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58" w:rsidRDefault="00F73F58" w:rsidP="00F73F5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Управление образования Крапивинского муниципального района</w:t>
      </w: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Выступление </w:t>
      </w: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Тема «Поем, играя» (распевание в игровой форме)   </w:t>
      </w: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center"/>
        <w:rPr>
          <w:rFonts w:cs="Times New Roman"/>
          <w:sz w:val="28"/>
          <w:szCs w:val="28"/>
        </w:rPr>
      </w:pPr>
    </w:p>
    <w:p w:rsidR="00F73F58" w:rsidRDefault="00F73F58" w:rsidP="00F73F58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Подготовила:</w:t>
      </w:r>
    </w:p>
    <w:p w:rsidR="00F73F58" w:rsidRDefault="00F73F58" w:rsidP="00F73F58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Педагог дополнительного образования </w:t>
      </w:r>
    </w:p>
    <w:p w:rsidR="00F73F58" w:rsidRDefault="00F73F58" w:rsidP="00F73F58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МБУДО Крапивинский ДДТ</w:t>
      </w:r>
    </w:p>
    <w:p w:rsidR="00F73F58" w:rsidRDefault="00F73F58" w:rsidP="00F73F58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Каракозова Валентина Александровна</w:t>
      </w:r>
    </w:p>
    <w:p w:rsidR="00F73F58" w:rsidRDefault="00F73F58" w:rsidP="00F73F58">
      <w:pPr>
        <w:jc w:val="right"/>
        <w:rPr>
          <w:rFonts w:cs="Times New Roman"/>
          <w:sz w:val="28"/>
          <w:szCs w:val="28"/>
        </w:rPr>
      </w:pPr>
    </w:p>
    <w:p w:rsidR="00F73F58" w:rsidRDefault="00F73F58" w:rsidP="00F73F58">
      <w:pPr>
        <w:jc w:val="right"/>
        <w:rPr>
          <w:rFonts w:cs="Times New Roman"/>
          <w:sz w:val="28"/>
          <w:szCs w:val="28"/>
        </w:rPr>
      </w:pPr>
    </w:p>
    <w:p w:rsidR="00F73F58" w:rsidRDefault="00F73F58" w:rsidP="00F73F58">
      <w:pPr>
        <w:jc w:val="right"/>
        <w:rPr>
          <w:rFonts w:cs="Times New Roman"/>
          <w:sz w:val="28"/>
          <w:szCs w:val="28"/>
        </w:rPr>
      </w:pPr>
    </w:p>
    <w:p w:rsidR="00F73F58" w:rsidRDefault="00F73F58" w:rsidP="00F73F58">
      <w:pPr>
        <w:jc w:val="right"/>
        <w:rPr>
          <w:rFonts w:cs="Times New Roman"/>
          <w:sz w:val="28"/>
          <w:szCs w:val="28"/>
        </w:rPr>
      </w:pPr>
    </w:p>
    <w:p w:rsidR="00F73F58" w:rsidRDefault="00F73F58" w:rsidP="00F73F58">
      <w:pPr>
        <w:jc w:val="right"/>
        <w:rPr>
          <w:rFonts w:cs="Times New Roman"/>
          <w:sz w:val="28"/>
          <w:szCs w:val="28"/>
        </w:rPr>
      </w:pPr>
    </w:p>
    <w:p w:rsidR="00F73F58" w:rsidRDefault="00F73F58" w:rsidP="00F73F58">
      <w:pPr>
        <w:jc w:val="right"/>
        <w:rPr>
          <w:rFonts w:cs="Times New Roman"/>
          <w:sz w:val="28"/>
          <w:szCs w:val="28"/>
        </w:rPr>
      </w:pPr>
    </w:p>
    <w:p w:rsidR="00F73F58" w:rsidRDefault="00F73F58" w:rsidP="00F73F58">
      <w:pPr>
        <w:jc w:val="right"/>
        <w:rPr>
          <w:rFonts w:cs="Times New Roman"/>
          <w:sz w:val="28"/>
          <w:szCs w:val="28"/>
        </w:rPr>
      </w:pPr>
    </w:p>
    <w:p w:rsidR="00F73F58" w:rsidRDefault="00F73F58" w:rsidP="00F73F58">
      <w:pPr>
        <w:jc w:val="right"/>
        <w:rPr>
          <w:rFonts w:cs="Times New Roman"/>
          <w:sz w:val="28"/>
          <w:szCs w:val="28"/>
        </w:rPr>
      </w:pPr>
    </w:p>
    <w:p w:rsidR="00F73F58" w:rsidRDefault="00F73F58" w:rsidP="00F73F58">
      <w:pPr>
        <w:jc w:val="right"/>
        <w:rPr>
          <w:rFonts w:cs="Times New Roman"/>
          <w:sz w:val="28"/>
          <w:szCs w:val="28"/>
        </w:rPr>
      </w:pPr>
    </w:p>
    <w:p w:rsidR="00F73F58" w:rsidRDefault="00F73F58" w:rsidP="00F73F58">
      <w:pPr>
        <w:rPr>
          <w:rFonts w:cs="Times New Roman"/>
          <w:sz w:val="28"/>
          <w:szCs w:val="28"/>
        </w:rPr>
      </w:pPr>
    </w:p>
    <w:p w:rsidR="00F73F58" w:rsidRPr="0089390C" w:rsidRDefault="00F73F58" w:rsidP="00F73F58">
      <w:pPr>
        <w:jc w:val="right"/>
        <w:rPr>
          <w:rFonts w:cs="Times New Roman"/>
          <w:color w:val="FF0000"/>
          <w:sz w:val="28"/>
          <w:szCs w:val="28"/>
        </w:rPr>
      </w:pPr>
    </w:p>
    <w:p w:rsidR="00F73F58" w:rsidRPr="00C3780C" w:rsidRDefault="00F73F58" w:rsidP="00F73F58">
      <w:pPr>
        <w:spacing w:line="360" w:lineRule="auto"/>
        <w:rPr>
          <w:rFonts w:cs="Times New Roman"/>
          <w:sz w:val="28"/>
          <w:szCs w:val="28"/>
        </w:rPr>
      </w:pPr>
      <w:r w:rsidRPr="00C3780C">
        <w:rPr>
          <w:rFonts w:cs="Times New Roman"/>
          <w:sz w:val="28"/>
          <w:szCs w:val="28"/>
        </w:rPr>
        <w:lastRenderedPageBreak/>
        <w:t>Любое хоровое или вокальное занятие должно начинаться с распевания, которое должно длиться не менее десяти минут. Оно должно выполнять ряд необходимых функций, о которых мы поговорим позднее. Наша задача – сделать процесс распевания интересным, увлекательным для маленьких детей, но при этом не превращать его только в игру, сохранить образовательную, обучающую функцию.</w:t>
      </w:r>
      <w:r w:rsidRPr="00C3780C">
        <w:rPr>
          <w:rFonts w:cs="Times New Roman"/>
          <w:sz w:val="28"/>
          <w:szCs w:val="28"/>
        </w:rPr>
        <w:br/>
      </w:r>
      <w:r w:rsidRPr="00C3780C">
        <w:rPr>
          <w:rFonts w:cs="Times New Roman"/>
          <w:b/>
          <w:bCs/>
          <w:sz w:val="28"/>
          <w:szCs w:val="28"/>
        </w:rPr>
        <w:t>Этот материал будет полезен</w:t>
      </w:r>
      <w:r w:rsidRPr="00C3780C">
        <w:rPr>
          <w:rFonts w:cs="Times New Roman"/>
          <w:sz w:val="28"/>
          <w:szCs w:val="28"/>
        </w:rPr>
        <w:t xml:space="preserve"> музыкальным работникам детских садов, учителям музыки в начальных классах, руководителям и хормейстерам младших и подготовительных хоров.</w:t>
      </w:r>
      <w:r w:rsidRPr="00C3780C">
        <w:rPr>
          <w:rFonts w:cs="Times New Roman"/>
          <w:sz w:val="28"/>
          <w:szCs w:val="28"/>
        </w:rPr>
        <w:br/>
      </w:r>
      <w:r w:rsidRPr="00C3780C">
        <w:rPr>
          <w:rFonts w:cs="Times New Roman"/>
          <w:sz w:val="28"/>
          <w:szCs w:val="28"/>
          <w:u w:val="single"/>
        </w:rPr>
        <w:t>Цель разработки</w:t>
      </w:r>
      <w:r w:rsidRPr="00C3780C">
        <w:rPr>
          <w:rFonts w:cs="Times New Roman"/>
          <w:sz w:val="28"/>
          <w:szCs w:val="28"/>
        </w:rPr>
        <w:t xml:space="preserve">: описание игровых приемов, используемых на уроках </w:t>
      </w:r>
      <w:proofErr w:type="gramStart"/>
      <w:r w:rsidRPr="00C3780C">
        <w:rPr>
          <w:rFonts w:cs="Times New Roman"/>
          <w:sz w:val="28"/>
          <w:szCs w:val="28"/>
        </w:rPr>
        <w:t>в</w:t>
      </w:r>
      <w:proofErr w:type="gramEnd"/>
      <w:r w:rsidRPr="00C3780C">
        <w:rPr>
          <w:rFonts w:cs="Times New Roman"/>
          <w:sz w:val="28"/>
          <w:szCs w:val="28"/>
        </w:rPr>
        <w:t xml:space="preserve"> </w:t>
      </w:r>
      <w:proofErr w:type="gramStart"/>
      <w:r w:rsidRPr="00C3780C">
        <w:rPr>
          <w:rFonts w:cs="Times New Roman"/>
          <w:sz w:val="28"/>
          <w:szCs w:val="28"/>
        </w:rPr>
        <w:t>процессе</w:t>
      </w:r>
      <w:proofErr w:type="gramEnd"/>
      <w:r w:rsidRPr="00C3780C">
        <w:rPr>
          <w:rFonts w:cs="Times New Roman"/>
          <w:sz w:val="28"/>
          <w:szCs w:val="28"/>
        </w:rPr>
        <w:t xml:space="preserve"> распевания детей.</w:t>
      </w:r>
      <w:r w:rsidRPr="00C3780C">
        <w:rPr>
          <w:rFonts w:cs="Times New Roman"/>
          <w:sz w:val="28"/>
          <w:szCs w:val="28"/>
        </w:rPr>
        <w:br/>
      </w:r>
      <w:r w:rsidRPr="00C3780C">
        <w:rPr>
          <w:rFonts w:cs="Times New Roman"/>
          <w:sz w:val="28"/>
          <w:szCs w:val="28"/>
          <w:u w:val="single"/>
        </w:rPr>
        <w:t>Задачи игрового распевания:</w:t>
      </w:r>
      <w:r w:rsidRPr="00C3780C">
        <w:rPr>
          <w:rFonts w:cs="Times New Roman"/>
          <w:sz w:val="28"/>
          <w:szCs w:val="28"/>
        </w:rPr>
        <w:br/>
        <w:t>1. Настроить детей на рабочий лад. Собрать внимание.</w:t>
      </w:r>
      <w:r w:rsidRPr="00C3780C">
        <w:rPr>
          <w:rFonts w:cs="Times New Roman"/>
          <w:sz w:val="28"/>
          <w:szCs w:val="28"/>
        </w:rPr>
        <w:br/>
        <w:t>2. Подготовить певческий и артикуляционный аппараты к пению.</w:t>
      </w:r>
      <w:r w:rsidRPr="00C3780C">
        <w:rPr>
          <w:rFonts w:cs="Times New Roman"/>
          <w:sz w:val="28"/>
          <w:szCs w:val="28"/>
        </w:rPr>
        <w:br/>
        <w:t xml:space="preserve">3. Развить </w:t>
      </w:r>
      <w:proofErr w:type="spellStart"/>
      <w:r w:rsidRPr="00C3780C">
        <w:rPr>
          <w:rFonts w:cs="Times New Roman"/>
          <w:sz w:val="28"/>
          <w:szCs w:val="28"/>
        </w:rPr>
        <w:t>звуковысотный</w:t>
      </w:r>
      <w:proofErr w:type="spellEnd"/>
      <w:r w:rsidRPr="00C3780C">
        <w:rPr>
          <w:rFonts w:cs="Times New Roman"/>
          <w:sz w:val="28"/>
          <w:szCs w:val="28"/>
        </w:rPr>
        <w:t xml:space="preserve"> слух, поработать над чистотой интонации и расширить диапазон голоса.</w:t>
      </w:r>
      <w:r w:rsidRPr="00C3780C">
        <w:rPr>
          <w:rFonts w:cs="Times New Roman"/>
          <w:sz w:val="28"/>
          <w:szCs w:val="28"/>
        </w:rPr>
        <w:br/>
        <w:t>4. Проучить сложные моменты изучаемых произведений.</w:t>
      </w:r>
    </w:p>
    <w:p w:rsidR="00F73F58" w:rsidRPr="00C3780C" w:rsidRDefault="00F73F58" w:rsidP="00F73F58">
      <w:pPr>
        <w:spacing w:line="360" w:lineRule="auto"/>
        <w:rPr>
          <w:rFonts w:cs="Times New Roman"/>
          <w:sz w:val="28"/>
          <w:szCs w:val="28"/>
        </w:rPr>
      </w:pPr>
      <w:r w:rsidRPr="00C3780C">
        <w:rPr>
          <w:rFonts w:cs="Times New Roman"/>
          <w:sz w:val="28"/>
          <w:szCs w:val="28"/>
        </w:rPr>
        <w:t>Собираем внимание.</w:t>
      </w:r>
    </w:p>
    <w:p w:rsidR="00F73F58" w:rsidRPr="00C3780C" w:rsidRDefault="00F73F58" w:rsidP="00F73F58">
      <w:pPr>
        <w:spacing w:line="360" w:lineRule="auto"/>
        <w:rPr>
          <w:rFonts w:cs="Times New Roman"/>
          <w:sz w:val="28"/>
          <w:szCs w:val="28"/>
        </w:rPr>
      </w:pPr>
      <w:r w:rsidRPr="00C3780C">
        <w:rPr>
          <w:rFonts w:cs="Times New Roman"/>
          <w:sz w:val="28"/>
          <w:szCs w:val="28"/>
        </w:rPr>
        <w:t xml:space="preserve">Прежде чем начать работать над каким-то произведением, ставить какую-то задачу, необходимо настроить детей на рабочее настроение, собрать их внимание. Для этого используем игру «Регулировщик». Руководитель – регулировщик, который стоит на музыкальном перекрестке. Воспитанники – музыкальные машинки, готовые ехать по жесту регулировщика. «Регулировщик» поднимает руки – «машины» готовы (жест внимания). Регулировщик повел руку вверх – машины набирают воздух (вдох). Регулировщик повел руку вниз – машины поехали (запели). Регулировщик показывает внизу – машины поехали тихо, поднял руки выше – машины поехали громко. Регулировщик опустил руки вниз – машины остановились (закончили петь). </w:t>
      </w:r>
      <w:r w:rsidRPr="00C3780C">
        <w:rPr>
          <w:rFonts w:cs="Times New Roman"/>
          <w:sz w:val="28"/>
          <w:szCs w:val="28"/>
        </w:rPr>
        <w:br/>
      </w:r>
      <w:r w:rsidRPr="00C3780C">
        <w:rPr>
          <w:rFonts w:cs="Times New Roman"/>
          <w:i/>
          <w:iCs/>
          <w:sz w:val="28"/>
          <w:szCs w:val="28"/>
        </w:rPr>
        <w:t>Этой игрой решаем несколько задач:</w:t>
      </w:r>
      <w:r w:rsidRPr="00C3780C">
        <w:rPr>
          <w:rFonts w:cs="Times New Roman"/>
          <w:i/>
          <w:iCs/>
          <w:sz w:val="28"/>
          <w:szCs w:val="28"/>
        </w:rPr>
        <w:br/>
      </w:r>
      <w:r w:rsidRPr="00C3780C">
        <w:rPr>
          <w:rFonts w:cs="Times New Roman"/>
          <w:i/>
          <w:iCs/>
          <w:sz w:val="28"/>
          <w:szCs w:val="28"/>
        </w:rPr>
        <w:lastRenderedPageBreak/>
        <w:t>1. Собираем внимание детей.</w:t>
      </w:r>
      <w:r w:rsidRPr="00C3780C">
        <w:rPr>
          <w:rFonts w:cs="Times New Roman"/>
          <w:i/>
          <w:iCs/>
          <w:sz w:val="28"/>
          <w:szCs w:val="28"/>
        </w:rPr>
        <w:br/>
        <w:t>2. Приучаем к жестам дирижера.</w:t>
      </w:r>
    </w:p>
    <w:p w:rsidR="00F73F58" w:rsidRPr="00C3780C" w:rsidRDefault="00F73F58" w:rsidP="00F73F58">
      <w:pPr>
        <w:spacing w:line="360" w:lineRule="auto"/>
        <w:rPr>
          <w:rFonts w:cs="Times New Roman"/>
          <w:sz w:val="28"/>
          <w:szCs w:val="28"/>
        </w:rPr>
      </w:pPr>
      <w:r w:rsidRPr="00C3780C">
        <w:rPr>
          <w:rFonts w:cs="Times New Roman"/>
          <w:sz w:val="28"/>
          <w:szCs w:val="28"/>
        </w:rPr>
        <w:t>Подготавливаем певческий и артикуляционный аппарат к пению.</w:t>
      </w:r>
    </w:p>
    <w:p w:rsidR="00F73F58" w:rsidRPr="00C3780C" w:rsidRDefault="00F73F58" w:rsidP="00F73F58">
      <w:pPr>
        <w:spacing w:line="360" w:lineRule="auto"/>
        <w:rPr>
          <w:rFonts w:cs="Times New Roman"/>
          <w:sz w:val="28"/>
          <w:szCs w:val="28"/>
        </w:rPr>
      </w:pPr>
      <w:r w:rsidRPr="00C3780C">
        <w:rPr>
          <w:rFonts w:cs="Times New Roman"/>
          <w:sz w:val="28"/>
          <w:szCs w:val="28"/>
        </w:rPr>
        <w:t xml:space="preserve">Выбираем небольшой, наиболее сложный отрывок в любой песне, и прорабатываем его различными способами (по </w:t>
      </w:r>
      <w:proofErr w:type="spellStart"/>
      <w:r w:rsidRPr="00C3780C">
        <w:rPr>
          <w:rFonts w:cs="Times New Roman"/>
          <w:sz w:val="28"/>
          <w:szCs w:val="28"/>
        </w:rPr>
        <w:t>фонопедическому</w:t>
      </w:r>
      <w:proofErr w:type="spellEnd"/>
      <w:r w:rsidRPr="00C3780C">
        <w:rPr>
          <w:rFonts w:cs="Times New Roman"/>
          <w:sz w:val="28"/>
          <w:szCs w:val="28"/>
        </w:rPr>
        <w:t xml:space="preserve"> методу В.В.Емельянова):</w:t>
      </w:r>
      <w:r w:rsidRPr="00C3780C">
        <w:rPr>
          <w:rFonts w:cs="Times New Roman"/>
          <w:sz w:val="28"/>
          <w:szCs w:val="28"/>
        </w:rPr>
        <w:br/>
        <w:t xml:space="preserve">1. </w:t>
      </w:r>
      <w:proofErr w:type="spellStart"/>
      <w:r w:rsidRPr="00C3780C">
        <w:rPr>
          <w:rFonts w:cs="Times New Roman"/>
          <w:sz w:val="28"/>
          <w:szCs w:val="28"/>
        </w:rPr>
        <w:t>Пропеваем</w:t>
      </w:r>
      <w:proofErr w:type="spellEnd"/>
      <w:r w:rsidRPr="00C3780C">
        <w:rPr>
          <w:rFonts w:cs="Times New Roman"/>
          <w:sz w:val="28"/>
          <w:szCs w:val="28"/>
        </w:rPr>
        <w:t xml:space="preserve">, «сидя в автомобиле» (вибрация губами, соблюдая </w:t>
      </w:r>
      <w:proofErr w:type="spellStart"/>
      <w:r w:rsidRPr="00C3780C">
        <w:rPr>
          <w:rFonts w:cs="Times New Roman"/>
          <w:sz w:val="28"/>
          <w:szCs w:val="28"/>
        </w:rPr>
        <w:t>звуковысотность</w:t>
      </w:r>
      <w:proofErr w:type="spellEnd"/>
      <w:r w:rsidRPr="00C3780C">
        <w:rPr>
          <w:rFonts w:cs="Times New Roman"/>
          <w:sz w:val="28"/>
          <w:szCs w:val="28"/>
        </w:rPr>
        <w:t>, характер исполнения);</w:t>
      </w:r>
      <w:r w:rsidRPr="00C3780C">
        <w:rPr>
          <w:rFonts w:cs="Times New Roman"/>
          <w:sz w:val="28"/>
          <w:szCs w:val="28"/>
        </w:rPr>
        <w:br/>
        <w:t xml:space="preserve">2. </w:t>
      </w:r>
      <w:proofErr w:type="spellStart"/>
      <w:r w:rsidRPr="00C3780C">
        <w:rPr>
          <w:rFonts w:cs="Times New Roman"/>
          <w:sz w:val="28"/>
          <w:szCs w:val="28"/>
        </w:rPr>
        <w:t>Пропеваем</w:t>
      </w:r>
      <w:proofErr w:type="spellEnd"/>
      <w:r w:rsidRPr="00C3780C">
        <w:rPr>
          <w:rFonts w:cs="Times New Roman"/>
          <w:sz w:val="28"/>
          <w:szCs w:val="28"/>
        </w:rPr>
        <w:t>, «сидя на лошадке» («</w:t>
      </w:r>
      <w:proofErr w:type="spellStart"/>
      <w:r w:rsidRPr="00C3780C">
        <w:rPr>
          <w:rFonts w:cs="Times New Roman"/>
          <w:sz w:val="28"/>
          <w:szCs w:val="28"/>
        </w:rPr>
        <w:t>процокать</w:t>
      </w:r>
      <w:proofErr w:type="spellEnd"/>
      <w:r w:rsidRPr="00C3780C">
        <w:rPr>
          <w:rFonts w:cs="Times New Roman"/>
          <w:sz w:val="28"/>
          <w:szCs w:val="28"/>
        </w:rPr>
        <w:t>» мелодию, стараясь губами формировать слова песни);</w:t>
      </w:r>
      <w:r w:rsidRPr="00C3780C">
        <w:rPr>
          <w:rFonts w:cs="Times New Roman"/>
          <w:sz w:val="28"/>
          <w:szCs w:val="28"/>
        </w:rPr>
        <w:br/>
        <w:t>3. «Выдуваем» мелодию (</w:t>
      </w:r>
      <w:proofErr w:type="spellStart"/>
      <w:r w:rsidRPr="00C3780C">
        <w:rPr>
          <w:rFonts w:cs="Times New Roman"/>
          <w:sz w:val="28"/>
          <w:szCs w:val="28"/>
        </w:rPr>
        <w:t>пропевать</w:t>
      </w:r>
      <w:proofErr w:type="spellEnd"/>
      <w:r w:rsidRPr="00C3780C">
        <w:rPr>
          <w:rFonts w:cs="Times New Roman"/>
          <w:sz w:val="28"/>
          <w:szCs w:val="28"/>
        </w:rPr>
        <w:t xml:space="preserve"> мелодию, выдувая при этом воздух);</w:t>
      </w:r>
      <w:r w:rsidRPr="00C3780C">
        <w:rPr>
          <w:rFonts w:cs="Times New Roman"/>
          <w:sz w:val="28"/>
          <w:szCs w:val="28"/>
        </w:rPr>
        <w:br/>
        <w:t xml:space="preserve">4. </w:t>
      </w:r>
      <w:proofErr w:type="spellStart"/>
      <w:r w:rsidRPr="00C3780C">
        <w:rPr>
          <w:rFonts w:cs="Times New Roman"/>
          <w:sz w:val="28"/>
          <w:szCs w:val="28"/>
        </w:rPr>
        <w:t>Пропеваем</w:t>
      </w:r>
      <w:proofErr w:type="spellEnd"/>
      <w:r w:rsidRPr="00C3780C">
        <w:rPr>
          <w:rFonts w:cs="Times New Roman"/>
          <w:sz w:val="28"/>
          <w:szCs w:val="28"/>
        </w:rPr>
        <w:t>, «сидя на слоне» (</w:t>
      </w:r>
      <w:proofErr w:type="spellStart"/>
      <w:r w:rsidRPr="00C3780C">
        <w:rPr>
          <w:rFonts w:cs="Times New Roman"/>
          <w:sz w:val="28"/>
          <w:szCs w:val="28"/>
        </w:rPr>
        <w:t>пропевать</w:t>
      </w:r>
      <w:proofErr w:type="spellEnd"/>
      <w:r w:rsidRPr="00C3780C">
        <w:rPr>
          <w:rFonts w:cs="Times New Roman"/>
          <w:sz w:val="28"/>
          <w:szCs w:val="28"/>
        </w:rPr>
        <w:t xml:space="preserve"> мелодию с хорошо открытым ртом, но звук направлять не в рот, а в нос).</w:t>
      </w:r>
      <w:r w:rsidRPr="00C3780C">
        <w:rPr>
          <w:rFonts w:cs="Times New Roman"/>
          <w:sz w:val="28"/>
          <w:szCs w:val="28"/>
        </w:rPr>
        <w:br/>
      </w:r>
      <w:r w:rsidRPr="00C3780C">
        <w:rPr>
          <w:rFonts w:cs="Times New Roman"/>
          <w:i/>
          <w:iCs/>
          <w:sz w:val="28"/>
          <w:szCs w:val="28"/>
        </w:rPr>
        <w:t>Этой игрой мы так же решаем несколько задач:</w:t>
      </w:r>
      <w:r w:rsidRPr="00C3780C">
        <w:rPr>
          <w:rFonts w:cs="Times New Roman"/>
          <w:i/>
          <w:iCs/>
          <w:sz w:val="28"/>
          <w:szCs w:val="28"/>
        </w:rPr>
        <w:br/>
        <w:t>1. Разогреваем артикуляционный аппарат.</w:t>
      </w:r>
      <w:r w:rsidRPr="00C3780C">
        <w:rPr>
          <w:rFonts w:cs="Times New Roman"/>
          <w:i/>
          <w:iCs/>
          <w:sz w:val="28"/>
          <w:szCs w:val="28"/>
        </w:rPr>
        <w:br/>
        <w:t>2. Прорабатываем сложные отрывки в произведении.</w:t>
      </w:r>
    </w:p>
    <w:p w:rsidR="00F73F58" w:rsidRPr="00C3780C" w:rsidRDefault="00F73F58" w:rsidP="00F73F58">
      <w:pPr>
        <w:spacing w:line="360" w:lineRule="auto"/>
        <w:rPr>
          <w:rFonts w:cs="Times New Roman"/>
          <w:sz w:val="28"/>
          <w:szCs w:val="28"/>
        </w:rPr>
      </w:pPr>
      <w:r w:rsidRPr="00C3780C">
        <w:rPr>
          <w:rFonts w:cs="Times New Roman"/>
          <w:sz w:val="28"/>
          <w:szCs w:val="28"/>
        </w:rPr>
        <w:t xml:space="preserve">Развиваем </w:t>
      </w:r>
      <w:proofErr w:type="spellStart"/>
      <w:r w:rsidRPr="00C3780C">
        <w:rPr>
          <w:rFonts w:cs="Times New Roman"/>
          <w:sz w:val="28"/>
          <w:szCs w:val="28"/>
        </w:rPr>
        <w:t>звуковысотный</w:t>
      </w:r>
      <w:proofErr w:type="spellEnd"/>
      <w:r w:rsidRPr="00C3780C">
        <w:rPr>
          <w:rFonts w:cs="Times New Roman"/>
          <w:sz w:val="28"/>
          <w:szCs w:val="28"/>
        </w:rPr>
        <w:t xml:space="preserve"> слух, работаем над чистотой интонации и расширяем диапазон голоса.</w:t>
      </w:r>
    </w:p>
    <w:p w:rsidR="00F73F58" w:rsidRPr="00C3780C" w:rsidRDefault="00F73F58" w:rsidP="00F73F58">
      <w:pPr>
        <w:spacing w:line="360" w:lineRule="auto"/>
        <w:rPr>
          <w:rFonts w:cs="Times New Roman"/>
          <w:sz w:val="28"/>
          <w:szCs w:val="28"/>
        </w:rPr>
      </w:pPr>
      <w:r w:rsidRPr="00C3780C">
        <w:rPr>
          <w:rFonts w:cs="Times New Roman"/>
          <w:sz w:val="28"/>
          <w:szCs w:val="28"/>
        </w:rPr>
        <w:t xml:space="preserve">Для решения этих задач нам понадобятся </w:t>
      </w:r>
      <w:proofErr w:type="spellStart"/>
      <w:r w:rsidRPr="00C3780C">
        <w:rPr>
          <w:rFonts w:cs="Times New Roman"/>
          <w:sz w:val="28"/>
          <w:szCs w:val="28"/>
        </w:rPr>
        <w:t>распевки</w:t>
      </w:r>
      <w:proofErr w:type="spellEnd"/>
      <w:r w:rsidRPr="00C3780C">
        <w:rPr>
          <w:rFonts w:cs="Times New Roman"/>
          <w:sz w:val="28"/>
          <w:szCs w:val="28"/>
        </w:rPr>
        <w:t xml:space="preserve">. Но петь </w:t>
      </w:r>
      <w:proofErr w:type="spellStart"/>
      <w:r w:rsidRPr="00C3780C">
        <w:rPr>
          <w:rFonts w:cs="Times New Roman"/>
          <w:sz w:val="28"/>
          <w:szCs w:val="28"/>
        </w:rPr>
        <w:t>распевки</w:t>
      </w:r>
      <w:proofErr w:type="spellEnd"/>
      <w:r w:rsidRPr="00C3780C">
        <w:rPr>
          <w:rFonts w:cs="Times New Roman"/>
          <w:sz w:val="28"/>
          <w:szCs w:val="28"/>
        </w:rPr>
        <w:t xml:space="preserve"> на слоги детям скучно и неинтересно, поэтому включаем </w:t>
      </w:r>
      <w:proofErr w:type="spellStart"/>
      <w:r w:rsidRPr="00C3780C">
        <w:rPr>
          <w:rFonts w:cs="Times New Roman"/>
          <w:sz w:val="28"/>
          <w:szCs w:val="28"/>
        </w:rPr>
        <w:t>распевки</w:t>
      </w:r>
      <w:proofErr w:type="spellEnd"/>
      <w:r w:rsidRPr="00C3780C">
        <w:rPr>
          <w:rFonts w:cs="Times New Roman"/>
          <w:sz w:val="28"/>
          <w:szCs w:val="28"/>
        </w:rPr>
        <w:t xml:space="preserve"> со словами, желательно найти картинки на каждую </w:t>
      </w:r>
      <w:proofErr w:type="spellStart"/>
      <w:r w:rsidRPr="00C3780C">
        <w:rPr>
          <w:rFonts w:cs="Times New Roman"/>
          <w:sz w:val="28"/>
          <w:szCs w:val="28"/>
        </w:rPr>
        <w:t>распевку</w:t>
      </w:r>
      <w:proofErr w:type="spellEnd"/>
      <w:r w:rsidRPr="00C3780C">
        <w:rPr>
          <w:rFonts w:cs="Times New Roman"/>
          <w:sz w:val="28"/>
          <w:szCs w:val="28"/>
        </w:rPr>
        <w:t>, рассказывать детям какие-то истории на тему. Картинки надо стараться подбирать такие, где действующие герои широко раскрывают рот. В этом случае у детей возникает зрительный образ, интерес, и достичь поставленной цели (открыть рот) будет проще.</w:t>
      </w:r>
      <w:r w:rsidRPr="00C3780C">
        <w:rPr>
          <w:rFonts w:cs="Times New Roman"/>
          <w:sz w:val="28"/>
          <w:szCs w:val="28"/>
        </w:rPr>
        <w:br/>
        <w:t xml:space="preserve">При распевании также можно использовать </w:t>
      </w:r>
      <w:r w:rsidRPr="00C3780C">
        <w:rPr>
          <w:rFonts w:cs="Times New Roman"/>
          <w:b/>
          <w:bCs/>
          <w:sz w:val="28"/>
          <w:szCs w:val="28"/>
        </w:rPr>
        <w:t>артикуляционные жесты Н.В.Рыбкиной</w:t>
      </w:r>
      <w:r w:rsidRPr="00C3780C">
        <w:rPr>
          <w:rFonts w:cs="Times New Roman"/>
          <w:sz w:val="28"/>
          <w:szCs w:val="28"/>
        </w:rPr>
        <w:t xml:space="preserve">, они помогают сформировать правильные гласные, и вносят игровой момент. Эти жесты можно использовать как в речевых упражнениях, так и в </w:t>
      </w:r>
      <w:proofErr w:type="spellStart"/>
      <w:r w:rsidRPr="00C3780C">
        <w:rPr>
          <w:rFonts w:cs="Times New Roman"/>
          <w:sz w:val="28"/>
          <w:szCs w:val="28"/>
        </w:rPr>
        <w:t>попевках</w:t>
      </w:r>
      <w:proofErr w:type="spellEnd"/>
      <w:r w:rsidRPr="00C3780C">
        <w:rPr>
          <w:rFonts w:cs="Times New Roman"/>
          <w:sz w:val="28"/>
          <w:szCs w:val="28"/>
        </w:rPr>
        <w:t>.</w:t>
      </w:r>
      <w:r w:rsidRPr="00C3780C">
        <w:rPr>
          <w:rFonts w:cs="Times New Roman"/>
          <w:sz w:val="28"/>
          <w:szCs w:val="28"/>
        </w:rPr>
        <w:br/>
      </w:r>
      <w:r w:rsidRPr="00C3780C">
        <w:rPr>
          <w:rFonts w:cs="Times New Roman"/>
          <w:sz w:val="28"/>
          <w:szCs w:val="28"/>
        </w:rPr>
        <w:lastRenderedPageBreak/>
        <w:t xml:space="preserve">«У»: ладони положить на щеки (пальцы – к шее), рисовать руками раструб трубы. </w:t>
      </w:r>
    </w:p>
    <w:p w:rsidR="00F73F58" w:rsidRPr="00C3780C" w:rsidRDefault="00F73F58" w:rsidP="00F73F58">
      <w:pPr>
        <w:spacing w:line="360" w:lineRule="auto"/>
        <w:rPr>
          <w:rFonts w:cs="Times New Roman"/>
          <w:sz w:val="28"/>
          <w:szCs w:val="28"/>
        </w:rPr>
      </w:pPr>
      <w:r w:rsidRPr="00C3780C">
        <w:rPr>
          <w:rFonts w:cs="Times New Roman"/>
          <w:sz w:val="28"/>
          <w:szCs w:val="28"/>
        </w:rPr>
        <w:t>«О»: ладони на щеках (пальцами вверх), гладим по щекам сверху вниз.</w:t>
      </w:r>
    </w:p>
    <w:p w:rsidR="00F73F58" w:rsidRPr="00C3780C" w:rsidRDefault="00F73F58" w:rsidP="00F73F58">
      <w:pPr>
        <w:spacing w:line="360" w:lineRule="auto"/>
        <w:rPr>
          <w:rFonts w:cs="Times New Roman"/>
          <w:sz w:val="28"/>
          <w:szCs w:val="28"/>
        </w:rPr>
      </w:pPr>
      <w:r w:rsidRPr="00C3780C">
        <w:rPr>
          <w:rFonts w:cs="Times New Roman"/>
          <w:sz w:val="28"/>
          <w:szCs w:val="28"/>
        </w:rPr>
        <w:t>«А»: руки на верхней губе, поднимаются вверх.</w:t>
      </w:r>
    </w:p>
    <w:p w:rsidR="00F73F58" w:rsidRPr="00C3780C" w:rsidRDefault="00F73F58" w:rsidP="00F73F58">
      <w:pPr>
        <w:spacing w:line="360" w:lineRule="auto"/>
        <w:rPr>
          <w:rFonts w:cs="Times New Roman"/>
          <w:sz w:val="28"/>
          <w:szCs w:val="28"/>
        </w:rPr>
      </w:pPr>
      <w:r w:rsidRPr="00C3780C">
        <w:rPr>
          <w:rFonts w:cs="Times New Roman"/>
          <w:sz w:val="28"/>
          <w:szCs w:val="28"/>
        </w:rPr>
        <w:t>«И»: руки на верхней губе, расходятся в стороны.</w:t>
      </w:r>
      <w:r w:rsidRPr="00C3780C">
        <w:rPr>
          <w:rFonts w:cs="Times New Roman"/>
          <w:sz w:val="28"/>
          <w:szCs w:val="28"/>
        </w:rPr>
        <w:br/>
      </w:r>
      <w:r w:rsidRPr="00C3780C">
        <w:rPr>
          <w:rFonts w:cs="Times New Roman"/>
          <w:i/>
          <w:iCs/>
          <w:sz w:val="28"/>
          <w:szCs w:val="28"/>
        </w:rPr>
        <w:t xml:space="preserve">Таким образом, мы решаем все поставленные задачи в процессе распевания, при этом распевание превращается в интересный, увлекательный процесс! </w:t>
      </w:r>
      <w:r w:rsidRPr="00C3780C">
        <w:rPr>
          <w:rFonts w:cs="Times New Roman"/>
          <w:i/>
          <w:iCs/>
          <w:sz w:val="28"/>
          <w:szCs w:val="28"/>
        </w:rPr>
        <w:br/>
      </w:r>
      <w:r w:rsidRPr="00C3780C">
        <w:rPr>
          <w:rFonts w:cs="Times New Roman"/>
          <w:sz w:val="28"/>
          <w:szCs w:val="28"/>
        </w:rPr>
        <w:br/>
      </w:r>
    </w:p>
    <w:p w:rsidR="00F73F58" w:rsidRPr="00E90FE8" w:rsidRDefault="00F73F58" w:rsidP="00F73F58">
      <w:pPr>
        <w:rPr>
          <w:rFonts w:cs="Times New Roman"/>
        </w:rPr>
      </w:pPr>
    </w:p>
    <w:p w:rsidR="00F73F58" w:rsidRDefault="00F73F58" w:rsidP="00F73F58"/>
    <w:p w:rsidR="00AA6856" w:rsidRDefault="00AA6856"/>
    <w:sectPr w:rsidR="00AA6856" w:rsidSect="00DC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73F58"/>
    <w:rsid w:val="00AA6856"/>
    <w:rsid w:val="00F7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F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F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2019-01-31T11:21:00Z</dcterms:created>
  <dcterms:modified xsi:type="dcterms:W3CDTF">2019-01-31T11:34:00Z</dcterms:modified>
</cp:coreProperties>
</file>