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157" w:rsidRDefault="00AD6157" w:rsidP="00AD615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Инновационные технологии </w:t>
      </w:r>
      <w:r>
        <w:rPr>
          <w:rFonts w:ascii="Times New Roman" w:hAnsi="Times New Roman" w:cs="Times New Roman"/>
          <w:sz w:val="24"/>
          <w:szCs w:val="24"/>
        </w:rPr>
        <w:t xml:space="preserve"> </w:t>
      </w:r>
      <w:r>
        <w:rPr>
          <w:rFonts w:ascii="Times New Roman" w:hAnsi="Times New Roman" w:cs="Times New Roman"/>
          <w:b/>
          <w:sz w:val="24"/>
          <w:szCs w:val="24"/>
        </w:rPr>
        <w:t>на уроке ОБЖ</w:t>
      </w:r>
    </w:p>
    <w:p w:rsidR="00AD6157" w:rsidRDefault="00AD6157" w:rsidP="00AD61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Быть педагогом в современном мире ответственно и трудно. Не все, кто получил диплом педвуза, идут работать в школе учителями. А секрет здесь в том, чтобы в полной мере и, главное, с любовью овладеть профессий учителя, хорошо знать все ее нюансы.</w:t>
      </w:r>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Современный учитель, приходя сегодня в класс, наверняка задает сегодня такие вопросы: «Как обычный урок сделать необычным? Как неинтересный материал представить интересным? Как с современными детьми говорить на современном языке?» В решении этих вопросов, на мой взгляд, помогут современные образовательные технологии, которые позволяют формировать и развивать предметные и учебные знания и умения в процессе активной </w:t>
      </w:r>
      <w:proofErr w:type="spellStart"/>
      <w:r>
        <w:rPr>
          <w:rFonts w:ascii="Times New Roman" w:eastAsia="Times New Roman" w:hAnsi="Times New Roman" w:cs="Times New Roman"/>
          <w:color w:val="000000"/>
          <w:sz w:val="24"/>
          <w:szCs w:val="24"/>
        </w:rPr>
        <w:t>разноуровневой</w:t>
      </w:r>
      <w:proofErr w:type="spellEnd"/>
      <w:r>
        <w:rPr>
          <w:rFonts w:ascii="Times New Roman" w:eastAsia="Times New Roman" w:hAnsi="Times New Roman" w:cs="Times New Roman"/>
          <w:color w:val="000000"/>
          <w:sz w:val="24"/>
          <w:szCs w:val="24"/>
        </w:rPr>
        <w:t xml:space="preserve"> познавательной деятельности обучающихся в условиях эмоционально - комфортной атмосферы, развивать положительную мотивацию учения, приводя к достаточной результативности обучающихся по предмету.</w:t>
      </w:r>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своей работе предпочтение отдаю следующим технологиям:</w:t>
      </w:r>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-Технологии проблемного обучения (включая технологию проблемного диалога);</w:t>
      </w:r>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-Технологии дифференцированного обучения;</w:t>
      </w:r>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-Игровой технологии;</w:t>
      </w:r>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-Технологии интегрированного обучения;</w:t>
      </w:r>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Здоровьесберегающие</w:t>
      </w:r>
      <w:proofErr w:type="spellEnd"/>
      <w:r>
        <w:rPr>
          <w:rFonts w:ascii="Times New Roman" w:eastAsia="Times New Roman" w:hAnsi="Times New Roman" w:cs="Times New Roman"/>
          <w:color w:val="000000"/>
          <w:sz w:val="24"/>
          <w:szCs w:val="24"/>
        </w:rPr>
        <w:t xml:space="preserve"> технологии;</w:t>
      </w:r>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-Проектная и поисково-исследовательская деятельность;</w:t>
      </w:r>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-Информационно-коммуникационная технология.</w:t>
      </w:r>
    </w:p>
    <w:p w:rsidR="00AD6157" w:rsidRDefault="00AD6157" w:rsidP="00AD6157">
      <w:pPr>
        <w:shd w:val="clear" w:color="auto" w:fill="FFFFFF"/>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Реализация технологии проблемно-диалогического обучения на уроках ОБЖ.</w:t>
      </w:r>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Мощным источником мотивации познавательной деятельности школьников, активизирующим и направляющим их мышление, является создание проблемных ситуаций в обучении использование в работе проблемно-диалогической технологии, обеспечивающей творческое усвоение знаний. Ведь мыслить человек начинает тогда, когда у него появляется потребность что-нибудь понять. И начинается мышление с проблемы или вопроса, удивления или недоумения. Мы можем определить проблемно-диалогическое обучение как тип обучения, обеспечивающий творческое усвоение знаний учащимися посредством диалога с учителем.</w:t>
      </w:r>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сфере преподавания курса ОБЖ находится вопрос активизации познавательной деятельности учащихся на уроках открытия нового знания, поскольку этот процесс организуется посредством определенных сочетаний методов, приемов, заданий, вопросов. Этап введения знаний является наиболее сложной частью подготовки к уроку. Правильная, эффективная, целесообразная, а порой, нестандартная организация этапа «открытия» знаний приводит к развитию и формированию способностей учащихся, их </w:t>
      </w:r>
      <w:r>
        <w:rPr>
          <w:rFonts w:ascii="Times New Roman" w:eastAsia="Times New Roman" w:hAnsi="Times New Roman" w:cs="Times New Roman"/>
          <w:color w:val="000000"/>
          <w:sz w:val="24"/>
          <w:szCs w:val="24"/>
        </w:rPr>
        <w:lastRenderedPageBreak/>
        <w:t>познавательной деятельности. Активизация познавательной деятельности учащихся может быть реализована на различных этапах урока, на уроках разного типа и на любом предметном содержании с помощью определенных методов и приемов.</w:t>
      </w:r>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словосочетании «проблемный диалог» первое слово означает, что на уроке изучения нового материала должны быть проработаны два звена: постановка учебной проблемы и поиск ее решения. Постановка проблемы – это этап формулирования темы урока или вопрос для исследования. Следовательно, </w:t>
      </w:r>
      <w:proofErr w:type="gramStart"/>
      <w:r>
        <w:rPr>
          <w:rFonts w:ascii="Times New Roman" w:eastAsia="Times New Roman" w:hAnsi="Times New Roman" w:cs="Times New Roman"/>
          <w:color w:val="000000"/>
          <w:sz w:val="24"/>
          <w:szCs w:val="24"/>
        </w:rPr>
        <w:t>поставить учебную проблему</w:t>
      </w:r>
      <w:proofErr w:type="gramEnd"/>
      <w:r>
        <w:rPr>
          <w:rFonts w:ascii="Times New Roman" w:eastAsia="Times New Roman" w:hAnsi="Times New Roman" w:cs="Times New Roman"/>
          <w:color w:val="000000"/>
          <w:sz w:val="24"/>
          <w:szCs w:val="24"/>
        </w:rPr>
        <w:t>, значит, помочь ученикам самим сформулировать либо тему для урока, либо вопрос для исследования.</w:t>
      </w:r>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Использование игровых технологий</w:t>
      </w:r>
      <w:r>
        <w:rPr>
          <w:rFonts w:ascii="Times New Roman" w:eastAsia="Times New Roman" w:hAnsi="Times New Roman" w:cs="Times New Roman"/>
          <w:b/>
          <w:color w:val="000000"/>
          <w:sz w:val="24"/>
          <w:szCs w:val="24"/>
          <w:u w:val="single"/>
        </w:rPr>
        <w:t> </w:t>
      </w:r>
      <w:r>
        <w:rPr>
          <w:rFonts w:ascii="Times New Roman" w:eastAsia="Times New Roman" w:hAnsi="Times New Roman" w:cs="Times New Roman"/>
          <w:b/>
          <w:color w:val="000000"/>
          <w:sz w:val="24"/>
          <w:szCs w:val="24"/>
        </w:rPr>
        <w:t>позволяет развивать познавательный интерес к предмету.</w:t>
      </w:r>
      <w:r>
        <w:rPr>
          <w:rFonts w:ascii="Times New Roman" w:eastAsia="Times New Roman" w:hAnsi="Times New Roman" w:cs="Times New Roman"/>
          <w:color w:val="000000"/>
          <w:sz w:val="24"/>
          <w:szCs w:val="24"/>
        </w:rPr>
        <w:t xml:space="preserve"> Игровая форма занятий создается на уроках при помощи игровых приемов и ситуации, которые выступают как средство побуждения, стимулирования учащихся к учебной деятельности.</w:t>
      </w:r>
      <w:r>
        <w:rPr>
          <w:rFonts w:ascii="Times New Roman" w:eastAsia="Times New Roman" w:hAnsi="Times New Roman" w:cs="Times New Roman"/>
          <w:color w:val="000000"/>
          <w:sz w:val="24"/>
          <w:szCs w:val="24"/>
        </w:rPr>
        <w:br/>
        <w:t>Наибольшей популярностью среди учащихся в ходе изучения предмета ОБЖ пользуются игровые технологии, которые способствуют активизации и интенсификации учебного процесса.</w:t>
      </w:r>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Существует несколько групп игр, развивающих интеллект и познавательную активность ребенка.</w:t>
      </w:r>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группа – предметные игры, как манипуляции с предметами. На уроках ОБЖ изучение правил дорожного движения может происходить в игровой форме с использованием дорожных знаков, регулировочного жезла, светофора..</w:t>
      </w:r>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группа – игры творческие, сюжетно-ролевые, в которых сюжет – форма интеллектуальной деятельности. В сюжетной игре учащиеся выполняют определенные роли, проигрывают определенный сценарий, диалог. На уроках ОБЖ могут быть использованы интеллектуальные игры: «Счастливый случай», «Что? Где? Когда?», «Спасатели», «Путешествие», они способствуют углублению, закреплению учебного материала.</w:t>
      </w:r>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-III группа игр, которая используется как средство развития познавательной активности детей – это игры с готовыми правилами, так называемые – дидактические. Дидактические игры составлены по принципу самообучения, то есть так, что они сами направляют учеников на </w:t>
      </w:r>
      <w:proofErr w:type="spellStart"/>
      <w:r>
        <w:rPr>
          <w:rFonts w:ascii="Times New Roman" w:eastAsia="Times New Roman" w:hAnsi="Times New Roman" w:cs="Times New Roman"/>
          <w:color w:val="000000"/>
          <w:sz w:val="24"/>
          <w:szCs w:val="24"/>
        </w:rPr>
        <w:t>овладевание</w:t>
      </w:r>
      <w:proofErr w:type="spellEnd"/>
      <w:r>
        <w:rPr>
          <w:rFonts w:ascii="Times New Roman" w:eastAsia="Times New Roman" w:hAnsi="Times New Roman" w:cs="Times New Roman"/>
          <w:color w:val="000000"/>
          <w:sz w:val="24"/>
          <w:szCs w:val="24"/>
        </w:rPr>
        <w:t xml:space="preserve"> знаниями и умениями. К ним относятся развивающие игры – кроссворды, викторины, головоломки, ребусы, шарады и т. д. Дидактические игры вызывают у школьников живой интерес к предмету, позволяют развивать индивидуальные способности ученика, воспитывают познавательную активность.</w:t>
      </w:r>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-IV группа игр – </w:t>
      </w:r>
      <w:proofErr w:type="gramStart"/>
      <w:r>
        <w:rPr>
          <w:rFonts w:ascii="Times New Roman" w:eastAsia="Times New Roman" w:hAnsi="Times New Roman" w:cs="Times New Roman"/>
          <w:color w:val="000000"/>
          <w:sz w:val="24"/>
          <w:szCs w:val="24"/>
        </w:rPr>
        <w:t>строительные</w:t>
      </w:r>
      <w:proofErr w:type="gramEnd"/>
      <w:r>
        <w:rPr>
          <w:rFonts w:ascii="Times New Roman" w:eastAsia="Times New Roman" w:hAnsi="Times New Roman" w:cs="Times New Roman"/>
          <w:color w:val="000000"/>
          <w:sz w:val="24"/>
          <w:szCs w:val="24"/>
        </w:rPr>
        <w:t>, трудовые, поисковые, конструкторские, спасательные. Часто в урок ОБЖ вводится деловая игра. Примером таких игр являются игры-</w:t>
      </w:r>
      <w:r>
        <w:rPr>
          <w:rFonts w:ascii="Times New Roman" w:eastAsia="Times New Roman" w:hAnsi="Times New Roman" w:cs="Times New Roman"/>
          <w:color w:val="000000"/>
          <w:sz w:val="24"/>
          <w:szCs w:val="24"/>
        </w:rPr>
        <w:lastRenderedPageBreak/>
        <w:t>путешествия. Они, как и сюжетные игры, способствуют углублению, закреплению учебного материала, позволяют устанавливать взаимосвязи изучаемых ситуаций. В этих играх учащиеся осваивают процесс созидания, они учатся планировать свою работу, подбирать необходимый материал, критически оценивать результаты своей и чужой деятельности, проявлять смекалку в решении творческих задач.</w:t>
      </w:r>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 группа игр – интеллектуальные игры – игры-упражнения, </w:t>
      </w:r>
      <w:proofErr w:type="spellStart"/>
      <w:r>
        <w:rPr>
          <w:rFonts w:ascii="Times New Roman" w:eastAsia="Times New Roman" w:hAnsi="Times New Roman" w:cs="Times New Roman"/>
          <w:color w:val="000000"/>
          <w:sz w:val="24"/>
          <w:szCs w:val="24"/>
        </w:rPr>
        <w:t>игры-треннинги</w:t>
      </w:r>
      <w:proofErr w:type="spellEnd"/>
      <w:r>
        <w:rPr>
          <w:rFonts w:ascii="Times New Roman" w:eastAsia="Times New Roman" w:hAnsi="Times New Roman" w:cs="Times New Roman"/>
          <w:color w:val="000000"/>
          <w:sz w:val="24"/>
          <w:szCs w:val="24"/>
        </w:rPr>
        <w:t>. Они основаны на соревновании и поэтому ярко показывают школьникам уровень их подготовленности, тренированности, подсказывают пути самосовершенствования, а значит, побуждают их познавательную и творческую активность.</w:t>
      </w:r>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Таким образом, использование игровых технологий в процессе обучения и воспитания способствует активизации познавательной деятельности учащихся, развитию мышления, творческой деятельности. Обеспечивает комфортный психологический микроклимат, эмоциональную удовлетворенность всех участников игры.</w:t>
      </w:r>
    </w:p>
    <w:p w:rsidR="00AD6157" w:rsidRDefault="00AD6157" w:rsidP="00AD6157">
      <w:pPr>
        <w:shd w:val="clear" w:color="auto" w:fill="FFFFFF"/>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3.Технология уровневой дифференциации.</w:t>
      </w:r>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секрет, что подгонка знаний учащихся к формальным одинаковым требованиям тормозит умственное развитие школьников, снижает их учебную активность. Как сделать процесс обучения более гибким, более приспособленным к каждому ученику? Ответ на этот вопрос и дает данная технология.</w:t>
      </w:r>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Уровневая дифференциация предполагает такие формы обучения, которые позволяют дать столько знаний для конкретного ученика, сколько он сможет в себя вместить. </w:t>
      </w:r>
      <w:proofErr w:type="spellStart"/>
      <w:r>
        <w:rPr>
          <w:rFonts w:ascii="Times New Roman" w:eastAsia="Times New Roman" w:hAnsi="Times New Roman" w:cs="Times New Roman"/>
          <w:color w:val="000000"/>
          <w:sz w:val="24"/>
          <w:szCs w:val="24"/>
        </w:rPr>
        <w:t>Разноуровневая</w:t>
      </w:r>
      <w:proofErr w:type="spellEnd"/>
      <w:r>
        <w:rPr>
          <w:rFonts w:ascii="Times New Roman" w:eastAsia="Times New Roman" w:hAnsi="Times New Roman" w:cs="Times New Roman"/>
          <w:color w:val="000000"/>
          <w:sz w:val="24"/>
          <w:szCs w:val="24"/>
        </w:rPr>
        <w:t xml:space="preserve"> дифференциация обучения широко применяется на разных этапах учебного процесса: изучение нового материала, дифференцированная домашняя работа, учет знаний на уроке, текущая проверка усвоения пройденного материала, уроки закрепления.</w:t>
      </w:r>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Использование уровневой дифференциации позволяет обеспечить образовательные потребности всех учащихся, право выбора уровня задания, обеспечивает стремление к росту, формирует ощущение успешности, высокую самооценку. Для одаренных детей проводятся консультации, оказывается помощь в подготовке к олимпиадам школьного, городского уровня. В процессе изучения курса ОБЖ, начиная с 5 класса, формируются навыки работы с тестовыми заданиями, которые тоже могут быть </w:t>
      </w:r>
      <w:proofErr w:type="spellStart"/>
      <w:r>
        <w:rPr>
          <w:rFonts w:ascii="Times New Roman" w:eastAsia="Times New Roman" w:hAnsi="Times New Roman" w:cs="Times New Roman"/>
          <w:color w:val="000000"/>
          <w:sz w:val="24"/>
          <w:szCs w:val="24"/>
        </w:rPr>
        <w:t>разноуровневыми</w:t>
      </w:r>
      <w:proofErr w:type="spellEnd"/>
      <w:r>
        <w:rPr>
          <w:rFonts w:ascii="Times New Roman" w:eastAsia="Times New Roman" w:hAnsi="Times New Roman" w:cs="Times New Roman"/>
          <w:color w:val="000000"/>
          <w:sz w:val="24"/>
          <w:szCs w:val="24"/>
        </w:rPr>
        <w:t>.</w:t>
      </w:r>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Повышение эффективности обучения непосредственно связано с тем, насколько полно учитываются особенности каждого учащегося.</w:t>
      </w:r>
    </w:p>
    <w:p w:rsidR="00AD6157" w:rsidRDefault="00AD6157" w:rsidP="00AD6157">
      <w:pPr>
        <w:shd w:val="clear" w:color="auto" w:fill="FFFFFF"/>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Технология интегрированного обучения.</w:t>
      </w:r>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Актуальность проблемы </w:t>
      </w:r>
      <w:proofErr w:type="spellStart"/>
      <w:r>
        <w:rPr>
          <w:rFonts w:ascii="Times New Roman" w:eastAsia="Times New Roman" w:hAnsi="Times New Roman" w:cs="Times New Roman"/>
          <w:color w:val="000000"/>
          <w:sz w:val="24"/>
          <w:szCs w:val="24"/>
        </w:rPr>
        <w:t>межпредметных</w:t>
      </w:r>
      <w:proofErr w:type="spellEnd"/>
      <w:r>
        <w:rPr>
          <w:rFonts w:ascii="Times New Roman" w:eastAsia="Times New Roman" w:hAnsi="Times New Roman" w:cs="Times New Roman"/>
          <w:color w:val="000000"/>
          <w:sz w:val="24"/>
          <w:szCs w:val="24"/>
        </w:rPr>
        <w:t xml:space="preserve"> связей в обучении обусловлена объективными процессами в современном мире. Обучающиеся часто не видят взаимосвязи между </w:t>
      </w:r>
      <w:r>
        <w:rPr>
          <w:rFonts w:ascii="Times New Roman" w:eastAsia="Times New Roman" w:hAnsi="Times New Roman" w:cs="Times New Roman"/>
          <w:color w:val="000000"/>
          <w:sz w:val="24"/>
          <w:szCs w:val="24"/>
        </w:rPr>
        <w:lastRenderedPageBreak/>
        <w:t xml:space="preserve">отдельными школьными предметами, а без нее невозможно понять суть многих явлений в природе. На интегрированных уроках рассматриваются </w:t>
      </w:r>
      <w:proofErr w:type="spellStart"/>
      <w:r>
        <w:rPr>
          <w:rFonts w:ascii="Times New Roman" w:eastAsia="Times New Roman" w:hAnsi="Times New Roman" w:cs="Times New Roman"/>
          <w:color w:val="000000"/>
          <w:sz w:val="24"/>
          <w:szCs w:val="24"/>
        </w:rPr>
        <w:t>многоаспектные</w:t>
      </w:r>
      <w:proofErr w:type="spellEnd"/>
      <w:r>
        <w:rPr>
          <w:rFonts w:ascii="Times New Roman" w:eastAsia="Times New Roman" w:hAnsi="Times New Roman" w:cs="Times New Roman"/>
          <w:color w:val="000000"/>
          <w:sz w:val="24"/>
          <w:szCs w:val="24"/>
        </w:rPr>
        <w:t xml:space="preserve"> объекты, которые являются предметом изучения различных учебных дисциплин.</w:t>
      </w:r>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Интеграция позволяет формировать новый интерактивный способ мышления современного ученика. На интегрированном уроке обучающиеся имеют возможность получения глубоких и разносторонних знаний</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используя информацию из разных предметов, совершенно по0новому осмысливая события, явления. На интегрированном уроке имеется возможность для синтеза знаний, формируется умение переносить знания из одной отрасли в другую. В результате достигается целостное восприятие действительности, как необходимой предпосылки естественнонаучного мировоззрения. Именно на этих уроках, в большей мере, происходит формирование личности творческой, самостоятельной, ответственной, толерантной.</w:t>
      </w:r>
    </w:p>
    <w:p w:rsidR="00AD6157" w:rsidRDefault="00AD6157" w:rsidP="00AD6157">
      <w:pPr>
        <w:shd w:val="clear" w:color="auto" w:fill="FFFFFF"/>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 </w:t>
      </w:r>
      <w:proofErr w:type="spellStart"/>
      <w:r>
        <w:rPr>
          <w:rFonts w:ascii="Times New Roman" w:eastAsia="Times New Roman" w:hAnsi="Times New Roman" w:cs="Times New Roman"/>
          <w:b/>
          <w:color w:val="000000"/>
          <w:sz w:val="24"/>
          <w:szCs w:val="24"/>
        </w:rPr>
        <w:t>Здоровьесберегающие</w:t>
      </w:r>
      <w:proofErr w:type="spellEnd"/>
      <w:r>
        <w:rPr>
          <w:rFonts w:ascii="Times New Roman" w:eastAsia="Times New Roman" w:hAnsi="Times New Roman" w:cs="Times New Roman"/>
          <w:b/>
          <w:color w:val="000000"/>
          <w:sz w:val="24"/>
          <w:szCs w:val="24"/>
        </w:rPr>
        <w:t xml:space="preserve"> технологии.</w:t>
      </w:r>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Цель </w:t>
      </w:r>
      <w:proofErr w:type="spellStart"/>
      <w:r>
        <w:rPr>
          <w:rFonts w:ascii="Times New Roman" w:eastAsia="Times New Roman" w:hAnsi="Times New Roman" w:cs="Times New Roman"/>
          <w:color w:val="000000"/>
          <w:sz w:val="24"/>
          <w:szCs w:val="24"/>
        </w:rPr>
        <w:t>здоровьесберегающих</w:t>
      </w:r>
      <w:proofErr w:type="spellEnd"/>
      <w:r>
        <w:rPr>
          <w:rFonts w:ascii="Times New Roman" w:eastAsia="Times New Roman" w:hAnsi="Times New Roman" w:cs="Times New Roman"/>
          <w:color w:val="000000"/>
          <w:sz w:val="24"/>
          <w:szCs w:val="24"/>
        </w:rPr>
        <w:t xml:space="preserve"> образовательных технологий обучения - обеспечить школьнику возможность сохранения здоровья за период обучения в школе, сформировать у него необходимые знания и навыки по здоровому образу жизни, научить использовать полученные знания в повседневной жизни.</w:t>
      </w:r>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Система обучения и воспитания способна подготовить личность к преодолению отрицательно окрашенных сторон реальной жизни, значительно уменьшить влияние негативных факторов на жизнедеятельность личности и реализовать это через передачу подрастающему поколению интеллектуального, нравственного, практического опыта; через формирование разумных потребностей обучающихся; через развитие у школьников духовности.</w:t>
      </w:r>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Школьный курс предмета ОБЖ играет большую роль в реализации целей </w:t>
      </w:r>
      <w:proofErr w:type="spellStart"/>
      <w:r>
        <w:rPr>
          <w:rFonts w:ascii="Times New Roman" w:eastAsia="Times New Roman" w:hAnsi="Times New Roman" w:cs="Times New Roman"/>
          <w:color w:val="000000"/>
          <w:sz w:val="24"/>
          <w:szCs w:val="24"/>
        </w:rPr>
        <w:t>здоровьесберегающих</w:t>
      </w:r>
      <w:proofErr w:type="spellEnd"/>
      <w:r>
        <w:rPr>
          <w:rFonts w:ascii="Times New Roman" w:eastAsia="Times New Roman" w:hAnsi="Times New Roman" w:cs="Times New Roman"/>
          <w:color w:val="000000"/>
          <w:sz w:val="24"/>
          <w:szCs w:val="24"/>
        </w:rPr>
        <w:t xml:space="preserve"> технологий. Кроме того, одним из главных направлений </w:t>
      </w:r>
      <w:proofErr w:type="spellStart"/>
      <w:r>
        <w:rPr>
          <w:rFonts w:ascii="Times New Roman" w:eastAsia="Times New Roman" w:hAnsi="Times New Roman" w:cs="Times New Roman"/>
          <w:color w:val="000000"/>
          <w:sz w:val="24"/>
          <w:szCs w:val="24"/>
        </w:rPr>
        <w:t>здоровьесбережения</w:t>
      </w:r>
      <w:proofErr w:type="spellEnd"/>
      <w:r>
        <w:rPr>
          <w:rFonts w:ascii="Times New Roman" w:eastAsia="Times New Roman" w:hAnsi="Times New Roman" w:cs="Times New Roman"/>
          <w:color w:val="000000"/>
          <w:sz w:val="24"/>
          <w:szCs w:val="24"/>
        </w:rPr>
        <w:t xml:space="preserve"> является создание благоприятного психологического климата на уроках и повышения интереса к предмету. В связи с этим во время урока чередуются различные виды учебной деятельности, большое значение уделяется эмоциональному микроклимату, созданию ситуации успеха. Сохранение здоровья и повышение адаптивных свойств организма обучающихся очень важная задача образовательного процесса.</w:t>
      </w:r>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Технология проектной и исследовательской деятельности.</w:t>
      </w:r>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Учебный проект – это совместная учебно-познавательная, исследовательская, творческая или игровая деятельность учащихся, имеющая общую цель, согласованные методы, </w:t>
      </w:r>
      <w:r>
        <w:rPr>
          <w:rFonts w:ascii="Times New Roman" w:eastAsia="Times New Roman" w:hAnsi="Times New Roman" w:cs="Times New Roman"/>
          <w:color w:val="000000"/>
          <w:sz w:val="24"/>
          <w:szCs w:val="24"/>
        </w:rPr>
        <w:lastRenderedPageBreak/>
        <w:t>способы деятельности, направленная на достижение общего результата по решению какой-либо проблемы, значимой для участников проекта.</w:t>
      </w:r>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основе каждого учебного проекта лежит некая проблема, из которой вытекает и цель и задачи проектной деятельности учащихся. Для метода проектов характерны все те особенности, которые присущи проблемному методу.</w:t>
      </w:r>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проектного образования позволяет:</w:t>
      </w:r>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-Индивидуализировать обучение.</w:t>
      </w:r>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-Актуализировать знания и умения, имеющиеся у учащегося.</w:t>
      </w:r>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-Позволяет каждому ученику участвовать в учебном процессе.</w:t>
      </w:r>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-Помогает выполнять работу в собственном ритме.</w:t>
      </w:r>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-Использовать полученные знания в практическом применении.</w:t>
      </w:r>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-Четко планировать свою деятельность и принимать во внимание время, ресурсы, методы и примы деятельности.</w:t>
      </w:r>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-Видеть начальный, промежуточный и конечный результат совместной деятельности.</w:t>
      </w:r>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-Корректировать отдельные этапы, вносить изменения и поправки с целью достижения запланированных результатов.</w:t>
      </w:r>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Проектно-исследовательская технология – это одна из личностно ориентированных технологий, способ организации самостоятельной деятельности учащихся, интегрирующей в себе проблемный подход, групповые методы, рефлексивные, </w:t>
      </w:r>
      <w:proofErr w:type="spellStart"/>
      <w:r>
        <w:rPr>
          <w:rFonts w:ascii="Times New Roman" w:eastAsia="Times New Roman" w:hAnsi="Times New Roman" w:cs="Times New Roman"/>
          <w:color w:val="000000"/>
          <w:sz w:val="24"/>
          <w:szCs w:val="24"/>
        </w:rPr>
        <w:t>презентативные</w:t>
      </w:r>
      <w:proofErr w:type="spellEnd"/>
      <w:r>
        <w:rPr>
          <w:rFonts w:ascii="Times New Roman" w:eastAsia="Times New Roman" w:hAnsi="Times New Roman" w:cs="Times New Roman"/>
          <w:color w:val="000000"/>
          <w:sz w:val="24"/>
          <w:szCs w:val="24"/>
        </w:rPr>
        <w:t>, исследовательские, поисковые и прочие методы и средства обучения.</w:t>
      </w:r>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Используя данную технологию на уроках ОБЖ, учащиеся сами ставят цели и задачи проекта, разыскивают необходимую информацию в разных источниках.</w:t>
      </w:r>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Продуктом проектной деятельности могут являться: ситуационные задачи, плакаты с призывами к ЗОЖ, буклеты по профилактике вредных привычек, видеоролики, пропагандирующие здоровый образ жизни; видеоролики о вреде курения, алкоголя; презентация о правильном питании и о вреде пагубных привычек; инструкции по правилам поведения при ЧС мирного и военного времени.</w:t>
      </w:r>
    </w:p>
    <w:p w:rsidR="00AD6157" w:rsidRDefault="00AD6157" w:rsidP="00AD6157">
      <w:pPr>
        <w:shd w:val="clear" w:color="auto" w:fill="FFFFFF"/>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 Информационные и коммуникационные технологии.</w:t>
      </w:r>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Использование информационных и коммуникационных технологий (ИКТ) в учебном процессе является актуальной проблемой современного школьного образования. Сегодня необходимо, чтобы каждый учитель по любой школьной дисциплине мог подготовить и провести урок с использованием ИКТ. Такой урок нагляден, красочен, информативен, интерактивен, экономит время учителя и ученика. Он позволяет ученику работать в своем темпе, а учителю дает возможность оперативно проконтролировать и оценить результаты обучения.</w:t>
      </w:r>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Проведение уроков с использованием информационных технологий – это мощный стимул в обучении. Посредством таких уроков активизируются психические процессы учащихся: восприятие, внимание, память, мышление; гораздо активнее и быстрее происходит возбуждение познавательного интереса.</w:t>
      </w:r>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Преимущества использования ИКТ на уроках ОБЖ:</w:t>
      </w:r>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-Улучшение качества обучения.</w:t>
      </w:r>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-Изменения в методах и организационных формах работы учащихся.</w:t>
      </w:r>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-Готовность и способность учащихся эффективно работать в новой информационной среде.</w:t>
      </w:r>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Чтобы идти в ногу со временем, учитель ОБЖ должен владеть основами информационных технологий, иметь представление о наиболее распространенной в настоящее время операционной системе </w:t>
      </w:r>
      <w:proofErr w:type="spellStart"/>
      <w:r>
        <w:rPr>
          <w:rFonts w:ascii="Times New Roman" w:eastAsia="Times New Roman" w:hAnsi="Times New Roman" w:cs="Times New Roman"/>
          <w:color w:val="000000"/>
          <w:sz w:val="24"/>
          <w:szCs w:val="24"/>
        </w:rPr>
        <w:t>Windows</w:t>
      </w:r>
      <w:proofErr w:type="spellEnd"/>
      <w:r>
        <w:rPr>
          <w:rFonts w:ascii="Times New Roman" w:eastAsia="Times New Roman" w:hAnsi="Times New Roman" w:cs="Times New Roman"/>
          <w:color w:val="000000"/>
          <w:sz w:val="24"/>
          <w:szCs w:val="24"/>
        </w:rPr>
        <w:t xml:space="preserve">, уметь работать в распространенных компьютерных программах, в частности, </w:t>
      </w:r>
      <w:proofErr w:type="spellStart"/>
      <w:r>
        <w:rPr>
          <w:rFonts w:ascii="Times New Roman" w:eastAsia="Times New Roman" w:hAnsi="Times New Roman" w:cs="Times New Roman"/>
          <w:color w:val="000000"/>
          <w:sz w:val="24"/>
          <w:szCs w:val="24"/>
        </w:rPr>
        <w:t>Word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Excel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PowerPoint</w:t>
      </w:r>
      <w:proofErr w:type="spellEnd"/>
      <w:r>
        <w:rPr>
          <w:rFonts w:ascii="Times New Roman" w:eastAsia="Times New Roman" w:hAnsi="Times New Roman" w:cs="Times New Roman"/>
          <w:color w:val="000000"/>
          <w:sz w:val="24"/>
          <w:szCs w:val="24"/>
        </w:rPr>
        <w:t xml:space="preserve"> и рядом других специализированных программ, связанных с предметной деятельностью учителя, пользоваться Интернетом, а также уметь использовать знание компьютеров учащимися, полученные на уроках информационных технологий.</w:t>
      </w:r>
      <w:proofErr w:type="gramEnd"/>
    </w:p>
    <w:p w:rsidR="00AD6157" w:rsidRDefault="00AD6157" w:rsidP="00AD6157">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Применение инновационных технологий на уроках ОБЖ даёт свои положительные результаты. Главное это то, что учащиеся приобретают навык учиться самостоятельно. Ведь теперь они в меньшей мере слушатели, а в большей мере сами организуют и процесс, и активную его деятельность. </w:t>
      </w:r>
      <w:r>
        <w:rPr>
          <w:rFonts w:ascii="Times New Roman" w:eastAsia="Times New Roman" w:hAnsi="Times New Roman" w:cs="Times New Roman"/>
          <w:color w:val="000000"/>
          <w:sz w:val="24"/>
          <w:szCs w:val="24"/>
        </w:rPr>
        <w:t xml:space="preserve">Использование педагогических технологий дало мне, как учителю продуктивно использовать учебное время и добиться высоких результатов. </w:t>
      </w:r>
    </w:p>
    <w:p w:rsidR="00AD6157" w:rsidRDefault="00AD6157" w:rsidP="00AD6157">
      <w:pPr>
        <w:shd w:val="clear" w:color="auto" w:fill="FFFFFF"/>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Список используемой литературы и источников:</w:t>
      </w:r>
    </w:p>
    <w:p w:rsidR="00AD6157" w:rsidRDefault="00AD6157" w:rsidP="00AD6157">
      <w:pPr>
        <w:numPr>
          <w:ilvl w:val="0"/>
          <w:numId w:val="1"/>
        </w:num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Плотникова, Е.Б.: Воспитывающее обучение. - М.: Академия, 2010</w:t>
      </w:r>
    </w:p>
    <w:p w:rsidR="00AD6157" w:rsidRDefault="00AD6157" w:rsidP="00AD6157">
      <w:pPr>
        <w:numPr>
          <w:ilvl w:val="0"/>
          <w:numId w:val="1"/>
        </w:numPr>
        <w:shd w:val="clear" w:color="auto" w:fill="FFFFFF"/>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Полат</w:t>
      </w:r>
      <w:proofErr w:type="spellEnd"/>
      <w:r>
        <w:rPr>
          <w:rFonts w:ascii="Times New Roman" w:eastAsia="Times New Roman" w:hAnsi="Times New Roman" w:cs="Times New Roman"/>
          <w:color w:val="000000"/>
          <w:sz w:val="24"/>
          <w:szCs w:val="24"/>
        </w:rPr>
        <w:t xml:space="preserve"> Е.С.: Современные педагогические и информационные технологии в системе образования. - М.: Академия, 2010</w:t>
      </w:r>
    </w:p>
    <w:p w:rsidR="00AD6157" w:rsidRDefault="00AD6157" w:rsidP="00AD6157">
      <w:pPr>
        <w:numPr>
          <w:ilvl w:val="0"/>
          <w:numId w:val="1"/>
        </w:num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http://w.school2100.ru/pedagogam/collect/</w:t>
      </w:r>
    </w:p>
    <w:p w:rsidR="007656BB" w:rsidRDefault="007656BB"/>
    <w:sectPr w:rsidR="007656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11202"/>
    <w:multiLevelType w:val="multilevel"/>
    <w:tmpl w:val="101C7B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D6157"/>
    <w:rsid w:val="007656BB"/>
    <w:rsid w:val="00AD61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269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2045</Words>
  <Characters>11663</Characters>
  <Application>Microsoft Office Word</Application>
  <DocSecurity>0</DocSecurity>
  <Lines>97</Lines>
  <Paragraphs>27</Paragraphs>
  <ScaleCrop>false</ScaleCrop>
  <Company>Reanimator Extreme Edition</Company>
  <LinksUpToDate>false</LinksUpToDate>
  <CharactersWithSpaces>13681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2022-11-14T16:55:00Z</dcterms:created>
  <dcterms:modified xsi:type="dcterms:W3CDTF">2022-11-14T16:55:00Z</dcterms:modified>
</cp:coreProperties>
</file>