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A1" w:rsidRPr="007A2BA1" w:rsidRDefault="007A2BA1" w:rsidP="007A2BA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A2BA1">
        <w:rPr>
          <w:rFonts w:ascii="Times New Roman" w:hAnsi="Times New Roman"/>
          <w:b/>
          <w:bCs/>
          <w:sz w:val="28"/>
          <w:szCs w:val="28"/>
        </w:rPr>
        <w:t xml:space="preserve">Оптимизация учебной нагрузки как эффективное средство </w:t>
      </w:r>
      <w:proofErr w:type="spellStart"/>
      <w:r w:rsidRPr="007A2BA1">
        <w:rPr>
          <w:rFonts w:ascii="Times New Roman" w:hAnsi="Times New Roman"/>
          <w:b/>
          <w:bCs/>
          <w:sz w:val="28"/>
          <w:szCs w:val="28"/>
        </w:rPr>
        <w:t>здоровьесберегающего</w:t>
      </w:r>
      <w:proofErr w:type="spellEnd"/>
      <w:r w:rsidRPr="007A2BA1">
        <w:rPr>
          <w:rFonts w:ascii="Times New Roman" w:hAnsi="Times New Roman"/>
          <w:b/>
          <w:bCs/>
          <w:sz w:val="28"/>
          <w:szCs w:val="28"/>
        </w:rPr>
        <w:t xml:space="preserve"> пространства школьников</w:t>
      </w:r>
    </w:p>
    <w:tbl>
      <w:tblPr>
        <w:tblW w:w="0" w:type="auto"/>
        <w:tblLook w:val="04A0"/>
      </w:tblPr>
      <w:tblGrid>
        <w:gridCol w:w="4785"/>
        <w:gridCol w:w="4786"/>
      </w:tblGrid>
      <w:tr w:rsidR="007A2BA1" w:rsidRPr="007A2BA1" w:rsidTr="007A2BA1">
        <w:tc>
          <w:tcPr>
            <w:tcW w:w="4785" w:type="dxa"/>
          </w:tcPr>
          <w:p w:rsidR="007A2BA1" w:rsidRPr="007A2BA1" w:rsidRDefault="007A2B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7A2BA1" w:rsidRPr="007A2BA1" w:rsidRDefault="007A2BA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7A2BA1" w:rsidRPr="007A2BA1" w:rsidRDefault="007A2BA1" w:rsidP="007A2BA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A2BA1">
        <w:rPr>
          <w:rFonts w:ascii="Times New Roman" w:hAnsi="Times New Roman"/>
          <w:b/>
          <w:sz w:val="28"/>
          <w:szCs w:val="28"/>
        </w:rPr>
        <w:t>Тезисы выступления</w:t>
      </w:r>
    </w:p>
    <w:p w:rsidR="007A2BA1" w:rsidRPr="007A2BA1" w:rsidRDefault="007A2BA1" w:rsidP="007A2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BA1">
        <w:rPr>
          <w:rFonts w:ascii="Times New Roman" w:hAnsi="Times New Roman"/>
          <w:sz w:val="28"/>
          <w:szCs w:val="28"/>
        </w:rPr>
        <w:t xml:space="preserve">            Одной из важнейших задач образования является сохранение здоровья школьников. </w:t>
      </w:r>
    </w:p>
    <w:p w:rsidR="007A2BA1" w:rsidRPr="007A2BA1" w:rsidRDefault="007A2BA1" w:rsidP="007A2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BA1">
        <w:rPr>
          <w:rFonts w:ascii="Times New Roman" w:hAnsi="Times New Roman"/>
          <w:sz w:val="28"/>
          <w:szCs w:val="28"/>
        </w:rPr>
        <w:t xml:space="preserve">Современное образование столкнулось с глобальной проблемой: снижение уровня здоровья школьников - в школу приходит все меньше здоровых детей. Повышаются требования к школьнику, увеличивается информационная нагрузка. Постоянно </w:t>
      </w:r>
      <w:proofErr w:type="spellStart"/>
      <w:r w:rsidRPr="007A2BA1">
        <w:rPr>
          <w:rFonts w:ascii="Times New Roman" w:hAnsi="Times New Roman"/>
          <w:sz w:val="28"/>
          <w:szCs w:val="28"/>
        </w:rPr>
        <w:t>нарастается</w:t>
      </w:r>
      <w:proofErr w:type="spellEnd"/>
      <w:r w:rsidRPr="007A2BA1">
        <w:rPr>
          <w:rFonts w:ascii="Times New Roman" w:hAnsi="Times New Roman"/>
          <w:sz w:val="28"/>
          <w:szCs w:val="28"/>
        </w:rPr>
        <w:t xml:space="preserve">   в процессе учебной деятельности психическое напряжение </w:t>
      </w:r>
      <w:proofErr w:type="gramStart"/>
      <w:r w:rsidRPr="007A2BA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A2BA1">
        <w:rPr>
          <w:rFonts w:ascii="Times New Roman" w:hAnsi="Times New Roman"/>
          <w:sz w:val="28"/>
          <w:szCs w:val="28"/>
        </w:rPr>
        <w:t xml:space="preserve">. Улучшения состояния здоровья школьников можно достичь, внедряя </w:t>
      </w:r>
      <w:proofErr w:type="spellStart"/>
      <w:r w:rsidRPr="007A2BA1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7A2BA1">
        <w:rPr>
          <w:rFonts w:ascii="Times New Roman" w:hAnsi="Times New Roman"/>
          <w:sz w:val="28"/>
          <w:szCs w:val="28"/>
        </w:rPr>
        <w:t xml:space="preserve"> технологии в работе школы. </w:t>
      </w:r>
    </w:p>
    <w:p w:rsidR="007A2BA1" w:rsidRPr="007A2BA1" w:rsidRDefault="007A2BA1" w:rsidP="007A2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BA1">
        <w:rPr>
          <w:rFonts w:ascii="Times New Roman" w:hAnsi="Times New Roman"/>
          <w:sz w:val="28"/>
          <w:szCs w:val="28"/>
        </w:rPr>
        <w:t xml:space="preserve">           Работая над </w:t>
      </w:r>
      <w:proofErr w:type="spellStart"/>
      <w:r w:rsidRPr="007A2BA1">
        <w:rPr>
          <w:rFonts w:ascii="Times New Roman" w:hAnsi="Times New Roman"/>
          <w:sz w:val="28"/>
          <w:szCs w:val="28"/>
        </w:rPr>
        <w:t>здоровьесбережением</w:t>
      </w:r>
      <w:proofErr w:type="spellEnd"/>
      <w:r w:rsidRPr="007A2BA1">
        <w:rPr>
          <w:rFonts w:ascii="Times New Roman" w:hAnsi="Times New Roman"/>
          <w:sz w:val="28"/>
          <w:szCs w:val="28"/>
        </w:rPr>
        <w:t>, необходимо обращать внимание на следующие критерия  качества образования:</w:t>
      </w:r>
    </w:p>
    <w:p w:rsidR="007A2BA1" w:rsidRPr="007A2BA1" w:rsidRDefault="007A2BA1" w:rsidP="007A2B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A2BA1">
        <w:rPr>
          <w:rFonts w:ascii="Times New Roman" w:hAnsi="Times New Roman"/>
          <w:sz w:val="28"/>
          <w:szCs w:val="28"/>
        </w:rPr>
        <w:t xml:space="preserve">Физическое здоровье: </w:t>
      </w:r>
    </w:p>
    <w:p w:rsidR="007A2BA1" w:rsidRPr="007A2BA1" w:rsidRDefault="007A2BA1" w:rsidP="007A2BA1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A2BA1">
        <w:rPr>
          <w:rFonts w:ascii="Times New Roman" w:hAnsi="Times New Roman"/>
          <w:sz w:val="28"/>
          <w:szCs w:val="28"/>
        </w:rPr>
        <w:t xml:space="preserve">т. е. как ученики умеют учиться, не перегружая себя. Обучающиеся знают упражнения для отдыха глаз, упражнения для осанки, упражнения на концентрацию внимания, умеют расслабляться. </w:t>
      </w:r>
    </w:p>
    <w:p w:rsidR="007A2BA1" w:rsidRPr="007A2BA1" w:rsidRDefault="007A2BA1" w:rsidP="007A2B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A2BA1">
        <w:rPr>
          <w:rFonts w:ascii="Times New Roman" w:hAnsi="Times New Roman"/>
          <w:sz w:val="28"/>
          <w:szCs w:val="28"/>
        </w:rPr>
        <w:t xml:space="preserve">Психическое здоровье: </w:t>
      </w:r>
    </w:p>
    <w:p w:rsidR="007A2BA1" w:rsidRPr="007A2BA1" w:rsidRDefault="007A2BA1" w:rsidP="007A2BA1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A2BA1">
        <w:rPr>
          <w:rFonts w:ascii="Times New Roman" w:hAnsi="Times New Roman"/>
          <w:sz w:val="28"/>
          <w:szCs w:val="28"/>
        </w:rPr>
        <w:t xml:space="preserve">эмоциональная удовлетворенность обучающегося на уроках иностранного языка. </w:t>
      </w:r>
    </w:p>
    <w:p w:rsidR="007A2BA1" w:rsidRPr="007A2BA1" w:rsidRDefault="007A2BA1" w:rsidP="007A2BA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A2BA1">
        <w:rPr>
          <w:rFonts w:ascii="Times New Roman" w:hAnsi="Times New Roman"/>
          <w:sz w:val="28"/>
          <w:szCs w:val="28"/>
        </w:rPr>
        <w:t xml:space="preserve">Духовно – нравственное здоровье: </w:t>
      </w:r>
    </w:p>
    <w:p w:rsidR="007A2BA1" w:rsidRPr="007A2BA1" w:rsidRDefault="007A2BA1" w:rsidP="007A2BA1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A2BA1">
        <w:rPr>
          <w:rFonts w:ascii="Times New Roman" w:hAnsi="Times New Roman"/>
          <w:sz w:val="28"/>
          <w:szCs w:val="28"/>
        </w:rPr>
        <w:t xml:space="preserve">уровень социализации: ответственность, организованность, доброжелательность, открытость. </w:t>
      </w:r>
    </w:p>
    <w:p w:rsidR="007A2BA1" w:rsidRPr="007A2BA1" w:rsidRDefault="007A2BA1" w:rsidP="007A2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BA1">
        <w:rPr>
          <w:rFonts w:ascii="Times New Roman" w:hAnsi="Times New Roman"/>
          <w:sz w:val="28"/>
          <w:szCs w:val="28"/>
        </w:rPr>
        <w:t xml:space="preserve">         Я обучаю детей среднего звена. Хорошо известно, что внимание учащихся в среднем звене неустойчиво. И поэтому  при планировании урока я  включаю многократные зарядки – релаксации, отводя на них 3-5 минут, игры, пение, заинтересованность чем-нибудь новым, необычным. При проведении релаксации не ставлю  перед </w:t>
      </w:r>
      <w:proofErr w:type="gramStart"/>
      <w:r w:rsidRPr="007A2BA1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7A2BA1">
        <w:rPr>
          <w:rFonts w:ascii="Times New Roman" w:hAnsi="Times New Roman"/>
          <w:sz w:val="28"/>
          <w:szCs w:val="28"/>
        </w:rPr>
        <w:t xml:space="preserve">  цель запомнить языковой материал. Релаксация должна освобождать ученика на какое-то время от умственного напряжения. Приведу некоторые виды разрядки, которые применяю на уроках английского и немецкого языков. </w:t>
      </w:r>
    </w:p>
    <w:p w:rsidR="007A2BA1" w:rsidRPr="007A2BA1" w:rsidRDefault="007A2BA1" w:rsidP="007A2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BA1">
        <w:rPr>
          <w:rFonts w:ascii="Times New Roman" w:hAnsi="Times New Roman"/>
          <w:b/>
          <w:bCs/>
          <w:sz w:val="28"/>
          <w:szCs w:val="28"/>
        </w:rPr>
        <w:t>I. Оздоровительные двигательные минутки.</w:t>
      </w:r>
      <w:r w:rsidRPr="007A2BA1">
        <w:rPr>
          <w:rFonts w:ascii="Times New Roman" w:hAnsi="Times New Roman"/>
          <w:sz w:val="28"/>
          <w:szCs w:val="28"/>
        </w:rPr>
        <w:t xml:space="preserve">   Игровые двигательные минутки  использую как на уроке, так и во время обычной школьной перемены, во время тренингов, для проведения внеклассной работы (так как я являюсь классным руководителем). Использование физкультминуток позволяет использовать оставшееся время урока гораздо интенсивнее и с большей результативностью учебной отдачи обучающихся. После физкультминутки ребята становятся более активными, их внимание активизируется, появляется интерес к дальнейшему усвоению знаний</w:t>
      </w:r>
      <w:proofErr w:type="gramStart"/>
      <w:r w:rsidRPr="007A2BA1">
        <w:rPr>
          <w:rFonts w:ascii="Times New Roman" w:hAnsi="Times New Roman"/>
          <w:sz w:val="28"/>
          <w:szCs w:val="28"/>
        </w:rPr>
        <w:t>.</w:t>
      </w:r>
      <w:proofErr w:type="gramEnd"/>
      <w:r w:rsidRPr="007A2BA1">
        <w:rPr>
          <w:rFonts w:ascii="Times New Roman" w:hAnsi="Times New Roman"/>
          <w:sz w:val="28"/>
          <w:szCs w:val="28"/>
        </w:rPr>
        <w:t xml:space="preserve">  (</w:t>
      </w:r>
      <w:proofErr w:type="gramStart"/>
      <w:r w:rsidRPr="007A2BA1">
        <w:rPr>
          <w:rFonts w:ascii="Times New Roman" w:hAnsi="Times New Roman"/>
          <w:sz w:val="28"/>
          <w:szCs w:val="28"/>
        </w:rPr>
        <w:t>з</w:t>
      </w:r>
      <w:proofErr w:type="gramEnd"/>
      <w:r w:rsidRPr="007A2BA1">
        <w:rPr>
          <w:rFonts w:ascii="Times New Roman" w:hAnsi="Times New Roman"/>
          <w:sz w:val="28"/>
          <w:szCs w:val="28"/>
        </w:rPr>
        <w:t xml:space="preserve">арядка </w:t>
      </w:r>
      <w:r w:rsidRPr="007A2BA1">
        <w:rPr>
          <w:rFonts w:ascii="Times New Roman" w:hAnsi="Times New Roman"/>
          <w:sz w:val="28"/>
          <w:szCs w:val="28"/>
          <w:lang w:val="en-US"/>
        </w:rPr>
        <w:t>hands</w:t>
      </w:r>
      <w:r w:rsidRPr="007A2BA1">
        <w:rPr>
          <w:rFonts w:ascii="Times New Roman" w:hAnsi="Times New Roman"/>
          <w:sz w:val="28"/>
          <w:szCs w:val="28"/>
        </w:rPr>
        <w:t xml:space="preserve"> </w:t>
      </w:r>
      <w:r w:rsidRPr="007A2BA1">
        <w:rPr>
          <w:rFonts w:ascii="Times New Roman" w:hAnsi="Times New Roman"/>
          <w:sz w:val="28"/>
          <w:szCs w:val="28"/>
          <w:lang w:val="en-US"/>
        </w:rPr>
        <w:t>up</w:t>
      </w:r>
      <w:r w:rsidRPr="007A2BA1">
        <w:rPr>
          <w:rFonts w:ascii="Times New Roman" w:hAnsi="Times New Roman"/>
          <w:sz w:val="28"/>
          <w:szCs w:val="28"/>
        </w:rPr>
        <w:t xml:space="preserve">, </w:t>
      </w:r>
      <w:r w:rsidRPr="007A2BA1">
        <w:rPr>
          <w:rFonts w:ascii="Times New Roman" w:hAnsi="Times New Roman"/>
          <w:sz w:val="28"/>
          <w:szCs w:val="28"/>
          <w:lang w:val="en-US"/>
        </w:rPr>
        <w:t>hands</w:t>
      </w:r>
      <w:r w:rsidRPr="007A2BA1">
        <w:rPr>
          <w:rFonts w:ascii="Times New Roman" w:hAnsi="Times New Roman"/>
          <w:sz w:val="28"/>
          <w:szCs w:val="28"/>
        </w:rPr>
        <w:t xml:space="preserve"> </w:t>
      </w:r>
      <w:r w:rsidRPr="007A2BA1">
        <w:rPr>
          <w:rFonts w:ascii="Times New Roman" w:hAnsi="Times New Roman"/>
          <w:sz w:val="28"/>
          <w:szCs w:val="28"/>
          <w:lang w:val="en-US"/>
        </w:rPr>
        <w:t>down</w:t>
      </w:r>
      <w:r w:rsidRPr="007A2BA1">
        <w:rPr>
          <w:rFonts w:ascii="Times New Roman" w:hAnsi="Times New Roman"/>
          <w:sz w:val="28"/>
          <w:szCs w:val="28"/>
        </w:rPr>
        <w:t xml:space="preserve">, </w:t>
      </w:r>
      <w:r w:rsidRPr="007A2BA1">
        <w:rPr>
          <w:rFonts w:ascii="Times New Roman" w:hAnsi="Times New Roman"/>
          <w:sz w:val="28"/>
          <w:szCs w:val="28"/>
          <w:lang w:val="en-US"/>
        </w:rPr>
        <w:t>hands</w:t>
      </w:r>
      <w:r w:rsidRPr="007A2BA1">
        <w:rPr>
          <w:rFonts w:ascii="Times New Roman" w:hAnsi="Times New Roman"/>
          <w:sz w:val="28"/>
          <w:szCs w:val="28"/>
        </w:rPr>
        <w:t xml:space="preserve"> </w:t>
      </w:r>
      <w:r w:rsidRPr="007A2BA1">
        <w:rPr>
          <w:rFonts w:ascii="Times New Roman" w:hAnsi="Times New Roman"/>
          <w:sz w:val="28"/>
          <w:szCs w:val="28"/>
          <w:lang w:val="en-US"/>
        </w:rPr>
        <w:t>on</w:t>
      </w:r>
      <w:r w:rsidRPr="007A2BA1">
        <w:rPr>
          <w:rFonts w:ascii="Times New Roman" w:hAnsi="Times New Roman"/>
          <w:sz w:val="28"/>
          <w:szCs w:val="28"/>
        </w:rPr>
        <w:t xml:space="preserve"> </w:t>
      </w:r>
      <w:r w:rsidRPr="007A2BA1">
        <w:rPr>
          <w:rFonts w:ascii="Times New Roman" w:hAnsi="Times New Roman"/>
          <w:sz w:val="28"/>
          <w:szCs w:val="28"/>
          <w:lang w:val="en-US"/>
        </w:rPr>
        <w:t>the</w:t>
      </w:r>
      <w:r w:rsidRPr="007A2BA1">
        <w:rPr>
          <w:rFonts w:ascii="Times New Roman" w:hAnsi="Times New Roman"/>
          <w:sz w:val="28"/>
          <w:szCs w:val="28"/>
        </w:rPr>
        <w:t xml:space="preserve"> </w:t>
      </w:r>
      <w:r w:rsidRPr="007A2BA1">
        <w:rPr>
          <w:rFonts w:ascii="Times New Roman" w:hAnsi="Times New Roman"/>
          <w:sz w:val="28"/>
          <w:szCs w:val="28"/>
          <w:lang w:val="en-US"/>
        </w:rPr>
        <w:t>hips</w:t>
      </w:r>
      <w:r w:rsidRPr="007A2BA1">
        <w:rPr>
          <w:rFonts w:ascii="Times New Roman" w:hAnsi="Times New Roman"/>
          <w:sz w:val="28"/>
          <w:szCs w:val="28"/>
        </w:rPr>
        <w:t xml:space="preserve">). Введение и закрепление </w:t>
      </w:r>
      <w:r w:rsidRPr="007A2BA1">
        <w:rPr>
          <w:rFonts w:ascii="Times New Roman" w:hAnsi="Times New Roman"/>
          <w:sz w:val="28"/>
          <w:szCs w:val="28"/>
        </w:rPr>
        <w:lastRenderedPageBreak/>
        <w:t>слов происходит  в игровой форме с использованием движения. Например, рисуя человека и комментируя, легко можно запомнить слова по теме “Внешность”. Делая рисунки, учащиеся не только отдыхают, но и усваивают непроизвольно лексический и грамматический материал.</w:t>
      </w:r>
    </w:p>
    <w:p w:rsidR="007A2BA1" w:rsidRPr="007A2BA1" w:rsidRDefault="007A2BA1" w:rsidP="007A2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BA1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7A2BA1">
        <w:rPr>
          <w:rFonts w:ascii="Times New Roman" w:hAnsi="Times New Roman"/>
          <w:b/>
          <w:bCs/>
          <w:sz w:val="28"/>
          <w:szCs w:val="28"/>
        </w:rPr>
        <w:t xml:space="preserve">. Игра. </w:t>
      </w:r>
      <w:r w:rsidRPr="007A2BA1">
        <w:rPr>
          <w:rFonts w:ascii="Times New Roman" w:hAnsi="Times New Roman"/>
          <w:sz w:val="28"/>
          <w:szCs w:val="28"/>
        </w:rPr>
        <w:t xml:space="preserve">Одной из форм релаксации, что я использую это игра. Она используется для снятия напряжения, монотонности, при отработке языкового материала, при активизации речевой деятельности. Например, игра в поговорки и пословицы, которые расширяют кругозор и обогащают словарный запас </w:t>
      </w:r>
      <w:proofErr w:type="gramStart"/>
      <w:r w:rsidRPr="007A2BA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A2BA1">
        <w:rPr>
          <w:rFonts w:ascii="Times New Roman" w:hAnsi="Times New Roman"/>
          <w:sz w:val="28"/>
          <w:szCs w:val="28"/>
        </w:rPr>
        <w:t xml:space="preserve">. Вот несколько игр: </w:t>
      </w:r>
    </w:p>
    <w:p w:rsidR="007A2BA1" w:rsidRPr="007A2BA1" w:rsidRDefault="007A2BA1" w:rsidP="007A2BA1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A2BA1">
        <w:rPr>
          <w:rFonts w:ascii="Times New Roman" w:hAnsi="Times New Roman"/>
          <w:sz w:val="28"/>
          <w:szCs w:val="28"/>
        </w:rPr>
        <w:t xml:space="preserve">Я начинаю поговорку, а </w:t>
      </w:r>
      <w:proofErr w:type="gramStart"/>
      <w:r w:rsidRPr="007A2BA1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7A2BA1">
        <w:rPr>
          <w:rFonts w:ascii="Times New Roman" w:hAnsi="Times New Roman"/>
          <w:sz w:val="28"/>
          <w:szCs w:val="28"/>
        </w:rPr>
        <w:t xml:space="preserve"> заканчивают ее. </w:t>
      </w:r>
    </w:p>
    <w:p w:rsidR="007A2BA1" w:rsidRPr="007A2BA1" w:rsidRDefault="007A2BA1" w:rsidP="007A2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2BA1" w:rsidRPr="007A2BA1" w:rsidRDefault="007A2BA1" w:rsidP="007A2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A2BA1">
        <w:rPr>
          <w:rFonts w:ascii="Times New Roman" w:hAnsi="Times New Roman"/>
          <w:sz w:val="28"/>
          <w:szCs w:val="28"/>
        </w:rPr>
        <w:t xml:space="preserve">2. Обучающиеся должны быстро найти русские эквиваленты пословицам на английском или немецком языке. </w:t>
      </w:r>
    </w:p>
    <w:p w:rsidR="007A2BA1" w:rsidRPr="007A2BA1" w:rsidRDefault="007A2BA1" w:rsidP="007A2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BA1">
        <w:rPr>
          <w:rFonts w:ascii="Times New Roman" w:hAnsi="Times New Roman"/>
          <w:sz w:val="28"/>
          <w:szCs w:val="28"/>
        </w:rPr>
        <w:t xml:space="preserve">         Я широко использую на уроках игрушки и картинки, дети имитируют действия  с ними. Это способствует развитию различных видов памяти: образной, ассоциативной, словесно-логической. Элементы театрализации являются прекрасным средством снятия психологического напряжения. Мы работаем по учебнику «</w:t>
      </w:r>
      <w:proofErr w:type="gramStart"/>
      <w:r w:rsidRPr="007A2BA1">
        <w:rPr>
          <w:rFonts w:ascii="Times New Roman" w:hAnsi="Times New Roman"/>
          <w:sz w:val="28"/>
          <w:szCs w:val="28"/>
        </w:rPr>
        <w:t>С</w:t>
      </w:r>
      <w:proofErr w:type="gramEnd"/>
      <w:r w:rsidRPr="007A2BA1">
        <w:rPr>
          <w:rFonts w:ascii="Times New Roman" w:hAnsi="Times New Roman"/>
          <w:sz w:val="28"/>
          <w:szCs w:val="28"/>
        </w:rPr>
        <w:t xml:space="preserve"> немецким за приключением» </w:t>
      </w:r>
      <w:proofErr w:type="spellStart"/>
      <w:r w:rsidRPr="007A2BA1">
        <w:rPr>
          <w:rFonts w:ascii="Times New Roman" w:hAnsi="Times New Roman"/>
          <w:sz w:val="28"/>
          <w:szCs w:val="28"/>
        </w:rPr>
        <w:t>О.Ю.Зверловой</w:t>
      </w:r>
      <w:proofErr w:type="spellEnd"/>
      <w:r w:rsidRPr="007A2BA1">
        <w:rPr>
          <w:rFonts w:ascii="Times New Roman" w:hAnsi="Times New Roman"/>
          <w:sz w:val="28"/>
          <w:szCs w:val="28"/>
        </w:rPr>
        <w:t xml:space="preserve">. Этот учебник содержит большое количество </w:t>
      </w:r>
      <w:proofErr w:type="spellStart"/>
      <w:r w:rsidRPr="007A2BA1">
        <w:rPr>
          <w:rFonts w:ascii="Times New Roman" w:hAnsi="Times New Roman"/>
          <w:sz w:val="28"/>
          <w:szCs w:val="28"/>
        </w:rPr>
        <w:t>полилогов</w:t>
      </w:r>
      <w:proofErr w:type="spellEnd"/>
      <w:r w:rsidRPr="007A2BA1">
        <w:rPr>
          <w:rFonts w:ascii="Times New Roman" w:hAnsi="Times New Roman"/>
          <w:sz w:val="28"/>
          <w:szCs w:val="28"/>
        </w:rPr>
        <w:t xml:space="preserve">. При изучении и драматизации их дети активно используют движения, т.е. не просто рассказывают диалоги, а показывают их. </w:t>
      </w:r>
    </w:p>
    <w:p w:rsidR="007A2BA1" w:rsidRPr="007A2BA1" w:rsidRDefault="007A2BA1" w:rsidP="007A2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BA1">
        <w:rPr>
          <w:rFonts w:ascii="Times New Roman" w:hAnsi="Times New Roman"/>
          <w:b/>
          <w:bCs/>
          <w:sz w:val="28"/>
          <w:szCs w:val="28"/>
        </w:rPr>
        <w:t>III. Песня на уроке</w:t>
      </w:r>
      <w:r w:rsidRPr="007A2BA1">
        <w:rPr>
          <w:rFonts w:ascii="Times New Roman" w:hAnsi="Times New Roman"/>
          <w:sz w:val="28"/>
          <w:szCs w:val="28"/>
        </w:rPr>
        <w:t xml:space="preserve">. Хорошим видом релаксации является песня, которая предоставляет возможность обучающимся  не только отдохнуть, но и служит для формирования фонетических, лексических, грамматических навыков. Она снижает утомляемость за счет эмоционального настроя. Целесообразно для отдыха выбирать песни задорные, веселые, шуточные.  Вот, например, на уроках немецкого языка песня </w:t>
      </w:r>
      <w:proofErr w:type="spellStart"/>
      <w:r w:rsidRPr="007A2BA1">
        <w:rPr>
          <w:rFonts w:ascii="Times New Roman" w:hAnsi="Times New Roman"/>
          <w:sz w:val="28"/>
          <w:szCs w:val="28"/>
          <w:lang w:val="en-US"/>
        </w:rPr>
        <w:t>Hausaufgaberap</w:t>
      </w:r>
      <w:proofErr w:type="spellEnd"/>
      <w:r w:rsidRPr="007A2BA1">
        <w:rPr>
          <w:rFonts w:ascii="Times New Roman" w:hAnsi="Times New Roman"/>
          <w:sz w:val="28"/>
          <w:szCs w:val="28"/>
        </w:rPr>
        <w:t xml:space="preserve"> является любимой песней у ребят (в стиле </w:t>
      </w:r>
      <w:proofErr w:type="spellStart"/>
      <w:r w:rsidRPr="007A2BA1">
        <w:rPr>
          <w:rFonts w:ascii="Times New Roman" w:hAnsi="Times New Roman"/>
          <w:sz w:val="28"/>
          <w:szCs w:val="28"/>
        </w:rPr>
        <w:t>рэп</w:t>
      </w:r>
      <w:proofErr w:type="spellEnd"/>
      <w:r w:rsidRPr="007A2BA1">
        <w:rPr>
          <w:rFonts w:ascii="Times New Roman" w:hAnsi="Times New Roman"/>
          <w:sz w:val="28"/>
          <w:szCs w:val="28"/>
        </w:rPr>
        <w:t>). И в то же время речевая зарядка. Обучающиеся расслабляются во время прослушивания песни  и с удовольствием занимаются этим видом деятельности.</w:t>
      </w:r>
    </w:p>
    <w:p w:rsidR="007A2BA1" w:rsidRPr="007A2BA1" w:rsidRDefault="007A2BA1" w:rsidP="007A2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BA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A2BA1">
        <w:rPr>
          <w:rFonts w:ascii="Times New Roman" w:hAnsi="Times New Roman"/>
          <w:b/>
          <w:bCs/>
          <w:sz w:val="28"/>
          <w:szCs w:val="28"/>
        </w:rPr>
        <w:t xml:space="preserve">V. Новизна и </w:t>
      </w:r>
      <w:proofErr w:type="spellStart"/>
      <w:r w:rsidRPr="007A2BA1">
        <w:rPr>
          <w:rFonts w:ascii="Times New Roman" w:hAnsi="Times New Roman"/>
          <w:b/>
          <w:bCs/>
          <w:sz w:val="28"/>
          <w:szCs w:val="28"/>
        </w:rPr>
        <w:t>нетрадиционность</w:t>
      </w:r>
      <w:proofErr w:type="spellEnd"/>
      <w:r w:rsidRPr="007A2BA1">
        <w:rPr>
          <w:rFonts w:ascii="Times New Roman" w:hAnsi="Times New Roman"/>
          <w:b/>
          <w:bCs/>
          <w:sz w:val="28"/>
          <w:szCs w:val="28"/>
        </w:rPr>
        <w:t xml:space="preserve"> учебного материала</w:t>
      </w:r>
      <w:r w:rsidRPr="007A2BA1">
        <w:rPr>
          <w:rFonts w:ascii="Times New Roman" w:hAnsi="Times New Roman"/>
          <w:sz w:val="28"/>
          <w:szCs w:val="28"/>
        </w:rPr>
        <w:t xml:space="preserve">. Ожидание </w:t>
      </w:r>
      <w:proofErr w:type="gramStart"/>
      <w:r w:rsidRPr="007A2BA1">
        <w:rPr>
          <w:rFonts w:ascii="Times New Roman" w:hAnsi="Times New Roman"/>
          <w:sz w:val="28"/>
          <w:szCs w:val="28"/>
        </w:rPr>
        <w:t>необычного</w:t>
      </w:r>
      <w:proofErr w:type="gramEnd"/>
      <w:r w:rsidRPr="007A2BA1">
        <w:rPr>
          <w:rFonts w:ascii="Times New Roman" w:hAnsi="Times New Roman"/>
          <w:sz w:val="28"/>
          <w:szCs w:val="28"/>
        </w:rPr>
        <w:t xml:space="preserve">, особая заинтересованность так же служит релаксации обучающихся, т. к. затрагивают эмоциональную сферу. Интерес вызывает знакомство с новыми иллюстрированными журналами на немецком и английском языках, рассказ о каком-нибудь городе с показом фотографий, картинок, забавные истории и т. д. Рассказ способствует снятию усталости напряжения, созданию расслабленной обстановки, он не носит учебного характера. </w:t>
      </w:r>
    </w:p>
    <w:p w:rsidR="007A2BA1" w:rsidRPr="007A2BA1" w:rsidRDefault="007A2BA1" w:rsidP="007A2BA1">
      <w:pPr>
        <w:framePr w:hSpace="180" w:wrap="around" w:vAnchor="text" w:hAnchor="page" w:x="1666" w:y="1660"/>
        <w:spacing w:after="0" w:line="240" w:lineRule="auto"/>
        <w:rPr>
          <w:rFonts w:ascii="Times New Roman" w:hAnsi="Times New Roman"/>
          <w:sz w:val="28"/>
          <w:szCs w:val="28"/>
        </w:rPr>
      </w:pPr>
      <w:r w:rsidRPr="007A2BA1">
        <w:rPr>
          <w:rFonts w:ascii="Times New Roman" w:hAnsi="Times New Roman"/>
          <w:sz w:val="28"/>
          <w:szCs w:val="28"/>
        </w:rPr>
        <w:t xml:space="preserve">           Результаты использования различных видов разрядки говорят сами за себя.  После физкультминуток, игровых технологий, различных песен ребятам кажется, что урок быстро проходит (не ждут перемену), уроки - интереснее, повышена активность на уроке.</w:t>
      </w:r>
    </w:p>
    <w:p w:rsidR="007A2BA1" w:rsidRPr="007A2BA1" w:rsidRDefault="007A2BA1" w:rsidP="007A2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2BA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A2BA1">
        <w:rPr>
          <w:rFonts w:ascii="Times New Roman" w:hAnsi="Times New Roman"/>
          <w:b/>
          <w:sz w:val="28"/>
          <w:szCs w:val="28"/>
        </w:rPr>
        <w:t>. Проектная работа.</w:t>
      </w:r>
      <w:proofErr w:type="gramEnd"/>
      <w:r w:rsidRPr="007A2BA1">
        <w:rPr>
          <w:sz w:val="28"/>
          <w:szCs w:val="28"/>
        </w:rPr>
        <w:t xml:space="preserve"> </w:t>
      </w:r>
      <w:r w:rsidRPr="007A2BA1">
        <w:rPr>
          <w:rFonts w:ascii="Times New Roman" w:hAnsi="Times New Roman"/>
          <w:sz w:val="28"/>
          <w:szCs w:val="28"/>
        </w:rPr>
        <w:t xml:space="preserve">Также на своих уроках я использую проектную работу. </w:t>
      </w:r>
      <w:proofErr w:type="gramStart"/>
      <w:r w:rsidRPr="007A2BA1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7A2BA1">
        <w:rPr>
          <w:rFonts w:ascii="Times New Roman" w:hAnsi="Times New Roman"/>
          <w:sz w:val="28"/>
          <w:szCs w:val="28"/>
        </w:rPr>
        <w:t xml:space="preserve"> настолько ярко и эмоционально представляют свой проект. Презентация проектов является своего рода праздником для детей. </w:t>
      </w:r>
      <w:r w:rsidRPr="007A2BA1">
        <w:rPr>
          <w:rFonts w:ascii="Times New Roman" w:hAnsi="Times New Roman"/>
          <w:bCs/>
          <w:sz w:val="28"/>
          <w:szCs w:val="28"/>
        </w:rPr>
        <w:t>Удачно был представлен  обучающимся 6 класса проект по теме</w:t>
      </w:r>
      <w:r w:rsidRPr="007A2BA1">
        <w:rPr>
          <w:rFonts w:ascii="Times New Roman" w:hAnsi="Times New Roman"/>
          <w:sz w:val="28"/>
          <w:szCs w:val="28"/>
        </w:rPr>
        <w:t xml:space="preserve"> «Надым-город счастья»: в него были включены презентации и макет культурных </w:t>
      </w:r>
      <w:r w:rsidRPr="007A2BA1">
        <w:rPr>
          <w:rFonts w:ascii="Times New Roman" w:hAnsi="Times New Roman"/>
          <w:sz w:val="28"/>
          <w:szCs w:val="28"/>
        </w:rPr>
        <w:lastRenderedPageBreak/>
        <w:t xml:space="preserve">достопримечательностей города, коллаж, рисунки. </w:t>
      </w:r>
    </w:p>
    <w:p w:rsidR="007A2BA1" w:rsidRPr="007A2BA1" w:rsidRDefault="007A2BA1" w:rsidP="007A2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BA1">
        <w:rPr>
          <w:rFonts w:ascii="Times New Roman" w:hAnsi="Times New Roman"/>
          <w:sz w:val="28"/>
          <w:szCs w:val="28"/>
        </w:rPr>
        <w:t xml:space="preserve"> Таким образом, особую роль релаксации на уроке иностранного языка определяется тем, что она позволяет без труда переключаться с одного вида речевой деятельности на другой. Немаловажную роль играет дозирование домашнего задания. Стараюсь учитывать особенности каждого ребёнка, не перегружая (не провоцируя серьёзные нарушения в состоянии здоровья </w:t>
      </w:r>
      <w:proofErr w:type="gramStart"/>
      <w:r w:rsidRPr="007A2BA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A2BA1">
        <w:rPr>
          <w:rFonts w:ascii="Times New Roman" w:hAnsi="Times New Roman"/>
          <w:sz w:val="28"/>
          <w:szCs w:val="28"/>
        </w:rPr>
        <w:t>).</w:t>
      </w:r>
    </w:p>
    <w:p w:rsidR="007A2BA1" w:rsidRPr="007A2BA1" w:rsidRDefault="007A2BA1" w:rsidP="007A2B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BA1">
        <w:rPr>
          <w:rFonts w:ascii="Times New Roman" w:hAnsi="Times New Roman"/>
          <w:sz w:val="28"/>
          <w:szCs w:val="28"/>
        </w:rPr>
        <w:t xml:space="preserve">          Экспериментально установлено, что главное достижение — это психо</w:t>
      </w:r>
      <w:r w:rsidRPr="007A2BA1">
        <w:rPr>
          <w:rFonts w:ascii="Times New Roman" w:hAnsi="Times New Roman"/>
          <w:sz w:val="28"/>
          <w:szCs w:val="28"/>
        </w:rPr>
        <w:softHyphen/>
        <w:t xml:space="preserve">логический комфорт, знание, здоровье обучающихся и учителей. Уместно будет отметить, что </w:t>
      </w:r>
      <w:proofErr w:type="spellStart"/>
      <w:r w:rsidRPr="007A2BA1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7A2BA1">
        <w:rPr>
          <w:rFonts w:ascii="Times New Roman" w:hAnsi="Times New Roman"/>
          <w:sz w:val="28"/>
          <w:szCs w:val="28"/>
        </w:rPr>
        <w:t xml:space="preserve"> не только цель, но и важное средство достижения высокой эффективности образования и воспитания.  Для более эффективного их использования будет  продолжена работа. Обществу нужны одновременно высокообразованные,  и физически, и психически здоровые выпускники.</w:t>
      </w:r>
    </w:p>
    <w:p w:rsidR="00115282" w:rsidRPr="007A2BA1" w:rsidRDefault="00115282">
      <w:pPr>
        <w:rPr>
          <w:sz w:val="28"/>
          <w:szCs w:val="28"/>
        </w:rPr>
      </w:pPr>
    </w:p>
    <w:sectPr w:rsidR="00115282" w:rsidRPr="007A2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3280"/>
    <w:multiLevelType w:val="multilevel"/>
    <w:tmpl w:val="6D3C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A42C6"/>
    <w:multiLevelType w:val="hybridMultilevel"/>
    <w:tmpl w:val="48847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A2BA1"/>
    <w:rsid w:val="00115282"/>
    <w:rsid w:val="007A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5194</Characters>
  <Application>Microsoft Office Word</Application>
  <DocSecurity>0</DocSecurity>
  <Lines>43</Lines>
  <Paragraphs>12</Paragraphs>
  <ScaleCrop>false</ScaleCrop>
  <Company>MultiDVD Team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2022-09-16T14:39:00Z</dcterms:created>
  <dcterms:modified xsi:type="dcterms:W3CDTF">2022-09-16T14:41:00Z</dcterms:modified>
</cp:coreProperties>
</file>