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32"/>
          <w:szCs w:val="32"/>
        </w:rPr>
        <w:t>Способы организации активного обучения в условиях </w:t>
      </w:r>
      <w:r>
        <w:rPr>
          <w:b/>
          <w:bCs/>
          <w:color w:val="000000"/>
          <w:sz w:val="27"/>
          <w:szCs w:val="27"/>
        </w:rPr>
        <w:t>ФГОС</w:t>
      </w:r>
      <w:r>
        <w:rPr>
          <w:b/>
          <w:bCs/>
          <w:color w:val="000000"/>
          <w:sz w:val="32"/>
          <w:szCs w:val="32"/>
        </w:rPr>
        <w:t> на уроках русского языка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Как развить у ребенка устойчивый интерес к учебе, к знаниям и потребность в их самостоятельном поиске? Как активизировать познавательную деятельность учащихся в процессе обучения?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Актуальность:</w:t>
      </w:r>
      <w:r>
        <w:rPr>
          <w:color w:val="000000"/>
          <w:sz w:val="27"/>
          <w:szCs w:val="27"/>
        </w:rPr>
        <w:t> интерес к активным методам обучения вызван острой потребностью улучшить современную дидактическую систему и сделать это с наименьшим риском, т.е. за счет мастерства педагога, а не перегрузки школьников.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Активное обучение</w:t>
      </w:r>
      <w:r>
        <w:rPr>
          <w:color w:val="000000"/>
          <w:sz w:val="27"/>
          <w:szCs w:val="27"/>
        </w:rPr>
        <w:t> предполагает использование такой системы методов, которая направлена главным образом на самостоятельное овладение учащимися знаниями и умениями в процессе активной мыслительной и практической деятельности.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Познавательная активность означает интеллектуально-эмоциональный отклик на процесс познания, стремление учащегося к учению, к выполнению индивидуальных и общих заданий, интерес к деятельности преподавателя и других учащихся.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Под познавательной самостоятельностью принято понимать стремление и умение самостоятельно мыслить, способность ориентироваться в новой ситуации, находить свой подход к решению задачи, желание не только понять усваиваемую учебную информацию, но и способы добывания знаний; критический подход к суждениям других, независимость собственных суждений.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Познавательная активность и познавательная самостоятельность - качества, характеризующие интеллектуальные способности обучающихся к учению. Как и другие способности, они проявляются и развиваются в деятельности.  </w:t>
      </w:r>
      <w:r>
        <w:rPr>
          <w:b/>
          <w:bCs/>
          <w:color w:val="000000"/>
          <w:sz w:val="26"/>
          <w:szCs w:val="26"/>
        </w:rPr>
        <w:t>Активные методы обучения</w:t>
      </w:r>
      <w:r>
        <w:rPr>
          <w:color w:val="000000"/>
          <w:sz w:val="26"/>
          <w:szCs w:val="26"/>
        </w:rPr>
        <w:t> - это методы, которые побуждают учащихся к </w:t>
      </w:r>
      <w:r>
        <w:rPr>
          <w:color w:val="000000"/>
          <w:sz w:val="27"/>
          <w:szCs w:val="27"/>
        </w:rPr>
        <w:t>активной мыслительной и практической деятельности в процессе овладения учебным материалом. 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Активные методы обучения строятся на практической направленности, игровых методах обучения, диалоге и </w:t>
      </w:r>
      <w:proofErr w:type="spellStart"/>
      <w:r>
        <w:rPr>
          <w:color w:val="000000"/>
          <w:sz w:val="27"/>
          <w:szCs w:val="27"/>
        </w:rPr>
        <w:t>полилоге</w:t>
      </w:r>
      <w:proofErr w:type="spellEnd"/>
      <w:r>
        <w:rPr>
          <w:color w:val="000000"/>
          <w:sz w:val="27"/>
          <w:szCs w:val="27"/>
        </w:rPr>
        <w:t>. Также используются групповые формы работы.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Признаки активного метода обучения</w:t>
      </w:r>
      <w:r>
        <w:rPr>
          <w:b/>
          <w:bCs/>
          <w:color w:val="000000"/>
          <w:sz w:val="26"/>
          <w:szCs w:val="26"/>
        </w:rPr>
        <w:t>:</w:t>
      </w:r>
    </w:p>
    <w:p w:rsidR="006C4182" w:rsidRDefault="006C4182" w:rsidP="006C41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активность учащихся в процессе обучения;</w:t>
      </w:r>
    </w:p>
    <w:p w:rsidR="006C4182" w:rsidRDefault="006C4182" w:rsidP="006C41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самостоятельная выработка решений обучаемым;</w:t>
      </w:r>
    </w:p>
    <w:p w:rsidR="006C4182" w:rsidRDefault="006C4182" w:rsidP="006C41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высокая степень </w:t>
      </w:r>
      <w:proofErr w:type="spellStart"/>
      <w:r>
        <w:rPr>
          <w:color w:val="000000"/>
          <w:sz w:val="26"/>
          <w:szCs w:val="26"/>
        </w:rPr>
        <w:t>вовлечённости</w:t>
      </w:r>
      <w:proofErr w:type="spellEnd"/>
      <w:r>
        <w:rPr>
          <w:color w:val="000000"/>
          <w:sz w:val="26"/>
          <w:szCs w:val="26"/>
        </w:rPr>
        <w:t xml:space="preserve"> обучаемых в учебный процесс;</w:t>
      </w:r>
    </w:p>
    <w:p w:rsidR="006C4182" w:rsidRDefault="006C4182" w:rsidP="006C41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преимущественная направленность на развитие или приобретение умений и навыков;</w:t>
      </w:r>
    </w:p>
    <w:p w:rsidR="006C4182" w:rsidRDefault="006C4182" w:rsidP="006C418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постоянное сотрудничество учащихся и учителя; контроль учителя за самостоятельной работой учащихся.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Активные методы обучения строятся на</w:t>
      </w:r>
    </w:p>
    <w:p w:rsidR="006C4182" w:rsidRDefault="006C4182" w:rsidP="006C41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практической направленности;</w:t>
      </w:r>
    </w:p>
    <w:p w:rsidR="006C4182" w:rsidRDefault="006C4182" w:rsidP="006C41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игровом действе и творческом характере обучения;</w:t>
      </w:r>
    </w:p>
    <w:p w:rsidR="006C4182" w:rsidRDefault="006C4182" w:rsidP="006C41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интерактивности;</w:t>
      </w:r>
    </w:p>
    <w:p w:rsidR="006C4182" w:rsidRDefault="006C4182" w:rsidP="006C41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разнообразных коммуникациях;</w:t>
      </w:r>
    </w:p>
    <w:p w:rsidR="006C4182" w:rsidRDefault="006C4182" w:rsidP="006C41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диалоге и </w:t>
      </w:r>
      <w:proofErr w:type="spellStart"/>
      <w:r>
        <w:rPr>
          <w:color w:val="000000"/>
          <w:sz w:val="26"/>
          <w:szCs w:val="26"/>
        </w:rPr>
        <w:t>полилоге</w:t>
      </w:r>
      <w:proofErr w:type="spellEnd"/>
      <w:r>
        <w:rPr>
          <w:color w:val="000000"/>
          <w:sz w:val="26"/>
          <w:szCs w:val="26"/>
        </w:rPr>
        <w:t>;</w:t>
      </w:r>
    </w:p>
    <w:p w:rsidR="006C4182" w:rsidRDefault="006C4182" w:rsidP="006C41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lastRenderedPageBreak/>
        <w:t>использовании знаний и опыта обучающихся;</w:t>
      </w:r>
    </w:p>
    <w:p w:rsidR="006C4182" w:rsidRDefault="006C4182" w:rsidP="006C41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групповой форме организации их работы;</w:t>
      </w:r>
    </w:p>
    <w:p w:rsidR="006C4182" w:rsidRDefault="006C4182" w:rsidP="006C41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вовлечении в процесс обучения всех органов чувств;</w:t>
      </w:r>
    </w:p>
    <w:p w:rsidR="006C4182" w:rsidRDefault="006C4182" w:rsidP="006C41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деятельностном</w:t>
      </w:r>
      <w:proofErr w:type="spellEnd"/>
      <w:r>
        <w:rPr>
          <w:color w:val="000000"/>
          <w:sz w:val="26"/>
          <w:szCs w:val="26"/>
        </w:rPr>
        <w:t xml:space="preserve"> подходе к обучению;</w:t>
      </w:r>
    </w:p>
    <w:p w:rsidR="006C4182" w:rsidRDefault="006C4182" w:rsidP="006C418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рефлексии.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Классификация методов активного обучения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Имитационные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Неигровые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Игровые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Проблемное обучение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Анализ конкретных ситуаций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Деловая игра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Лабораторная работа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Имитационное упражнение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Разыгрывание ролей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Практическое занятие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Действия по инструкции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Игровое проектирование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Эвристическая лекция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Тематическая дискуссия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Программированное обучение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Научно-практическая конференция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 уроках русского языка использую следующие </w:t>
      </w:r>
      <w:r>
        <w:rPr>
          <w:i/>
          <w:iCs/>
          <w:color w:val="000000"/>
          <w:sz w:val="26"/>
          <w:szCs w:val="26"/>
        </w:rPr>
        <w:t>методы работы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исследовательский;</w:t>
      </w:r>
    </w:p>
    <w:p w:rsidR="006C4182" w:rsidRDefault="006C4182" w:rsidP="006C41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частично-поисковый;</w:t>
      </w:r>
    </w:p>
    <w:p w:rsidR="006C4182" w:rsidRDefault="006C4182" w:rsidP="006C41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проблемный;</w:t>
      </w:r>
    </w:p>
    <w:p w:rsidR="006C4182" w:rsidRDefault="006C4182" w:rsidP="006C41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проектный;</w:t>
      </w:r>
    </w:p>
    <w:p w:rsidR="006C4182" w:rsidRDefault="006C4182" w:rsidP="006C41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анализа и синтеза;</w:t>
      </w:r>
    </w:p>
    <w:p w:rsidR="006C4182" w:rsidRDefault="006C4182" w:rsidP="006C418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творческий.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6"/>
          <w:szCs w:val="26"/>
        </w:rPr>
        <w:t>Формы работы:</w:t>
      </w:r>
    </w:p>
    <w:p w:rsidR="006C4182" w:rsidRDefault="006C4182" w:rsidP="006C418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работу в парах;</w:t>
      </w:r>
    </w:p>
    <w:p w:rsidR="006C4182" w:rsidRDefault="006C4182" w:rsidP="006C418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работу в малых группах;</w:t>
      </w:r>
    </w:p>
    <w:p w:rsidR="006C4182" w:rsidRDefault="006C4182" w:rsidP="006C418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разноуровневые</w:t>
      </w:r>
      <w:proofErr w:type="spellEnd"/>
      <w:r>
        <w:rPr>
          <w:color w:val="000000"/>
          <w:sz w:val="26"/>
          <w:szCs w:val="26"/>
        </w:rPr>
        <w:t xml:space="preserve"> творческие задания;</w:t>
      </w:r>
    </w:p>
    <w:p w:rsidR="006C4182" w:rsidRDefault="006C4182" w:rsidP="006C418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игры;</w:t>
      </w:r>
    </w:p>
    <w:p w:rsidR="006C4182" w:rsidRDefault="006C4182" w:rsidP="006C418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конкурсы, викторины;</w:t>
      </w:r>
    </w:p>
    <w:p w:rsidR="006C4182" w:rsidRDefault="006C4182" w:rsidP="006C4182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88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индивидуальное консультирование.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Использую задания из занимательной грамматики. Учащиеся сочиняют лингвистические сказки о частях речи, пишут сочинения по личным наблюдениям и впечатлениям: «Осенний денёк», «Зимние радости», «Весеннее утро». Знакомятся с материалом из истории языка в рубрике «Лингвистическая кладовая». Выполняют игровые задания, разгадывают шарады. Отвечают на шуточные вопросы. Например, при изучении фразеологизмов (Какая рыба громко ревёт? Куда кладут зубы? Где обычно держат камни?)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Практикую различные виды диктантов.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Выборочный диктант. (Выпишите слова с е после шипящих в корне в одну колонку, с о – в другую).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Творческий диктант. (Замените продиктованные сочетания слов одним сложным словом. Почва, дающая хорошие урожаи. /Чернозём/. Сухой ветер. /Суховей/. Ферма, на которой разводят птиц. /Птицеферма/.)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Свободный диктант.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6"/>
          <w:szCs w:val="26"/>
        </w:rPr>
        <w:t>Аудиодиктант</w:t>
      </w:r>
      <w:proofErr w:type="spellEnd"/>
      <w:r>
        <w:rPr>
          <w:color w:val="000000"/>
          <w:sz w:val="26"/>
          <w:szCs w:val="26"/>
        </w:rPr>
        <w:t>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Увлекательное и творческое занятие – составлять </w:t>
      </w:r>
      <w:proofErr w:type="spellStart"/>
      <w:r>
        <w:rPr>
          <w:color w:val="000000"/>
          <w:sz w:val="26"/>
          <w:szCs w:val="26"/>
        </w:rPr>
        <w:t>синквейны</w:t>
      </w:r>
      <w:proofErr w:type="spellEnd"/>
      <w:r>
        <w:rPr>
          <w:color w:val="000000"/>
          <w:sz w:val="26"/>
          <w:szCs w:val="26"/>
        </w:rPr>
        <w:t>. Оно не требует специальных знаний или литературных талантов.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Метод «</w:t>
      </w:r>
      <w:proofErr w:type="spellStart"/>
      <w:r>
        <w:rPr>
          <w:color w:val="000000"/>
          <w:sz w:val="26"/>
          <w:szCs w:val="26"/>
        </w:rPr>
        <w:t>Синквейн</w:t>
      </w:r>
      <w:proofErr w:type="spellEnd"/>
      <w:r>
        <w:rPr>
          <w:color w:val="000000"/>
          <w:sz w:val="26"/>
          <w:szCs w:val="26"/>
        </w:rPr>
        <w:t>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Метод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Активный, </w:t>
      </w:r>
      <w:proofErr w:type="spellStart"/>
      <w:r>
        <w:rPr>
          <w:color w:val="000000"/>
          <w:sz w:val="26"/>
          <w:szCs w:val="26"/>
        </w:rPr>
        <w:t>деятельностный</w:t>
      </w:r>
      <w:proofErr w:type="spellEnd"/>
      <w:r>
        <w:rPr>
          <w:color w:val="000000"/>
          <w:sz w:val="26"/>
          <w:szCs w:val="26"/>
        </w:rPr>
        <w:t>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Развивает, активизирует, учит.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Применяют на различных этапах урока.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Успех.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Таким образом, активное обучение позволяет    обеспечить эффективную организацию образовательного процесса.</w:t>
      </w:r>
    </w:p>
    <w:p w:rsidR="006C4182" w:rsidRDefault="006C4182" w:rsidP="006C418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</w:p>
    <w:p w:rsidR="00731D6B" w:rsidRDefault="006C4182"/>
    <w:sectPr w:rsidR="00731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39A"/>
    <w:multiLevelType w:val="multilevel"/>
    <w:tmpl w:val="71961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E32327"/>
    <w:multiLevelType w:val="multilevel"/>
    <w:tmpl w:val="6A081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02C85"/>
    <w:multiLevelType w:val="multilevel"/>
    <w:tmpl w:val="46A2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54514A"/>
    <w:multiLevelType w:val="multilevel"/>
    <w:tmpl w:val="A2A8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FEC"/>
    <w:rsid w:val="00317CB4"/>
    <w:rsid w:val="00546A6E"/>
    <w:rsid w:val="005C29A8"/>
    <w:rsid w:val="00666FEC"/>
    <w:rsid w:val="006C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9537"/>
  <w15:chartTrackingRefBased/>
  <w15:docId w15:val="{50AF746D-585B-430A-B342-7FE09C5C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418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6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Клюква</dc:creator>
  <cp:keywords/>
  <dc:description/>
  <cp:lastModifiedBy>Юлия Клюква</cp:lastModifiedBy>
  <cp:revision>2</cp:revision>
  <dcterms:created xsi:type="dcterms:W3CDTF">2021-01-05T18:17:00Z</dcterms:created>
  <dcterms:modified xsi:type="dcterms:W3CDTF">2021-01-05T18:17:00Z</dcterms:modified>
</cp:coreProperties>
</file>