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F7E" w:rsidRPr="00171F7E" w:rsidRDefault="00E74DDD" w:rsidP="00171F7E">
      <w:pPr>
        <w:pStyle w:val="10"/>
        <w:keepNext/>
        <w:keepLines/>
        <w:shd w:val="clear" w:color="auto" w:fill="auto"/>
        <w:spacing w:after="0" w:line="230" w:lineRule="exact"/>
        <w:ind w:left="20" w:firstLine="689"/>
        <w:rPr>
          <w:sz w:val="28"/>
          <w:szCs w:val="28"/>
          <w:lang w:val="ru-RU"/>
        </w:rPr>
      </w:pPr>
      <w:bookmarkStart w:id="0" w:name="bookmark0"/>
      <w:r w:rsidRPr="00171F7E">
        <w:rPr>
          <w:sz w:val="28"/>
          <w:szCs w:val="28"/>
        </w:rPr>
        <w:t>Деловая игра</w:t>
      </w:r>
    </w:p>
    <w:p w:rsidR="00290AE7" w:rsidRPr="00171F7E" w:rsidRDefault="00E74DDD" w:rsidP="00171F7E">
      <w:pPr>
        <w:pStyle w:val="10"/>
        <w:keepNext/>
        <w:keepLines/>
        <w:shd w:val="clear" w:color="auto" w:fill="auto"/>
        <w:spacing w:after="0" w:line="230" w:lineRule="exact"/>
        <w:ind w:left="20" w:firstLine="689"/>
        <w:rPr>
          <w:sz w:val="28"/>
          <w:szCs w:val="28"/>
        </w:rPr>
      </w:pPr>
      <w:r w:rsidRPr="00171F7E">
        <w:rPr>
          <w:sz w:val="28"/>
          <w:szCs w:val="28"/>
        </w:rPr>
        <w:t xml:space="preserve"> «Слагаемые успеха педагога дополнительного образования»</w:t>
      </w:r>
      <w:bookmarkEnd w:id="0"/>
    </w:p>
    <w:p w:rsidR="00171F7E" w:rsidRDefault="00171F7E" w:rsidP="00171F7E">
      <w:pPr>
        <w:pStyle w:val="120"/>
        <w:keepNext/>
        <w:keepLines/>
        <w:shd w:val="clear" w:color="auto" w:fill="auto"/>
        <w:spacing w:before="0"/>
        <w:ind w:left="20" w:firstLine="689"/>
        <w:jc w:val="right"/>
        <w:rPr>
          <w:sz w:val="28"/>
          <w:szCs w:val="28"/>
          <w:lang w:val="ru-RU"/>
        </w:rPr>
      </w:pPr>
    </w:p>
    <w:p w:rsidR="00290AE7" w:rsidRPr="00171F7E" w:rsidRDefault="00171F7E" w:rsidP="00171F7E">
      <w:pPr>
        <w:pStyle w:val="120"/>
        <w:keepNext/>
        <w:keepLines/>
        <w:shd w:val="clear" w:color="auto" w:fill="auto"/>
        <w:spacing w:before="0"/>
        <w:ind w:left="20" w:firstLine="689"/>
        <w:jc w:val="right"/>
        <w:rPr>
          <w:sz w:val="28"/>
          <w:szCs w:val="28"/>
          <w:lang w:val="ru-RU"/>
        </w:rPr>
      </w:pPr>
      <w:bookmarkStart w:id="1" w:name="_GoBack"/>
      <w:bookmarkEnd w:id="1"/>
      <w:r w:rsidRPr="00171F7E">
        <w:rPr>
          <w:sz w:val="28"/>
          <w:szCs w:val="28"/>
          <w:lang w:val="ru-RU"/>
        </w:rPr>
        <w:t>Земскова Валентина Викторовна,</w:t>
      </w:r>
    </w:p>
    <w:p w:rsidR="00171F7E" w:rsidRPr="00171F7E" w:rsidRDefault="00171F7E" w:rsidP="00171F7E">
      <w:pPr>
        <w:pStyle w:val="20"/>
        <w:shd w:val="clear" w:color="auto" w:fill="auto"/>
        <w:ind w:left="20" w:firstLine="689"/>
        <w:jc w:val="right"/>
        <w:rPr>
          <w:sz w:val="28"/>
          <w:szCs w:val="28"/>
          <w:lang w:val="ru-RU"/>
        </w:rPr>
      </w:pPr>
      <w:r w:rsidRPr="00171F7E">
        <w:rPr>
          <w:sz w:val="28"/>
          <w:szCs w:val="28"/>
          <w:lang w:val="ru-RU"/>
        </w:rPr>
        <w:t>педагог дополнительного образования,</w:t>
      </w:r>
    </w:p>
    <w:p w:rsidR="00171F7E" w:rsidRPr="00171F7E" w:rsidRDefault="00171F7E" w:rsidP="00171F7E">
      <w:pPr>
        <w:pStyle w:val="20"/>
        <w:shd w:val="clear" w:color="auto" w:fill="auto"/>
        <w:ind w:left="20" w:firstLine="689"/>
        <w:jc w:val="right"/>
        <w:rPr>
          <w:sz w:val="28"/>
          <w:szCs w:val="28"/>
          <w:lang w:val="ru-RU"/>
        </w:rPr>
      </w:pPr>
      <w:r w:rsidRPr="00171F7E">
        <w:rPr>
          <w:sz w:val="28"/>
          <w:szCs w:val="28"/>
          <w:lang w:val="ru-RU"/>
        </w:rPr>
        <w:t xml:space="preserve"> методист МБУДО «ДДТ» г. Десногорска</w:t>
      </w:r>
    </w:p>
    <w:p w:rsidR="00290AE7" w:rsidRPr="00171F7E" w:rsidRDefault="00E74DDD" w:rsidP="00171F7E">
      <w:pPr>
        <w:pStyle w:val="20"/>
        <w:shd w:val="clear" w:color="auto" w:fill="auto"/>
        <w:ind w:left="20" w:firstLine="689"/>
        <w:rPr>
          <w:sz w:val="28"/>
          <w:szCs w:val="28"/>
        </w:rPr>
      </w:pPr>
      <w:r w:rsidRPr="00171F7E">
        <w:rPr>
          <w:sz w:val="28"/>
          <w:szCs w:val="28"/>
        </w:rPr>
        <w:t xml:space="preserve"> </w:t>
      </w:r>
      <w:r w:rsidRPr="00171F7E">
        <w:rPr>
          <w:rStyle w:val="21"/>
          <w:sz w:val="28"/>
          <w:szCs w:val="28"/>
        </w:rPr>
        <w:t>Введение</w:t>
      </w:r>
    </w:p>
    <w:p w:rsidR="00290AE7" w:rsidRPr="00171F7E" w:rsidRDefault="00E74DDD" w:rsidP="00171F7E">
      <w:pPr>
        <w:pStyle w:val="3"/>
        <w:shd w:val="clear" w:color="auto" w:fill="auto"/>
        <w:ind w:left="20" w:right="20" w:firstLine="689"/>
        <w:rPr>
          <w:sz w:val="28"/>
          <w:szCs w:val="28"/>
        </w:rPr>
      </w:pPr>
      <w:r w:rsidRPr="00171F7E">
        <w:rPr>
          <w:sz w:val="28"/>
          <w:szCs w:val="28"/>
        </w:rPr>
        <w:t>Важным фактором, влияющим на развитие личности ребенка в системе дополнительного образования, является профессионализм педагога, так как от профессионализма педагогических кадров зависит уровень подготовки учащихся.</w:t>
      </w:r>
    </w:p>
    <w:p w:rsidR="00290AE7" w:rsidRPr="00171F7E" w:rsidRDefault="00E74DDD" w:rsidP="00171F7E">
      <w:pPr>
        <w:pStyle w:val="3"/>
        <w:shd w:val="clear" w:color="auto" w:fill="auto"/>
        <w:ind w:left="20" w:right="20" w:firstLine="689"/>
        <w:rPr>
          <w:sz w:val="28"/>
          <w:szCs w:val="28"/>
        </w:rPr>
      </w:pPr>
      <w:r w:rsidRPr="00171F7E">
        <w:rPr>
          <w:sz w:val="28"/>
          <w:szCs w:val="28"/>
        </w:rPr>
        <w:t>Задача методистов и методических служб, создать такие условия для профессионального роста педагога, чтобы они в свою очередь вдохновляли учащихся на творческие открытия. Методическая помощь педагогам дополнительного образования в МБУ ДО «ДДТ» осуществляется через организацию разнообразных форм методической деятельности, в том числе и активных, к которым относятся деловые игры.</w:t>
      </w:r>
    </w:p>
    <w:p w:rsidR="00290AE7" w:rsidRPr="00171F7E" w:rsidRDefault="00E74DDD" w:rsidP="00171F7E">
      <w:pPr>
        <w:pStyle w:val="3"/>
        <w:shd w:val="clear" w:color="auto" w:fill="auto"/>
        <w:ind w:left="20" w:right="20" w:firstLine="689"/>
        <w:rPr>
          <w:sz w:val="28"/>
          <w:szCs w:val="28"/>
        </w:rPr>
      </w:pPr>
      <w:r w:rsidRPr="00171F7E">
        <w:rPr>
          <w:sz w:val="28"/>
          <w:szCs w:val="28"/>
        </w:rPr>
        <w:t>Деловая игра «Слагаемые успеха педагога дополнительного образования» предназначена для педагогов дополнительного образования, проводится в рамках методического объединения. Игра строится на принципах коллективной работы, практической полезности для каждого, максимальной занятости всех участников и неограниченной перспективы творческой деятельности, а также обладает следующими особенностями: активизацией мышления и поведения участников, высокой степенью вовлечения в процесс игры и обязательностью взаимодействия участников между собой.</w:t>
      </w:r>
    </w:p>
    <w:p w:rsidR="00171F7E" w:rsidRPr="00171F7E" w:rsidRDefault="00E74DDD" w:rsidP="00171F7E">
      <w:pPr>
        <w:pStyle w:val="3"/>
        <w:shd w:val="clear" w:color="auto" w:fill="auto"/>
        <w:ind w:left="20" w:right="20" w:firstLine="689"/>
        <w:jc w:val="left"/>
        <w:rPr>
          <w:sz w:val="28"/>
          <w:szCs w:val="28"/>
          <w:lang w:val="ru-RU"/>
        </w:rPr>
      </w:pPr>
      <w:r w:rsidRPr="00171F7E">
        <w:rPr>
          <w:rStyle w:val="a5"/>
          <w:sz w:val="28"/>
          <w:szCs w:val="28"/>
        </w:rPr>
        <w:t>Цель игры:</w:t>
      </w:r>
      <w:r w:rsidRPr="00171F7E">
        <w:rPr>
          <w:sz w:val="28"/>
          <w:szCs w:val="28"/>
        </w:rPr>
        <w:t xml:space="preserve"> содействие развитию профессиональной педагогической культуры педагогов дополнительного образования. </w:t>
      </w:r>
    </w:p>
    <w:p w:rsidR="00290AE7" w:rsidRPr="00171F7E" w:rsidRDefault="00E74DDD" w:rsidP="00171F7E">
      <w:pPr>
        <w:pStyle w:val="3"/>
        <w:shd w:val="clear" w:color="auto" w:fill="auto"/>
        <w:ind w:left="20" w:right="20" w:firstLine="689"/>
        <w:jc w:val="left"/>
        <w:rPr>
          <w:sz w:val="28"/>
          <w:szCs w:val="28"/>
        </w:rPr>
      </w:pPr>
      <w:r w:rsidRPr="00171F7E">
        <w:rPr>
          <w:rStyle w:val="a5"/>
          <w:sz w:val="28"/>
          <w:szCs w:val="28"/>
        </w:rPr>
        <w:t>Задачи:</w:t>
      </w:r>
    </w:p>
    <w:p w:rsidR="00290AE7" w:rsidRPr="00171F7E" w:rsidRDefault="00E74DDD" w:rsidP="00171F7E">
      <w:pPr>
        <w:pStyle w:val="3"/>
        <w:numPr>
          <w:ilvl w:val="0"/>
          <w:numId w:val="1"/>
        </w:numPr>
        <w:shd w:val="clear" w:color="auto" w:fill="auto"/>
        <w:tabs>
          <w:tab w:val="left" w:pos="255"/>
        </w:tabs>
        <w:ind w:left="20" w:right="20" w:firstLine="689"/>
        <w:rPr>
          <w:sz w:val="28"/>
          <w:szCs w:val="28"/>
        </w:rPr>
      </w:pPr>
      <w:r w:rsidRPr="00171F7E">
        <w:rPr>
          <w:sz w:val="28"/>
          <w:szCs w:val="28"/>
        </w:rPr>
        <w:t>Рассмотреть в ходе деловой игры ключевые профессиональные и личностные качества педагога дополнительного образования.</w:t>
      </w:r>
    </w:p>
    <w:p w:rsidR="00290AE7" w:rsidRPr="00171F7E" w:rsidRDefault="00E74DDD" w:rsidP="00171F7E">
      <w:pPr>
        <w:pStyle w:val="3"/>
        <w:numPr>
          <w:ilvl w:val="0"/>
          <w:numId w:val="1"/>
        </w:numPr>
        <w:shd w:val="clear" w:color="auto" w:fill="auto"/>
        <w:tabs>
          <w:tab w:val="left" w:pos="226"/>
        </w:tabs>
        <w:ind w:left="20" w:right="20" w:firstLine="689"/>
        <w:rPr>
          <w:sz w:val="28"/>
          <w:szCs w:val="28"/>
        </w:rPr>
      </w:pPr>
      <w:r w:rsidRPr="00171F7E">
        <w:rPr>
          <w:sz w:val="28"/>
          <w:szCs w:val="28"/>
        </w:rPr>
        <w:t>Сформировать представления педагогов о профессионально - значимых качествах через моделирование и командное взаимодействие.</w:t>
      </w:r>
    </w:p>
    <w:p w:rsidR="00290AE7" w:rsidRPr="00171F7E" w:rsidRDefault="00E74DDD" w:rsidP="00171F7E">
      <w:pPr>
        <w:pStyle w:val="3"/>
        <w:shd w:val="clear" w:color="auto" w:fill="auto"/>
        <w:ind w:left="20" w:right="20" w:firstLine="689"/>
        <w:rPr>
          <w:sz w:val="28"/>
          <w:szCs w:val="28"/>
        </w:rPr>
      </w:pPr>
      <w:proofErr w:type="gramStart"/>
      <w:r w:rsidRPr="00171F7E">
        <w:rPr>
          <w:rStyle w:val="a5"/>
          <w:sz w:val="28"/>
          <w:szCs w:val="28"/>
        </w:rPr>
        <w:t>Материалы для проведения игры:</w:t>
      </w:r>
      <w:r w:rsidRPr="00171F7E">
        <w:rPr>
          <w:sz w:val="28"/>
          <w:szCs w:val="28"/>
        </w:rPr>
        <w:t xml:space="preserve"> листы ватмана (3 штуки), цветной картон (30 штук), скотч (3 штуки), ножницы, таблички с обозначением номеров команд, педагогические ситуации, тест «Педагогические термины», таблицы для экспертов.</w:t>
      </w:r>
      <w:proofErr w:type="gramEnd"/>
    </w:p>
    <w:p w:rsidR="00290AE7" w:rsidRPr="00171F7E" w:rsidRDefault="00E74DDD" w:rsidP="00171F7E">
      <w:pPr>
        <w:pStyle w:val="3"/>
        <w:shd w:val="clear" w:color="auto" w:fill="auto"/>
        <w:ind w:left="20" w:right="20" w:firstLine="689"/>
        <w:rPr>
          <w:sz w:val="28"/>
          <w:szCs w:val="28"/>
        </w:rPr>
      </w:pPr>
      <w:r w:rsidRPr="00171F7E">
        <w:rPr>
          <w:rStyle w:val="a5"/>
          <w:sz w:val="28"/>
          <w:szCs w:val="28"/>
        </w:rPr>
        <w:t>Правила игры:</w:t>
      </w:r>
      <w:r w:rsidRPr="00171F7E">
        <w:rPr>
          <w:sz w:val="28"/>
          <w:szCs w:val="28"/>
        </w:rPr>
        <w:t xml:space="preserve"> в начале игры создаются три команды, которые в результате игровых действий должны создать портрет современного педагога профессионала. На каждом этапе свои условия выполнения задания. Игру отслеживают эксперты (педаго</w:t>
      </w:r>
      <w:proofErr w:type="gramStart"/>
      <w:r w:rsidRPr="00171F7E">
        <w:rPr>
          <w:sz w:val="28"/>
          <w:szCs w:val="28"/>
        </w:rPr>
        <w:t>г-</w:t>
      </w:r>
      <w:proofErr w:type="gramEnd"/>
      <w:r w:rsidRPr="00171F7E">
        <w:rPr>
          <w:sz w:val="28"/>
          <w:szCs w:val="28"/>
        </w:rPr>
        <w:t xml:space="preserve"> психолог, заведующий методическим отделом, методист), которые оценивают деятельность групп по каждому из этапов игры.</w:t>
      </w:r>
    </w:p>
    <w:p w:rsidR="00290AE7" w:rsidRPr="00171F7E" w:rsidRDefault="00E74DDD" w:rsidP="00171F7E">
      <w:pPr>
        <w:pStyle w:val="3"/>
        <w:shd w:val="clear" w:color="auto" w:fill="auto"/>
        <w:ind w:left="20" w:firstLine="689"/>
        <w:rPr>
          <w:sz w:val="28"/>
          <w:szCs w:val="28"/>
        </w:rPr>
      </w:pPr>
      <w:r w:rsidRPr="00171F7E">
        <w:rPr>
          <w:rStyle w:val="a5"/>
          <w:sz w:val="28"/>
          <w:szCs w:val="28"/>
        </w:rPr>
        <w:t>Оформление:</w:t>
      </w:r>
      <w:r w:rsidRPr="00171F7E">
        <w:rPr>
          <w:sz w:val="28"/>
          <w:szCs w:val="28"/>
        </w:rPr>
        <w:t xml:space="preserve"> высказывания о труде педагога:</w:t>
      </w:r>
    </w:p>
    <w:p w:rsidR="00290AE7" w:rsidRPr="00171F7E" w:rsidRDefault="00E74DDD" w:rsidP="00171F7E">
      <w:pPr>
        <w:pStyle w:val="3"/>
        <w:numPr>
          <w:ilvl w:val="0"/>
          <w:numId w:val="1"/>
        </w:numPr>
        <w:shd w:val="clear" w:color="auto" w:fill="auto"/>
        <w:tabs>
          <w:tab w:val="left" w:pos="193"/>
        </w:tabs>
        <w:ind w:left="20" w:right="20" w:firstLine="689"/>
        <w:rPr>
          <w:sz w:val="28"/>
          <w:szCs w:val="28"/>
        </w:rPr>
      </w:pPr>
      <w:r w:rsidRPr="00171F7E">
        <w:rPr>
          <w:sz w:val="28"/>
          <w:szCs w:val="28"/>
        </w:rPr>
        <w:t>«Труд, окрыленный интересом к делу, легче, а не тяжелее труда, выполняемого по обязанности» С.А. Маршак.</w:t>
      </w:r>
    </w:p>
    <w:p w:rsidR="00290AE7" w:rsidRPr="00171F7E" w:rsidRDefault="00E74DDD" w:rsidP="00171F7E">
      <w:pPr>
        <w:pStyle w:val="3"/>
        <w:numPr>
          <w:ilvl w:val="0"/>
          <w:numId w:val="1"/>
        </w:numPr>
        <w:shd w:val="clear" w:color="auto" w:fill="auto"/>
        <w:tabs>
          <w:tab w:val="left" w:pos="250"/>
        </w:tabs>
        <w:ind w:left="20" w:right="20" w:firstLine="689"/>
        <w:rPr>
          <w:sz w:val="28"/>
          <w:szCs w:val="28"/>
        </w:rPr>
      </w:pPr>
      <w:r w:rsidRPr="00171F7E">
        <w:rPr>
          <w:sz w:val="28"/>
          <w:szCs w:val="28"/>
        </w:rPr>
        <w:t xml:space="preserve">«Образованный человек тем и отличается от </w:t>
      </w:r>
      <w:proofErr w:type="gramStart"/>
      <w:r w:rsidRPr="00171F7E">
        <w:rPr>
          <w:sz w:val="28"/>
          <w:szCs w:val="28"/>
        </w:rPr>
        <w:t>необразованного</w:t>
      </w:r>
      <w:proofErr w:type="gramEnd"/>
      <w:r w:rsidRPr="00171F7E">
        <w:rPr>
          <w:sz w:val="28"/>
          <w:szCs w:val="28"/>
        </w:rPr>
        <w:t xml:space="preserve">, что продолжает считать своё образование незаконченным» </w:t>
      </w:r>
      <w:proofErr w:type="spellStart"/>
      <w:r w:rsidRPr="00171F7E">
        <w:rPr>
          <w:sz w:val="28"/>
          <w:szCs w:val="28"/>
        </w:rPr>
        <w:t>К.Симонов</w:t>
      </w:r>
      <w:proofErr w:type="spellEnd"/>
      <w:r w:rsidRPr="00171F7E">
        <w:rPr>
          <w:sz w:val="28"/>
          <w:szCs w:val="28"/>
        </w:rPr>
        <w:t>.</w:t>
      </w:r>
    </w:p>
    <w:p w:rsidR="00290AE7" w:rsidRPr="00171F7E" w:rsidRDefault="00E74DDD" w:rsidP="00171F7E">
      <w:pPr>
        <w:pStyle w:val="3"/>
        <w:numPr>
          <w:ilvl w:val="0"/>
          <w:numId w:val="1"/>
        </w:numPr>
        <w:shd w:val="clear" w:color="auto" w:fill="auto"/>
        <w:tabs>
          <w:tab w:val="left" w:pos="236"/>
        </w:tabs>
        <w:ind w:left="20" w:right="20" w:firstLine="689"/>
        <w:rPr>
          <w:sz w:val="28"/>
          <w:szCs w:val="28"/>
        </w:rPr>
      </w:pPr>
      <w:r w:rsidRPr="00171F7E">
        <w:rPr>
          <w:sz w:val="28"/>
          <w:szCs w:val="28"/>
        </w:rPr>
        <w:t xml:space="preserve">«Без стремления к научной работе педагог неизбежно попадает во власть трех педагогических демонов: рутинности, банальности, механистичности» А. </w:t>
      </w:r>
      <w:proofErr w:type="spellStart"/>
      <w:r w:rsidRPr="00171F7E">
        <w:rPr>
          <w:sz w:val="28"/>
          <w:szCs w:val="28"/>
        </w:rPr>
        <w:t>Дистерверг</w:t>
      </w:r>
      <w:proofErr w:type="spellEnd"/>
      <w:r w:rsidRPr="00171F7E">
        <w:rPr>
          <w:sz w:val="28"/>
          <w:szCs w:val="28"/>
        </w:rPr>
        <w:t>.</w:t>
      </w:r>
    </w:p>
    <w:p w:rsidR="00290AE7" w:rsidRPr="00171F7E" w:rsidRDefault="00E74DDD" w:rsidP="00171F7E">
      <w:pPr>
        <w:pStyle w:val="3"/>
        <w:numPr>
          <w:ilvl w:val="0"/>
          <w:numId w:val="1"/>
        </w:numPr>
        <w:shd w:val="clear" w:color="auto" w:fill="auto"/>
        <w:tabs>
          <w:tab w:val="left" w:pos="207"/>
        </w:tabs>
        <w:ind w:left="20" w:right="20" w:firstLine="689"/>
        <w:rPr>
          <w:sz w:val="28"/>
          <w:szCs w:val="28"/>
        </w:rPr>
      </w:pPr>
      <w:r w:rsidRPr="00171F7E">
        <w:rPr>
          <w:sz w:val="28"/>
          <w:szCs w:val="28"/>
        </w:rPr>
        <w:lastRenderedPageBreak/>
        <w:t>«Мастерство - это то, чего можно добиться, и как могут быть известны мастер - токарь, прекрасный мастер - врач, так должен и может быть прекрасным мастером педагог» А.С. Макаренко.</w:t>
      </w:r>
    </w:p>
    <w:p w:rsidR="00171F7E" w:rsidRPr="00171F7E" w:rsidRDefault="00171F7E" w:rsidP="00171F7E">
      <w:pPr>
        <w:pStyle w:val="3"/>
        <w:shd w:val="clear" w:color="auto" w:fill="auto"/>
        <w:tabs>
          <w:tab w:val="left" w:pos="207"/>
        </w:tabs>
        <w:ind w:right="20" w:firstLine="0"/>
        <w:rPr>
          <w:sz w:val="28"/>
          <w:szCs w:val="28"/>
        </w:rPr>
      </w:pPr>
    </w:p>
    <w:p w:rsidR="00171F7E" w:rsidRPr="00171F7E" w:rsidRDefault="00E74DDD" w:rsidP="00171F7E">
      <w:pPr>
        <w:pStyle w:val="10"/>
        <w:keepNext/>
        <w:keepLines/>
        <w:shd w:val="clear" w:color="auto" w:fill="auto"/>
        <w:spacing w:after="0" w:line="274" w:lineRule="exact"/>
        <w:ind w:left="20" w:firstLine="689"/>
        <w:rPr>
          <w:sz w:val="28"/>
          <w:szCs w:val="28"/>
          <w:lang w:val="ru-RU"/>
        </w:rPr>
      </w:pPr>
      <w:bookmarkStart w:id="2" w:name="bookmark2"/>
      <w:r w:rsidRPr="00171F7E">
        <w:rPr>
          <w:sz w:val="28"/>
          <w:szCs w:val="28"/>
        </w:rPr>
        <w:t xml:space="preserve">Ход деловой игры </w:t>
      </w:r>
    </w:p>
    <w:p w:rsidR="00290AE7" w:rsidRPr="00171F7E" w:rsidRDefault="00E74DDD" w:rsidP="00171F7E">
      <w:pPr>
        <w:pStyle w:val="10"/>
        <w:keepNext/>
        <w:keepLines/>
        <w:shd w:val="clear" w:color="auto" w:fill="auto"/>
        <w:spacing w:after="0" w:line="274" w:lineRule="exact"/>
        <w:ind w:left="20" w:firstLine="689"/>
        <w:jc w:val="left"/>
        <w:rPr>
          <w:sz w:val="28"/>
          <w:szCs w:val="28"/>
        </w:rPr>
      </w:pPr>
      <w:r w:rsidRPr="00171F7E">
        <w:rPr>
          <w:sz w:val="28"/>
          <w:szCs w:val="28"/>
        </w:rPr>
        <w:t>Этап I. Организационный</w:t>
      </w:r>
      <w:bookmarkEnd w:id="2"/>
    </w:p>
    <w:p w:rsidR="00290AE7" w:rsidRPr="00171F7E" w:rsidRDefault="00E74DDD" w:rsidP="00171F7E">
      <w:pPr>
        <w:pStyle w:val="3"/>
        <w:shd w:val="clear" w:color="auto" w:fill="auto"/>
        <w:ind w:left="20" w:right="20" w:firstLine="689"/>
        <w:rPr>
          <w:sz w:val="28"/>
          <w:szCs w:val="28"/>
        </w:rPr>
      </w:pPr>
      <w:r w:rsidRPr="00171F7E">
        <w:rPr>
          <w:rStyle w:val="a6"/>
          <w:sz w:val="28"/>
          <w:szCs w:val="28"/>
        </w:rPr>
        <w:t>Ведущий:</w:t>
      </w:r>
      <w:r w:rsidRPr="00171F7E">
        <w:rPr>
          <w:sz w:val="28"/>
          <w:szCs w:val="28"/>
        </w:rPr>
        <w:t xml:space="preserve"> Человек становится профессионалом в какой-либо сфере деятельности не сразу, а проходит на пути своего профессионального становления множество этапов. Содержание этих этапов, их характер и динамика движения зависит от внешних, объективных обстоятельств и условий жизни человека, а также от силы его воли, желания, целеустремленности, способностей, накопленного опыта. Более того траектория профессионального пути человека может складываться из поворотов, кризисного топтания на одном месте, возвращения назад и резкого подъема.</w:t>
      </w:r>
    </w:p>
    <w:p w:rsidR="00290AE7" w:rsidRPr="00171F7E" w:rsidRDefault="00E74DDD" w:rsidP="00171F7E">
      <w:pPr>
        <w:pStyle w:val="3"/>
        <w:shd w:val="clear" w:color="auto" w:fill="auto"/>
        <w:tabs>
          <w:tab w:val="left" w:pos="6730"/>
          <w:tab w:val="left" w:pos="8742"/>
        </w:tabs>
        <w:ind w:left="20" w:right="20" w:firstLine="689"/>
        <w:rPr>
          <w:sz w:val="28"/>
          <w:szCs w:val="28"/>
        </w:rPr>
      </w:pPr>
      <w:r w:rsidRPr="00171F7E">
        <w:rPr>
          <w:sz w:val="28"/>
          <w:szCs w:val="28"/>
        </w:rPr>
        <w:t>Доказано, что профессиональное самосовершенствование успешно протекает лишь при наличии у педагога внутреннего побуждения, искреннего стремления добиться более высоких результатов в работе. Практика</w:t>
      </w:r>
      <w:r w:rsidRPr="00171F7E">
        <w:rPr>
          <w:sz w:val="28"/>
          <w:szCs w:val="28"/>
        </w:rPr>
        <w:tab/>
        <w:t>показывает,</w:t>
      </w:r>
      <w:r w:rsidRPr="00171F7E">
        <w:rPr>
          <w:sz w:val="28"/>
          <w:szCs w:val="28"/>
        </w:rPr>
        <w:tab/>
        <w:t>что</w:t>
      </w:r>
    </w:p>
    <w:p w:rsidR="00290AE7" w:rsidRPr="00171F7E" w:rsidRDefault="00E74DDD" w:rsidP="00171F7E">
      <w:pPr>
        <w:pStyle w:val="3"/>
        <w:shd w:val="clear" w:color="auto" w:fill="auto"/>
        <w:ind w:left="20" w:right="20" w:firstLine="689"/>
        <w:rPr>
          <w:sz w:val="28"/>
          <w:szCs w:val="28"/>
        </w:rPr>
      </w:pPr>
      <w:r w:rsidRPr="00171F7E">
        <w:rPr>
          <w:sz w:val="28"/>
          <w:szCs w:val="28"/>
        </w:rPr>
        <w:t>высококвалифицированному педагогу свойственно получать удовлетворение от своей работы, и это - важный стимул.</w:t>
      </w:r>
    </w:p>
    <w:p w:rsidR="00290AE7" w:rsidRPr="00171F7E" w:rsidRDefault="00E74DDD" w:rsidP="00171F7E">
      <w:pPr>
        <w:pStyle w:val="3"/>
        <w:shd w:val="clear" w:color="auto" w:fill="auto"/>
        <w:ind w:left="20" w:right="20" w:firstLine="689"/>
        <w:jc w:val="left"/>
        <w:rPr>
          <w:sz w:val="28"/>
          <w:szCs w:val="28"/>
        </w:rPr>
      </w:pPr>
      <w:r w:rsidRPr="00171F7E">
        <w:rPr>
          <w:sz w:val="28"/>
          <w:szCs w:val="28"/>
        </w:rPr>
        <w:t>Итак, вначале попробуем разобраться в себе и своем профессиональном выборе. Нам необходимо разделиться на команды. Я вызываю на сцену трех педагогов</w:t>
      </w:r>
      <w:proofErr w:type="gramStart"/>
      <w:r w:rsidRPr="00171F7E">
        <w:rPr>
          <w:sz w:val="28"/>
          <w:szCs w:val="28"/>
        </w:rPr>
        <w:t xml:space="preserve">.... </w:t>
      </w:r>
      <w:proofErr w:type="gramEnd"/>
      <w:r w:rsidRPr="00171F7E">
        <w:rPr>
          <w:sz w:val="28"/>
          <w:szCs w:val="28"/>
        </w:rPr>
        <w:t>И предлагаю им ответить на вопросы:</w:t>
      </w:r>
    </w:p>
    <w:p w:rsidR="00290AE7" w:rsidRPr="00171F7E" w:rsidRDefault="00E74DDD" w:rsidP="00171F7E">
      <w:pPr>
        <w:pStyle w:val="3"/>
        <w:numPr>
          <w:ilvl w:val="1"/>
          <w:numId w:val="1"/>
        </w:numPr>
        <w:shd w:val="clear" w:color="auto" w:fill="auto"/>
        <w:tabs>
          <w:tab w:val="left" w:pos="721"/>
        </w:tabs>
        <w:ind w:left="720" w:right="20" w:firstLine="689"/>
        <w:jc w:val="left"/>
        <w:rPr>
          <w:sz w:val="28"/>
          <w:szCs w:val="28"/>
        </w:rPr>
      </w:pPr>
      <w:r w:rsidRPr="00171F7E">
        <w:rPr>
          <w:sz w:val="28"/>
          <w:szCs w:val="28"/>
        </w:rPr>
        <w:t>Какого педагога Вы считаете успешным? Вызывайте его к себе, он идет в вашу команду.</w:t>
      </w:r>
    </w:p>
    <w:p w:rsidR="00290AE7" w:rsidRPr="00171F7E" w:rsidRDefault="00E74DDD" w:rsidP="00171F7E">
      <w:pPr>
        <w:pStyle w:val="3"/>
        <w:numPr>
          <w:ilvl w:val="1"/>
          <w:numId w:val="1"/>
        </w:numPr>
        <w:shd w:val="clear" w:color="auto" w:fill="auto"/>
        <w:tabs>
          <w:tab w:val="left" w:pos="735"/>
        </w:tabs>
        <w:ind w:left="720" w:right="20" w:firstLine="689"/>
        <w:jc w:val="left"/>
        <w:rPr>
          <w:sz w:val="28"/>
          <w:szCs w:val="28"/>
        </w:rPr>
      </w:pPr>
      <w:r w:rsidRPr="00171F7E">
        <w:rPr>
          <w:sz w:val="28"/>
          <w:szCs w:val="28"/>
        </w:rPr>
        <w:t>Кого Вы считаете "родственной душой"? Вызывайте его к себе (педагог подходит)</w:t>
      </w:r>
    </w:p>
    <w:p w:rsidR="00290AE7" w:rsidRPr="00171F7E" w:rsidRDefault="00E74DDD" w:rsidP="00171F7E">
      <w:pPr>
        <w:pStyle w:val="3"/>
        <w:numPr>
          <w:ilvl w:val="1"/>
          <w:numId w:val="1"/>
        </w:numPr>
        <w:shd w:val="clear" w:color="auto" w:fill="auto"/>
        <w:tabs>
          <w:tab w:val="left" w:pos="735"/>
        </w:tabs>
        <w:ind w:left="720" w:right="20" w:firstLine="689"/>
        <w:jc w:val="left"/>
        <w:rPr>
          <w:sz w:val="28"/>
          <w:szCs w:val="28"/>
        </w:rPr>
      </w:pPr>
      <w:r w:rsidRPr="00171F7E">
        <w:rPr>
          <w:sz w:val="28"/>
          <w:szCs w:val="28"/>
        </w:rPr>
        <w:t>Есть ли здесь человек, который отличается от других своими способностями? Он идет в вашу команду.</w:t>
      </w:r>
    </w:p>
    <w:p w:rsidR="00290AE7" w:rsidRPr="00171F7E" w:rsidRDefault="00E74DDD" w:rsidP="00171F7E">
      <w:pPr>
        <w:pStyle w:val="3"/>
        <w:numPr>
          <w:ilvl w:val="1"/>
          <w:numId w:val="1"/>
        </w:numPr>
        <w:shd w:val="clear" w:color="auto" w:fill="auto"/>
        <w:tabs>
          <w:tab w:val="left" w:pos="740"/>
        </w:tabs>
        <w:ind w:left="720" w:right="20" w:firstLine="689"/>
        <w:jc w:val="left"/>
        <w:rPr>
          <w:sz w:val="28"/>
          <w:szCs w:val="28"/>
        </w:rPr>
      </w:pPr>
      <w:r w:rsidRPr="00171F7E">
        <w:rPr>
          <w:sz w:val="28"/>
          <w:szCs w:val="28"/>
        </w:rPr>
        <w:t>С кем вы готовы поделиться своими тайными мыслями? Это следующий представитель вашей команды.</w:t>
      </w:r>
    </w:p>
    <w:p w:rsidR="00290AE7" w:rsidRPr="00171F7E" w:rsidRDefault="00E74DDD" w:rsidP="00171F7E">
      <w:pPr>
        <w:pStyle w:val="3"/>
        <w:numPr>
          <w:ilvl w:val="1"/>
          <w:numId w:val="1"/>
        </w:numPr>
        <w:shd w:val="clear" w:color="auto" w:fill="auto"/>
        <w:tabs>
          <w:tab w:val="left" w:pos="730"/>
        </w:tabs>
        <w:ind w:left="720" w:firstLine="689"/>
        <w:jc w:val="left"/>
        <w:rPr>
          <w:sz w:val="28"/>
          <w:szCs w:val="28"/>
        </w:rPr>
      </w:pPr>
      <w:r w:rsidRPr="00171F7E">
        <w:rPr>
          <w:sz w:val="28"/>
          <w:szCs w:val="28"/>
        </w:rPr>
        <w:t>Кого вы считаете идеальным педагогом? Вызывайте его к себе в команду.</w:t>
      </w:r>
    </w:p>
    <w:p w:rsidR="00290AE7" w:rsidRPr="00171F7E" w:rsidRDefault="00E74DDD" w:rsidP="00171F7E">
      <w:pPr>
        <w:pStyle w:val="3"/>
        <w:shd w:val="clear" w:color="auto" w:fill="auto"/>
        <w:ind w:left="720" w:firstLine="689"/>
        <w:jc w:val="left"/>
        <w:rPr>
          <w:sz w:val="28"/>
          <w:szCs w:val="28"/>
        </w:rPr>
      </w:pPr>
      <w:r w:rsidRPr="00171F7E">
        <w:rPr>
          <w:sz w:val="28"/>
          <w:szCs w:val="28"/>
        </w:rPr>
        <w:t xml:space="preserve">Таким образом, педагоги разбились на три команды, которые занимают места </w:t>
      </w:r>
      <w:proofErr w:type="gramStart"/>
      <w:r w:rsidRPr="00171F7E">
        <w:rPr>
          <w:sz w:val="28"/>
          <w:szCs w:val="28"/>
        </w:rPr>
        <w:t>за</w:t>
      </w:r>
      <w:proofErr w:type="gramEnd"/>
    </w:p>
    <w:p w:rsidR="00290AE7" w:rsidRPr="00171F7E" w:rsidRDefault="00E74DDD" w:rsidP="00171F7E">
      <w:pPr>
        <w:pStyle w:val="3"/>
        <w:shd w:val="clear" w:color="auto" w:fill="auto"/>
        <w:ind w:left="720" w:firstLine="689"/>
        <w:jc w:val="left"/>
        <w:rPr>
          <w:sz w:val="28"/>
          <w:szCs w:val="28"/>
        </w:rPr>
      </w:pPr>
      <w:r w:rsidRPr="00171F7E">
        <w:rPr>
          <w:sz w:val="28"/>
          <w:szCs w:val="28"/>
        </w:rPr>
        <w:t>столиками.</w:t>
      </w:r>
    </w:p>
    <w:p w:rsidR="00171F7E" w:rsidRPr="00171F7E" w:rsidRDefault="00E74DDD" w:rsidP="00171F7E">
      <w:pPr>
        <w:pStyle w:val="3"/>
        <w:shd w:val="clear" w:color="auto" w:fill="auto"/>
        <w:ind w:left="20" w:right="20" w:firstLine="689"/>
        <w:jc w:val="left"/>
        <w:rPr>
          <w:rStyle w:val="a6"/>
          <w:sz w:val="28"/>
          <w:szCs w:val="28"/>
          <w:lang w:val="ru-RU"/>
        </w:rPr>
      </w:pPr>
      <w:r w:rsidRPr="00171F7E">
        <w:rPr>
          <w:rStyle w:val="a6"/>
          <w:sz w:val="28"/>
          <w:szCs w:val="28"/>
        </w:rPr>
        <w:t>Этап II. Актуализация знаний Ведущий:</w:t>
      </w:r>
    </w:p>
    <w:p w:rsidR="00290AE7" w:rsidRPr="00171F7E" w:rsidRDefault="00E74DDD" w:rsidP="00171F7E">
      <w:pPr>
        <w:pStyle w:val="3"/>
        <w:shd w:val="clear" w:color="auto" w:fill="auto"/>
        <w:ind w:left="20" w:right="20" w:firstLine="689"/>
        <w:jc w:val="left"/>
        <w:rPr>
          <w:sz w:val="28"/>
          <w:szCs w:val="28"/>
        </w:rPr>
      </w:pPr>
      <w:r w:rsidRPr="00171F7E">
        <w:rPr>
          <w:sz w:val="28"/>
          <w:szCs w:val="28"/>
        </w:rPr>
        <w:t xml:space="preserve"> Мудро сказал когда-то Сократ: "Заговори, чтобы я тебя увидел". Ответьте на вопросы и постарайтесь разобраться в своих чувствах.</w:t>
      </w:r>
    </w:p>
    <w:p w:rsidR="00290AE7" w:rsidRPr="00171F7E" w:rsidRDefault="00E74DDD" w:rsidP="00171F7E">
      <w:pPr>
        <w:pStyle w:val="3"/>
        <w:shd w:val="clear" w:color="auto" w:fill="auto"/>
        <w:ind w:left="20" w:right="20" w:firstLine="689"/>
        <w:rPr>
          <w:sz w:val="28"/>
          <w:szCs w:val="28"/>
        </w:rPr>
      </w:pPr>
      <w:r w:rsidRPr="00171F7E">
        <w:rPr>
          <w:sz w:val="28"/>
          <w:szCs w:val="28"/>
        </w:rPr>
        <w:t>Методист подходит к педагогам и задает вопросы: «Вспомните, когда вы решили стать педагогом дополнительного образования?», «Что вас натолкнуло на такой выбор?» «Чего вы надеетесь достичь?», «Чему вы научились?» «Сейчас изменилась самооценка вашего выбора?», «Если изменилась, то почему?», «Если бы можно было начать сначала, что бы вы изменили в своей карьере?», «Что нужно предпринять, чтобы «двигаться вперед», открывать для своего профессионального самоопределения перспективы?».</w:t>
      </w:r>
    </w:p>
    <w:p w:rsidR="00290AE7" w:rsidRPr="00171F7E" w:rsidRDefault="00E74DDD" w:rsidP="00171F7E">
      <w:pPr>
        <w:pStyle w:val="3"/>
        <w:shd w:val="clear" w:color="auto" w:fill="auto"/>
        <w:ind w:left="20" w:right="20" w:firstLine="689"/>
        <w:rPr>
          <w:sz w:val="28"/>
          <w:szCs w:val="28"/>
        </w:rPr>
      </w:pPr>
      <w:r w:rsidRPr="00171F7E">
        <w:rPr>
          <w:sz w:val="28"/>
          <w:szCs w:val="28"/>
        </w:rPr>
        <w:t xml:space="preserve">Взаимоотношения между детьми в творческом объединении - одна из сложных и интереснейших проблем. От правильного выбора принципов общения с детьми во многом зависит успех работы творческого объединения. </w:t>
      </w:r>
      <w:r w:rsidRPr="00171F7E">
        <w:rPr>
          <w:sz w:val="28"/>
          <w:szCs w:val="28"/>
        </w:rPr>
        <w:lastRenderedPageBreak/>
        <w:t>Поэтому в организационный период деятельности творческого объединения важно познакомить детей, помочь установить контакт, создать доброжелательную, эмоционально - комфортную атмосферу сотрудничества и взаимной заинтересованности друг в друге.</w:t>
      </w:r>
    </w:p>
    <w:p w:rsidR="00290AE7" w:rsidRPr="00171F7E" w:rsidRDefault="00E74DDD" w:rsidP="00171F7E">
      <w:pPr>
        <w:pStyle w:val="3"/>
        <w:shd w:val="clear" w:color="auto" w:fill="auto"/>
        <w:ind w:left="20" w:right="20" w:firstLine="689"/>
        <w:rPr>
          <w:sz w:val="28"/>
          <w:szCs w:val="28"/>
        </w:rPr>
      </w:pPr>
      <w:r w:rsidRPr="00171F7E">
        <w:rPr>
          <w:sz w:val="28"/>
          <w:szCs w:val="28"/>
        </w:rPr>
        <w:t>Выполнить эту задачу педагогу помогают игры, апробированные в педагогической практике.</w:t>
      </w:r>
    </w:p>
    <w:p w:rsidR="00290AE7" w:rsidRPr="00171F7E" w:rsidRDefault="00E74DDD" w:rsidP="00171F7E">
      <w:pPr>
        <w:pStyle w:val="3"/>
        <w:shd w:val="clear" w:color="auto" w:fill="auto"/>
        <w:ind w:left="20" w:right="20" w:firstLine="689"/>
        <w:rPr>
          <w:sz w:val="28"/>
          <w:szCs w:val="28"/>
        </w:rPr>
      </w:pPr>
      <w:r w:rsidRPr="00171F7E">
        <w:rPr>
          <w:sz w:val="28"/>
          <w:szCs w:val="28"/>
        </w:rPr>
        <w:t>Педагогам предлагается провести игры на знакомство и взаимодействие в детском коллективе.</w:t>
      </w:r>
    </w:p>
    <w:p w:rsidR="00171F7E" w:rsidRPr="00171F7E" w:rsidRDefault="00E74DDD" w:rsidP="00171F7E">
      <w:pPr>
        <w:pStyle w:val="3"/>
        <w:shd w:val="clear" w:color="auto" w:fill="auto"/>
        <w:ind w:left="20" w:right="20" w:firstLine="689"/>
        <w:jc w:val="left"/>
        <w:rPr>
          <w:sz w:val="28"/>
          <w:szCs w:val="28"/>
          <w:lang w:val="ru-RU"/>
        </w:rPr>
      </w:pPr>
      <w:r w:rsidRPr="00171F7E">
        <w:rPr>
          <w:rStyle w:val="a6"/>
          <w:sz w:val="28"/>
          <w:szCs w:val="28"/>
        </w:rPr>
        <w:t>Проведение игр педагогами</w:t>
      </w:r>
      <w:r w:rsidRPr="00171F7E">
        <w:rPr>
          <w:sz w:val="28"/>
          <w:szCs w:val="28"/>
        </w:rPr>
        <w:t xml:space="preserve"> (каждая группа проводит игру). </w:t>
      </w:r>
    </w:p>
    <w:p w:rsidR="00290AE7" w:rsidRPr="00171F7E" w:rsidRDefault="00E74DDD" w:rsidP="00171F7E">
      <w:pPr>
        <w:pStyle w:val="3"/>
        <w:shd w:val="clear" w:color="auto" w:fill="auto"/>
        <w:ind w:left="20" w:right="20" w:firstLine="689"/>
        <w:jc w:val="left"/>
        <w:rPr>
          <w:sz w:val="28"/>
          <w:szCs w:val="28"/>
        </w:rPr>
      </w:pPr>
      <w:r w:rsidRPr="00171F7E">
        <w:rPr>
          <w:rStyle w:val="a6"/>
          <w:sz w:val="28"/>
          <w:szCs w:val="28"/>
        </w:rPr>
        <w:t>Ведущий:</w:t>
      </w:r>
      <w:r w:rsidRPr="00171F7E">
        <w:rPr>
          <w:sz w:val="28"/>
          <w:szCs w:val="28"/>
        </w:rPr>
        <w:t xml:space="preserve"> Речь - это данное природой знаковое средство единения Человека с Социумом. Однако вербальные способы передачи информации (рассказ, беседа, диалог и т.п.) не являются единственными. Их успешно дополняют невербальные,</w:t>
      </w:r>
    </w:p>
    <w:p w:rsidR="00290AE7" w:rsidRPr="00171F7E" w:rsidRDefault="00E74DDD" w:rsidP="00171F7E">
      <w:pPr>
        <w:pStyle w:val="3"/>
        <w:shd w:val="clear" w:color="auto" w:fill="auto"/>
        <w:ind w:left="20" w:right="20" w:firstLine="689"/>
        <w:rPr>
          <w:sz w:val="28"/>
          <w:szCs w:val="28"/>
        </w:rPr>
      </w:pPr>
      <w:r w:rsidRPr="00171F7E">
        <w:rPr>
          <w:sz w:val="28"/>
          <w:szCs w:val="28"/>
        </w:rPr>
        <w:t>бессловесные способы общения (мимика, жесты, позы и т.п.). Продемонстрировать ваше умение взаимодействовать друг с другом без помощи речи вы сможете при выполнении следующего задания. Вам предложены 10 листов цветного картона размером 6х10 см (цвет картона для каждой группы свой), по одной ленте скотча, ножницы. Совместными усилиями вам предстоит за 5 минут спроектировать и построить оригинальное архитектурное сооружение, основой которого является только картон и скотч. Напоминаю ещё один очень важный момент - при работе нельзя разговаривать друг с другом, найдите другие способы взаимодействия между собой.</w:t>
      </w:r>
    </w:p>
    <w:p w:rsidR="00290AE7" w:rsidRPr="00171F7E" w:rsidRDefault="00E74DDD" w:rsidP="00171F7E">
      <w:pPr>
        <w:pStyle w:val="3"/>
        <w:shd w:val="clear" w:color="auto" w:fill="auto"/>
        <w:ind w:left="20" w:right="20" w:firstLine="689"/>
        <w:rPr>
          <w:sz w:val="28"/>
          <w:szCs w:val="28"/>
        </w:rPr>
      </w:pPr>
      <w:r w:rsidRPr="00171F7E">
        <w:rPr>
          <w:sz w:val="28"/>
          <w:szCs w:val="28"/>
        </w:rPr>
        <w:t>Цель данной методики - расширить и углубить знания самой личности об уровне и характере своих коммуникативных способностей, выявить свои сильные и слабые стороны.</w:t>
      </w:r>
    </w:p>
    <w:p w:rsidR="00290AE7" w:rsidRPr="00171F7E" w:rsidRDefault="00E74DDD" w:rsidP="00171F7E">
      <w:pPr>
        <w:pStyle w:val="3"/>
        <w:shd w:val="clear" w:color="auto" w:fill="auto"/>
        <w:ind w:left="20" w:right="20" w:firstLine="689"/>
        <w:rPr>
          <w:sz w:val="28"/>
          <w:szCs w:val="28"/>
        </w:rPr>
      </w:pPr>
      <w:r w:rsidRPr="00171F7E">
        <w:rPr>
          <w:rStyle w:val="a7"/>
          <w:sz w:val="28"/>
          <w:szCs w:val="28"/>
        </w:rPr>
        <w:t>Участники по группам изготавливают архитектурные сооружения и защищают их.</w:t>
      </w:r>
      <w:r w:rsidRPr="00171F7E">
        <w:rPr>
          <w:sz w:val="28"/>
          <w:szCs w:val="28"/>
        </w:rPr>
        <w:t xml:space="preserve"> Рассказывают, трудно ли им было работать без языкового общения и как они справились с задачей в группе.</w:t>
      </w:r>
    </w:p>
    <w:p w:rsidR="00290AE7" w:rsidRPr="00171F7E" w:rsidRDefault="00E74DDD" w:rsidP="00171F7E">
      <w:pPr>
        <w:pStyle w:val="3"/>
        <w:shd w:val="clear" w:color="auto" w:fill="auto"/>
        <w:ind w:left="20" w:right="20" w:firstLine="689"/>
        <w:rPr>
          <w:sz w:val="28"/>
          <w:szCs w:val="28"/>
        </w:rPr>
      </w:pPr>
      <w:r w:rsidRPr="00171F7E">
        <w:rPr>
          <w:rStyle w:val="a7"/>
          <w:sz w:val="28"/>
          <w:szCs w:val="28"/>
        </w:rPr>
        <w:t>Ведущий:</w:t>
      </w:r>
      <w:r w:rsidRPr="00171F7E">
        <w:rPr>
          <w:sz w:val="28"/>
          <w:szCs w:val="28"/>
        </w:rPr>
        <w:t xml:space="preserve"> Процесс педагогической деятельности, основанный на взаимодействии и общении педагога и учащихся, не допускает шаблона. Перед вами ряд затруднительных педагогических ситуаций. Познакомившись с содержанием каждой из них, необходимо выбрать из числа предложенных вариантов реагирования на данную ситуацию такой, который с педагогической точки зрения наиболее правилен, по вашему мнению. Если ни один из предложенных вариантов ответов вас не устраивает, то можно указать свой, оригинальный, в нижней строке после всех перечисленных для выбора альтернатив. </w:t>
      </w:r>
      <w:r w:rsidRPr="00171F7E">
        <w:rPr>
          <w:rStyle w:val="a7"/>
          <w:sz w:val="28"/>
          <w:szCs w:val="28"/>
        </w:rPr>
        <w:t xml:space="preserve">Решение педагогических ситуаций. </w:t>
      </w:r>
      <w:r w:rsidRPr="00171F7E">
        <w:rPr>
          <w:sz w:val="28"/>
          <w:szCs w:val="28"/>
        </w:rPr>
        <w:t>Примерные варианты ситуаций:</w:t>
      </w:r>
    </w:p>
    <w:p w:rsidR="00290AE7" w:rsidRPr="00171F7E" w:rsidRDefault="00E74DDD" w:rsidP="00171F7E">
      <w:pPr>
        <w:pStyle w:val="3"/>
        <w:numPr>
          <w:ilvl w:val="2"/>
          <w:numId w:val="1"/>
        </w:numPr>
        <w:shd w:val="clear" w:color="auto" w:fill="auto"/>
        <w:tabs>
          <w:tab w:val="left" w:pos="1033"/>
        </w:tabs>
        <w:ind w:left="20" w:right="20" w:firstLine="689"/>
        <w:rPr>
          <w:sz w:val="28"/>
          <w:szCs w:val="28"/>
        </w:rPr>
      </w:pPr>
      <w:r w:rsidRPr="00171F7E">
        <w:rPr>
          <w:sz w:val="28"/>
          <w:szCs w:val="28"/>
        </w:rPr>
        <w:t xml:space="preserve">Вы приступили к проведению занятия, все учащиеся успокоились, настала тишина, и вдруг в группе кто-то громко засмеялся. Когда вы, не успев ничего сказать, вопросительно и удивленно посмотрели на учащегося, который засмеялся, он, смотря вам прямо в глаза, заявил: «Мне всегда смешно глядеть на вас, и хочется смеяться, когда вы начинаете вести занятия». Как вы отреагируете на это? </w:t>
      </w:r>
      <w:proofErr w:type="gramStart"/>
      <w:r w:rsidRPr="00171F7E">
        <w:rPr>
          <w:sz w:val="28"/>
          <w:szCs w:val="28"/>
        </w:rPr>
        <w:t>Выберите и отметьте подходящий вариант словесной реакции из числа, предложенных ниже.</w:t>
      </w:r>
      <w:proofErr w:type="gramEnd"/>
      <w:r w:rsidRPr="00171F7E">
        <w:rPr>
          <w:sz w:val="28"/>
          <w:szCs w:val="28"/>
        </w:rPr>
        <w:t xml:space="preserve"> Прокомментируйте ситуацию.</w:t>
      </w:r>
    </w:p>
    <w:p w:rsidR="00290AE7" w:rsidRPr="00171F7E" w:rsidRDefault="00E74DDD" w:rsidP="00171F7E">
      <w:pPr>
        <w:pStyle w:val="3"/>
        <w:numPr>
          <w:ilvl w:val="3"/>
          <w:numId w:val="1"/>
        </w:numPr>
        <w:shd w:val="clear" w:color="auto" w:fill="auto"/>
        <w:tabs>
          <w:tab w:val="left" w:pos="241"/>
        </w:tabs>
        <w:ind w:left="20" w:firstLine="689"/>
        <w:rPr>
          <w:sz w:val="28"/>
          <w:szCs w:val="28"/>
        </w:rPr>
      </w:pPr>
      <w:r w:rsidRPr="00171F7E">
        <w:rPr>
          <w:sz w:val="28"/>
          <w:szCs w:val="28"/>
        </w:rPr>
        <w:t xml:space="preserve">«Вот тебе и </w:t>
      </w:r>
      <w:proofErr w:type="gramStart"/>
      <w:r w:rsidRPr="00171F7E">
        <w:rPr>
          <w:sz w:val="28"/>
          <w:szCs w:val="28"/>
        </w:rPr>
        <w:t>на</w:t>
      </w:r>
      <w:proofErr w:type="gramEnd"/>
      <w:r w:rsidRPr="00171F7E">
        <w:rPr>
          <w:sz w:val="28"/>
          <w:szCs w:val="28"/>
        </w:rPr>
        <w:t>!»</w:t>
      </w:r>
    </w:p>
    <w:p w:rsidR="00290AE7" w:rsidRPr="00171F7E" w:rsidRDefault="00E74DDD" w:rsidP="00171F7E">
      <w:pPr>
        <w:pStyle w:val="3"/>
        <w:numPr>
          <w:ilvl w:val="3"/>
          <w:numId w:val="1"/>
        </w:numPr>
        <w:shd w:val="clear" w:color="auto" w:fill="auto"/>
        <w:tabs>
          <w:tab w:val="left" w:pos="265"/>
        </w:tabs>
        <w:ind w:left="20" w:firstLine="689"/>
        <w:rPr>
          <w:sz w:val="28"/>
          <w:szCs w:val="28"/>
        </w:rPr>
      </w:pPr>
      <w:r w:rsidRPr="00171F7E">
        <w:rPr>
          <w:sz w:val="28"/>
          <w:szCs w:val="28"/>
        </w:rPr>
        <w:t>«А что тебе смешно?»</w:t>
      </w:r>
    </w:p>
    <w:p w:rsidR="00290AE7" w:rsidRPr="00171F7E" w:rsidRDefault="00E74DDD" w:rsidP="00171F7E">
      <w:pPr>
        <w:pStyle w:val="3"/>
        <w:numPr>
          <w:ilvl w:val="3"/>
          <w:numId w:val="1"/>
        </w:numPr>
        <w:shd w:val="clear" w:color="auto" w:fill="auto"/>
        <w:tabs>
          <w:tab w:val="left" w:pos="260"/>
        </w:tabs>
        <w:ind w:left="20" w:firstLine="689"/>
        <w:rPr>
          <w:sz w:val="28"/>
          <w:szCs w:val="28"/>
        </w:rPr>
      </w:pPr>
      <w:r w:rsidRPr="00171F7E">
        <w:rPr>
          <w:sz w:val="28"/>
          <w:szCs w:val="28"/>
        </w:rPr>
        <w:t>«Ну, и ради бога!»</w:t>
      </w:r>
    </w:p>
    <w:p w:rsidR="00290AE7" w:rsidRPr="00171F7E" w:rsidRDefault="00E74DDD" w:rsidP="00171F7E">
      <w:pPr>
        <w:pStyle w:val="3"/>
        <w:numPr>
          <w:ilvl w:val="4"/>
          <w:numId w:val="1"/>
        </w:numPr>
        <w:shd w:val="clear" w:color="auto" w:fill="auto"/>
        <w:tabs>
          <w:tab w:val="left" w:pos="255"/>
        </w:tabs>
        <w:ind w:left="20" w:firstLine="689"/>
        <w:rPr>
          <w:sz w:val="28"/>
          <w:szCs w:val="28"/>
        </w:rPr>
      </w:pPr>
      <w:r w:rsidRPr="00171F7E">
        <w:rPr>
          <w:sz w:val="28"/>
          <w:szCs w:val="28"/>
        </w:rPr>
        <w:t>«Люблю веселых людей».</w:t>
      </w:r>
    </w:p>
    <w:p w:rsidR="00290AE7" w:rsidRPr="00171F7E" w:rsidRDefault="00E74DDD" w:rsidP="00171F7E">
      <w:pPr>
        <w:pStyle w:val="3"/>
        <w:numPr>
          <w:ilvl w:val="4"/>
          <w:numId w:val="1"/>
        </w:numPr>
        <w:shd w:val="clear" w:color="auto" w:fill="auto"/>
        <w:tabs>
          <w:tab w:val="left" w:pos="260"/>
        </w:tabs>
        <w:ind w:left="20" w:firstLine="689"/>
        <w:rPr>
          <w:sz w:val="28"/>
          <w:szCs w:val="28"/>
        </w:rPr>
      </w:pPr>
      <w:r w:rsidRPr="00171F7E">
        <w:rPr>
          <w:sz w:val="28"/>
          <w:szCs w:val="28"/>
        </w:rPr>
        <w:lastRenderedPageBreak/>
        <w:t>«Я рад (а), что создаю у тебя веселое настроение». 7)...</w:t>
      </w:r>
    </w:p>
    <w:p w:rsidR="00290AE7" w:rsidRPr="00171F7E" w:rsidRDefault="00E74DDD" w:rsidP="00171F7E">
      <w:pPr>
        <w:pStyle w:val="3"/>
        <w:numPr>
          <w:ilvl w:val="5"/>
          <w:numId w:val="1"/>
        </w:numPr>
        <w:shd w:val="clear" w:color="auto" w:fill="auto"/>
        <w:tabs>
          <w:tab w:val="left" w:pos="1062"/>
        </w:tabs>
        <w:ind w:left="20" w:right="20" w:firstLine="689"/>
        <w:rPr>
          <w:sz w:val="28"/>
          <w:szCs w:val="28"/>
        </w:rPr>
      </w:pPr>
      <w:r w:rsidRPr="00171F7E">
        <w:rPr>
          <w:sz w:val="28"/>
          <w:szCs w:val="28"/>
        </w:rPr>
        <w:t>В самом начале занятия или уже после того, как вы провели несколько занятий, учащийся заявляет вам: «Я не думаю, что вы, как педагог, сможете нас чему- то научить». Ваша реакция:</w:t>
      </w:r>
    </w:p>
    <w:p w:rsidR="00290AE7" w:rsidRPr="00171F7E" w:rsidRDefault="00E74DDD" w:rsidP="00171F7E">
      <w:pPr>
        <w:pStyle w:val="3"/>
        <w:numPr>
          <w:ilvl w:val="6"/>
          <w:numId w:val="1"/>
        </w:numPr>
        <w:shd w:val="clear" w:color="auto" w:fill="auto"/>
        <w:tabs>
          <w:tab w:val="left" w:pos="241"/>
        </w:tabs>
        <w:ind w:left="20" w:firstLine="689"/>
        <w:rPr>
          <w:sz w:val="28"/>
          <w:szCs w:val="28"/>
        </w:rPr>
      </w:pPr>
      <w:r w:rsidRPr="00171F7E">
        <w:rPr>
          <w:sz w:val="28"/>
          <w:szCs w:val="28"/>
        </w:rPr>
        <w:t>«Твое дело — учиться, а не учить учителя».</w:t>
      </w:r>
    </w:p>
    <w:p w:rsidR="00290AE7" w:rsidRPr="00171F7E" w:rsidRDefault="00E74DDD" w:rsidP="00171F7E">
      <w:pPr>
        <w:pStyle w:val="3"/>
        <w:numPr>
          <w:ilvl w:val="6"/>
          <w:numId w:val="1"/>
        </w:numPr>
        <w:shd w:val="clear" w:color="auto" w:fill="auto"/>
        <w:tabs>
          <w:tab w:val="left" w:pos="265"/>
        </w:tabs>
        <w:ind w:left="20" w:firstLine="689"/>
        <w:rPr>
          <w:sz w:val="28"/>
          <w:szCs w:val="28"/>
        </w:rPr>
      </w:pPr>
      <w:r w:rsidRPr="00171F7E">
        <w:rPr>
          <w:sz w:val="28"/>
          <w:szCs w:val="28"/>
        </w:rPr>
        <w:t>«</w:t>
      </w:r>
      <w:proofErr w:type="gramStart"/>
      <w:r w:rsidRPr="00171F7E">
        <w:rPr>
          <w:sz w:val="28"/>
          <w:szCs w:val="28"/>
        </w:rPr>
        <w:t>Таких</w:t>
      </w:r>
      <w:proofErr w:type="gramEnd"/>
      <w:r w:rsidRPr="00171F7E">
        <w:rPr>
          <w:sz w:val="28"/>
          <w:szCs w:val="28"/>
        </w:rPr>
        <w:t>, как ты, я, конечно, ничему не смогу научить».</w:t>
      </w:r>
    </w:p>
    <w:p w:rsidR="00290AE7" w:rsidRPr="00171F7E" w:rsidRDefault="00E74DDD" w:rsidP="00171F7E">
      <w:pPr>
        <w:pStyle w:val="3"/>
        <w:numPr>
          <w:ilvl w:val="6"/>
          <w:numId w:val="1"/>
        </w:numPr>
        <w:shd w:val="clear" w:color="auto" w:fill="auto"/>
        <w:tabs>
          <w:tab w:val="left" w:pos="260"/>
        </w:tabs>
        <w:ind w:left="20" w:firstLine="689"/>
        <w:rPr>
          <w:sz w:val="28"/>
          <w:szCs w:val="28"/>
        </w:rPr>
      </w:pPr>
      <w:r w:rsidRPr="00171F7E">
        <w:rPr>
          <w:sz w:val="28"/>
          <w:szCs w:val="28"/>
        </w:rPr>
        <w:t>«Может быть, тебе лучше перейти в другой кружок или учиться у другого педагога?»</w:t>
      </w:r>
    </w:p>
    <w:p w:rsidR="00290AE7" w:rsidRPr="00171F7E" w:rsidRDefault="00E74DDD" w:rsidP="00171F7E">
      <w:pPr>
        <w:pStyle w:val="3"/>
        <w:numPr>
          <w:ilvl w:val="6"/>
          <w:numId w:val="1"/>
        </w:numPr>
        <w:shd w:val="clear" w:color="auto" w:fill="auto"/>
        <w:tabs>
          <w:tab w:val="left" w:pos="265"/>
        </w:tabs>
        <w:ind w:left="20" w:firstLine="689"/>
        <w:rPr>
          <w:sz w:val="28"/>
          <w:szCs w:val="28"/>
        </w:rPr>
      </w:pPr>
      <w:r w:rsidRPr="00171F7E">
        <w:rPr>
          <w:sz w:val="28"/>
          <w:szCs w:val="28"/>
        </w:rPr>
        <w:t>«Тебе просто не хочется заниматься».</w:t>
      </w:r>
    </w:p>
    <w:p w:rsidR="00290AE7" w:rsidRPr="00171F7E" w:rsidRDefault="00E74DDD" w:rsidP="00171F7E">
      <w:pPr>
        <w:pStyle w:val="3"/>
        <w:numPr>
          <w:ilvl w:val="6"/>
          <w:numId w:val="1"/>
        </w:numPr>
        <w:shd w:val="clear" w:color="auto" w:fill="auto"/>
        <w:tabs>
          <w:tab w:val="left" w:pos="255"/>
        </w:tabs>
        <w:ind w:left="20" w:firstLine="689"/>
        <w:rPr>
          <w:sz w:val="28"/>
          <w:szCs w:val="28"/>
        </w:rPr>
      </w:pPr>
      <w:r w:rsidRPr="00171F7E">
        <w:rPr>
          <w:sz w:val="28"/>
          <w:szCs w:val="28"/>
        </w:rPr>
        <w:t>«Мне интересно знать, почему ты так думаешь».</w:t>
      </w:r>
    </w:p>
    <w:p w:rsidR="00290AE7" w:rsidRPr="00171F7E" w:rsidRDefault="00E74DDD" w:rsidP="00171F7E">
      <w:pPr>
        <w:pStyle w:val="3"/>
        <w:numPr>
          <w:ilvl w:val="6"/>
          <w:numId w:val="1"/>
        </w:numPr>
        <w:shd w:val="clear" w:color="auto" w:fill="auto"/>
        <w:tabs>
          <w:tab w:val="left" w:pos="327"/>
        </w:tabs>
        <w:ind w:left="20" w:right="20" w:firstLine="689"/>
        <w:rPr>
          <w:sz w:val="28"/>
          <w:szCs w:val="28"/>
        </w:rPr>
      </w:pPr>
      <w:r w:rsidRPr="00171F7E">
        <w:rPr>
          <w:sz w:val="28"/>
          <w:szCs w:val="28"/>
        </w:rPr>
        <w:t>«Давай поговорим об этом подробнее. В моем поведении, наверное, есть что-то такое, что наводит тебя на подобную мысль». 7)...</w:t>
      </w:r>
    </w:p>
    <w:p w:rsidR="00290AE7" w:rsidRPr="00171F7E" w:rsidRDefault="00E74DDD" w:rsidP="00171F7E">
      <w:pPr>
        <w:pStyle w:val="3"/>
        <w:numPr>
          <w:ilvl w:val="5"/>
          <w:numId w:val="1"/>
        </w:numPr>
        <w:shd w:val="clear" w:color="auto" w:fill="auto"/>
        <w:tabs>
          <w:tab w:val="left" w:pos="1023"/>
        </w:tabs>
        <w:ind w:left="20" w:right="20" w:firstLine="689"/>
        <w:rPr>
          <w:sz w:val="28"/>
          <w:szCs w:val="28"/>
        </w:rPr>
      </w:pPr>
      <w:r w:rsidRPr="00171F7E">
        <w:rPr>
          <w:sz w:val="28"/>
          <w:szCs w:val="28"/>
        </w:rPr>
        <w:t>Педагог дает учащемуся задание, а тот не хочет его выполнять и при этом заявляет: «Я не хочу это делать!» — Какой должна быть реакция педагога?</w:t>
      </w:r>
    </w:p>
    <w:p w:rsidR="00290AE7" w:rsidRPr="00171F7E" w:rsidRDefault="00E74DDD" w:rsidP="00171F7E">
      <w:pPr>
        <w:pStyle w:val="3"/>
        <w:numPr>
          <w:ilvl w:val="6"/>
          <w:numId w:val="1"/>
        </w:numPr>
        <w:shd w:val="clear" w:color="auto" w:fill="auto"/>
        <w:tabs>
          <w:tab w:val="left" w:pos="241"/>
        </w:tabs>
        <w:ind w:left="20" w:firstLine="689"/>
        <w:rPr>
          <w:sz w:val="28"/>
          <w:szCs w:val="28"/>
        </w:rPr>
      </w:pPr>
      <w:r w:rsidRPr="00171F7E">
        <w:rPr>
          <w:sz w:val="28"/>
          <w:szCs w:val="28"/>
        </w:rPr>
        <w:t>«Не хочешь — заставим!»</w:t>
      </w:r>
    </w:p>
    <w:p w:rsidR="00290AE7" w:rsidRPr="00171F7E" w:rsidRDefault="00E74DDD" w:rsidP="00171F7E">
      <w:pPr>
        <w:pStyle w:val="3"/>
        <w:numPr>
          <w:ilvl w:val="6"/>
          <w:numId w:val="1"/>
        </w:numPr>
        <w:shd w:val="clear" w:color="auto" w:fill="auto"/>
        <w:tabs>
          <w:tab w:val="left" w:pos="265"/>
        </w:tabs>
        <w:ind w:left="20" w:firstLine="689"/>
        <w:rPr>
          <w:sz w:val="28"/>
          <w:szCs w:val="28"/>
        </w:rPr>
      </w:pPr>
      <w:r w:rsidRPr="00171F7E">
        <w:rPr>
          <w:sz w:val="28"/>
          <w:szCs w:val="28"/>
        </w:rPr>
        <w:t>«Для чего же ты тогда пришел учиться?»</w:t>
      </w:r>
    </w:p>
    <w:p w:rsidR="00290AE7" w:rsidRPr="00171F7E" w:rsidRDefault="00E74DDD" w:rsidP="00171F7E">
      <w:pPr>
        <w:pStyle w:val="3"/>
        <w:numPr>
          <w:ilvl w:val="6"/>
          <w:numId w:val="1"/>
        </w:numPr>
        <w:shd w:val="clear" w:color="auto" w:fill="auto"/>
        <w:tabs>
          <w:tab w:val="left" w:pos="446"/>
        </w:tabs>
        <w:ind w:left="120" w:right="120" w:firstLine="689"/>
        <w:rPr>
          <w:sz w:val="28"/>
          <w:szCs w:val="28"/>
        </w:rPr>
      </w:pPr>
      <w:r w:rsidRPr="00171F7E">
        <w:rPr>
          <w:sz w:val="28"/>
          <w:szCs w:val="28"/>
        </w:rPr>
        <w:t>«Тем хуже для тебя, оставайся неучем. Твое поведение похоже на поведение человека, который назло своему лицу хотел бы отрезать себе нос».</w:t>
      </w:r>
    </w:p>
    <w:p w:rsidR="00290AE7" w:rsidRPr="00171F7E" w:rsidRDefault="00E74DDD" w:rsidP="00171F7E">
      <w:pPr>
        <w:pStyle w:val="3"/>
        <w:numPr>
          <w:ilvl w:val="6"/>
          <w:numId w:val="1"/>
        </w:numPr>
        <w:shd w:val="clear" w:color="auto" w:fill="auto"/>
        <w:tabs>
          <w:tab w:val="left" w:pos="365"/>
        </w:tabs>
        <w:ind w:left="120" w:firstLine="689"/>
        <w:rPr>
          <w:sz w:val="28"/>
          <w:szCs w:val="28"/>
        </w:rPr>
      </w:pPr>
      <w:r w:rsidRPr="00171F7E">
        <w:rPr>
          <w:sz w:val="28"/>
          <w:szCs w:val="28"/>
        </w:rPr>
        <w:t>«Ты отдаешь себе отчет в том, чем это может для тебя окончиться?»</w:t>
      </w:r>
    </w:p>
    <w:p w:rsidR="00290AE7" w:rsidRPr="00171F7E" w:rsidRDefault="00E74DDD" w:rsidP="00171F7E">
      <w:pPr>
        <w:pStyle w:val="3"/>
        <w:numPr>
          <w:ilvl w:val="6"/>
          <w:numId w:val="1"/>
        </w:numPr>
        <w:shd w:val="clear" w:color="auto" w:fill="auto"/>
        <w:tabs>
          <w:tab w:val="left" w:pos="355"/>
        </w:tabs>
        <w:ind w:left="120" w:firstLine="689"/>
        <w:rPr>
          <w:sz w:val="28"/>
          <w:szCs w:val="28"/>
        </w:rPr>
      </w:pPr>
      <w:r w:rsidRPr="00171F7E">
        <w:rPr>
          <w:sz w:val="28"/>
          <w:szCs w:val="28"/>
        </w:rPr>
        <w:t>«Не мог бы ты объяснить, почему?»</w:t>
      </w:r>
    </w:p>
    <w:p w:rsidR="00290AE7" w:rsidRPr="00171F7E" w:rsidRDefault="00E74DDD" w:rsidP="00171F7E">
      <w:pPr>
        <w:pStyle w:val="3"/>
        <w:numPr>
          <w:ilvl w:val="6"/>
          <w:numId w:val="1"/>
        </w:numPr>
        <w:shd w:val="clear" w:color="auto" w:fill="auto"/>
        <w:tabs>
          <w:tab w:val="left" w:pos="360"/>
        </w:tabs>
        <w:ind w:left="120" w:firstLine="689"/>
        <w:rPr>
          <w:sz w:val="28"/>
          <w:szCs w:val="28"/>
        </w:rPr>
      </w:pPr>
      <w:r w:rsidRPr="00171F7E">
        <w:rPr>
          <w:sz w:val="28"/>
          <w:szCs w:val="28"/>
        </w:rPr>
        <w:t>«Давай сядем и обсудим — может быть, ты и прав». 7).</w:t>
      </w:r>
    </w:p>
    <w:p w:rsidR="00290AE7" w:rsidRPr="00171F7E" w:rsidRDefault="00E74DDD" w:rsidP="00171F7E">
      <w:pPr>
        <w:pStyle w:val="3"/>
        <w:shd w:val="clear" w:color="auto" w:fill="auto"/>
        <w:ind w:left="120" w:right="120" w:firstLine="689"/>
        <w:rPr>
          <w:sz w:val="28"/>
          <w:szCs w:val="28"/>
        </w:rPr>
      </w:pPr>
      <w:r w:rsidRPr="00171F7E">
        <w:rPr>
          <w:sz w:val="28"/>
          <w:szCs w:val="28"/>
        </w:rPr>
        <w:t>Слово предоставляется педагогу-психологу, который корректно комментирует ответы педагогов, дает свои советы.</w:t>
      </w:r>
    </w:p>
    <w:p w:rsidR="00290AE7" w:rsidRPr="00171F7E" w:rsidRDefault="00E74DDD" w:rsidP="00171F7E">
      <w:pPr>
        <w:pStyle w:val="3"/>
        <w:shd w:val="clear" w:color="auto" w:fill="auto"/>
        <w:ind w:left="120" w:right="120" w:firstLine="689"/>
        <w:rPr>
          <w:sz w:val="28"/>
          <w:szCs w:val="28"/>
        </w:rPr>
      </w:pPr>
      <w:r w:rsidRPr="00171F7E">
        <w:rPr>
          <w:rStyle w:val="a8"/>
          <w:sz w:val="28"/>
          <w:szCs w:val="28"/>
        </w:rPr>
        <w:t>Ведущий:</w:t>
      </w:r>
      <w:r w:rsidRPr="00171F7E">
        <w:rPr>
          <w:sz w:val="28"/>
          <w:szCs w:val="28"/>
        </w:rPr>
        <w:t xml:space="preserve"> Современная образовательная ситуация требует от педагогов - практиков постоянного совершенствования своих знаний и умений. В ходе выполнения следующего задания мы выясним, насколько вы усвоили понятия, так часто употребляемые в современной педагогической практике.</w:t>
      </w:r>
    </w:p>
    <w:p w:rsidR="00171F7E" w:rsidRDefault="00E74DDD" w:rsidP="00171F7E">
      <w:pPr>
        <w:pStyle w:val="3"/>
        <w:shd w:val="clear" w:color="auto" w:fill="auto"/>
        <w:tabs>
          <w:tab w:val="left" w:pos="7210"/>
        </w:tabs>
        <w:ind w:left="120" w:right="120" w:firstLine="689"/>
        <w:rPr>
          <w:sz w:val="28"/>
          <w:szCs w:val="28"/>
          <w:lang w:val="ru-RU"/>
        </w:rPr>
      </w:pPr>
      <w:r w:rsidRPr="00171F7E">
        <w:rPr>
          <w:sz w:val="28"/>
          <w:szCs w:val="28"/>
        </w:rPr>
        <w:t>Перед вами карточка - таблица, содержащая 2 столбца. В правом из них - произвольный перечень 10 терминов, часто используемых в специальной литературе. В левом столбце - определения этих терминов, также расположенные в произвольном порядке. Ваша задача - определить, какому термину соответствует данное определение, соединив их одной линией между собой. На выполнение задания - 3 минуты.</w:t>
      </w:r>
    </w:p>
    <w:p w:rsidR="00171F7E" w:rsidRDefault="00171F7E" w:rsidP="00171F7E">
      <w:pPr>
        <w:pStyle w:val="3"/>
        <w:shd w:val="clear" w:color="auto" w:fill="auto"/>
        <w:tabs>
          <w:tab w:val="left" w:pos="7210"/>
        </w:tabs>
        <w:ind w:left="120" w:right="120" w:firstLine="689"/>
        <w:rPr>
          <w:sz w:val="28"/>
          <w:szCs w:val="28"/>
          <w:lang w:val="ru-RU"/>
        </w:rPr>
      </w:pPr>
    </w:p>
    <w:p w:rsidR="00171F7E" w:rsidRDefault="00171F7E" w:rsidP="00171F7E">
      <w:pPr>
        <w:pStyle w:val="3"/>
        <w:shd w:val="clear" w:color="auto" w:fill="auto"/>
        <w:tabs>
          <w:tab w:val="left" w:pos="7210"/>
        </w:tabs>
        <w:ind w:left="120" w:right="120" w:firstLine="689"/>
        <w:rPr>
          <w:sz w:val="28"/>
          <w:szCs w:val="28"/>
          <w:lang w:val="ru-RU"/>
        </w:rPr>
      </w:pPr>
    </w:p>
    <w:p w:rsidR="00171F7E" w:rsidRDefault="00171F7E" w:rsidP="00171F7E">
      <w:pPr>
        <w:pStyle w:val="3"/>
        <w:shd w:val="clear" w:color="auto" w:fill="auto"/>
        <w:tabs>
          <w:tab w:val="left" w:pos="7210"/>
        </w:tabs>
        <w:ind w:left="120" w:right="120" w:firstLine="689"/>
        <w:rPr>
          <w:sz w:val="28"/>
          <w:szCs w:val="28"/>
          <w:lang w:val="ru-RU"/>
        </w:rPr>
      </w:pPr>
    </w:p>
    <w:p w:rsidR="00171F7E" w:rsidRDefault="00171F7E" w:rsidP="00171F7E">
      <w:pPr>
        <w:pStyle w:val="3"/>
        <w:shd w:val="clear" w:color="auto" w:fill="auto"/>
        <w:tabs>
          <w:tab w:val="left" w:pos="7210"/>
        </w:tabs>
        <w:ind w:left="120" w:right="120" w:firstLine="689"/>
        <w:rPr>
          <w:sz w:val="28"/>
          <w:szCs w:val="28"/>
          <w:lang w:val="ru-RU"/>
        </w:rPr>
      </w:pPr>
    </w:p>
    <w:p w:rsidR="00171F7E" w:rsidRDefault="00171F7E" w:rsidP="00171F7E">
      <w:pPr>
        <w:pStyle w:val="3"/>
        <w:shd w:val="clear" w:color="auto" w:fill="auto"/>
        <w:tabs>
          <w:tab w:val="left" w:pos="7210"/>
        </w:tabs>
        <w:ind w:left="120" w:right="120" w:firstLine="689"/>
        <w:rPr>
          <w:sz w:val="28"/>
          <w:szCs w:val="28"/>
          <w:lang w:val="ru-RU"/>
        </w:rPr>
      </w:pPr>
    </w:p>
    <w:p w:rsidR="00171F7E" w:rsidRDefault="00171F7E" w:rsidP="00171F7E">
      <w:pPr>
        <w:pStyle w:val="3"/>
        <w:shd w:val="clear" w:color="auto" w:fill="auto"/>
        <w:tabs>
          <w:tab w:val="left" w:pos="7210"/>
        </w:tabs>
        <w:ind w:left="120" w:right="120" w:firstLine="689"/>
        <w:rPr>
          <w:sz w:val="28"/>
          <w:szCs w:val="28"/>
          <w:lang w:val="ru-RU"/>
        </w:rPr>
      </w:pPr>
    </w:p>
    <w:p w:rsidR="00171F7E" w:rsidRDefault="00171F7E" w:rsidP="00171F7E">
      <w:pPr>
        <w:pStyle w:val="3"/>
        <w:shd w:val="clear" w:color="auto" w:fill="auto"/>
        <w:tabs>
          <w:tab w:val="left" w:pos="7210"/>
        </w:tabs>
        <w:ind w:left="120" w:right="120" w:firstLine="689"/>
        <w:rPr>
          <w:sz w:val="28"/>
          <w:szCs w:val="28"/>
          <w:lang w:val="ru-RU"/>
        </w:rPr>
      </w:pPr>
    </w:p>
    <w:p w:rsidR="00171F7E" w:rsidRDefault="00171F7E" w:rsidP="00171F7E">
      <w:pPr>
        <w:pStyle w:val="3"/>
        <w:shd w:val="clear" w:color="auto" w:fill="auto"/>
        <w:tabs>
          <w:tab w:val="left" w:pos="7210"/>
        </w:tabs>
        <w:ind w:left="120" w:right="120" w:firstLine="689"/>
        <w:rPr>
          <w:sz w:val="28"/>
          <w:szCs w:val="28"/>
          <w:lang w:val="ru-RU"/>
        </w:rPr>
      </w:pPr>
    </w:p>
    <w:p w:rsidR="00171F7E" w:rsidRDefault="00171F7E" w:rsidP="00171F7E">
      <w:pPr>
        <w:pStyle w:val="3"/>
        <w:shd w:val="clear" w:color="auto" w:fill="auto"/>
        <w:tabs>
          <w:tab w:val="left" w:pos="7210"/>
        </w:tabs>
        <w:ind w:left="120" w:right="120" w:firstLine="689"/>
        <w:rPr>
          <w:sz w:val="28"/>
          <w:szCs w:val="28"/>
          <w:lang w:val="ru-RU"/>
        </w:rPr>
      </w:pPr>
    </w:p>
    <w:p w:rsidR="00171F7E" w:rsidRDefault="00171F7E" w:rsidP="00171F7E">
      <w:pPr>
        <w:pStyle w:val="3"/>
        <w:shd w:val="clear" w:color="auto" w:fill="auto"/>
        <w:tabs>
          <w:tab w:val="left" w:pos="7210"/>
        </w:tabs>
        <w:ind w:left="120" w:right="120" w:firstLine="689"/>
        <w:rPr>
          <w:sz w:val="28"/>
          <w:szCs w:val="28"/>
          <w:lang w:val="ru-RU"/>
        </w:rPr>
      </w:pPr>
    </w:p>
    <w:p w:rsidR="00171F7E" w:rsidRDefault="00171F7E" w:rsidP="00171F7E">
      <w:pPr>
        <w:pStyle w:val="3"/>
        <w:shd w:val="clear" w:color="auto" w:fill="auto"/>
        <w:tabs>
          <w:tab w:val="left" w:pos="7210"/>
        </w:tabs>
        <w:ind w:left="120" w:right="120" w:firstLine="689"/>
        <w:rPr>
          <w:sz w:val="28"/>
          <w:szCs w:val="28"/>
          <w:lang w:val="ru-RU"/>
        </w:rPr>
      </w:pPr>
    </w:p>
    <w:p w:rsidR="00290AE7" w:rsidRPr="00171F7E" w:rsidRDefault="00E74DDD" w:rsidP="00171F7E">
      <w:pPr>
        <w:pStyle w:val="3"/>
        <w:shd w:val="clear" w:color="auto" w:fill="auto"/>
        <w:tabs>
          <w:tab w:val="left" w:pos="7210"/>
        </w:tabs>
        <w:ind w:left="120" w:right="120" w:firstLine="689"/>
        <w:rPr>
          <w:sz w:val="28"/>
          <w:szCs w:val="28"/>
        </w:rPr>
      </w:pPr>
      <w:r w:rsidRPr="00171F7E">
        <w:rPr>
          <w:rStyle w:val="a9"/>
          <w:sz w:val="28"/>
          <w:szCs w:val="28"/>
        </w:rPr>
        <w:tab/>
        <w:t>Таблица №1</w:t>
      </w:r>
    </w:p>
    <w:tbl>
      <w:tblPr>
        <w:tblW w:w="9640" w:type="dxa"/>
        <w:jc w:val="center"/>
        <w:tblLayout w:type="fixed"/>
        <w:tblCellMar>
          <w:left w:w="10" w:type="dxa"/>
          <w:right w:w="10" w:type="dxa"/>
        </w:tblCellMar>
        <w:tblLook w:val="04A0" w:firstRow="1" w:lastRow="0" w:firstColumn="1" w:lastColumn="0" w:noHBand="0" w:noVBand="1"/>
      </w:tblPr>
      <w:tblGrid>
        <w:gridCol w:w="861"/>
        <w:gridCol w:w="6864"/>
        <w:gridCol w:w="1915"/>
      </w:tblGrid>
      <w:tr w:rsidR="00290AE7" w:rsidRPr="00171F7E" w:rsidTr="00171F7E">
        <w:trPr>
          <w:trHeight w:val="84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290AE7" w:rsidRPr="00171F7E" w:rsidRDefault="00E74DDD" w:rsidP="00171F7E">
            <w:pPr>
              <w:pStyle w:val="3"/>
              <w:framePr w:wrap="notBeside" w:vAnchor="text" w:hAnchor="text" w:xAlign="center" w:y="1"/>
              <w:shd w:val="clear" w:color="auto" w:fill="auto"/>
              <w:spacing w:line="240" w:lineRule="auto"/>
              <w:ind w:left="120" w:firstLine="164"/>
              <w:jc w:val="left"/>
              <w:rPr>
                <w:sz w:val="28"/>
                <w:szCs w:val="28"/>
              </w:rPr>
            </w:pPr>
            <w:r w:rsidRPr="00171F7E">
              <w:rPr>
                <w:sz w:val="28"/>
                <w:szCs w:val="28"/>
              </w:rPr>
              <w:lastRenderedPageBreak/>
              <w:t>1.</w:t>
            </w:r>
          </w:p>
        </w:tc>
        <w:tc>
          <w:tcPr>
            <w:tcW w:w="6864" w:type="dxa"/>
            <w:tcBorders>
              <w:top w:val="single" w:sz="4" w:space="0" w:color="auto"/>
              <w:left w:val="single" w:sz="4" w:space="0" w:color="auto"/>
              <w:bottom w:val="single" w:sz="4" w:space="0" w:color="auto"/>
              <w:right w:val="single" w:sz="4" w:space="0" w:color="auto"/>
            </w:tcBorders>
            <w:shd w:val="clear" w:color="auto" w:fill="FFFFFF"/>
          </w:tcPr>
          <w:p w:rsidR="00290AE7" w:rsidRPr="00171F7E" w:rsidRDefault="00E74DDD" w:rsidP="00171F7E">
            <w:pPr>
              <w:pStyle w:val="3"/>
              <w:framePr w:wrap="notBeside" w:vAnchor="text" w:hAnchor="text" w:xAlign="center" w:y="1"/>
              <w:shd w:val="clear" w:color="auto" w:fill="auto"/>
              <w:spacing w:line="278" w:lineRule="exact"/>
              <w:ind w:firstLine="689"/>
              <w:rPr>
                <w:sz w:val="28"/>
                <w:szCs w:val="28"/>
              </w:rPr>
            </w:pPr>
            <w:r w:rsidRPr="00171F7E">
              <w:rPr>
                <w:sz w:val="28"/>
                <w:szCs w:val="28"/>
              </w:rPr>
              <w:t>Усвоение учащимися под руководством педагога систематизированных знаний, умений и навыков, а также способов познавательно - творческой деятельности.</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290AE7" w:rsidRPr="00171F7E" w:rsidRDefault="00E74DDD" w:rsidP="00171F7E">
            <w:pPr>
              <w:pStyle w:val="3"/>
              <w:framePr w:wrap="notBeside" w:vAnchor="text" w:hAnchor="text" w:xAlign="center" w:y="1"/>
              <w:shd w:val="clear" w:color="auto" w:fill="auto"/>
              <w:spacing w:line="240" w:lineRule="auto"/>
              <w:ind w:left="120" w:firstLine="689"/>
              <w:jc w:val="left"/>
              <w:rPr>
                <w:sz w:val="28"/>
                <w:szCs w:val="28"/>
              </w:rPr>
            </w:pPr>
            <w:r w:rsidRPr="00171F7E">
              <w:rPr>
                <w:sz w:val="28"/>
                <w:szCs w:val="28"/>
              </w:rPr>
              <w:t>Мониторинг</w:t>
            </w:r>
          </w:p>
        </w:tc>
      </w:tr>
      <w:tr w:rsidR="00290AE7" w:rsidRPr="00171F7E" w:rsidTr="00171F7E">
        <w:trPr>
          <w:trHeight w:val="84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290AE7" w:rsidRPr="00171F7E" w:rsidRDefault="00E74DDD" w:rsidP="00171F7E">
            <w:pPr>
              <w:pStyle w:val="3"/>
              <w:framePr w:wrap="notBeside" w:vAnchor="text" w:hAnchor="text" w:xAlign="center" w:y="1"/>
              <w:shd w:val="clear" w:color="auto" w:fill="auto"/>
              <w:spacing w:line="240" w:lineRule="auto"/>
              <w:ind w:left="120" w:firstLine="164"/>
              <w:jc w:val="left"/>
              <w:rPr>
                <w:sz w:val="28"/>
                <w:szCs w:val="28"/>
              </w:rPr>
            </w:pPr>
            <w:r w:rsidRPr="00171F7E">
              <w:rPr>
                <w:sz w:val="28"/>
                <w:szCs w:val="28"/>
              </w:rPr>
              <w:t>2.</w:t>
            </w:r>
          </w:p>
        </w:tc>
        <w:tc>
          <w:tcPr>
            <w:tcW w:w="6864" w:type="dxa"/>
            <w:tcBorders>
              <w:top w:val="single" w:sz="4" w:space="0" w:color="auto"/>
              <w:left w:val="single" w:sz="4" w:space="0" w:color="auto"/>
              <w:bottom w:val="single" w:sz="4" w:space="0" w:color="auto"/>
              <w:right w:val="single" w:sz="4" w:space="0" w:color="auto"/>
            </w:tcBorders>
            <w:shd w:val="clear" w:color="auto" w:fill="FFFFFF"/>
          </w:tcPr>
          <w:p w:rsidR="00290AE7" w:rsidRPr="00171F7E" w:rsidRDefault="00E74DDD" w:rsidP="00171F7E">
            <w:pPr>
              <w:pStyle w:val="3"/>
              <w:framePr w:wrap="notBeside" w:vAnchor="text" w:hAnchor="text" w:xAlign="center" w:y="1"/>
              <w:shd w:val="clear" w:color="auto" w:fill="auto"/>
              <w:spacing w:line="278" w:lineRule="exact"/>
              <w:ind w:firstLine="689"/>
              <w:rPr>
                <w:sz w:val="28"/>
                <w:szCs w:val="28"/>
              </w:rPr>
            </w:pPr>
            <w:r w:rsidRPr="00171F7E">
              <w:rPr>
                <w:sz w:val="28"/>
                <w:szCs w:val="28"/>
              </w:rPr>
              <w:t>Процедура распознавания и установления признаков, характеризующих нормальный или отклоняющийся от норм ход педагогического процесса.</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290AE7" w:rsidRPr="00171F7E" w:rsidRDefault="00E74DDD" w:rsidP="00171F7E">
            <w:pPr>
              <w:pStyle w:val="3"/>
              <w:framePr w:wrap="notBeside" w:vAnchor="text" w:hAnchor="text" w:xAlign="center" w:y="1"/>
              <w:shd w:val="clear" w:color="auto" w:fill="auto"/>
              <w:ind w:left="120" w:firstLine="689"/>
              <w:jc w:val="left"/>
              <w:rPr>
                <w:sz w:val="28"/>
                <w:szCs w:val="28"/>
              </w:rPr>
            </w:pPr>
            <w:r w:rsidRPr="00171F7E">
              <w:rPr>
                <w:sz w:val="28"/>
                <w:szCs w:val="28"/>
              </w:rPr>
              <w:t>Процесс обучения</w:t>
            </w:r>
          </w:p>
        </w:tc>
      </w:tr>
      <w:tr w:rsidR="00290AE7" w:rsidRPr="00171F7E" w:rsidTr="00171F7E">
        <w:trPr>
          <w:trHeight w:val="84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290AE7" w:rsidRPr="00171F7E" w:rsidRDefault="00E74DDD" w:rsidP="00171F7E">
            <w:pPr>
              <w:pStyle w:val="3"/>
              <w:framePr w:wrap="notBeside" w:vAnchor="text" w:hAnchor="text" w:xAlign="center" w:y="1"/>
              <w:shd w:val="clear" w:color="auto" w:fill="auto"/>
              <w:spacing w:line="240" w:lineRule="auto"/>
              <w:ind w:left="120" w:firstLine="164"/>
              <w:jc w:val="left"/>
              <w:rPr>
                <w:sz w:val="28"/>
                <w:szCs w:val="28"/>
              </w:rPr>
            </w:pPr>
            <w:r w:rsidRPr="00171F7E">
              <w:rPr>
                <w:sz w:val="28"/>
                <w:szCs w:val="28"/>
              </w:rPr>
              <w:t>3.</w:t>
            </w:r>
          </w:p>
        </w:tc>
        <w:tc>
          <w:tcPr>
            <w:tcW w:w="6864" w:type="dxa"/>
            <w:tcBorders>
              <w:top w:val="single" w:sz="4" w:space="0" w:color="auto"/>
              <w:left w:val="single" w:sz="4" w:space="0" w:color="auto"/>
              <w:bottom w:val="single" w:sz="4" w:space="0" w:color="auto"/>
              <w:right w:val="single" w:sz="4" w:space="0" w:color="auto"/>
            </w:tcBorders>
            <w:shd w:val="clear" w:color="auto" w:fill="FFFFFF"/>
          </w:tcPr>
          <w:p w:rsidR="00290AE7" w:rsidRPr="00171F7E" w:rsidRDefault="00E74DDD" w:rsidP="00171F7E">
            <w:pPr>
              <w:pStyle w:val="3"/>
              <w:framePr w:wrap="notBeside" w:vAnchor="text" w:hAnchor="text" w:xAlign="center" w:y="1"/>
              <w:shd w:val="clear" w:color="auto" w:fill="auto"/>
              <w:ind w:firstLine="689"/>
              <w:rPr>
                <w:sz w:val="28"/>
                <w:szCs w:val="28"/>
              </w:rPr>
            </w:pPr>
            <w:r w:rsidRPr="00171F7E">
              <w:rPr>
                <w:sz w:val="28"/>
                <w:szCs w:val="28"/>
              </w:rPr>
              <w:t>Особый вид обучения, имеющий целью частичное или полное определение конкретной недостаточности ученика, не являющейся следствием пониженных общих способностей.</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290AE7" w:rsidRPr="00171F7E" w:rsidRDefault="00E74DDD" w:rsidP="00171F7E">
            <w:pPr>
              <w:pStyle w:val="3"/>
              <w:framePr w:wrap="notBeside" w:vAnchor="text" w:hAnchor="text" w:xAlign="center" w:y="1"/>
              <w:shd w:val="clear" w:color="auto" w:fill="auto"/>
              <w:spacing w:line="240" w:lineRule="auto"/>
              <w:ind w:left="120" w:firstLine="689"/>
              <w:jc w:val="left"/>
              <w:rPr>
                <w:sz w:val="28"/>
                <w:szCs w:val="28"/>
              </w:rPr>
            </w:pPr>
            <w:r w:rsidRPr="00171F7E">
              <w:rPr>
                <w:sz w:val="28"/>
                <w:szCs w:val="28"/>
              </w:rPr>
              <w:t>Методы</w:t>
            </w:r>
          </w:p>
        </w:tc>
      </w:tr>
      <w:tr w:rsidR="00290AE7" w:rsidRPr="00171F7E" w:rsidTr="00171F7E">
        <w:trPr>
          <w:trHeight w:val="1114"/>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290AE7" w:rsidRPr="00171F7E" w:rsidRDefault="00E74DDD" w:rsidP="00171F7E">
            <w:pPr>
              <w:pStyle w:val="3"/>
              <w:framePr w:wrap="notBeside" w:vAnchor="text" w:hAnchor="text" w:xAlign="center" w:y="1"/>
              <w:shd w:val="clear" w:color="auto" w:fill="auto"/>
              <w:spacing w:line="240" w:lineRule="auto"/>
              <w:ind w:left="120" w:firstLine="164"/>
              <w:jc w:val="left"/>
              <w:rPr>
                <w:sz w:val="28"/>
                <w:szCs w:val="28"/>
              </w:rPr>
            </w:pPr>
            <w:r w:rsidRPr="00171F7E">
              <w:rPr>
                <w:sz w:val="28"/>
                <w:szCs w:val="28"/>
              </w:rPr>
              <w:t>4.</w:t>
            </w:r>
          </w:p>
        </w:tc>
        <w:tc>
          <w:tcPr>
            <w:tcW w:w="6864" w:type="dxa"/>
            <w:tcBorders>
              <w:top w:val="single" w:sz="4" w:space="0" w:color="auto"/>
              <w:left w:val="single" w:sz="4" w:space="0" w:color="auto"/>
              <w:bottom w:val="single" w:sz="4" w:space="0" w:color="auto"/>
              <w:right w:val="single" w:sz="4" w:space="0" w:color="auto"/>
            </w:tcBorders>
            <w:shd w:val="clear" w:color="auto" w:fill="FFFFFF"/>
          </w:tcPr>
          <w:p w:rsidR="00290AE7" w:rsidRPr="00171F7E" w:rsidRDefault="00E74DDD" w:rsidP="00171F7E">
            <w:pPr>
              <w:pStyle w:val="3"/>
              <w:framePr w:wrap="notBeside" w:vAnchor="text" w:hAnchor="text" w:xAlign="center" w:y="1"/>
              <w:shd w:val="clear" w:color="auto" w:fill="auto"/>
              <w:ind w:firstLine="689"/>
              <w:rPr>
                <w:sz w:val="28"/>
                <w:szCs w:val="28"/>
              </w:rPr>
            </w:pPr>
            <w:r w:rsidRPr="00171F7E">
              <w:rPr>
                <w:sz w:val="28"/>
                <w:szCs w:val="28"/>
              </w:rPr>
              <w:t>Длительное, систематическое наблюдение за состоянием среды и управление ею на основании полученных данных, своевременное информирование людей о происходящих изменениях, прогнозирование развития.</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290AE7" w:rsidRPr="00171F7E" w:rsidRDefault="00E74DDD" w:rsidP="00171F7E">
            <w:pPr>
              <w:pStyle w:val="3"/>
              <w:framePr w:wrap="notBeside" w:vAnchor="text" w:hAnchor="text" w:xAlign="center" w:y="1"/>
              <w:shd w:val="clear" w:color="auto" w:fill="auto"/>
              <w:spacing w:line="240" w:lineRule="auto"/>
              <w:ind w:firstLine="689"/>
              <w:rPr>
                <w:sz w:val="28"/>
                <w:szCs w:val="28"/>
              </w:rPr>
            </w:pPr>
            <w:r w:rsidRPr="00171F7E">
              <w:rPr>
                <w:sz w:val="28"/>
                <w:szCs w:val="28"/>
              </w:rPr>
              <w:t>Самореализация</w:t>
            </w:r>
          </w:p>
        </w:tc>
      </w:tr>
      <w:tr w:rsidR="00290AE7" w:rsidRPr="00171F7E" w:rsidTr="00171F7E">
        <w:trPr>
          <w:trHeight w:val="83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290AE7" w:rsidRPr="00171F7E" w:rsidRDefault="00E74DDD" w:rsidP="00171F7E">
            <w:pPr>
              <w:pStyle w:val="3"/>
              <w:framePr w:wrap="notBeside" w:vAnchor="text" w:hAnchor="text" w:xAlign="center" w:y="1"/>
              <w:shd w:val="clear" w:color="auto" w:fill="auto"/>
              <w:spacing w:line="240" w:lineRule="auto"/>
              <w:ind w:left="120" w:firstLine="164"/>
              <w:jc w:val="left"/>
              <w:rPr>
                <w:sz w:val="28"/>
                <w:szCs w:val="28"/>
              </w:rPr>
            </w:pPr>
            <w:r w:rsidRPr="00171F7E">
              <w:rPr>
                <w:sz w:val="28"/>
                <w:szCs w:val="28"/>
              </w:rPr>
              <w:t>5.</w:t>
            </w:r>
          </w:p>
        </w:tc>
        <w:tc>
          <w:tcPr>
            <w:tcW w:w="6864" w:type="dxa"/>
            <w:tcBorders>
              <w:top w:val="single" w:sz="4" w:space="0" w:color="auto"/>
              <w:left w:val="single" w:sz="4" w:space="0" w:color="auto"/>
              <w:bottom w:val="single" w:sz="4" w:space="0" w:color="auto"/>
              <w:right w:val="single" w:sz="4" w:space="0" w:color="auto"/>
            </w:tcBorders>
            <w:shd w:val="clear" w:color="auto" w:fill="FFFFFF"/>
          </w:tcPr>
          <w:p w:rsidR="00290AE7" w:rsidRPr="00171F7E" w:rsidRDefault="00E74DDD" w:rsidP="00171F7E">
            <w:pPr>
              <w:pStyle w:val="3"/>
              <w:framePr w:wrap="notBeside" w:vAnchor="text" w:hAnchor="text" w:xAlign="center" w:y="1"/>
              <w:shd w:val="clear" w:color="auto" w:fill="auto"/>
              <w:ind w:firstLine="689"/>
              <w:rPr>
                <w:sz w:val="28"/>
                <w:szCs w:val="28"/>
              </w:rPr>
            </w:pPr>
            <w:r w:rsidRPr="00171F7E">
              <w:rPr>
                <w:sz w:val="28"/>
                <w:szCs w:val="28"/>
              </w:rPr>
              <w:t>Разнообразные способы взаимосвязанной деятельности педагога и учащихся, направленные на решение конкретных задач обучения.</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290AE7" w:rsidRPr="00171F7E" w:rsidRDefault="00E74DDD" w:rsidP="00171F7E">
            <w:pPr>
              <w:pStyle w:val="3"/>
              <w:framePr w:wrap="notBeside" w:vAnchor="text" w:hAnchor="text" w:xAlign="center" w:y="1"/>
              <w:shd w:val="clear" w:color="auto" w:fill="auto"/>
              <w:ind w:left="120" w:firstLine="689"/>
              <w:jc w:val="left"/>
              <w:rPr>
                <w:sz w:val="28"/>
                <w:szCs w:val="28"/>
              </w:rPr>
            </w:pPr>
            <w:r w:rsidRPr="00171F7E">
              <w:rPr>
                <w:sz w:val="28"/>
                <w:szCs w:val="28"/>
              </w:rPr>
              <w:t>Развивающее обучение</w:t>
            </w:r>
          </w:p>
        </w:tc>
      </w:tr>
      <w:tr w:rsidR="00290AE7" w:rsidRPr="00171F7E" w:rsidTr="00171F7E">
        <w:trPr>
          <w:trHeight w:val="1114"/>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290AE7" w:rsidRPr="00171F7E" w:rsidRDefault="00E74DDD" w:rsidP="00171F7E">
            <w:pPr>
              <w:pStyle w:val="3"/>
              <w:framePr w:wrap="notBeside" w:vAnchor="text" w:hAnchor="text" w:xAlign="center" w:y="1"/>
              <w:shd w:val="clear" w:color="auto" w:fill="auto"/>
              <w:spacing w:line="240" w:lineRule="auto"/>
              <w:ind w:left="120" w:firstLine="164"/>
              <w:jc w:val="left"/>
              <w:rPr>
                <w:sz w:val="28"/>
                <w:szCs w:val="28"/>
              </w:rPr>
            </w:pPr>
            <w:r w:rsidRPr="00171F7E">
              <w:rPr>
                <w:sz w:val="28"/>
                <w:szCs w:val="28"/>
              </w:rPr>
              <w:t>6.</w:t>
            </w:r>
          </w:p>
        </w:tc>
        <w:tc>
          <w:tcPr>
            <w:tcW w:w="6864" w:type="dxa"/>
            <w:tcBorders>
              <w:top w:val="single" w:sz="4" w:space="0" w:color="auto"/>
              <w:left w:val="single" w:sz="4" w:space="0" w:color="auto"/>
              <w:bottom w:val="single" w:sz="4" w:space="0" w:color="auto"/>
              <w:right w:val="single" w:sz="4" w:space="0" w:color="auto"/>
            </w:tcBorders>
            <w:shd w:val="clear" w:color="auto" w:fill="FFFFFF"/>
          </w:tcPr>
          <w:p w:rsidR="00290AE7" w:rsidRPr="00171F7E" w:rsidRDefault="00E74DDD" w:rsidP="00171F7E">
            <w:pPr>
              <w:pStyle w:val="3"/>
              <w:framePr w:wrap="notBeside" w:vAnchor="text" w:hAnchor="text" w:xAlign="center" w:y="1"/>
              <w:shd w:val="clear" w:color="auto" w:fill="auto"/>
              <w:spacing w:line="278" w:lineRule="exact"/>
              <w:ind w:firstLine="689"/>
              <w:rPr>
                <w:sz w:val="28"/>
                <w:szCs w:val="28"/>
              </w:rPr>
            </w:pPr>
            <w:r w:rsidRPr="00171F7E">
              <w:rPr>
                <w:sz w:val="28"/>
                <w:szCs w:val="28"/>
              </w:rPr>
              <w:t>Ориентация преподавания не только на формирование некоторых знаний, умений и навыков, а на раскрытие детям личностного смысла самого учения, на формирование личности в целом.</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290AE7" w:rsidRPr="00171F7E" w:rsidRDefault="00E74DDD" w:rsidP="00171F7E">
            <w:pPr>
              <w:pStyle w:val="3"/>
              <w:framePr w:wrap="notBeside" w:vAnchor="text" w:hAnchor="text" w:xAlign="center" w:y="1"/>
              <w:shd w:val="clear" w:color="auto" w:fill="auto"/>
              <w:spacing w:line="240" w:lineRule="auto"/>
              <w:ind w:firstLine="689"/>
              <w:rPr>
                <w:sz w:val="28"/>
                <w:szCs w:val="28"/>
              </w:rPr>
            </w:pPr>
            <w:r w:rsidRPr="00171F7E">
              <w:rPr>
                <w:sz w:val="28"/>
                <w:szCs w:val="28"/>
              </w:rPr>
              <w:t>Тестирование</w:t>
            </w:r>
          </w:p>
        </w:tc>
      </w:tr>
      <w:tr w:rsidR="00290AE7" w:rsidRPr="00171F7E" w:rsidTr="00171F7E">
        <w:trPr>
          <w:trHeight w:val="562"/>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290AE7" w:rsidRPr="00171F7E" w:rsidRDefault="00E74DDD" w:rsidP="00171F7E">
            <w:pPr>
              <w:pStyle w:val="3"/>
              <w:framePr w:wrap="notBeside" w:vAnchor="text" w:hAnchor="text" w:xAlign="center" w:y="1"/>
              <w:shd w:val="clear" w:color="auto" w:fill="auto"/>
              <w:spacing w:line="240" w:lineRule="auto"/>
              <w:ind w:left="120" w:firstLine="164"/>
              <w:jc w:val="left"/>
              <w:rPr>
                <w:sz w:val="28"/>
                <w:szCs w:val="28"/>
              </w:rPr>
            </w:pPr>
            <w:r w:rsidRPr="00171F7E">
              <w:rPr>
                <w:sz w:val="28"/>
                <w:szCs w:val="28"/>
              </w:rPr>
              <w:t>7.</w:t>
            </w:r>
          </w:p>
        </w:tc>
        <w:tc>
          <w:tcPr>
            <w:tcW w:w="6864" w:type="dxa"/>
            <w:tcBorders>
              <w:top w:val="single" w:sz="4" w:space="0" w:color="auto"/>
              <w:left w:val="single" w:sz="4" w:space="0" w:color="auto"/>
              <w:bottom w:val="single" w:sz="4" w:space="0" w:color="auto"/>
              <w:right w:val="single" w:sz="4" w:space="0" w:color="auto"/>
            </w:tcBorders>
            <w:shd w:val="clear" w:color="auto" w:fill="FFFFFF"/>
          </w:tcPr>
          <w:p w:rsidR="00290AE7" w:rsidRPr="00171F7E" w:rsidRDefault="00E74DDD" w:rsidP="00171F7E">
            <w:pPr>
              <w:pStyle w:val="3"/>
              <w:framePr w:wrap="notBeside" w:vAnchor="text" w:hAnchor="text" w:xAlign="center" w:y="1"/>
              <w:shd w:val="clear" w:color="auto" w:fill="auto"/>
              <w:spacing w:line="283" w:lineRule="exact"/>
              <w:ind w:firstLine="689"/>
              <w:rPr>
                <w:sz w:val="28"/>
                <w:szCs w:val="28"/>
              </w:rPr>
            </w:pPr>
            <w:r w:rsidRPr="00171F7E">
              <w:rPr>
                <w:sz w:val="28"/>
                <w:szCs w:val="28"/>
              </w:rPr>
              <w:t>Воплощение человеком в жизнь своих потенциальных возможностей с помощью собственных усилий.</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290AE7" w:rsidRPr="00171F7E" w:rsidRDefault="00E74DDD" w:rsidP="00171F7E">
            <w:pPr>
              <w:pStyle w:val="3"/>
              <w:framePr w:wrap="notBeside" w:vAnchor="text" w:hAnchor="text" w:xAlign="center" w:y="1"/>
              <w:shd w:val="clear" w:color="auto" w:fill="auto"/>
              <w:spacing w:line="240" w:lineRule="auto"/>
              <w:ind w:left="120" w:firstLine="689"/>
              <w:jc w:val="left"/>
              <w:rPr>
                <w:sz w:val="28"/>
                <w:szCs w:val="28"/>
              </w:rPr>
            </w:pPr>
            <w:r w:rsidRPr="00171F7E">
              <w:rPr>
                <w:sz w:val="28"/>
                <w:szCs w:val="28"/>
              </w:rPr>
              <w:t>Рефлексия</w:t>
            </w:r>
          </w:p>
        </w:tc>
      </w:tr>
      <w:tr w:rsidR="00290AE7" w:rsidRPr="00171F7E" w:rsidTr="00171F7E">
        <w:trPr>
          <w:trHeight w:val="84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290AE7" w:rsidRPr="00171F7E" w:rsidRDefault="00E74DDD" w:rsidP="00171F7E">
            <w:pPr>
              <w:pStyle w:val="3"/>
              <w:framePr w:wrap="notBeside" w:vAnchor="text" w:hAnchor="text" w:xAlign="center" w:y="1"/>
              <w:shd w:val="clear" w:color="auto" w:fill="auto"/>
              <w:spacing w:line="240" w:lineRule="auto"/>
              <w:ind w:left="120" w:firstLine="164"/>
              <w:jc w:val="left"/>
              <w:rPr>
                <w:sz w:val="28"/>
                <w:szCs w:val="28"/>
              </w:rPr>
            </w:pPr>
            <w:r w:rsidRPr="00171F7E">
              <w:rPr>
                <w:sz w:val="28"/>
                <w:szCs w:val="28"/>
              </w:rPr>
              <w:t>8.</w:t>
            </w:r>
          </w:p>
        </w:tc>
        <w:tc>
          <w:tcPr>
            <w:tcW w:w="6864" w:type="dxa"/>
            <w:tcBorders>
              <w:top w:val="single" w:sz="4" w:space="0" w:color="auto"/>
              <w:left w:val="single" w:sz="4" w:space="0" w:color="auto"/>
              <w:bottom w:val="single" w:sz="4" w:space="0" w:color="auto"/>
              <w:right w:val="single" w:sz="4" w:space="0" w:color="auto"/>
            </w:tcBorders>
            <w:shd w:val="clear" w:color="auto" w:fill="FFFFFF"/>
          </w:tcPr>
          <w:p w:rsidR="00290AE7" w:rsidRPr="00171F7E" w:rsidRDefault="00E74DDD" w:rsidP="00171F7E">
            <w:pPr>
              <w:pStyle w:val="3"/>
              <w:framePr w:wrap="notBeside" w:vAnchor="text" w:hAnchor="text" w:xAlign="center" w:y="1"/>
              <w:shd w:val="clear" w:color="auto" w:fill="auto"/>
              <w:ind w:firstLine="689"/>
              <w:rPr>
                <w:sz w:val="28"/>
                <w:szCs w:val="28"/>
              </w:rPr>
            </w:pPr>
            <w:r w:rsidRPr="00171F7E">
              <w:rPr>
                <w:sz w:val="28"/>
                <w:szCs w:val="28"/>
              </w:rPr>
              <w:t>Процесс самопознания субъектом самого себя, своих внутренних психических состояний, личностных особенностей и представлений.</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290AE7" w:rsidRPr="00171F7E" w:rsidRDefault="00E74DDD" w:rsidP="00171F7E">
            <w:pPr>
              <w:pStyle w:val="3"/>
              <w:framePr w:wrap="notBeside" w:vAnchor="text" w:hAnchor="text" w:xAlign="center" w:y="1"/>
              <w:shd w:val="clear" w:color="auto" w:fill="auto"/>
              <w:spacing w:line="240" w:lineRule="auto"/>
              <w:ind w:left="120" w:firstLine="689"/>
              <w:jc w:val="left"/>
              <w:rPr>
                <w:sz w:val="28"/>
                <w:szCs w:val="28"/>
              </w:rPr>
            </w:pPr>
            <w:r w:rsidRPr="00171F7E">
              <w:rPr>
                <w:sz w:val="28"/>
                <w:szCs w:val="28"/>
              </w:rPr>
              <w:t>Диагностика</w:t>
            </w:r>
          </w:p>
        </w:tc>
      </w:tr>
      <w:tr w:rsidR="00290AE7" w:rsidRPr="00171F7E" w:rsidTr="00171F7E">
        <w:trPr>
          <w:trHeight w:val="83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290AE7" w:rsidRPr="00171F7E" w:rsidRDefault="00E74DDD" w:rsidP="00171F7E">
            <w:pPr>
              <w:pStyle w:val="3"/>
              <w:framePr w:wrap="notBeside" w:vAnchor="text" w:hAnchor="text" w:xAlign="center" w:y="1"/>
              <w:shd w:val="clear" w:color="auto" w:fill="auto"/>
              <w:spacing w:line="240" w:lineRule="auto"/>
              <w:ind w:left="120" w:firstLine="164"/>
              <w:jc w:val="left"/>
              <w:rPr>
                <w:sz w:val="28"/>
                <w:szCs w:val="28"/>
              </w:rPr>
            </w:pPr>
            <w:r w:rsidRPr="00171F7E">
              <w:rPr>
                <w:sz w:val="28"/>
                <w:szCs w:val="28"/>
              </w:rPr>
              <w:t>9.</w:t>
            </w:r>
          </w:p>
        </w:tc>
        <w:tc>
          <w:tcPr>
            <w:tcW w:w="6864" w:type="dxa"/>
            <w:tcBorders>
              <w:top w:val="single" w:sz="4" w:space="0" w:color="auto"/>
              <w:left w:val="single" w:sz="4" w:space="0" w:color="auto"/>
              <w:bottom w:val="single" w:sz="4" w:space="0" w:color="auto"/>
              <w:right w:val="single" w:sz="4" w:space="0" w:color="auto"/>
            </w:tcBorders>
            <w:shd w:val="clear" w:color="auto" w:fill="FFFFFF"/>
          </w:tcPr>
          <w:p w:rsidR="00290AE7" w:rsidRPr="00171F7E" w:rsidRDefault="00E74DDD" w:rsidP="00171F7E">
            <w:pPr>
              <w:pStyle w:val="3"/>
              <w:framePr w:wrap="notBeside" w:vAnchor="text" w:hAnchor="text" w:xAlign="center" w:y="1"/>
              <w:shd w:val="clear" w:color="auto" w:fill="auto"/>
              <w:spacing w:line="278" w:lineRule="exact"/>
              <w:ind w:firstLine="689"/>
              <w:rPr>
                <w:sz w:val="28"/>
                <w:szCs w:val="28"/>
              </w:rPr>
            </w:pPr>
            <w:r w:rsidRPr="00171F7E">
              <w:rPr>
                <w:sz w:val="28"/>
                <w:szCs w:val="28"/>
              </w:rPr>
              <w:t>Индивидуально-психологические особенности личности, обеспечивающие успешность выполнения того или иного вида деятельности.</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290AE7" w:rsidRPr="00171F7E" w:rsidRDefault="00E74DDD" w:rsidP="00171F7E">
            <w:pPr>
              <w:pStyle w:val="3"/>
              <w:framePr w:wrap="notBeside" w:vAnchor="text" w:hAnchor="text" w:xAlign="center" w:y="1"/>
              <w:shd w:val="clear" w:color="auto" w:fill="auto"/>
              <w:spacing w:line="240" w:lineRule="auto"/>
              <w:ind w:left="120" w:firstLine="689"/>
              <w:jc w:val="left"/>
              <w:rPr>
                <w:sz w:val="28"/>
                <w:szCs w:val="28"/>
              </w:rPr>
            </w:pPr>
            <w:r w:rsidRPr="00171F7E">
              <w:rPr>
                <w:sz w:val="28"/>
                <w:szCs w:val="28"/>
              </w:rPr>
              <w:t>Способности</w:t>
            </w:r>
          </w:p>
        </w:tc>
      </w:tr>
      <w:tr w:rsidR="00290AE7" w:rsidRPr="00171F7E" w:rsidTr="00171F7E">
        <w:trPr>
          <w:trHeight w:val="576"/>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290AE7" w:rsidRPr="00171F7E" w:rsidRDefault="00E74DDD" w:rsidP="00171F7E">
            <w:pPr>
              <w:pStyle w:val="3"/>
              <w:framePr w:wrap="notBeside" w:vAnchor="text" w:hAnchor="text" w:xAlign="center" w:y="1"/>
              <w:shd w:val="clear" w:color="auto" w:fill="auto"/>
              <w:spacing w:line="240" w:lineRule="auto"/>
              <w:ind w:left="120" w:firstLine="164"/>
              <w:jc w:val="left"/>
              <w:rPr>
                <w:sz w:val="28"/>
                <w:szCs w:val="28"/>
              </w:rPr>
            </w:pPr>
            <w:r w:rsidRPr="00171F7E">
              <w:rPr>
                <w:sz w:val="28"/>
                <w:szCs w:val="28"/>
              </w:rPr>
              <w:t>10.</w:t>
            </w:r>
          </w:p>
        </w:tc>
        <w:tc>
          <w:tcPr>
            <w:tcW w:w="6864" w:type="dxa"/>
            <w:tcBorders>
              <w:top w:val="single" w:sz="4" w:space="0" w:color="auto"/>
              <w:left w:val="single" w:sz="4" w:space="0" w:color="auto"/>
              <w:bottom w:val="single" w:sz="4" w:space="0" w:color="auto"/>
              <w:right w:val="single" w:sz="4" w:space="0" w:color="auto"/>
            </w:tcBorders>
            <w:shd w:val="clear" w:color="auto" w:fill="FFFFFF"/>
          </w:tcPr>
          <w:p w:rsidR="00290AE7" w:rsidRPr="00171F7E" w:rsidRDefault="00E74DDD" w:rsidP="00171F7E">
            <w:pPr>
              <w:pStyle w:val="3"/>
              <w:framePr w:wrap="notBeside" w:vAnchor="text" w:hAnchor="text" w:xAlign="center" w:y="1"/>
              <w:shd w:val="clear" w:color="auto" w:fill="auto"/>
              <w:spacing w:line="278" w:lineRule="exact"/>
              <w:ind w:firstLine="689"/>
              <w:rPr>
                <w:sz w:val="28"/>
                <w:szCs w:val="28"/>
              </w:rPr>
            </w:pPr>
            <w:r w:rsidRPr="00171F7E">
              <w:rPr>
                <w:sz w:val="28"/>
                <w:szCs w:val="28"/>
              </w:rPr>
              <w:t>Метод диагностики, использующий стандартизированные вопросы и задачи, имеющие определенную шкалу знаний.</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290AE7" w:rsidRPr="00171F7E" w:rsidRDefault="00E74DDD" w:rsidP="00171F7E">
            <w:pPr>
              <w:pStyle w:val="3"/>
              <w:framePr w:wrap="notBeside" w:vAnchor="text" w:hAnchor="text" w:xAlign="center" w:y="1"/>
              <w:shd w:val="clear" w:color="auto" w:fill="auto"/>
              <w:ind w:left="120" w:firstLine="689"/>
              <w:jc w:val="left"/>
              <w:rPr>
                <w:sz w:val="28"/>
                <w:szCs w:val="28"/>
              </w:rPr>
            </w:pPr>
            <w:r w:rsidRPr="00171F7E">
              <w:rPr>
                <w:sz w:val="28"/>
                <w:szCs w:val="28"/>
              </w:rPr>
              <w:t>Коррекционное обучение</w:t>
            </w:r>
          </w:p>
        </w:tc>
      </w:tr>
    </w:tbl>
    <w:p w:rsidR="00171F7E" w:rsidRDefault="00171F7E" w:rsidP="00171F7E">
      <w:pPr>
        <w:pStyle w:val="23"/>
        <w:framePr w:wrap="notBeside" w:vAnchor="text" w:hAnchor="text" w:xAlign="center" w:y="1"/>
        <w:shd w:val="clear" w:color="auto" w:fill="auto"/>
        <w:ind w:firstLine="689"/>
        <w:jc w:val="center"/>
        <w:rPr>
          <w:sz w:val="28"/>
          <w:szCs w:val="28"/>
          <w:lang w:val="ru-RU"/>
        </w:rPr>
      </w:pPr>
    </w:p>
    <w:p w:rsidR="00171F7E" w:rsidRPr="00171F7E" w:rsidRDefault="00171F7E" w:rsidP="00171F7E">
      <w:pPr>
        <w:pStyle w:val="23"/>
        <w:framePr w:wrap="notBeside" w:vAnchor="text" w:hAnchor="text" w:xAlign="center" w:y="1"/>
        <w:shd w:val="clear" w:color="auto" w:fill="auto"/>
        <w:ind w:firstLine="689"/>
        <w:rPr>
          <w:sz w:val="28"/>
          <w:szCs w:val="28"/>
        </w:rPr>
      </w:pPr>
      <w:r w:rsidRPr="00171F7E">
        <w:rPr>
          <w:sz w:val="28"/>
          <w:szCs w:val="28"/>
        </w:rPr>
        <w:t>Ответы:</w:t>
      </w:r>
    </w:p>
    <w:p w:rsidR="00171F7E" w:rsidRPr="00171F7E" w:rsidRDefault="00171F7E" w:rsidP="00171F7E">
      <w:pPr>
        <w:pStyle w:val="ab"/>
        <w:framePr w:wrap="notBeside" w:vAnchor="text" w:hAnchor="text" w:xAlign="center" w:y="1"/>
        <w:numPr>
          <w:ilvl w:val="0"/>
          <w:numId w:val="3"/>
        </w:numPr>
        <w:shd w:val="clear" w:color="auto" w:fill="auto"/>
        <w:tabs>
          <w:tab w:val="left" w:pos="331"/>
          <w:tab w:val="left" w:pos="3418"/>
        </w:tabs>
        <w:ind w:left="0" w:firstLine="0"/>
        <w:rPr>
          <w:sz w:val="28"/>
          <w:szCs w:val="28"/>
        </w:rPr>
      </w:pPr>
      <w:r w:rsidRPr="00171F7E">
        <w:rPr>
          <w:sz w:val="28"/>
          <w:szCs w:val="28"/>
        </w:rPr>
        <w:t>Процесс обучения</w:t>
      </w:r>
      <w:r w:rsidRPr="00171F7E">
        <w:rPr>
          <w:sz w:val="28"/>
          <w:szCs w:val="28"/>
        </w:rPr>
        <w:tab/>
      </w:r>
    </w:p>
    <w:p w:rsidR="00171F7E" w:rsidRPr="00171F7E" w:rsidRDefault="00171F7E" w:rsidP="00171F7E">
      <w:pPr>
        <w:pStyle w:val="ab"/>
        <w:framePr w:wrap="notBeside" w:vAnchor="text" w:hAnchor="text" w:xAlign="center" w:y="1"/>
        <w:numPr>
          <w:ilvl w:val="0"/>
          <w:numId w:val="3"/>
        </w:numPr>
        <w:shd w:val="clear" w:color="auto" w:fill="auto"/>
        <w:tabs>
          <w:tab w:val="left" w:pos="360"/>
          <w:tab w:val="left" w:pos="3619"/>
        </w:tabs>
        <w:ind w:left="0" w:firstLine="0"/>
        <w:rPr>
          <w:sz w:val="28"/>
          <w:szCs w:val="28"/>
        </w:rPr>
      </w:pPr>
      <w:r w:rsidRPr="00171F7E">
        <w:rPr>
          <w:sz w:val="28"/>
          <w:szCs w:val="28"/>
        </w:rPr>
        <w:t>Диагностика</w:t>
      </w:r>
      <w:r w:rsidRPr="00171F7E">
        <w:rPr>
          <w:sz w:val="28"/>
          <w:szCs w:val="28"/>
          <w:lang w:val="ru-RU"/>
        </w:rPr>
        <w:t xml:space="preserve">                                      </w:t>
      </w:r>
    </w:p>
    <w:p w:rsidR="00171F7E" w:rsidRPr="00171F7E" w:rsidRDefault="00171F7E" w:rsidP="00171F7E">
      <w:pPr>
        <w:pStyle w:val="3"/>
        <w:numPr>
          <w:ilvl w:val="0"/>
          <w:numId w:val="3"/>
        </w:numPr>
        <w:shd w:val="clear" w:color="auto" w:fill="auto"/>
        <w:tabs>
          <w:tab w:val="left" w:pos="650"/>
        </w:tabs>
        <w:ind w:left="0" w:firstLine="0"/>
        <w:jc w:val="left"/>
        <w:rPr>
          <w:sz w:val="28"/>
          <w:szCs w:val="28"/>
          <w:lang w:val="ru-RU"/>
        </w:rPr>
      </w:pPr>
      <w:r w:rsidRPr="00171F7E">
        <w:rPr>
          <w:sz w:val="28"/>
          <w:szCs w:val="28"/>
        </w:rPr>
        <w:t xml:space="preserve">Коррекционное обучение </w:t>
      </w:r>
    </w:p>
    <w:p w:rsidR="00171F7E" w:rsidRPr="00171F7E" w:rsidRDefault="00171F7E" w:rsidP="00171F7E">
      <w:pPr>
        <w:pStyle w:val="3"/>
        <w:numPr>
          <w:ilvl w:val="0"/>
          <w:numId w:val="3"/>
        </w:numPr>
        <w:shd w:val="clear" w:color="auto" w:fill="auto"/>
        <w:tabs>
          <w:tab w:val="left" w:pos="655"/>
          <w:tab w:val="left" w:pos="3919"/>
        </w:tabs>
        <w:ind w:left="0" w:firstLine="0"/>
        <w:jc w:val="left"/>
        <w:rPr>
          <w:sz w:val="28"/>
          <w:szCs w:val="28"/>
          <w:lang w:val="ru-RU"/>
        </w:rPr>
      </w:pPr>
      <w:r w:rsidRPr="00171F7E">
        <w:rPr>
          <w:sz w:val="28"/>
          <w:szCs w:val="28"/>
        </w:rPr>
        <w:t>Мониторинг</w:t>
      </w:r>
    </w:p>
    <w:p w:rsidR="00171F7E" w:rsidRPr="00171F7E" w:rsidRDefault="00171F7E" w:rsidP="00171F7E">
      <w:pPr>
        <w:pStyle w:val="31"/>
        <w:numPr>
          <w:ilvl w:val="0"/>
          <w:numId w:val="3"/>
        </w:numPr>
        <w:shd w:val="clear" w:color="auto" w:fill="auto"/>
        <w:tabs>
          <w:tab w:val="left" w:pos="658"/>
          <w:tab w:val="left" w:pos="3942"/>
        </w:tabs>
        <w:ind w:left="0" w:right="3420" w:firstLine="0"/>
        <w:rPr>
          <w:rStyle w:val="32"/>
          <w:sz w:val="28"/>
          <w:szCs w:val="28"/>
          <w:lang w:val="ru-RU"/>
        </w:rPr>
      </w:pPr>
      <w:r w:rsidRPr="00171F7E">
        <w:rPr>
          <w:rStyle w:val="32"/>
          <w:sz w:val="28"/>
          <w:szCs w:val="28"/>
        </w:rPr>
        <w:t>Методы</w:t>
      </w:r>
    </w:p>
    <w:p w:rsidR="00171F7E" w:rsidRPr="00171F7E" w:rsidRDefault="00171F7E" w:rsidP="00171F7E">
      <w:pPr>
        <w:pStyle w:val="31"/>
        <w:numPr>
          <w:ilvl w:val="0"/>
          <w:numId w:val="3"/>
        </w:numPr>
        <w:shd w:val="clear" w:color="auto" w:fill="auto"/>
        <w:tabs>
          <w:tab w:val="left" w:pos="658"/>
          <w:tab w:val="left" w:pos="3942"/>
        </w:tabs>
        <w:ind w:left="0" w:right="3420" w:firstLine="0"/>
        <w:rPr>
          <w:rStyle w:val="32"/>
          <w:sz w:val="28"/>
          <w:szCs w:val="28"/>
          <w:lang w:val="ru-RU"/>
        </w:rPr>
      </w:pPr>
      <w:r w:rsidRPr="00171F7E">
        <w:rPr>
          <w:b w:val="0"/>
          <w:sz w:val="28"/>
          <w:szCs w:val="28"/>
        </w:rPr>
        <w:t>Развивающее обучение</w:t>
      </w:r>
    </w:p>
    <w:p w:rsidR="00171F7E" w:rsidRPr="00171F7E" w:rsidRDefault="00171F7E" w:rsidP="00171F7E">
      <w:pPr>
        <w:pStyle w:val="31"/>
        <w:numPr>
          <w:ilvl w:val="0"/>
          <w:numId w:val="3"/>
        </w:numPr>
        <w:shd w:val="clear" w:color="auto" w:fill="auto"/>
        <w:tabs>
          <w:tab w:val="left" w:pos="658"/>
          <w:tab w:val="left" w:pos="3942"/>
        </w:tabs>
        <w:ind w:left="0" w:right="3420" w:firstLine="0"/>
        <w:rPr>
          <w:b w:val="0"/>
          <w:sz w:val="28"/>
          <w:szCs w:val="28"/>
          <w:lang w:val="ru-RU"/>
        </w:rPr>
      </w:pPr>
      <w:r w:rsidRPr="00171F7E">
        <w:rPr>
          <w:b w:val="0"/>
          <w:sz w:val="28"/>
          <w:szCs w:val="28"/>
        </w:rPr>
        <w:t>Самореализация</w:t>
      </w:r>
    </w:p>
    <w:p w:rsidR="00171F7E" w:rsidRPr="00171F7E" w:rsidRDefault="00171F7E" w:rsidP="00171F7E">
      <w:pPr>
        <w:pStyle w:val="31"/>
        <w:numPr>
          <w:ilvl w:val="0"/>
          <w:numId w:val="3"/>
        </w:numPr>
        <w:shd w:val="clear" w:color="auto" w:fill="auto"/>
        <w:tabs>
          <w:tab w:val="left" w:pos="658"/>
          <w:tab w:val="left" w:pos="3942"/>
        </w:tabs>
        <w:ind w:left="0" w:right="3420" w:firstLine="0"/>
        <w:rPr>
          <w:rStyle w:val="32"/>
          <w:sz w:val="28"/>
          <w:szCs w:val="28"/>
          <w:lang w:val="ru-RU"/>
        </w:rPr>
      </w:pPr>
      <w:r w:rsidRPr="00171F7E">
        <w:rPr>
          <w:b w:val="0"/>
          <w:sz w:val="28"/>
          <w:szCs w:val="28"/>
        </w:rPr>
        <w:t>Рефлексия</w:t>
      </w:r>
    </w:p>
    <w:p w:rsidR="00171F7E" w:rsidRPr="00171F7E" w:rsidRDefault="00171F7E" w:rsidP="00171F7E">
      <w:pPr>
        <w:pStyle w:val="31"/>
        <w:numPr>
          <w:ilvl w:val="0"/>
          <w:numId w:val="3"/>
        </w:numPr>
        <w:shd w:val="clear" w:color="auto" w:fill="auto"/>
        <w:tabs>
          <w:tab w:val="left" w:pos="658"/>
          <w:tab w:val="left" w:pos="3942"/>
        </w:tabs>
        <w:ind w:left="0" w:right="3420" w:firstLine="0"/>
        <w:rPr>
          <w:rStyle w:val="32"/>
          <w:sz w:val="28"/>
          <w:szCs w:val="28"/>
          <w:lang w:val="ru-RU"/>
        </w:rPr>
      </w:pPr>
      <w:r w:rsidRPr="00171F7E">
        <w:rPr>
          <w:b w:val="0"/>
          <w:sz w:val="28"/>
          <w:szCs w:val="28"/>
        </w:rPr>
        <w:t>Способности</w:t>
      </w:r>
      <w:r w:rsidRPr="00171F7E">
        <w:rPr>
          <w:rStyle w:val="32"/>
          <w:sz w:val="28"/>
          <w:szCs w:val="28"/>
        </w:rPr>
        <w:t xml:space="preserve"> </w:t>
      </w:r>
    </w:p>
    <w:p w:rsidR="00171F7E" w:rsidRPr="00171F7E" w:rsidRDefault="00171F7E" w:rsidP="00171F7E">
      <w:pPr>
        <w:pStyle w:val="31"/>
        <w:numPr>
          <w:ilvl w:val="0"/>
          <w:numId w:val="3"/>
        </w:numPr>
        <w:shd w:val="clear" w:color="auto" w:fill="auto"/>
        <w:tabs>
          <w:tab w:val="left" w:pos="658"/>
          <w:tab w:val="left" w:pos="3942"/>
        </w:tabs>
        <w:ind w:left="0" w:right="3420" w:firstLine="0"/>
        <w:rPr>
          <w:rStyle w:val="32"/>
          <w:sz w:val="28"/>
          <w:szCs w:val="28"/>
          <w:lang w:val="ru-RU"/>
        </w:rPr>
      </w:pPr>
      <w:r w:rsidRPr="00171F7E">
        <w:rPr>
          <w:rStyle w:val="32"/>
          <w:sz w:val="28"/>
          <w:szCs w:val="28"/>
        </w:rPr>
        <w:t xml:space="preserve">Тестирование </w:t>
      </w:r>
    </w:p>
    <w:p w:rsidR="00171F7E" w:rsidRDefault="00171F7E" w:rsidP="00171F7E">
      <w:pPr>
        <w:pStyle w:val="31"/>
        <w:shd w:val="clear" w:color="auto" w:fill="auto"/>
        <w:tabs>
          <w:tab w:val="left" w:pos="658"/>
          <w:tab w:val="left" w:pos="3942"/>
        </w:tabs>
        <w:ind w:left="720" w:right="3420" w:firstLine="689"/>
        <w:rPr>
          <w:rStyle w:val="32"/>
          <w:sz w:val="28"/>
          <w:szCs w:val="28"/>
          <w:lang w:val="ru-RU"/>
        </w:rPr>
      </w:pPr>
    </w:p>
    <w:p w:rsidR="00171F7E" w:rsidRDefault="00171F7E" w:rsidP="00171F7E">
      <w:pPr>
        <w:pStyle w:val="31"/>
        <w:shd w:val="clear" w:color="auto" w:fill="auto"/>
        <w:tabs>
          <w:tab w:val="left" w:pos="658"/>
          <w:tab w:val="left" w:pos="3942"/>
        </w:tabs>
        <w:ind w:left="720" w:right="3420" w:firstLine="689"/>
        <w:rPr>
          <w:rStyle w:val="32"/>
          <w:sz w:val="28"/>
          <w:szCs w:val="28"/>
          <w:lang w:val="ru-RU"/>
        </w:rPr>
      </w:pPr>
    </w:p>
    <w:p w:rsidR="00171F7E" w:rsidRPr="00171F7E" w:rsidRDefault="00171F7E" w:rsidP="00171F7E">
      <w:pPr>
        <w:pStyle w:val="31"/>
        <w:shd w:val="clear" w:color="auto" w:fill="auto"/>
        <w:tabs>
          <w:tab w:val="left" w:pos="658"/>
          <w:tab w:val="left" w:pos="3942"/>
        </w:tabs>
        <w:ind w:left="720" w:right="3420" w:firstLine="689"/>
        <w:rPr>
          <w:rStyle w:val="32"/>
          <w:sz w:val="28"/>
          <w:szCs w:val="28"/>
          <w:lang w:val="ru-RU"/>
        </w:rPr>
      </w:pPr>
    </w:p>
    <w:p w:rsidR="00290AE7" w:rsidRPr="00171F7E" w:rsidRDefault="00E74DDD" w:rsidP="00171F7E">
      <w:pPr>
        <w:pStyle w:val="31"/>
        <w:shd w:val="clear" w:color="auto" w:fill="auto"/>
        <w:tabs>
          <w:tab w:val="left" w:pos="658"/>
          <w:tab w:val="left" w:pos="3942"/>
        </w:tabs>
        <w:ind w:right="3420" w:firstLine="689"/>
        <w:rPr>
          <w:sz w:val="28"/>
          <w:szCs w:val="28"/>
        </w:rPr>
      </w:pPr>
      <w:r w:rsidRPr="00171F7E">
        <w:rPr>
          <w:sz w:val="28"/>
          <w:szCs w:val="28"/>
        </w:rPr>
        <w:lastRenderedPageBreak/>
        <w:t>Решение теста «Педагогические термины».</w:t>
      </w:r>
    </w:p>
    <w:p w:rsidR="00290AE7" w:rsidRPr="00171F7E" w:rsidRDefault="00E74DDD" w:rsidP="00171F7E">
      <w:pPr>
        <w:pStyle w:val="3"/>
        <w:shd w:val="clear" w:color="auto" w:fill="auto"/>
        <w:ind w:left="20" w:firstLine="689"/>
        <w:rPr>
          <w:sz w:val="28"/>
          <w:szCs w:val="28"/>
        </w:rPr>
      </w:pPr>
      <w:r w:rsidRPr="00171F7E">
        <w:rPr>
          <w:sz w:val="28"/>
          <w:szCs w:val="28"/>
        </w:rPr>
        <w:t>Слово предоставляется методисту, который комментирует ответы педагогов.</w:t>
      </w:r>
    </w:p>
    <w:p w:rsidR="00171F7E" w:rsidRPr="00171F7E" w:rsidRDefault="00E74DDD" w:rsidP="00171F7E">
      <w:pPr>
        <w:pStyle w:val="3"/>
        <w:shd w:val="clear" w:color="auto" w:fill="auto"/>
        <w:ind w:left="20" w:right="20" w:firstLine="689"/>
        <w:jc w:val="left"/>
        <w:rPr>
          <w:rStyle w:val="ac"/>
          <w:sz w:val="28"/>
          <w:szCs w:val="28"/>
          <w:lang w:val="ru-RU"/>
        </w:rPr>
      </w:pPr>
      <w:r w:rsidRPr="00171F7E">
        <w:rPr>
          <w:rStyle w:val="ac"/>
          <w:sz w:val="28"/>
          <w:szCs w:val="28"/>
        </w:rPr>
        <w:t xml:space="preserve">Этап </w:t>
      </w:r>
      <w:r w:rsidRPr="00171F7E">
        <w:rPr>
          <w:rStyle w:val="ac"/>
          <w:sz w:val="28"/>
          <w:szCs w:val="28"/>
          <w:lang w:val="en-US"/>
        </w:rPr>
        <w:t>III</w:t>
      </w:r>
      <w:r w:rsidRPr="00171F7E">
        <w:rPr>
          <w:rStyle w:val="ac"/>
          <w:sz w:val="28"/>
          <w:szCs w:val="28"/>
          <w:lang w:val="ru-RU"/>
        </w:rPr>
        <w:t xml:space="preserve">. </w:t>
      </w:r>
      <w:r w:rsidRPr="00171F7E">
        <w:rPr>
          <w:rStyle w:val="ac"/>
          <w:sz w:val="28"/>
          <w:szCs w:val="28"/>
        </w:rPr>
        <w:t xml:space="preserve">Моделирующий </w:t>
      </w:r>
    </w:p>
    <w:p w:rsidR="00290AE7" w:rsidRPr="00171F7E" w:rsidRDefault="00E74DDD" w:rsidP="00171F7E">
      <w:pPr>
        <w:pStyle w:val="3"/>
        <w:shd w:val="clear" w:color="auto" w:fill="auto"/>
        <w:ind w:left="20" w:right="20" w:firstLine="689"/>
        <w:jc w:val="left"/>
        <w:rPr>
          <w:sz w:val="28"/>
          <w:szCs w:val="28"/>
        </w:rPr>
      </w:pPr>
      <w:r w:rsidRPr="00171F7E">
        <w:rPr>
          <w:rStyle w:val="ac"/>
          <w:sz w:val="28"/>
          <w:szCs w:val="28"/>
        </w:rPr>
        <w:t>Ведущий:</w:t>
      </w:r>
      <w:r w:rsidRPr="00171F7E">
        <w:rPr>
          <w:sz w:val="28"/>
          <w:szCs w:val="28"/>
        </w:rPr>
        <w:t xml:space="preserve"> В УДО ребенок приходит добровольно и остается до тех пор, пока ему интересно заниматься избранным делом. Нередко ребенок теряет интерес к занятиям. В этой ситуации важно вовлечь ребенка в интересное для него сотрудничество, а в этом огромную роль играет личность педагога.</w:t>
      </w:r>
    </w:p>
    <w:p w:rsidR="00290AE7" w:rsidRPr="00171F7E" w:rsidRDefault="00E74DDD" w:rsidP="00171F7E">
      <w:pPr>
        <w:pStyle w:val="3"/>
        <w:shd w:val="clear" w:color="auto" w:fill="auto"/>
        <w:ind w:left="20" w:right="20" w:firstLine="689"/>
        <w:rPr>
          <w:sz w:val="28"/>
          <w:szCs w:val="28"/>
        </w:rPr>
      </w:pPr>
      <w:r w:rsidRPr="00171F7E">
        <w:rPr>
          <w:sz w:val="28"/>
          <w:szCs w:val="28"/>
        </w:rPr>
        <w:t xml:space="preserve">Известный американский психолог Абрахам </w:t>
      </w:r>
      <w:proofErr w:type="spellStart"/>
      <w:r w:rsidRPr="00171F7E">
        <w:rPr>
          <w:sz w:val="28"/>
          <w:szCs w:val="28"/>
        </w:rPr>
        <w:t>Маслоу</w:t>
      </w:r>
      <w:proofErr w:type="spellEnd"/>
      <w:r w:rsidRPr="00171F7E">
        <w:rPr>
          <w:sz w:val="28"/>
          <w:szCs w:val="28"/>
        </w:rPr>
        <w:t xml:space="preserve"> назвал характерными для творческой личности следующие качества:</w:t>
      </w:r>
    </w:p>
    <w:p w:rsidR="00290AE7" w:rsidRPr="00171F7E" w:rsidRDefault="00E74DDD" w:rsidP="00171F7E">
      <w:pPr>
        <w:pStyle w:val="3"/>
        <w:numPr>
          <w:ilvl w:val="8"/>
          <w:numId w:val="1"/>
        </w:numPr>
        <w:shd w:val="clear" w:color="auto" w:fill="auto"/>
        <w:tabs>
          <w:tab w:val="left" w:pos="730"/>
        </w:tabs>
        <w:ind w:left="20" w:right="20" w:firstLine="689"/>
        <w:rPr>
          <w:sz w:val="28"/>
          <w:szCs w:val="28"/>
        </w:rPr>
      </w:pPr>
      <w:r w:rsidRPr="00171F7E">
        <w:rPr>
          <w:rStyle w:val="ad"/>
          <w:sz w:val="28"/>
          <w:szCs w:val="28"/>
        </w:rPr>
        <w:t>Стремление к самореализации</w:t>
      </w:r>
      <w:r w:rsidRPr="00171F7E">
        <w:rPr>
          <w:sz w:val="28"/>
          <w:szCs w:val="28"/>
        </w:rPr>
        <w:t xml:space="preserve"> как высшая духовная потребность личности, направленная на реализацию своих способностей и сил, на постоянный рост своих возможностей, на повышение качества своей деятельности. В основе самореализации - высшие человеческие ценности.</w:t>
      </w:r>
    </w:p>
    <w:p w:rsidR="00290AE7" w:rsidRPr="00171F7E" w:rsidRDefault="00E74DDD" w:rsidP="00171F7E">
      <w:pPr>
        <w:pStyle w:val="3"/>
        <w:numPr>
          <w:ilvl w:val="8"/>
          <w:numId w:val="1"/>
        </w:numPr>
        <w:shd w:val="clear" w:color="auto" w:fill="auto"/>
        <w:tabs>
          <w:tab w:val="left" w:pos="716"/>
        </w:tabs>
        <w:ind w:left="20" w:right="20" w:firstLine="689"/>
        <w:rPr>
          <w:sz w:val="28"/>
          <w:szCs w:val="28"/>
        </w:rPr>
      </w:pPr>
      <w:r w:rsidRPr="00171F7E">
        <w:rPr>
          <w:rStyle w:val="ad"/>
          <w:sz w:val="28"/>
          <w:szCs w:val="28"/>
        </w:rPr>
        <w:t>Поглощенность делом как призванием.</w:t>
      </w:r>
      <w:r w:rsidRPr="00171F7E">
        <w:rPr>
          <w:sz w:val="28"/>
          <w:szCs w:val="28"/>
        </w:rPr>
        <w:t xml:space="preserve"> Дело, профессия - есть смысл жизни личности. Отождествление человеком себя со своим делом, глубокая удовлетворенность им, заинтересованность, постоянная готовность совершенствовать его.</w:t>
      </w:r>
    </w:p>
    <w:p w:rsidR="00290AE7" w:rsidRPr="00171F7E" w:rsidRDefault="00E74DDD" w:rsidP="00171F7E">
      <w:pPr>
        <w:pStyle w:val="3"/>
        <w:numPr>
          <w:ilvl w:val="8"/>
          <w:numId w:val="1"/>
        </w:numPr>
        <w:shd w:val="clear" w:color="auto" w:fill="auto"/>
        <w:tabs>
          <w:tab w:val="left" w:pos="706"/>
        </w:tabs>
        <w:ind w:left="20" w:right="20" w:firstLine="689"/>
        <w:rPr>
          <w:sz w:val="28"/>
          <w:szCs w:val="28"/>
        </w:rPr>
      </w:pPr>
      <w:r w:rsidRPr="00171F7E">
        <w:rPr>
          <w:rStyle w:val="ad"/>
          <w:sz w:val="28"/>
          <w:szCs w:val="28"/>
        </w:rPr>
        <w:t>Аутентичность личности.</w:t>
      </w:r>
      <w:r w:rsidRPr="00171F7E">
        <w:rPr>
          <w:sz w:val="28"/>
          <w:szCs w:val="28"/>
        </w:rPr>
        <w:t xml:space="preserve"> Искреннее и открытое поведение по отношению к себе и к другим; нежелание скрываться за условными масками и скрывать свои стремления, убеждения, индивидуальные особенности.</w:t>
      </w:r>
    </w:p>
    <w:p w:rsidR="00290AE7" w:rsidRPr="00171F7E" w:rsidRDefault="00E74DDD" w:rsidP="00171F7E">
      <w:pPr>
        <w:pStyle w:val="3"/>
        <w:numPr>
          <w:ilvl w:val="8"/>
          <w:numId w:val="1"/>
        </w:numPr>
        <w:shd w:val="clear" w:color="auto" w:fill="auto"/>
        <w:tabs>
          <w:tab w:val="left" w:pos="706"/>
        </w:tabs>
        <w:ind w:left="20" w:right="20" w:firstLine="689"/>
        <w:rPr>
          <w:sz w:val="28"/>
          <w:szCs w:val="28"/>
        </w:rPr>
      </w:pPr>
      <w:r w:rsidRPr="00171F7E">
        <w:rPr>
          <w:rStyle w:val="ad"/>
          <w:sz w:val="28"/>
          <w:szCs w:val="28"/>
        </w:rPr>
        <w:t>Независимость в суждениях.</w:t>
      </w:r>
      <w:r w:rsidRPr="00171F7E">
        <w:rPr>
          <w:sz w:val="28"/>
          <w:szCs w:val="28"/>
        </w:rPr>
        <w:t xml:space="preserve"> Способность высказывать свои суждения, не приспосабливаясь к мнениям других, полная самостоятельность в оценках.</w:t>
      </w:r>
    </w:p>
    <w:p w:rsidR="00290AE7" w:rsidRPr="00171F7E" w:rsidRDefault="00E74DDD" w:rsidP="00171F7E">
      <w:pPr>
        <w:pStyle w:val="3"/>
        <w:numPr>
          <w:ilvl w:val="8"/>
          <w:numId w:val="1"/>
        </w:numPr>
        <w:shd w:val="clear" w:color="auto" w:fill="auto"/>
        <w:tabs>
          <w:tab w:val="left" w:pos="745"/>
        </w:tabs>
        <w:ind w:left="20" w:right="20" w:firstLine="689"/>
        <w:rPr>
          <w:sz w:val="28"/>
          <w:szCs w:val="28"/>
        </w:rPr>
      </w:pPr>
      <w:r w:rsidRPr="00171F7E">
        <w:rPr>
          <w:rStyle w:val="ad"/>
          <w:sz w:val="28"/>
          <w:szCs w:val="28"/>
        </w:rPr>
        <w:t>Уверенность в своих силах.</w:t>
      </w:r>
      <w:r w:rsidRPr="00171F7E">
        <w:rPr>
          <w:sz w:val="28"/>
          <w:szCs w:val="28"/>
        </w:rPr>
        <w:t xml:space="preserve"> Адекватная оценка своих сил и возможностей, основанная на опыте; выбор целей и задач, которые человек способен решать на высоком уровне качества; отсутствие неоправданной тревожности при выборе и реализации целей.</w:t>
      </w:r>
    </w:p>
    <w:p w:rsidR="00290AE7" w:rsidRPr="00171F7E" w:rsidRDefault="00E74DDD" w:rsidP="00171F7E">
      <w:pPr>
        <w:pStyle w:val="3"/>
        <w:numPr>
          <w:ilvl w:val="8"/>
          <w:numId w:val="1"/>
        </w:numPr>
        <w:shd w:val="clear" w:color="auto" w:fill="auto"/>
        <w:tabs>
          <w:tab w:val="left" w:pos="706"/>
        </w:tabs>
        <w:ind w:left="20" w:right="20" w:firstLine="689"/>
        <w:rPr>
          <w:sz w:val="28"/>
          <w:szCs w:val="28"/>
        </w:rPr>
      </w:pPr>
      <w:r w:rsidRPr="00171F7E">
        <w:rPr>
          <w:rStyle w:val="ad"/>
          <w:sz w:val="28"/>
          <w:szCs w:val="28"/>
        </w:rPr>
        <w:t>Инициативность и гибкость.</w:t>
      </w:r>
      <w:r w:rsidRPr="00171F7E">
        <w:rPr>
          <w:sz w:val="28"/>
          <w:szCs w:val="28"/>
        </w:rPr>
        <w:t xml:space="preserve"> Способность самостоятельно ставить новые цели, а также изменить их при изменении условий деятельности, вести других за собой, быть оригинальными непредвзятыми </w:t>
      </w:r>
      <w:proofErr w:type="gramStart"/>
      <w:r w:rsidRPr="00171F7E">
        <w:rPr>
          <w:sz w:val="28"/>
          <w:szCs w:val="28"/>
        </w:rPr>
        <w:t>в</w:t>
      </w:r>
      <w:proofErr w:type="gramEnd"/>
      <w:r w:rsidRPr="00171F7E">
        <w:rPr>
          <w:sz w:val="28"/>
          <w:szCs w:val="28"/>
        </w:rPr>
        <w:t xml:space="preserve"> при решении возникающих проблем.</w:t>
      </w:r>
    </w:p>
    <w:p w:rsidR="00290AE7" w:rsidRPr="00171F7E" w:rsidRDefault="00E74DDD" w:rsidP="00171F7E">
      <w:pPr>
        <w:pStyle w:val="3"/>
        <w:numPr>
          <w:ilvl w:val="8"/>
          <w:numId w:val="1"/>
        </w:numPr>
        <w:shd w:val="clear" w:color="auto" w:fill="auto"/>
        <w:tabs>
          <w:tab w:val="left" w:pos="706"/>
        </w:tabs>
        <w:ind w:left="20" w:right="20" w:firstLine="689"/>
        <w:rPr>
          <w:sz w:val="28"/>
          <w:szCs w:val="28"/>
        </w:rPr>
      </w:pPr>
      <w:r w:rsidRPr="00171F7E">
        <w:rPr>
          <w:rStyle w:val="ad"/>
          <w:sz w:val="28"/>
          <w:szCs w:val="28"/>
        </w:rPr>
        <w:t>Критичность и высокая степень рефлексии.</w:t>
      </w:r>
      <w:r w:rsidRPr="00171F7E">
        <w:rPr>
          <w:sz w:val="28"/>
          <w:szCs w:val="28"/>
        </w:rPr>
        <w:t xml:space="preserve"> Постоянное внимание к адекватности своих действий и поступков. Нетерпимость к недостаткам и непродуманным решениям, умение учится на ошибках, постоянный анализ и осмысление собственной деятельности, ее оснований и ценностного смысла.</w:t>
      </w:r>
    </w:p>
    <w:p w:rsidR="00290AE7" w:rsidRPr="00171F7E" w:rsidRDefault="00E74DDD" w:rsidP="00171F7E">
      <w:pPr>
        <w:pStyle w:val="3"/>
        <w:numPr>
          <w:ilvl w:val="8"/>
          <w:numId w:val="1"/>
        </w:numPr>
        <w:shd w:val="clear" w:color="auto" w:fill="auto"/>
        <w:tabs>
          <w:tab w:val="left" w:pos="687"/>
        </w:tabs>
        <w:ind w:left="20" w:right="20" w:firstLine="689"/>
        <w:rPr>
          <w:sz w:val="28"/>
          <w:szCs w:val="28"/>
        </w:rPr>
      </w:pPr>
      <w:r w:rsidRPr="00171F7E">
        <w:rPr>
          <w:rStyle w:val="ad"/>
          <w:sz w:val="28"/>
          <w:szCs w:val="28"/>
        </w:rPr>
        <w:t>Детская восприимчивость по отношению к новому.</w:t>
      </w:r>
      <w:r w:rsidRPr="00171F7E">
        <w:rPr>
          <w:sz w:val="28"/>
          <w:szCs w:val="28"/>
        </w:rPr>
        <w:t xml:space="preserve"> Сочетание зрелой мысли с детской свежестью восприятия, радость познания нового, оригинального; неприятие всего стереотипного, косного.</w:t>
      </w:r>
    </w:p>
    <w:p w:rsidR="00290AE7" w:rsidRPr="00171F7E" w:rsidRDefault="00E74DDD" w:rsidP="00171F7E">
      <w:pPr>
        <w:pStyle w:val="3"/>
        <w:shd w:val="clear" w:color="auto" w:fill="auto"/>
        <w:ind w:left="20" w:right="20" w:firstLine="689"/>
        <w:rPr>
          <w:sz w:val="28"/>
          <w:szCs w:val="28"/>
        </w:rPr>
      </w:pPr>
      <w:r w:rsidRPr="00171F7E">
        <w:rPr>
          <w:rStyle w:val="ac"/>
          <w:sz w:val="28"/>
          <w:szCs w:val="28"/>
        </w:rPr>
        <w:t>Ведущий:</w:t>
      </w:r>
      <w:r w:rsidRPr="00171F7E">
        <w:rPr>
          <w:sz w:val="28"/>
          <w:szCs w:val="28"/>
        </w:rPr>
        <w:t xml:space="preserve"> </w:t>
      </w:r>
      <w:proofErr w:type="gramStart"/>
      <w:r w:rsidRPr="00171F7E">
        <w:rPr>
          <w:sz w:val="28"/>
          <w:szCs w:val="28"/>
        </w:rPr>
        <w:t>Каждый человек неповторим и уникален по-своему: один - прекрасно плетет из бисера, другой - мастер резьбы по дереву, третий - вышивает, четвертый - рисует, пятый - сочинит непревзойденный сценарий, шестой - найдет оптимальный вариант выхода из сложной жизненной ситуации.</w:t>
      </w:r>
      <w:proofErr w:type="gramEnd"/>
      <w:r w:rsidRPr="00171F7E">
        <w:rPr>
          <w:sz w:val="28"/>
          <w:szCs w:val="28"/>
        </w:rPr>
        <w:t xml:space="preserve"> Этот список можно продолжать и продолжать. Профессия предоставляет педагогу возможность реализовать себя в труде, познании, общественной жизни, деятельности, в отношениях, общении. Предлагаю группам составить творческий портрет идеального педагога дополнительного образования, ответив на вопросы: «Какими личностными особенностями должен обладать педагог?», «Какие профессионально значимые качества </w:t>
      </w:r>
      <w:r w:rsidRPr="00171F7E">
        <w:rPr>
          <w:sz w:val="28"/>
          <w:szCs w:val="28"/>
        </w:rPr>
        <w:lastRenderedPageBreak/>
        <w:t>личности необходимы педагогу?», «Какими своими мыслями Вы готовы поделиться со всем человечеством?», а также использовать высказывания известных людей, которые вы видите в качестве оформления нашей встречи. Время подготовки - 3 минуты.</w:t>
      </w:r>
    </w:p>
    <w:p w:rsidR="00171F7E" w:rsidRPr="00171F7E" w:rsidRDefault="00E74DDD" w:rsidP="00171F7E">
      <w:pPr>
        <w:pStyle w:val="3"/>
        <w:shd w:val="clear" w:color="auto" w:fill="auto"/>
        <w:ind w:left="20" w:right="20" w:firstLine="689"/>
        <w:jc w:val="left"/>
        <w:rPr>
          <w:rStyle w:val="ae"/>
          <w:sz w:val="28"/>
          <w:szCs w:val="28"/>
          <w:lang w:val="ru-RU"/>
        </w:rPr>
      </w:pPr>
      <w:r w:rsidRPr="00171F7E">
        <w:rPr>
          <w:rStyle w:val="ae"/>
          <w:sz w:val="28"/>
          <w:szCs w:val="28"/>
        </w:rPr>
        <w:t xml:space="preserve">Этап IV. Презентационный </w:t>
      </w:r>
    </w:p>
    <w:p w:rsidR="00290AE7" w:rsidRPr="00171F7E" w:rsidRDefault="00E74DDD" w:rsidP="00171F7E">
      <w:pPr>
        <w:pStyle w:val="3"/>
        <w:shd w:val="clear" w:color="auto" w:fill="auto"/>
        <w:ind w:left="20" w:right="20" w:firstLine="689"/>
        <w:jc w:val="left"/>
        <w:rPr>
          <w:sz w:val="28"/>
          <w:szCs w:val="28"/>
        </w:rPr>
      </w:pPr>
      <w:r w:rsidRPr="00171F7E">
        <w:rPr>
          <w:rStyle w:val="ae"/>
          <w:sz w:val="28"/>
          <w:szCs w:val="28"/>
        </w:rPr>
        <w:t>Ведущий:</w:t>
      </w:r>
      <w:r w:rsidRPr="00171F7E">
        <w:rPr>
          <w:sz w:val="28"/>
          <w:szCs w:val="28"/>
        </w:rPr>
        <w:t xml:space="preserve"> Эффективная презентация деятельности педагога - это искусство, которому нужно учиться. Культура выступления - один из путей к профессиональному самосовершенствованию. Предлагаю группам преодолеть этот путь, представив творческий портрет идеального педагога.</w:t>
      </w:r>
    </w:p>
    <w:p w:rsidR="00290AE7" w:rsidRPr="00171F7E" w:rsidRDefault="00E74DDD" w:rsidP="00171F7E">
      <w:pPr>
        <w:pStyle w:val="31"/>
        <w:shd w:val="clear" w:color="auto" w:fill="auto"/>
        <w:ind w:left="20" w:right="20" w:firstLine="689"/>
        <w:jc w:val="both"/>
        <w:rPr>
          <w:sz w:val="28"/>
          <w:szCs w:val="28"/>
        </w:rPr>
      </w:pPr>
      <w:r w:rsidRPr="00171F7E">
        <w:rPr>
          <w:sz w:val="28"/>
          <w:szCs w:val="28"/>
        </w:rPr>
        <w:t>Лидеры групп презентуют разработанные творческие портреты.</w:t>
      </w:r>
      <w:r w:rsidRPr="00171F7E">
        <w:rPr>
          <w:rStyle w:val="33"/>
          <w:sz w:val="28"/>
          <w:szCs w:val="28"/>
        </w:rPr>
        <w:t xml:space="preserve"> Участники других групп задают вопросы.</w:t>
      </w:r>
    </w:p>
    <w:p w:rsidR="00171F7E" w:rsidRPr="00171F7E" w:rsidRDefault="00E74DDD" w:rsidP="00171F7E">
      <w:pPr>
        <w:pStyle w:val="3"/>
        <w:shd w:val="clear" w:color="auto" w:fill="auto"/>
        <w:ind w:left="20" w:right="20" w:firstLine="689"/>
        <w:jc w:val="left"/>
        <w:rPr>
          <w:rStyle w:val="ae"/>
          <w:sz w:val="28"/>
          <w:szCs w:val="28"/>
          <w:lang w:val="ru-RU"/>
        </w:rPr>
      </w:pPr>
      <w:r w:rsidRPr="00171F7E">
        <w:rPr>
          <w:rStyle w:val="ae"/>
          <w:sz w:val="28"/>
          <w:szCs w:val="28"/>
        </w:rPr>
        <w:t xml:space="preserve">Этап V. Рефлексивный </w:t>
      </w:r>
    </w:p>
    <w:p w:rsidR="00171F7E" w:rsidRPr="00171F7E" w:rsidRDefault="00E74DDD" w:rsidP="00171F7E">
      <w:pPr>
        <w:pStyle w:val="3"/>
        <w:shd w:val="clear" w:color="auto" w:fill="auto"/>
        <w:ind w:left="20" w:right="20" w:firstLine="689"/>
        <w:jc w:val="left"/>
        <w:rPr>
          <w:sz w:val="28"/>
          <w:szCs w:val="28"/>
          <w:lang w:val="ru-RU"/>
        </w:rPr>
      </w:pPr>
      <w:r w:rsidRPr="00171F7E">
        <w:rPr>
          <w:rStyle w:val="ae"/>
          <w:sz w:val="28"/>
          <w:szCs w:val="28"/>
        </w:rPr>
        <w:t>Ведущий:</w:t>
      </w:r>
      <w:r w:rsidRPr="00171F7E">
        <w:rPr>
          <w:sz w:val="28"/>
          <w:szCs w:val="28"/>
        </w:rPr>
        <w:t xml:space="preserve"> Предлагаю всем участникам выразить свое отношение к данной игре через </w:t>
      </w:r>
      <w:proofErr w:type="spellStart"/>
      <w:r w:rsidRPr="00171F7E">
        <w:rPr>
          <w:sz w:val="28"/>
          <w:szCs w:val="28"/>
        </w:rPr>
        <w:t>синквейн</w:t>
      </w:r>
      <w:proofErr w:type="spellEnd"/>
      <w:r w:rsidRPr="00171F7E">
        <w:rPr>
          <w:sz w:val="28"/>
          <w:szCs w:val="28"/>
        </w:rPr>
        <w:t xml:space="preserve">. </w:t>
      </w:r>
      <w:proofErr w:type="gramStart"/>
      <w:r w:rsidRPr="00171F7E">
        <w:rPr>
          <w:sz w:val="28"/>
          <w:szCs w:val="28"/>
        </w:rPr>
        <w:t xml:space="preserve">В этом жанре текст основывается не на слоговой зависимости, а на содержательной и синтаксической </w:t>
      </w:r>
      <w:proofErr w:type="spellStart"/>
      <w:r w:rsidRPr="00171F7E">
        <w:rPr>
          <w:sz w:val="28"/>
          <w:szCs w:val="28"/>
        </w:rPr>
        <w:t>заданности</w:t>
      </w:r>
      <w:proofErr w:type="spellEnd"/>
      <w:r w:rsidRPr="00171F7E">
        <w:rPr>
          <w:sz w:val="28"/>
          <w:szCs w:val="28"/>
        </w:rPr>
        <w:t xml:space="preserve"> каждой строки: 1-строка - тема </w:t>
      </w:r>
      <w:proofErr w:type="spellStart"/>
      <w:r w:rsidRPr="00171F7E">
        <w:rPr>
          <w:sz w:val="28"/>
          <w:szCs w:val="28"/>
        </w:rPr>
        <w:t>синквейна</w:t>
      </w:r>
      <w:proofErr w:type="spellEnd"/>
      <w:r w:rsidRPr="00171F7E">
        <w:rPr>
          <w:sz w:val="28"/>
          <w:szCs w:val="28"/>
        </w:rPr>
        <w:t xml:space="preserve">, заключает в себе одно слово (сущ. или местоимение, которое обозначает объект или предмет, о котором идет речь); 2 - строка - два слова (прил. или причастие, они дают описание признаков и свойств выбранного в </w:t>
      </w:r>
      <w:proofErr w:type="spellStart"/>
      <w:r w:rsidRPr="00171F7E">
        <w:rPr>
          <w:sz w:val="28"/>
          <w:szCs w:val="28"/>
        </w:rPr>
        <w:t>синквейне</w:t>
      </w:r>
      <w:proofErr w:type="spellEnd"/>
      <w:r w:rsidRPr="00171F7E">
        <w:rPr>
          <w:sz w:val="28"/>
          <w:szCs w:val="28"/>
        </w:rPr>
        <w:t xml:space="preserve"> предмета или объекта);</w:t>
      </w:r>
      <w:proofErr w:type="gramEnd"/>
      <w:r w:rsidRPr="00171F7E">
        <w:rPr>
          <w:sz w:val="28"/>
          <w:szCs w:val="28"/>
        </w:rPr>
        <w:t xml:space="preserve"> 3- строка - образована тремя глаголами или деепричастиями, описывающими характерные действия объекта; 4 - строка - фраза из четырех слов, выражающая личное отношение автора </w:t>
      </w:r>
      <w:proofErr w:type="spellStart"/>
      <w:r w:rsidRPr="00171F7E">
        <w:rPr>
          <w:sz w:val="28"/>
          <w:szCs w:val="28"/>
        </w:rPr>
        <w:t>синквейна</w:t>
      </w:r>
      <w:proofErr w:type="spellEnd"/>
      <w:r w:rsidRPr="00171F7E">
        <w:rPr>
          <w:sz w:val="28"/>
          <w:szCs w:val="28"/>
        </w:rPr>
        <w:t xml:space="preserve"> к описываемому предмету или объекту; 5 - строка - одно слово-резюме, характеризующее суть объекта или предмета. </w:t>
      </w:r>
    </w:p>
    <w:p w:rsidR="00171F7E" w:rsidRPr="00171F7E" w:rsidRDefault="00E74DDD" w:rsidP="00171F7E">
      <w:pPr>
        <w:pStyle w:val="3"/>
        <w:shd w:val="clear" w:color="auto" w:fill="auto"/>
        <w:ind w:left="20" w:right="20" w:firstLine="689"/>
        <w:jc w:val="left"/>
        <w:rPr>
          <w:rStyle w:val="ae"/>
          <w:sz w:val="28"/>
          <w:szCs w:val="28"/>
          <w:lang w:val="ru-RU"/>
        </w:rPr>
      </w:pPr>
      <w:r w:rsidRPr="00171F7E">
        <w:rPr>
          <w:rStyle w:val="ae"/>
          <w:sz w:val="28"/>
          <w:szCs w:val="28"/>
        </w:rPr>
        <w:t xml:space="preserve">Пример: Учитель - </w:t>
      </w:r>
      <w:proofErr w:type="spellStart"/>
      <w:r w:rsidRPr="00171F7E">
        <w:rPr>
          <w:rStyle w:val="ae"/>
          <w:sz w:val="28"/>
          <w:szCs w:val="28"/>
        </w:rPr>
        <w:t>синквейн</w:t>
      </w:r>
      <w:proofErr w:type="spellEnd"/>
      <w:r w:rsidRPr="00171F7E">
        <w:rPr>
          <w:rStyle w:val="ae"/>
          <w:sz w:val="28"/>
          <w:szCs w:val="28"/>
        </w:rPr>
        <w:t xml:space="preserve"> </w:t>
      </w:r>
    </w:p>
    <w:p w:rsidR="00290AE7" w:rsidRPr="00171F7E" w:rsidRDefault="00E74DDD" w:rsidP="00171F7E">
      <w:pPr>
        <w:pStyle w:val="3"/>
        <w:shd w:val="clear" w:color="auto" w:fill="auto"/>
        <w:ind w:left="20" w:right="20" w:firstLine="689"/>
        <w:jc w:val="left"/>
        <w:rPr>
          <w:sz w:val="28"/>
          <w:szCs w:val="28"/>
        </w:rPr>
      </w:pPr>
      <w:r w:rsidRPr="00171F7E">
        <w:rPr>
          <w:sz w:val="28"/>
          <w:szCs w:val="28"/>
        </w:rPr>
        <w:t>Учитель</w:t>
      </w:r>
    </w:p>
    <w:p w:rsidR="00290AE7" w:rsidRPr="00171F7E" w:rsidRDefault="00E74DDD" w:rsidP="00171F7E">
      <w:pPr>
        <w:pStyle w:val="3"/>
        <w:shd w:val="clear" w:color="auto" w:fill="auto"/>
        <w:ind w:left="20" w:firstLine="689"/>
        <w:rPr>
          <w:sz w:val="28"/>
          <w:szCs w:val="28"/>
        </w:rPr>
      </w:pPr>
      <w:r w:rsidRPr="00171F7E">
        <w:rPr>
          <w:sz w:val="28"/>
          <w:szCs w:val="28"/>
        </w:rPr>
        <w:t>Талантливый, умный,</w:t>
      </w:r>
    </w:p>
    <w:p w:rsidR="00290AE7" w:rsidRPr="00171F7E" w:rsidRDefault="00E74DDD" w:rsidP="00171F7E">
      <w:pPr>
        <w:pStyle w:val="3"/>
        <w:shd w:val="clear" w:color="auto" w:fill="auto"/>
        <w:ind w:left="20" w:firstLine="689"/>
        <w:rPr>
          <w:sz w:val="28"/>
          <w:szCs w:val="28"/>
        </w:rPr>
      </w:pPr>
      <w:r w:rsidRPr="00171F7E">
        <w:rPr>
          <w:sz w:val="28"/>
          <w:szCs w:val="28"/>
        </w:rPr>
        <w:t>Помогает, вдохновляет, наставляет</w:t>
      </w:r>
    </w:p>
    <w:p w:rsidR="00290AE7" w:rsidRPr="00171F7E" w:rsidRDefault="00E74DDD" w:rsidP="00171F7E">
      <w:pPr>
        <w:pStyle w:val="3"/>
        <w:shd w:val="clear" w:color="auto" w:fill="auto"/>
        <w:ind w:left="20" w:firstLine="689"/>
        <w:rPr>
          <w:sz w:val="28"/>
          <w:szCs w:val="28"/>
        </w:rPr>
      </w:pPr>
      <w:r w:rsidRPr="00171F7E">
        <w:rPr>
          <w:sz w:val="28"/>
          <w:szCs w:val="28"/>
        </w:rPr>
        <w:t>Быть собой и стать великим, всем, кто этого желает.</w:t>
      </w:r>
    </w:p>
    <w:p w:rsidR="00290AE7" w:rsidRPr="00171F7E" w:rsidRDefault="00E74DDD" w:rsidP="00171F7E">
      <w:pPr>
        <w:pStyle w:val="3"/>
        <w:shd w:val="clear" w:color="auto" w:fill="auto"/>
        <w:ind w:left="20" w:firstLine="689"/>
        <w:rPr>
          <w:sz w:val="28"/>
          <w:szCs w:val="28"/>
        </w:rPr>
      </w:pPr>
      <w:r w:rsidRPr="00171F7E">
        <w:rPr>
          <w:sz w:val="28"/>
          <w:szCs w:val="28"/>
        </w:rPr>
        <w:t>Гений.</w:t>
      </w:r>
    </w:p>
    <w:p w:rsidR="00290AE7" w:rsidRPr="00171F7E" w:rsidRDefault="00E74DDD" w:rsidP="00171F7E">
      <w:pPr>
        <w:pStyle w:val="10"/>
        <w:keepNext/>
        <w:keepLines/>
        <w:shd w:val="clear" w:color="auto" w:fill="auto"/>
        <w:spacing w:after="0" w:line="274" w:lineRule="exact"/>
        <w:ind w:left="20" w:firstLine="689"/>
        <w:jc w:val="both"/>
        <w:rPr>
          <w:sz w:val="28"/>
          <w:szCs w:val="28"/>
        </w:rPr>
      </w:pPr>
      <w:bookmarkStart w:id="3" w:name="bookmark3"/>
      <w:r w:rsidRPr="00171F7E">
        <w:rPr>
          <w:sz w:val="28"/>
          <w:szCs w:val="28"/>
        </w:rPr>
        <w:t xml:space="preserve">Зачитывание </w:t>
      </w:r>
      <w:proofErr w:type="spellStart"/>
      <w:r w:rsidRPr="00171F7E">
        <w:rPr>
          <w:sz w:val="28"/>
          <w:szCs w:val="28"/>
        </w:rPr>
        <w:t>синквейнов</w:t>
      </w:r>
      <w:proofErr w:type="spellEnd"/>
      <w:r w:rsidRPr="00171F7E">
        <w:rPr>
          <w:sz w:val="28"/>
          <w:szCs w:val="28"/>
        </w:rPr>
        <w:t>. Выступление экспертов. Комментарии ко всей игре.</w:t>
      </w:r>
      <w:bookmarkEnd w:id="3"/>
    </w:p>
    <w:p w:rsidR="00290AE7" w:rsidRPr="00171F7E" w:rsidRDefault="00E74DDD" w:rsidP="00171F7E">
      <w:pPr>
        <w:pStyle w:val="10"/>
        <w:keepNext/>
        <w:keepLines/>
        <w:shd w:val="clear" w:color="auto" w:fill="auto"/>
        <w:spacing w:after="0" w:line="274" w:lineRule="exact"/>
        <w:ind w:left="3900" w:firstLine="689"/>
        <w:jc w:val="left"/>
        <w:rPr>
          <w:sz w:val="28"/>
          <w:szCs w:val="28"/>
        </w:rPr>
      </w:pPr>
      <w:bookmarkStart w:id="4" w:name="bookmark4"/>
      <w:r w:rsidRPr="00171F7E">
        <w:rPr>
          <w:sz w:val="28"/>
          <w:szCs w:val="28"/>
        </w:rPr>
        <w:t>Литература</w:t>
      </w:r>
      <w:bookmarkEnd w:id="4"/>
    </w:p>
    <w:p w:rsidR="00290AE7" w:rsidRPr="00171F7E" w:rsidRDefault="00E74DDD" w:rsidP="00171F7E">
      <w:pPr>
        <w:pStyle w:val="3"/>
        <w:numPr>
          <w:ilvl w:val="9"/>
          <w:numId w:val="1"/>
        </w:numPr>
        <w:shd w:val="clear" w:color="auto" w:fill="auto"/>
        <w:tabs>
          <w:tab w:val="left" w:pos="711"/>
        </w:tabs>
        <w:ind w:left="720" w:right="20" w:firstLine="689"/>
        <w:rPr>
          <w:sz w:val="28"/>
          <w:szCs w:val="28"/>
        </w:rPr>
      </w:pPr>
      <w:proofErr w:type="spellStart"/>
      <w:r w:rsidRPr="00171F7E">
        <w:rPr>
          <w:sz w:val="28"/>
          <w:szCs w:val="28"/>
        </w:rPr>
        <w:t>Евладова</w:t>
      </w:r>
      <w:proofErr w:type="spellEnd"/>
      <w:r w:rsidRPr="00171F7E">
        <w:rPr>
          <w:sz w:val="28"/>
          <w:szCs w:val="28"/>
        </w:rPr>
        <w:t xml:space="preserve"> Е.Б., Логинова Л.Г. Организация дополнительного образования детей: Практикум [Текст]: Учеб</w:t>
      </w:r>
      <w:proofErr w:type="gramStart"/>
      <w:r w:rsidRPr="00171F7E">
        <w:rPr>
          <w:sz w:val="28"/>
          <w:szCs w:val="28"/>
        </w:rPr>
        <w:t>.</w:t>
      </w:r>
      <w:proofErr w:type="gramEnd"/>
      <w:r w:rsidRPr="00171F7E">
        <w:rPr>
          <w:sz w:val="28"/>
          <w:szCs w:val="28"/>
        </w:rPr>
        <w:t xml:space="preserve"> </w:t>
      </w:r>
      <w:proofErr w:type="gramStart"/>
      <w:r w:rsidRPr="00171F7E">
        <w:rPr>
          <w:sz w:val="28"/>
          <w:szCs w:val="28"/>
        </w:rPr>
        <w:t>п</w:t>
      </w:r>
      <w:proofErr w:type="gramEnd"/>
      <w:r w:rsidRPr="00171F7E">
        <w:rPr>
          <w:sz w:val="28"/>
          <w:szCs w:val="28"/>
        </w:rPr>
        <w:t xml:space="preserve">особие для студ. учреждений сред. проф. образования. / Е.Б. </w:t>
      </w:r>
      <w:proofErr w:type="spellStart"/>
      <w:r w:rsidRPr="00171F7E">
        <w:rPr>
          <w:sz w:val="28"/>
          <w:szCs w:val="28"/>
        </w:rPr>
        <w:t>Евладова</w:t>
      </w:r>
      <w:proofErr w:type="spellEnd"/>
      <w:r w:rsidRPr="00171F7E">
        <w:rPr>
          <w:sz w:val="28"/>
          <w:szCs w:val="28"/>
        </w:rPr>
        <w:t xml:space="preserve">, Л.Г. Логинова. - М.: </w:t>
      </w:r>
      <w:proofErr w:type="spellStart"/>
      <w:r w:rsidRPr="00171F7E">
        <w:rPr>
          <w:sz w:val="28"/>
          <w:szCs w:val="28"/>
        </w:rPr>
        <w:t>Гуманит</w:t>
      </w:r>
      <w:proofErr w:type="spellEnd"/>
      <w:r w:rsidRPr="00171F7E">
        <w:rPr>
          <w:sz w:val="28"/>
          <w:szCs w:val="28"/>
        </w:rPr>
        <w:t>. изд. центр ВЛАДОС, 2003. - 192 с.</w:t>
      </w:r>
    </w:p>
    <w:p w:rsidR="00290AE7" w:rsidRPr="00171F7E" w:rsidRDefault="00E74DDD" w:rsidP="00171F7E">
      <w:pPr>
        <w:pStyle w:val="3"/>
        <w:numPr>
          <w:ilvl w:val="9"/>
          <w:numId w:val="1"/>
        </w:numPr>
        <w:shd w:val="clear" w:color="auto" w:fill="auto"/>
        <w:tabs>
          <w:tab w:val="left" w:pos="735"/>
        </w:tabs>
        <w:ind w:left="720" w:right="20" w:firstLine="689"/>
        <w:rPr>
          <w:sz w:val="28"/>
          <w:szCs w:val="28"/>
        </w:rPr>
      </w:pPr>
      <w:proofErr w:type="spellStart"/>
      <w:r w:rsidRPr="00171F7E">
        <w:rPr>
          <w:sz w:val="28"/>
          <w:szCs w:val="28"/>
        </w:rPr>
        <w:t>Евладова</w:t>
      </w:r>
      <w:proofErr w:type="spellEnd"/>
      <w:r w:rsidRPr="00171F7E">
        <w:rPr>
          <w:sz w:val="28"/>
          <w:szCs w:val="28"/>
        </w:rPr>
        <w:t xml:space="preserve"> Е.Б., Логинова Л.Г., Михайлова Н.Н. Дополнительное образование детей [Текст]: Учеб</w:t>
      </w:r>
      <w:proofErr w:type="gramStart"/>
      <w:r w:rsidRPr="00171F7E">
        <w:rPr>
          <w:sz w:val="28"/>
          <w:szCs w:val="28"/>
        </w:rPr>
        <w:t>.</w:t>
      </w:r>
      <w:proofErr w:type="gramEnd"/>
      <w:r w:rsidRPr="00171F7E">
        <w:rPr>
          <w:sz w:val="28"/>
          <w:szCs w:val="28"/>
        </w:rPr>
        <w:t xml:space="preserve"> </w:t>
      </w:r>
      <w:proofErr w:type="gramStart"/>
      <w:r w:rsidRPr="00171F7E">
        <w:rPr>
          <w:sz w:val="28"/>
          <w:szCs w:val="28"/>
        </w:rPr>
        <w:t>п</w:t>
      </w:r>
      <w:proofErr w:type="gramEnd"/>
      <w:r w:rsidRPr="00171F7E">
        <w:rPr>
          <w:sz w:val="28"/>
          <w:szCs w:val="28"/>
        </w:rPr>
        <w:t xml:space="preserve">особие для студ. учреждений сред. проф. образования. / Е.Б. </w:t>
      </w:r>
      <w:proofErr w:type="spellStart"/>
      <w:r w:rsidRPr="00171F7E">
        <w:rPr>
          <w:sz w:val="28"/>
          <w:szCs w:val="28"/>
        </w:rPr>
        <w:t>Евладова</w:t>
      </w:r>
      <w:proofErr w:type="spellEnd"/>
      <w:r w:rsidRPr="00171F7E">
        <w:rPr>
          <w:sz w:val="28"/>
          <w:szCs w:val="28"/>
        </w:rPr>
        <w:t xml:space="preserve">, Л.Г. Логинова, Н.Н. Михайлова. - М.: </w:t>
      </w:r>
      <w:proofErr w:type="spellStart"/>
      <w:r w:rsidRPr="00171F7E">
        <w:rPr>
          <w:sz w:val="28"/>
          <w:szCs w:val="28"/>
        </w:rPr>
        <w:t>Гуманит</w:t>
      </w:r>
      <w:proofErr w:type="spellEnd"/>
      <w:r w:rsidRPr="00171F7E">
        <w:rPr>
          <w:sz w:val="28"/>
          <w:szCs w:val="28"/>
        </w:rPr>
        <w:t>. изд. центр ВЛАДОС, 2002. - 352 с.</w:t>
      </w:r>
    </w:p>
    <w:p w:rsidR="00290AE7" w:rsidRPr="00171F7E" w:rsidRDefault="00E74DDD" w:rsidP="00171F7E">
      <w:pPr>
        <w:pStyle w:val="3"/>
        <w:numPr>
          <w:ilvl w:val="9"/>
          <w:numId w:val="1"/>
        </w:numPr>
        <w:shd w:val="clear" w:color="auto" w:fill="auto"/>
        <w:tabs>
          <w:tab w:val="left" w:pos="730"/>
        </w:tabs>
        <w:ind w:left="720" w:right="840" w:firstLine="689"/>
        <w:jc w:val="left"/>
        <w:rPr>
          <w:sz w:val="28"/>
          <w:szCs w:val="28"/>
        </w:rPr>
      </w:pPr>
      <w:r w:rsidRPr="00171F7E">
        <w:rPr>
          <w:sz w:val="28"/>
          <w:szCs w:val="28"/>
        </w:rPr>
        <w:t xml:space="preserve">Профессионализм педагога дополнительного образования [Электронный ресурс] / Образовательный портал </w:t>
      </w:r>
      <w:proofErr w:type="spellStart"/>
      <w:r w:rsidRPr="00171F7E">
        <w:rPr>
          <w:sz w:val="28"/>
          <w:szCs w:val="28"/>
          <w:lang w:val="en-US"/>
        </w:rPr>
        <w:t>Prodlenka</w:t>
      </w:r>
      <w:proofErr w:type="spellEnd"/>
      <w:r w:rsidRPr="00171F7E">
        <w:rPr>
          <w:sz w:val="28"/>
          <w:szCs w:val="28"/>
          <w:lang w:val="ru-RU"/>
        </w:rPr>
        <w:t xml:space="preserve"> </w:t>
      </w:r>
      <w:r w:rsidRPr="00171F7E">
        <w:rPr>
          <w:sz w:val="28"/>
          <w:szCs w:val="28"/>
        </w:rPr>
        <w:t xml:space="preserve">- Режим доступа: </w:t>
      </w:r>
      <w:hyperlink r:id="rId8" w:history="1">
        <w:r w:rsidRPr="00171F7E">
          <w:rPr>
            <w:rStyle w:val="a3"/>
            <w:sz w:val="28"/>
            <w:szCs w:val="28"/>
            <w:lang w:val="en-US"/>
          </w:rPr>
          <w:t>http</w:t>
        </w:r>
        <w:r w:rsidRPr="00171F7E">
          <w:rPr>
            <w:rStyle w:val="a3"/>
            <w:sz w:val="28"/>
            <w:szCs w:val="28"/>
            <w:lang w:val="ru-RU"/>
          </w:rPr>
          <w:t>://</w:t>
        </w:r>
        <w:r w:rsidRPr="00171F7E">
          <w:rPr>
            <w:rStyle w:val="a3"/>
            <w:sz w:val="28"/>
            <w:szCs w:val="28"/>
            <w:lang w:val="en-US"/>
          </w:rPr>
          <w:t>www</w:t>
        </w:r>
        <w:r w:rsidRPr="00171F7E">
          <w:rPr>
            <w:rStyle w:val="a3"/>
            <w:sz w:val="28"/>
            <w:szCs w:val="28"/>
            <w:lang w:val="ru-RU"/>
          </w:rPr>
          <w:t>.</w:t>
        </w:r>
        <w:proofErr w:type="spellStart"/>
        <w:r w:rsidRPr="00171F7E">
          <w:rPr>
            <w:rStyle w:val="a3"/>
            <w:sz w:val="28"/>
            <w:szCs w:val="28"/>
            <w:lang w:val="en-US"/>
          </w:rPr>
          <w:t>prodlenka</w:t>
        </w:r>
        <w:proofErr w:type="spellEnd"/>
        <w:r w:rsidRPr="00171F7E">
          <w:rPr>
            <w:rStyle w:val="a3"/>
            <w:sz w:val="28"/>
            <w:szCs w:val="28"/>
            <w:lang w:val="ru-RU"/>
          </w:rPr>
          <w:t>.</w:t>
        </w:r>
        <w:r w:rsidRPr="00171F7E">
          <w:rPr>
            <w:rStyle w:val="a3"/>
            <w:sz w:val="28"/>
            <w:szCs w:val="28"/>
            <w:lang w:val="en-US"/>
          </w:rPr>
          <w:t>org</w:t>
        </w:r>
        <w:r w:rsidRPr="00171F7E">
          <w:rPr>
            <w:rStyle w:val="a3"/>
            <w:sz w:val="28"/>
            <w:szCs w:val="28"/>
            <w:lang w:val="ru-RU"/>
          </w:rPr>
          <w:t>/</w:t>
        </w:r>
        <w:proofErr w:type="spellStart"/>
        <w:r w:rsidRPr="00171F7E">
          <w:rPr>
            <w:rStyle w:val="a3"/>
            <w:sz w:val="28"/>
            <w:szCs w:val="28"/>
            <w:lang w:val="en-US"/>
          </w:rPr>
          <w:t>metodichka</w:t>
        </w:r>
        <w:proofErr w:type="spellEnd"/>
        <w:r w:rsidRPr="00171F7E">
          <w:rPr>
            <w:rStyle w:val="a3"/>
            <w:sz w:val="28"/>
            <w:szCs w:val="28"/>
            <w:lang w:val="ru-RU"/>
          </w:rPr>
          <w:t>/</w:t>
        </w:r>
        <w:proofErr w:type="spellStart"/>
        <w:r w:rsidRPr="00171F7E">
          <w:rPr>
            <w:rStyle w:val="a3"/>
            <w:sz w:val="28"/>
            <w:szCs w:val="28"/>
            <w:lang w:val="en-US"/>
          </w:rPr>
          <w:t>viewlink</w:t>
        </w:r>
        <w:proofErr w:type="spellEnd"/>
        <w:r w:rsidRPr="00171F7E">
          <w:rPr>
            <w:rStyle w:val="a3"/>
            <w:sz w:val="28"/>
            <w:szCs w:val="28"/>
            <w:lang w:val="ru-RU"/>
          </w:rPr>
          <w:t>/1838.</w:t>
        </w:r>
        <w:r w:rsidRPr="00171F7E">
          <w:rPr>
            <w:rStyle w:val="a3"/>
            <w:sz w:val="28"/>
            <w:szCs w:val="28"/>
            <w:lang w:val="en-US"/>
          </w:rPr>
          <w:t>html</w:t>
        </w:r>
      </w:hyperlink>
      <w:r w:rsidRPr="00171F7E">
        <w:rPr>
          <w:rStyle w:val="24"/>
          <w:sz w:val="28"/>
          <w:szCs w:val="28"/>
          <w:lang w:val="ru-RU"/>
        </w:rPr>
        <w:t>,</w:t>
      </w:r>
      <w:r w:rsidRPr="00171F7E">
        <w:rPr>
          <w:sz w:val="28"/>
          <w:szCs w:val="28"/>
          <w:lang w:val="ru-RU"/>
        </w:rPr>
        <w:t xml:space="preserve"> </w:t>
      </w:r>
      <w:r w:rsidRPr="00171F7E">
        <w:rPr>
          <w:sz w:val="28"/>
          <w:szCs w:val="28"/>
        </w:rPr>
        <w:t>свободный.</w:t>
      </w:r>
    </w:p>
    <w:p w:rsidR="00290AE7" w:rsidRPr="00171F7E" w:rsidRDefault="00E74DDD" w:rsidP="00171F7E">
      <w:pPr>
        <w:pStyle w:val="3"/>
        <w:numPr>
          <w:ilvl w:val="9"/>
          <w:numId w:val="1"/>
        </w:numPr>
        <w:shd w:val="clear" w:color="auto" w:fill="auto"/>
        <w:tabs>
          <w:tab w:val="left" w:pos="745"/>
        </w:tabs>
        <w:ind w:left="720" w:right="260" w:firstLine="689"/>
        <w:jc w:val="left"/>
        <w:rPr>
          <w:sz w:val="28"/>
          <w:szCs w:val="28"/>
        </w:rPr>
      </w:pPr>
      <w:r w:rsidRPr="00171F7E">
        <w:rPr>
          <w:sz w:val="28"/>
          <w:szCs w:val="28"/>
        </w:rPr>
        <w:t xml:space="preserve">Формирование профессиональных компетенций средствами деловых игр [Электронный ресурс] / </w:t>
      </w:r>
      <w:hyperlink r:id="rId9" w:history="1">
        <w:r w:rsidRPr="00171F7E">
          <w:rPr>
            <w:rStyle w:val="a3"/>
            <w:sz w:val="28"/>
            <w:szCs w:val="28"/>
            <w:lang w:val="en-US"/>
          </w:rPr>
          <w:t>http</w:t>
        </w:r>
        <w:r w:rsidRPr="00171F7E">
          <w:rPr>
            <w:rStyle w:val="a3"/>
            <w:sz w:val="28"/>
            <w:szCs w:val="28"/>
            <w:lang w:val="ru-RU"/>
          </w:rPr>
          <w:t>://</w:t>
        </w:r>
        <w:r w:rsidRPr="00171F7E">
          <w:rPr>
            <w:rStyle w:val="a3"/>
            <w:sz w:val="28"/>
            <w:szCs w:val="28"/>
            <w:lang w:val="en-US"/>
          </w:rPr>
          <w:t>www</w:t>
        </w:r>
        <w:r w:rsidRPr="00171F7E">
          <w:rPr>
            <w:rStyle w:val="a3"/>
            <w:sz w:val="28"/>
            <w:szCs w:val="28"/>
            <w:lang w:val="ru-RU"/>
          </w:rPr>
          <w:t>.</w:t>
        </w:r>
        <w:proofErr w:type="spellStart"/>
        <w:r w:rsidRPr="00171F7E">
          <w:rPr>
            <w:rStyle w:val="a3"/>
            <w:sz w:val="28"/>
            <w:szCs w:val="28"/>
            <w:lang w:val="en-US"/>
          </w:rPr>
          <w:t>informio</w:t>
        </w:r>
        <w:proofErr w:type="spellEnd"/>
        <w:r w:rsidRPr="00171F7E">
          <w:rPr>
            <w:rStyle w:val="a3"/>
            <w:sz w:val="28"/>
            <w:szCs w:val="28"/>
            <w:lang w:val="ru-RU"/>
          </w:rPr>
          <w:t>.</w:t>
        </w:r>
        <w:proofErr w:type="spellStart"/>
        <w:r w:rsidRPr="00171F7E">
          <w:rPr>
            <w:rStyle w:val="a3"/>
            <w:sz w:val="28"/>
            <w:szCs w:val="28"/>
            <w:lang w:val="en-US"/>
          </w:rPr>
          <w:t>ru</w:t>
        </w:r>
        <w:proofErr w:type="spellEnd"/>
        <w:r w:rsidRPr="00171F7E">
          <w:rPr>
            <w:rStyle w:val="a3"/>
            <w:sz w:val="28"/>
            <w:szCs w:val="28"/>
            <w:lang w:val="ru-RU"/>
          </w:rPr>
          <w:t>/</w:t>
        </w:r>
        <w:r w:rsidRPr="00171F7E">
          <w:rPr>
            <w:rStyle w:val="a3"/>
            <w:sz w:val="28"/>
            <w:szCs w:val="28"/>
            <w:lang w:val="en-US"/>
          </w:rPr>
          <w:t>publications</w:t>
        </w:r>
        <w:r w:rsidRPr="00171F7E">
          <w:rPr>
            <w:rStyle w:val="a3"/>
            <w:sz w:val="28"/>
            <w:szCs w:val="28"/>
            <w:lang w:val="ru-RU"/>
          </w:rPr>
          <w:t>/</w:t>
        </w:r>
        <w:r w:rsidRPr="00171F7E">
          <w:rPr>
            <w:rStyle w:val="a3"/>
            <w:sz w:val="28"/>
            <w:szCs w:val="28"/>
            <w:lang w:val="en-US"/>
          </w:rPr>
          <w:t>id</w:t>
        </w:r>
        <w:r w:rsidRPr="00171F7E">
          <w:rPr>
            <w:rStyle w:val="a3"/>
            <w:sz w:val="28"/>
            <w:szCs w:val="28"/>
            <w:lang w:val="ru-RU"/>
          </w:rPr>
          <w:t>744/</w:t>
        </w:r>
        <w:proofErr w:type="spellStart"/>
        <w:r w:rsidRPr="00171F7E">
          <w:rPr>
            <w:rStyle w:val="a3"/>
            <w:sz w:val="28"/>
            <w:szCs w:val="28"/>
            <w:lang w:val="en-US"/>
          </w:rPr>
          <w:t>Delovaja</w:t>
        </w:r>
        <w:proofErr w:type="spellEnd"/>
        <w:r w:rsidRPr="00171F7E">
          <w:rPr>
            <w:rStyle w:val="a3"/>
            <w:sz w:val="28"/>
            <w:szCs w:val="28"/>
            <w:lang w:val="ru-RU"/>
          </w:rPr>
          <w:t>-</w:t>
        </w:r>
        <w:proofErr w:type="spellStart"/>
        <w:r w:rsidRPr="00171F7E">
          <w:rPr>
            <w:rStyle w:val="a3"/>
            <w:sz w:val="28"/>
            <w:szCs w:val="28"/>
            <w:lang w:val="en-US"/>
          </w:rPr>
          <w:t>igra</w:t>
        </w:r>
        <w:proofErr w:type="spellEnd"/>
        <w:r w:rsidRPr="00171F7E">
          <w:rPr>
            <w:rStyle w:val="a3"/>
            <w:sz w:val="28"/>
            <w:szCs w:val="28"/>
            <w:lang w:val="ru-RU"/>
          </w:rPr>
          <w:t>-</w:t>
        </w:r>
      </w:hyperlink>
      <w:r w:rsidRPr="00171F7E">
        <w:rPr>
          <w:rStyle w:val="24"/>
          <w:sz w:val="28"/>
          <w:szCs w:val="28"/>
          <w:lang w:val="ru-RU"/>
        </w:rPr>
        <w:t xml:space="preserve"> </w:t>
      </w:r>
      <w:proofErr w:type="spellStart"/>
      <w:r w:rsidRPr="00171F7E">
        <w:rPr>
          <w:rStyle w:val="24"/>
          <w:sz w:val="28"/>
          <w:szCs w:val="28"/>
        </w:rPr>
        <w:t>kak</w:t>
      </w:r>
      <w:proofErr w:type="spellEnd"/>
      <w:r w:rsidRPr="00171F7E">
        <w:rPr>
          <w:rStyle w:val="24"/>
          <w:sz w:val="28"/>
          <w:szCs w:val="28"/>
          <w:lang w:val="ru-RU"/>
        </w:rPr>
        <w:t>-</w:t>
      </w:r>
      <w:proofErr w:type="spellStart"/>
      <w:r w:rsidRPr="00171F7E">
        <w:rPr>
          <w:rStyle w:val="24"/>
          <w:sz w:val="28"/>
          <w:szCs w:val="28"/>
        </w:rPr>
        <w:t>sredstvo</w:t>
      </w:r>
      <w:proofErr w:type="spellEnd"/>
      <w:r w:rsidRPr="00171F7E">
        <w:rPr>
          <w:rStyle w:val="24"/>
          <w:sz w:val="28"/>
          <w:szCs w:val="28"/>
          <w:lang w:val="ru-RU"/>
        </w:rPr>
        <w:t>-</w:t>
      </w:r>
      <w:proofErr w:type="spellStart"/>
      <w:r w:rsidRPr="00171F7E">
        <w:rPr>
          <w:rStyle w:val="24"/>
          <w:sz w:val="28"/>
          <w:szCs w:val="28"/>
        </w:rPr>
        <w:t>formirovanij</w:t>
      </w:r>
      <w:proofErr w:type="spellEnd"/>
      <w:r w:rsidRPr="00171F7E">
        <w:rPr>
          <w:rStyle w:val="24"/>
          <w:sz w:val="28"/>
          <w:szCs w:val="28"/>
          <w:lang w:val="ru-RU"/>
        </w:rPr>
        <w:t xml:space="preserve"> </w:t>
      </w:r>
      <w:r w:rsidRPr="00171F7E">
        <w:rPr>
          <w:rStyle w:val="24"/>
          <w:sz w:val="28"/>
          <w:szCs w:val="28"/>
        </w:rPr>
        <w:t>a</w:t>
      </w:r>
      <w:r w:rsidRPr="00171F7E">
        <w:rPr>
          <w:sz w:val="28"/>
          <w:szCs w:val="28"/>
          <w:lang w:val="ru-RU"/>
        </w:rPr>
        <w:t>.</w:t>
      </w:r>
    </w:p>
    <w:sectPr w:rsidR="00290AE7" w:rsidRPr="00171F7E" w:rsidSect="00171F7E">
      <w:type w:val="continuous"/>
      <w:pgSz w:w="11905" w:h="16837"/>
      <w:pgMar w:top="1412" w:right="1293" w:bottom="1276" w:left="13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4D8" w:rsidRDefault="00D364D8">
      <w:r>
        <w:separator/>
      </w:r>
    </w:p>
  </w:endnote>
  <w:endnote w:type="continuationSeparator" w:id="0">
    <w:p w:rsidR="00D364D8" w:rsidRDefault="00D3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4D8" w:rsidRDefault="00D364D8"/>
  </w:footnote>
  <w:footnote w:type="continuationSeparator" w:id="0">
    <w:p w:rsidR="00D364D8" w:rsidRDefault="00D364D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14EB1"/>
    <w:multiLevelType w:val="hybridMultilevel"/>
    <w:tmpl w:val="270C5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EA6AE6"/>
    <w:multiLevelType w:val="multilevel"/>
    <w:tmpl w:val="9702A6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2">
      <w:start w:val="1"/>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4">
      <w:start w:val="5"/>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5">
      <w:start w:val="2"/>
      <w:numFmt w:val="decimal"/>
      <w:lvlText w:val="%6)"/>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7">
      <w:start w:val="3"/>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8">
      <w:start w:val="1"/>
      <w:numFmt w:val="decimal"/>
      <w:lvlText w:val="%9."/>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abstractNum>
  <w:abstractNum w:abstractNumId="2">
    <w:nsid w:val="4D0F7EAD"/>
    <w:multiLevelType w:val="multilevel"/>
    <w:tmpl w:val="287C8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AE7"/>
    <w:rsid w:val="00171F7E"/>
    <w:rsid w:val="00290AE7"/>
    <w:rsid w:val="00C00246"/>
    <w:rsid w:val="00D364D8"/>
    <w:rsid w:val="00E74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3"/>
      <w:szCs w:val="23"/>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pacing w:val="0"/>
      <w:sz w:val="23"/>
      <w:szCs w:val="23"/>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3"/>
      <w:szCs w:val="23"/>
    </w:rPr>
  </w:style>
  <w:style w:type="character" w:customStyle="1" w:styleId="21">
    <w:name w:val="Основной текст (2) + Полужирный;Не курсив"/>
    <w:basedOn w:val="2"/>
    <w:rPr>
      <w:rFonts w:ascii="Times New Roman" w:eastAsia="Times New Roman" w:hAnsi="Times New Roman" w:cs="Times New Roman"/>
      <w:b/>
      <w:bCs/>
      <w:i/>
      <w:iCs/>
      <w:smallCaps w:val="0"/>
      <w:strike w:val="0"/>
      <w:spacing w:val="0"/>
      <w:sz w:val="23"/>
      <w:szCs w:val="23"/>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pacing w:val="0"/>
      <w:sz w:val="23"/>
      <w:szCs w:val="23"/>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a8">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a9">
    <w:name w:val="Основной текст + Курсив"/>
    <w:basedOn w:val="a4"/>
    <w:rPr>
      <w:rFonts w:ascii="Times New Roman" w:eastAsia="Times New Roman" w:hAnsi="Times New Roman" w:cs="Times New Roman"/>
      <w:b w:val="0"/>
      <w:bCs w:val="0"/>
      <w:i/>
      <w:iCs/>
      <w:smallCaps w:val="0"/>
      <w:strike w:val="0"/>
      <w:spacing w:val="0"/>
      <w:sz w:val="23"/>
      <w:szCs w:val="23"/>
    </w:rPr>
  </w:style>
  <w:style w:type="character" w:customStyle="1" w:styleId="22">
    <w:name w:val="Подпись к таблице (2)_"/>
    <w:basedOn w:val="a0"/>
    <w:link w:val="23"/>
    <w:rPr>
      <w:rFonts w:ascii="Times New Roman" w:eastAsia="Times New Roman" w:hAnsi="Times New Roman" w:cs="Times New Roman"/>
      <w:b w:val="0"/>
      <w:bCs w:val="0"/>
      <w:i w:val="0"/>
      <w:iCs w:val="0"/>
      <w:smallCaps w:val="0"/>
      <w:strike w:val="0"/>
      <w:spacing w:val="0"/>
      <w:sz w:val="23"/>
      <w:szCs w:val="23"/>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spacing w:val="0"/>
      <w:sz w:val="23"/>
      <w:szCs w:val="23"/>
    </w:rPr>
  </w:style>
  <w:style w:type="character" w:customStyle="1" w:styleId="30">
    <w:name w:val="Основной текст (3)_"/>
    <w:basedOn w:val="a0"/>
    <w:link w:val="31"/>
    <w:rPr>
      <w:rFonts w:ascii="Times New Roman" w:eastAsia="Times New Roman" w:hAnsi="Times New Roman" w:cs="Times New Roman"/>
      <w:b w:val="0"/>
      <w:bCs w:val="0"/>
      <w:i w:val="0"/>
      <w:iCs w:val="0"/>
      <w:smallCaps w:val="0"/>
      <w:strike w:val="0"/>
      <w:spacing w:val="0"/>
      <w:sz w:val="23"/>
      <w:szCs w:val="23"/>
    </w:rPr>
  </w:style>
  <w:style w:type="character" w:customStyle="1" w:styleId="32">
    <w:name w:val="Основной текст (3) + Не полужирный"/>
    <w:basedOn w:val="30"/>
    <w:rPr>
      <w:rFonts w:ascii="Times New Roman" w:eastAsia="Times New Roman" w:hAnsi="Times New Roman" w:cs="Times New Roman"/>
      <w:b/>
      <w:bCs/>
      <w:i w:val="0"/>
      <w:iCs w:val="0"/>
      <w:smallCaps w:val="0"/>
      <w:strike w:val="0"/>
      <w:spacing w:val="0"/>
      <w:sz w:val="23"/>
      <w:szCs w:val="23"/>
    </w:rPr>
  </w:style>
  <w:style w:type="character" w:customStyle="1" w:styleId="ac">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ad">
    <w:name w:val="Основной текст + Полужирный;Курсив"/>
    <w:basedOn w:val="a4"/>
    <w:rPr>
      <w:rFonts w:ascii="Times New Roman" w:eastAsia="Times New Roman" w:hAnsi="Times New Roman" w:cs="Times New Roman"/>
      <w:b/>
      <w:bCs/>
      <w:i/>
      <w:iCs/>
      <w:smallCaps w:val="0"/>
      <w:strike w:val="0"/>
      <w:spacing w:val="0"/>
      <w:sz w:val="23"/>
      <w:szCs w:val="23"/>
    </w:rPr>
  </w:style>
  <w:style w:type="character" w:customStyle="1" w:styleId="ae">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33">
    <w:name w:val="Основной текст (3) + Не полужирный"/>
    <w:basedOn w:val="30"/>
    <w:rPr>
      <w:rFonts w:ascii="Times New Roman" w:eastAsia="Times New Roman" w:hAnsi="Times New Roman" w:cs="Times New Roman"/>
      <w:b/>
      <w:bCs/>
      <w:i w:val="0"/>
      <w:iCs w:val="0"/>
      <w:smallCaps w:val="0"/>
      <w:strike w:val="0"/>
      <w:spacing w:val="0"/>
      <w:sz w:val="23"/>
      <w:szCs w:val="23"/>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24">
    <w:name w:val="Основной текст2"/>
    <w:basedOn w:val="a4"/>
    <w:rPr>
      <w:rFonts w:ascii="Times New Roman" w:eastAsia="Times New Roman" w:hAnsi="Times New Roman" w:cs="Times New Roman"/>
      <w:b w:val="0"/>
      <w:bCs w:val="0"/>
      <w:i w:val="0"/>
      <w:iCs w:val="0"/>
      <w:smallCaps w:val="0"/>
      <w:strike w:val="0"/>
      <w:spacing w:val="0"/>
      <w:sz w:val="23"/>
      <w:szCs w:val="23"/>
      <w:u w:val="single"/>
      <w:lang w:val="en-US"/>
    </w:rPr>
  </w:style>
  <w:style w:type="paragraph" w:customStyle="1" w:styleId="10">
    <w:name w:val="Заголовок №1"/>
    <w:basedOn w:val="a"/>
    <w:link w:val="1"/>
    <w:pPr>
      <w:shd w:val="clear" w:color="auto" w:fill="FFFFFF"/>
      <w:spacing w:after="300" w:line="0" w:lineRule="atLeast"/>
      <w:jc w:val="center"/>
      <w:outlineLvl w:val="0"/>
    </w:pPr>
    <w:rPr>
      <w:rFonts w:ascii="Times New Roman" w:eastAsia="Times New Roman" w:hAnsi="Times New Roman" w:cs="Times New Roman"/>
      <w:b/>
      <w:bCs/>
      <w:sz w:val="23"/>
      <w:szCs w:val="23"/>
    </w:rPr>
  </w:style>
  <w:style w:type="paragraph" w:customStyle="1" w:styleId="120">
    <w:name w:val="Заголовок №1 (2)"/>
    <w:basedOn w:val="a"/>
    <w:link w:val="12"/>
    <w:pPr>
      <w:shd w:val="clear" w:color="auto" w:fill="FFFFFF"/>
      <w:spacing w:before="300" w:line="274" w:lineRule="exact"/>
      <w:jc w:val="center"/>
      <w:outlineLvl w:val="0"/>
    </w:pPr>
    <w:rPr>
      <w:rFonts w:ascii="Times New Roman" w:eastAsia="Times New Roman" w:hAnsi="Times New Roman" w:cs="Times New Roman"/>
      <w:b/>
      <w:bCs/>
      <w:i/>
      <w:iCs/>
      <w:sz w:val="23"/>
      <w:szCs w:val="23"/>
    </w:rPr>
  </w:style>
  <w:style w:type="paragraph" w:customStyle="1" w:styleId="20">
    <w:name w:val="Основной текст (2)"/>
    <w:basedOn w:val="a"/>
    <w:link w:val="2"/>
    <w:pPr>
      <w:shd w:val="clear" w:color="auto" w:fill="FFFFFF"/>
      <w:spacing w:line="274" w:lineRule="exact"/>
      <w:jc w:val="center"/>
    </w:pPr>
    <w:rPr>
      <w:rFonts w:ascii="Times New Roman" w:eastAsia="Times New Roman" w:hAnsi="Times New Roman" w:cs="Times New Roman"/>
      <w:i/>
      <w:iCs/>
      <w:sz w:val="23"/>
      <w:szCs w:val="23"/>
    </w:rPr>
  </w:style>
  <w:style w:type="paragraph" w:customStyle="1" w:styleId="3">
    <w:name w:val="Основной текст3"/>
    <w:basedOn w:val="a"/>
    <w:link w:val="a4"/>
    <w:pPr>
      <w:shd w:val="clear" w:color="auto" w:fill="FFFFFF"/>
      <w:spacing w:line="274" w:lineRule="exact"/>
      <w:ind w:hanging="340"/>
      <w:jc w:val="both"/>
    </w:pPr>
    <w:rPr>
      <w:rFonts w:ascii="Times New Roman" w:eastAsia="Times New Roman" w:hAnsi="Times New Roman" w:cs="Times New Roman"/>
      <w:sz w:val="23"/>
      <w:szCs w:val="23"/>
    </w:rPr>
  </w:style>
  <w:style w:type="paragraph" w:customStyle="1" w:styleId="23">
    <w:name w:val="Подпись к таблице (2)"/>
    <w:basedOn w:val="a"/>
    <w:link w:val="22"/>
    <w:pPr>
      <w:shd w:val="clear" w:color="auto" w:fill="FFFFFF"/>
      <w:spacing w:line="274" w:lineRule="exact"/>
    </w:pPr>
    <w:rPr>
      <w:rFonts w:ascii="Times New Roman" w:eastAsia="Times New Roman" w:hAnsi="Times New Roman" w:cs="Times New Roman"/>
      <w:b/>
      <w:bCs/>
      <w:i/>
      <w:iCs/>
      <w:sz w:val="23"/>
      <w:szCs w:val="23"/>
    </w:rPr>
  </w:style>
  <w:style w:type="paragraph" w:customStyle="1" w:styleId="ab">
    <w:name w:val="Подпись к таблице"/>
    <w:basedOn w:val="a"/>
    <w:link w:val="aa"/>
    <w:pPr>
      <w:shd w:val="clear" w:color="auto" w:fill="FFFFFF"/>
      <w:spacing w:line="274" w:lineRule="exact"/>
    </w:pPr>
    <w:rPr>
      <w:rFonts w:ascii="Times New Roman" w:eastAsia="Times New Roman" w:hAnsi="Times New Roman" w:cs="Times New Roman"/>
      <w:sz w:val="23"/>
      <w:szCs w:val="23"/>
    </w:rPr>
  </w:style>
  <w:style w:type="paragraph" w:customStyle="1" w:styleId="31">
    <w:name w:val="Основной текст (3)"/>
    <w:basedOn w:val="a"/>
    <w:link w:val="30"/>
    <w:pPr>
      <w:shd w:val="clear" w:color="auto" w:fill="FFFFFF"/>
      <w:spacing w:line="274" w:lineRule="exact"/>
      <w:ind w:firstLine="280"/>
    </w:pPr>
    <w:rPr>
      <w:rFonts w:ascii="Times New Roman" w:eastAsia="Times New Roman" w:hAnsi="Times New Roman" w:cs="Times New Roman"/>
      <w:b/>
      <w:bCs/>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3"/>
      <w:szCs w:val="23"/>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pacing w:val="0"/>
      <w:sz w:val="23"/>
      <w:szCs w:val="23"/>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3"/>
      <w:szCs w:val="23"/>
    </w:rPr>
  </w:style>
  <w:style w:type="character" w:customStyle="1" w:styleId="21">
    <w:name w:val="Основной текст (2) + Полужирный;Не курсив"/>
    <w:basedOn w:val="2"/>
    <w:rPr>
      <w:rFonts w:ascii="Times New Roman" w:eastAsia="Times New Roman" w:hAnsi="Times New Roman" w:cs="Times New Roman"/>
      <w:b/>
      <w:bCs/>
      <w:i/>
      <w:iCs/>
      <w:smallCaps w:val="0"/>
      <w:strike w:val="0"/>
      <w:spacing w:val="0"/>
      <w:sz w:val="23"/>
      <w:szCs w:val="23"/>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pacing w:val="0"/>
      <w:sz w:val="23"/>
      <w:szCs w:val="23"/>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a8">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a9">
    <w:name w:val="Основной текст + Курсив"/>
    <w:basedOn w:val="a4"/>
    <w:rPr>
      <w:rFonts w:ascii="Times New Roman" w:eastAsia="Times New Roman" w:hAnsi="Times New Roman" w:cs="Times New Roman"/>
      <w:b w:val="0"/>
      <w:bCs w:val="0"/>
      <w:i/>
      <w:iCs/>
      <w:smallCaps w:val="0"/>
      <w:strike w:val="0"/>
      <w:spacing w:val="0"/>
      <w:sz w:val="23"/>
      <w:szCs w:val="23"/>
    </w:rPr>
  </w:style>
  <w:style w:type="character" w:customStyle="1" w:styleId="22">
    <w:name w:val="Подпись к таблице (2)_"/>
    <w:basedOn w:val="a0"/>
    <w:link w:val="23"/>
    <w:rPr>
      <w:rFonts w:ascii="Times New Roman" w:eastAsia="Times New Roman" w:hAnsi="Times New Roman" w:cs="Times New Roman"/>
      <w:b w:val="0"/>
      <w:bCs w:val="0"/>
      <w:i w:val="0"/>
      <w:iCs w:val="0"/>
      <w:smallCaps w:val="0"/>
      <w:strike w:val="0"/>
      <w:spacing w:val="0"/>
      <w:sz w:val="23"/>
      <w:szCs w:val="23"/>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spacing w:val="0"/>
      <w:sz w:val="23"/>
      <w:szCs w:val="23"/>
    </w:rPr>
  </w:style>
  <w:style w:type="character" w:customStyle="1" w:styleId="30">
    <w:name w:val="Основной текст (3)_"/>
    <w:basedOn w:val="a0"/>
    <w:link w:val="31"/>
    <w:rPr>
      <w:rFonts w:ascii="Times New Roman" w:eastAsia="Times New Roman" w:hAnsi="Times New Roman" w:cs="Times New Roman"/>
      <w:b w:val="0"/>
      <w:bCs w:val="0"/>
      <w:i w:val="0"/>
      <w:iCs w:val="0"/>
      <w:smallCaps w:val="0"/>
      <w:strike w:val="0"/>
      <w:spacing w:val="0"/>
      <w:sz w:val="23"/>
      <w:szCs w:val="23"/>
    </w:rPr>
  </w:style>
  <w:style w:type="character" w:customStyle="1" w:styleId="32">
    <w:name w:val="Основной текст (3) + Не полужирный"/>
    <w:basedOn w:val="30"/>
    <w:rPr>
      <w:rFonts w:ascii="Times New Roman" w:eastAsia="Times New Roman" w:hAnsi="Times New Roman" w:cs="Times New Roman"/>
      <w:b/>
      <w:bCs/>
      <w:i w:val="0"/>
      <w:iCs w:val="0"/>
      <w:smallCaps w:val="0"/>
      <w:strike w:val="0"/>
      <w:spacing w:val="0"/>
      <w:sz w:val="23"/>
      <w:szCs w:val="23"/>
    </w:rPr>
  </w:style>
  <w:style w:type="character" w:customStyle="1" w:styleId="ac">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ad">
    <w:name w:val="Основной текст + Полужирный;Курсив"/>
    <w:basedOn w:val="a4"/>
    <w:rPr>
      <w:rFonts w:ascii="Times New Roman" w:eastAsia="Times New Roman" w:hAnsi="Times New Roman" w:cs="Times New Roman"/>
      <w:b/>
      <w:bCs/>
      <w:i/>
      <w:iCs/>
      <w:smallCaps w:val="0"/>
      <w:strike w:val="0"/>
      <w:spacing w:val="0"/>
      <w:sz w:val="23"/>
      <w:szCs w:val="23"/>
    </w:rPr>
  </w:style>
  <w:style w:type="character" w:customStyle="1" w:styleId="ae">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33">
    <w:name w:val="Основной текст (3) + Не полужирный"/>
    <w:basedOn w:val="30"/>
    <w:rPr>
      <w:rFonts w:ascii="Times New Roman" w:eastAsia="Times New Roman" w:hAnsi="Times New Roman" w:cs="Times New Roman"/>
      <w:b/>
      <w:bCs/>
      <w:i w:val="0"/>
      <w:iCs w:val="0"/>
      <w:smallCaps w:val="0"/>
      <w:strike w:val="0"/>
      <w:spacing w:val="0"/>
      <w:sz w:val="23"/>
      <w:szCs w:val="23"/>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24">
    <w:name w:val="Основной текст2"/>
    <w:basedOn w:val="a4"/>
    <w:rPr>
      <w:rFonts w:ascii="Times New Roman" w:eastAsia="Times New Roman" w:hAnsi="Times New Roman" w:cs="Times New Roman"/>
      <w:b w:val="0"/>
      <w:bCs w:val="0"/>
      <w:i w:val="0"/>
      <w:iCs w:val="0"/>
      <w:smallCaps w:val="0"/>
      <w:strike w:val="0"/>
      <w:spacing w:val="0"/>
      <w:sz w:val="23"/>
      <w:szCs w:val="23"/>
      <w:u w:val="single"/>
      <w:lang w:val="en-US"/>
    </w:rPr>
  </w:style>
  <w:style w:type="paragraph" w:customStyle="1" w:styleId="10">
    <w:name w:val="Заголовок №1"/>
    <w:basedOn w:val="a"/>
    <w:link w:val="1"/>
    <w:pPr>
      <w:shd w:val="clear" w:color="auto" w:fill="FFFFFF"/>
      <w:spacing w:after="300" w:line="0" w:lineRule="atLeast"/>
      <w:jc w:val="center"/>
      <w:outlineLvl w:val="0"/>
    </w:pPr>
    <w:rPr>
      <w:rFonts w:ascii="Times New Roman" w:eastAsia="Times New Roman" w:hAnsi="Times New Roman" w:cs="Times New Roman"/>
      <w:b/>
      <w:bCs/>
      <w:sz w:val="23"/>
      <w:szCs w:val="23"/>
    </w:rPr>
  </w:style>
  <w:style w:type="paragraph" w:customStyle="1" w:styleId="120">
    <w:name w:val="Заголовок №1 (2)"/>
    <w:basedOn w:val="a"/>
    <w:link w:val="12"/>
    <w:pPr>
      <w:shd w:val="clear" w:color="auto" w:fill="FFFFFF"/>
      <w:spacing w:before="300" w:line="274" w:lineRule="exact"/>
      <w:jc w:val="center"/>
      <w:outlineLvl w:val="0"/>
    </w:pPr>
    <w:rPr>
      <w:rFonts w:ascii="Times New Roman" w:eastAsia="Times New Roman" w:hAnsi="Times New Roman" w:cs="Times New Roman"/>
      <w:b/>
      <w:bCs/>
      <w:i/>
      <w:iCs/>
      <w:sz w:val="23"/>
      <w:szCs w:val="23"/>
    </w:rPr>
  </w:style>
  <w:style w:type="paragraph" w:customStyle="1" w:styleId="20">
    <w:name w:val="Основной текст (2)"/>
    <w:basedOn w:val="a"/>
    <w:link w:val="2"/>
    <w:pPr>
      <w:shd w:val="clear" w:color="auto" w:fill="FFFFFF"/>
      <w:spacing w:line="274" w:lineRule="exact"/>
      <w:jc w:val="center"/>
    </w:pPr>
    <w:rPr>
      <w:rFonts w:ascii="Times New Roman" w:eastAsia="Times New Roman" w:hAnsi="Times New Roman" w:cs="Times New Roman"/>
      <w:i/>
      <w:iCs/>
      <w:sz w:val="23"/>
      <w:szCs w:val="23"/>
    </w:rPr>
  </w:style>
  <w:style w:type="paragraph" w:customStyle="1" w:styleId="3">
    <w:name w:val="Основной текст3"/>
    <w:basedOn w:val="a"/>
    <w:link w:val="a4"/>
    <w:pPr>
      <w:shd w:val="clear" w:color="auto" w:fill="FFFFFF"/>
      <w:spacing w:line="274" w:lineRule="exact"/>
      <w:ind w:hanging="340"/>
      <w:jc w:val="both"/>
    </w:pPr>
    <w:rPr>
      <w:rFonts w:ascii="Times New Roman" w:eastAsia="Times New Roman" w:hAnsi="Times New Roman" w:cs="Times New Roman"/>
      <w:sz w:val="23"/>
      <w:szCs w:val="23"/>
    </w:rPr>
  </w:style>
  <w:style w:type="paragraph" w:customStyle="1" w:styleId="23">
    <w:name w:val="Подпись к таблице (2)"/>
    <w:basedOn w:val="a"/>
    <w:link w:val="22"/>
    <w:pPr>
      <w:shd w:val="clear" w:color="auto" w:fill="FFFFFF"/>
      <w:spacing w:line="274" w:lineRule="exact"/>
    </w:pPr>
    <w:rPr>
      <w:rFonts w:ascii="Times New Roman" w:eastAsia="Times New Roman" w:hAnsi="Times New Roman" w:cs="Times New Roman"/>
      <w:b/>
      <w:bCs/>
      <w:i/>
      <w:iCs/>
      <w:sz w:val="23"/>
      <w:szCs w:val="23"/>
    </w:rPr>
  </w:style>
  <w:style w:type="paragraph" w:customStyle="1" w:styleId="ab">
    <w:name w:val="Подпись к таблице"/>
    <w:basedOn w:val="a"/>
    <w:link w:val="aa"/>
    <w:pPr>
      <w:shd w:val="clear" w:color="auto" w:fill="FFFFFF"/>
      <w:spacing w:line="274" w:lineRule="exact"/>
    </w:pPr>
    <w:rPr>
      <w:rFonts w:ascii="Times New Roman" w:eastAsia="Times New Roman" w:hAnsi="Times New Roman" w:cs="Times New Roman"/>
      <w:sz w:val="23"/>
      <w:szCs w:val="23"/>
    </w:rPr>
  </w:style>
  <w:style w:type="paragraph" w:customStyle="1" w:styleId="31">
    <w:name w:val="Основной текст (3)"/>
    <w:basedOn w:val="a"/>
    <w:link w:val="30"/>
    <w:pPr>
      <w:shd w:val="clear" w:color="auto" w:fill="FFFFFF"/>
      <w:spacing w:line="274" w:lineRule="exact"/>
      <w:ind w:firstLine="280"/>
    </w:pPr>
    <w:rPr>
      <w:rFonts w:ascii="Times New Roman" w:eastAsia="Times New Roman" w:hAnsi="Times New Roman" w:cs="Times New Roman"/>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prodlenka.org/metodichka/viewlink/1838.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formio.ru/publications/id744/Delovaja-ig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2604</Words>
  <Characters>14847</Characters>
  <Application>Microsoft Office Word</Application>
  <DocSecurity>0</DocSecurity>
  <Lines>123</Lines>
  <Paragraphs>34</Paragraphs>
  <ScaleCrop>false</ScaleCrop>
  <Company/>
  <LinksUpToDate>false</LinksUpToDate>
  <CharactersWithSpaces>17417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dc:creator>
  <cp:lastModifiedBy>Вован</cp:lastModifiedBy>
  <cp:revision>2</cp:revision>
  <dcterms:created xsi:type="dcterms:W3CDTF">2018-11-12T04:07:00Z</dcterms:created>
  <dcterms:modified xsi:type="dcterms:W3CDTF">2020-11-21T08:13:00Z</dcterms:modified>
</cp:coreProperties>
</file>