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7"/>
          <w:szCs w:val="27"/>
          <w:lang w:eastAsia="ru-RU"/>
        </w:rPr>
        <w:t>ДОКЛАД НА ТЕМУ</w:t>
      </w: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7"/>
          <w:szCs w:val="27"/>
          <w:lang w:eastAsia="ru-RU"/>
        </w:rPr>
        <w:t>«Нетрадиционные формы работы педагогов с родителями в ДОУ, в условиях ФГОС ДО»</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В</w:t>
      </w:r>
      <w:r w:rsidRPr="000006F0">
        <w:rPr>
          <w:rFonts w:ascii="Times New Roman" w:eastAsia="Times New Roman" w:hAnsi="Times New Roman" w:cs="Times New Roman"/>
          <w:b/>
          <w:bCs/>
          <w:sz w:val="27"/>
          <w:szCs w:val="27"/>
          <w:lang w:eastAsia="ru-RU"/>
        </w:rPr>
        <w:t>оспитатель:</w:t>
      </w:r>
    </w:p>
    <w:p w:rsidR="000006F0" w:rsidRPr="000006F0" w:rsidRDefault="000006F0" w:rsidP="000006F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7"/>
          <w:szCs w:val="27"/>
          <w:lang w:eastAsia="ru-RU"/>
        </w:rPr>
        <w:t>Петянина</w:t>
      </w:r>
      <w:proofErr w:type="spellEnd"/>
      <w:r>
        <w:rPr>
          <w:rFonts w:ascii="Times New Roman" w:eastAsia="Times New Roman" w:hAnsi="Times New Roman" w:cs="Times New Roman"/>
          <w:b/>
          <w:bCs/>
          <w:sz w:val="27"/>
          <w:szCs w:val="27"/>
          <w:lang w:eastAsia="ru-RU"/>
        </w:rPr>
        <w:t xml:space="preserve"> Е.Б</w:t>
      </w:r>
      <w:r w:rsidRPr="000006F0">
        <w:rPr>
          <w:rFonts w:ascii="Times New Roman" w:eastAsia="Times New Roman" w:hAnsi="Times New Roman" w:cs="Times New Roman"/>
          <w:b/>
          <w:bCs/>
          <w:sz w:val="27"/>
          <w:szCs w:val="27"/>
          <w:lang w:eastAsia="ru-RU"/>
        </w:rPr>
        <w:t>.</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Тольятти,  2020</w:t>
      </w:r>
    </w:p>
    <w:p w:rsidR="000006F0" w:rsidRDefault="000006F0" w:rsidP="000006F0">
      <w:pPr>
        <w:spacing w:before="100" w:beforeAutospacing="1" w:after="100" w:afterAutospacing="1"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Введение</w:t>
      </w:r>
    </w:p>
    <w:p w:rsidR="000006F0" w:rsidRPr="000006F0" w:rsidRDefault="000006F0" w:rsidP="000006F0">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sidRPr="000006F0">
        <w:rPr>
          <w:rFonts w:ascii="Times New Roman" w:eastAsia="Times New Roman" w:hAnsi="Times New Roman" w:cs="Times New Roman"/>
          <w:b/>
          <w:bCs/>
          <w:sz w:val="27"/>
          <w:szCs w:val="27"/>
          <w:lang w:eastAsia="ru-RU"/>
        </w:rPr>
        <w:t>взаимодействие</w:t>
      </w:r>
      <w:r w:rsidRPr="000006F0">
        <w:rPr>
          <w:rFonts w:ascii="Times New Roman" w:eastAsia="Times New Roman" w:hAnsi="Times New Roman" w:cs="Times New Roman"/>
          <w:sz w:val="27"/>
          <w:szCs w:val="27"/>
          <w:lang w:eastAsia="ru-RU"/>
        </w:rPr>
        <w:t xml:space="preserve">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Термин </w:t>
      </w:r>
      <w:r w:rsidRPr="000006F0">
        <w:rPr>
          <w:rFonts w:ascii="Times New Roman" w:eastAsia="Times New Roman" w:hAnsi="Times New Roman" w:cs="Times New Roman"/>
          <w:b/>
          <w:bCs/>
          <w:sz w:val="27"/>
          <w:szCs w:val="27"/>
          <w:lang w:eastAsia="ru-RU"/>
        </w:rPr>
        <w:t xml:space="preserve">«взаимодействие» </w:t>
      </w:r>
      <w:r w:rsidRPr="000006F0">
        <w:rPr>
          <w:rFonts w:ascii="Times New Roman" w:eastAsia="Times New Roman" w:hAnsi="Times New Roman" w:cs="Times New Roman"/>
          <w:sz w:val="27"/>
          <w:szCs w:val="27"/>
          <w:lang w:eastAsia="ru-RU"/>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7"/>
          <w:szCs w:val="27"/>
          <w:lang w:eastAsia="ru-RU"/>
        </w:rPr>
        <w:t>Нетрадиционные формы общения педагога с родителями</w:t>
      </w:r>
    </w:p>
    <w:p w:rsidR="000006F0" w:rsidRDefault="000006F0" w:rsidP="000006F0">
      <w:pPr>
        <w:spacing w:before="100" w:beforeAutospacing="1" w:after="100" w:afterAutospacing="1" w:line="240" w:lineRule="auto"/>
        <w:rPr>
          <w:rFonts w:ascii="Times New Roman" w:eastAsia="Times New Roman" w:hAnsi="Times New Roman" w:cs="Times New Roman"/>
          <w:sz w:val="27"/>
          <w:szCs w:val="27"/>
          <w:lang w:eastAsia="ru-RU"/>
        </w:rPr>
      </w:pPr>
      <w:r w:rsidRPr="000006F0">
        <w:rPr>
          <w:rFonts w:ascii="Times New Roman" w:eastAsia="Times New Roman" w:hAnsi="Times New Roman" w:cs="Times New Roman"/>
          <w:sz w:val="27"/>
          <w:szCs w:val="27"/>
          <w:lang w:eastAsia="ru-RU"/>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 хотя по сути приближены к методам изучения семьи), </w:t>
      </w:r>
      <w:proofErr w:type="spellStart"/>
      <w:r w:rsidRPr="000006F0">
        <w:rPr>
          <w:rFonts w:ascii="Times New Roman" w:eastAsia="Times New Roman" w:hAnsi="Times New Roman" w:cs="Times New Roman"/>
          <w:sz w:val="27"/>
          <w:szCs w:val="27"/>
          <w:lang w:eastAsia="ru-RU"/>
        </w:rPr>
        <w:t>досуговые</w:t>
      </w:r>
      <w:proofErr w:type="spellEnd"/>
      <w:r w:rsidRPr="000006F0">
        <w:rPr>
          <w:rFonts w:ascii="Times New Roman" w:eastAsia="Times New Roman" w:hAnsi="Times New Roman" w:cs="Times New Roman"/>
          <w:sz w:val="27"/>
          <w:szCs w:val="27"/>
          <w:lang w:eastAsia="ru-RU"/>
        </w:rPr>
        <w:t>, познавательные, наглядно-информационные (они представлены в таблице).</w:t>
      </w:r>
    </w:p>
    <w:p w:rsidR="000006F0" w:rsidRDefault="000006F0" w:rsidP="000006F0">
      <w:pPr>
        <w:spacing w:before="100" w:beforeAutospacing="1" w:after="100" w:afterAutospacing="1" w:line="240" w:lineRule="auto"/>
        <w:rPr>
          <w:rFonts w:ascii="Times New Roman" w:eastAsia="Times New Roman" w:hAnsi="Times New Roman" w:cs="Times New Roman"/>
          <w:sz w:val="27"/>
          <w:szCs w:val="27"/>
          <w:lang w:eastAsia="ru-RU"/>
        </w:rPr>
      </w:pPr>
    </w:p>
    <w:p w:rsidR="000006F0" w:rsidRDefault="000006F0" w:rsidP="000006F0">
      <w:pPr>
        <w:spacing w:before="100" w:beforeAutospacing="1" w:after="100" w:afterAutospacing="1" w:line="240" w:lineRule="auto"/>
        <w:rPr>
          <w:rFonts w:ascii="Times New Roman" w:eastAsia="Times New Roman" w:hAnsi="Times New Roman" w:cs="Times New Roman"/>
          <w:sz w:val="27"/>
          <w:szCs w:val="27"/>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7"/>
          <w:szCs w:val="27"/>
          <w:lang w:eastAsia="ru-RU"/>
        </w:rPr>
        <w:lastRenderedPageBreak/>
        <w:t>Нетрадиционные формы организации общения педагогов и родителей</w:t>
      </w: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4"/>
          <w:szCs w:val="24"/>
          <w:lang w:eastAsia="ru-RU"/>
        </w:rPr>
        <w:t>Формы проведения общения</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Информационно-аналитические</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Выявление интересов,</w:t>
      </w:r>
      <w:r>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4"/>
          <w:szCs w:val="24"/>
          <w:lang w:eastAsia="ru-RU"/>
        </w:rPr>
        <w:t>потребностей,</w:t>
      </w:r>
      <w:r>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4"/>
          <w:szCs w:val="24"/>
          <w:lang w:eastAsia="ru-RU"/>
        </w:rPr>
        <w:t>запросов родителей, уровня их педагогической грамотности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Проведение социологических срезов, опросов, «Почтовый ящик»</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006F0">
        <w:rPr>
          <w:rFonts w:ascii="Times New Roman" w:eastAsia="Times New Roman" w:hAnsi="Times New Roman" w:cs="Times New Roman"/>
          <w:sz w:val="24"/>
          <w:szCs w:val="24"/>
          <w:lang w:eastAsia="ru-RU"/>
        </w:rPr>
        <w:t>Досуговые</w:t>
      </w:r>
      <w:proofErr w:type="spellEnd"/>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Установление эмоционального контакта между педагогами, родителями, детьми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Совместные досуги, праздники, участие родителей и детей в выставках</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Познавательные</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Наглядно-информационные: информационно-ознакомительные; информационно-просветительские</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i/>
          <w:iCs/>
          <w:sz w:val="27"/>
          <w:szCs w:val="27"/>
          <w:lang w:eastAsia="ru-RU"/>
        </w:rPr>
        <w:t xml:space="preserve">Информационно-аналитические формы </w:t>
      </w:r>
      <w:r w:rsidRPr="000006F0">
        <w:rPr>
          <w:rFonts w:ascii="Times New Roman" w:eastAsia="Times New Roman" w:hAnsi="Times New Roman" w:cs="Times New Roman"/>
          <w:sz w:val="27"/>
          <w:szCs w:val="27"/>
          <w:lang w:eastAsia="ru-RU"/>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006F0">
        <w:rPr>
          <w:rFonts w:ascii="Times New Roman" w:eastAsia="Times New Roman" w:hAnsi="Times New Roman" w:cs="Times New Roman"/>
          <w:i/>
          <w:iCs/>
          <w:sz w:val="27"/>
          <w:szCs w:val="27"/>
          <w:lang w:eastAsia="ru-RU"/>
        </w:rPr>
        <w:t>Досуговые</w:t>
      </w:r>
      <w:proofErr w:type="spellEnd"/>
      <w:r w:rsidRPr="000006F0">
        <w:rPr>
          <w:rFonts w:ascii="Times New Roman" w:eastAsia="Times New Roman" w:hAnsi="Times New Roman" w:cs="Times New Roman"/>
          <w:i/>
          <w:iCs/>
          <w:sz w:val="27"/>
          <w:szCs w:val="27"/>
          <w:lang w:eastAsia="ru-RU"/>
        </w:rPr>
        <w:t xml:space="preserve"> формы</w:t>
      </w:r>
      <w:r w:rsidRPr="000006F0">
        <w:rPr>
          <w:rFonts w:ascii="Times New Roman" w:eastAsia="Times New Roman" w:hAnsi="Times New Roman" w:cs="Times New Roman"/>
          <w:sz w:val="27"/>
          <w:szCs w:val="27"/>
          <w:lang w:eastAsia="ru-RU"/>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w:t>
      </w:r>
      <w:proofErr w:type="spellStart"/>
      <w:r w:rsidRPr="000006F0">
        <w:rPr>
          <w:rFonts w:ascii="Times New Roman" w:eastAsia="Times New Roman" w:hAnsi="Times New Roman" w:cs="Times New Roman"/>
          <w:sz w:val="27"/>
          <w:szCs w:val="27"/>
          <w:lang w:eastAsia="ru-RU"/>
        </w:rPr>
        <w:t>досуговым</w:t>
      </w:r>
      <w:proofErr w:type="spellEnd"/>
      <w:r w:rsidRPr="000006F0">
        <w:rPr>
          <w:rFonts w:ascii="Times New Roman" w:eastAsia="Times New Roman" w:hAnsi="Times New Roman" w:cs="Times New Roman"/>
          <w:sz w:val="27"/>
          <w:szCs w:val="27"/>
          <w:lang w:eastAsia="ru-RU"/>
        </w:rPr>
        <w:t xml:space="preserve"> формам относятся: праздники «Встреча Нового года», «Масленица», «Праздник мам», «Праздник </w:t>
      </w:r>
      <w:r w:rsidRPr="000006F0">
        <w:rPr>
          <w:rFonts w:ascii="Times New Roman" w:eastAsia="Times New Roman" w:hAnsi="Times New Roman" w:cs="Times New Roman"/>
          <w:sz w:val="27"/>
          <w:szCs w:val="27"/>
          <w:lang w:eastAsia="ru-RU"/>
        </w:rPr>
        <w:lastRenderedPageBreak/>
        <w:t>урожая», «Спортивный праздник с родителями», «Кто быстрее соберет ребенка в детский сад?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i/>
          <w:iCs/>
          <w:sz w:val="27"/>
          <w:szCs w:val="27"/>
          <w:lang w:eastAsia="ru-RU"/>
        </w:rPr>
        <w:t xml:space="preserve">Познавательные формы. </w:t>
      </w:r>
      <w:r w:rsidRPr="000006F0">
        <w:rPr>
          <w:rFonts w:ascii="Times New Roman" w:eastAsia="Times New Roman" w:hAnsi="Times New Roman" w:cs="Times New Roman"/>
          <w:sz w:val="27"/>
          <w:szCs w:val="27"/>
          <w:lang w:eastAsia="ru-RU"/>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i/>
          <w:iCs/>
          <w:sz w:val="27"/>
          <w:szCs w:val="27"/>
          <w:lang w:eastAsia="ru-RU"/>
        </w:rPr>
        <w:t xml:space="preserve">Наглядно-информационные формы </w:t>
      </w:r>
      <w:r w:rsidRPr="000006F0">
        <w:rPr>
          <w:rFonts w:ascii="Times New Roman" w:eastAsia="Times New Roman" w:hAnsi="Times New Roman" w:cs="Times New Roman"/>
          <w:sz w:val="27"/>
          <w:szCs w:val="27"/>
          <w:lang w:eastAsia="ru-RU"/>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w:t>
      </w:r>
      <w:proofErr w:type="spellStart"/>
      <w:r w:rsidRPr="000006F0">
        <w:rPr>
          <w:rFonts w:ascii="Times New Roman" w:eastAsia="Times New Roman" w:hAnsi="Times New Roman" w:cs="Times New Roman"/>
          <w:sz w:val="27"/>
          <w:szCs w:val="27"/>
          <w:lang w:eastAsia="ru-RU"/>
        </w:rPr>
        <w:t>мультимедийные</w:t>
      </w:r>
      <w:proofErr w:type="spellEnd"/>
      <w:r w:rsidRPr="000006F0">
        <w:rPr>
          <w:rFonts w:ascii="Times New Roman" w:eastAsia="Times New Roman" w:hAnsi="Times New Roman" w:cs="Times New Roman"/>
          <w:sz w:val="27"/>
          <w:szCs w:val="27"/>
          <w:lang w:eastAsia="ru-RU"/>
        </w:rPr>
        <w:t xml:space="preserve">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7"/>
          <w:szCs w:val="27"/>
          <w:lang w:eastAsia="ru-RU"/>
        </w:rPr>
        <w:t>Нетрадиционные формы проведения родительских собраний</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«Педагогическая лаборатория».</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«Читательская конференция»</w:t>
      </w:r>
      <w:r w:rsidRPr="000006F0">
        <w:rPr>
          <w:rFonts w:ascii="Times New Roman" w:eastAsia="Times New Roman" w:hAnsi="Times New Roman" w:cs="Times New Roman"/>
          <w:b/>
          <w:bCs/>
          <w:sz w:val="27"/>
          <w:szCs w:val="27"/>
          <w:lang w:eastAsia="ru-RU"/>
        </w:rPr>
        <w:t>.</w:t>
      </w:r>
      <w:r w:rsidRPr="000006F0">
        <w:rPr>
          <w:rFonts w:ascii="Times New Roman" w:eastAsia="Times New Roman" w:hAnsi="Times New Roman" w:cs="Times New Roman"/>
          <w:sz w:val="27"/>
          <w:szCs w:val="27"/>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lastRenderedPageBreak/>
        <w:t>«Аукцион».</w:t>
      </w:r>
      <w:r w:rsidRPr="000006F0">
        <w:rPr>
          <w:rFonts w:ascii="Times New Roman" w:eastAsia="Times New Roman" w:hAnsi="Times New Roman" w:cs="Times New Roman"/>
          <w:sz w:val="27"/>
          <w:szCs w:val="27"/>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«Семинар – практикум».</w:t>
      </w:r>
      <w:r w:rsidRPr="000006F0">
        <w:rPr>
          <w:rFonts w:ascii="Times New Roman" w:eastAsia="Times New Roman" w:hAnsi="Times New Roman" w:cs="Times New Roman"/>
          <w:sz w:val="27"/>
          <w:szCs w:val="27"/>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«Душевный разговор».</w:t>
      </w:r>
      <w:r w:rsidRPr="000006F0">
        <w:rPr>
          <w:rFonts w:ascii="Times New Roman" w:eastAsia="Times New Roman" w:hAnsi="Times New Roman" w:cs="Times New Roman"/>
          <w:sz w:val="27"/>
          <w:szCs w:val="27"/>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w:t>
      </w:r>
      <w:proofErr w:type="spellStart"/>
      <w:r w:rsidRPr="000006F0">
        <w:rPr>
          <w:rFonts w:ascii="Times New Roman" w:eastAsia="Times New Roman" w:hAnsi="Times New Roman" w:cs="Times New Roman"/>
          <w:sz w:val="27"/>
          <w:szCs w:val="27"/>
          <w:lang w:eastAsia="ru-RU"/>
        </w:rPr>
        <w:t>леворукости</w:t>
      </w:r>
      <w:proofErr w:type="spellEnd"/>
      <w:r w:rsidRPr="000006F0">
        <w:rPr>
          <w:rFonts w:ascii="Times New Roman" w:eastAsia="Times New Roman" w:hAnsi="Times New Roman" w:cs="Times New Roman"/>
          <w:sz w:val="27"/>
          <w:szCs w:val="27"/>
          <w:lang w:eastAsia="ru-RU"/>
        </w:rPr>
        <w:t xml:space="preserve">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sidRPr="000006F0">
        <w:rPr>
          <w:rFonts w:ascii="Times New Roman" w:eastAsia="Times New Roman" w:hAnsi="Times New Roman" w:cs="Times New Roman"/>
          <w:sz w:val="27"/>
          <w:szCs w:val="27"/>
          <w:lang w:eastAsia="ru-RU"/>
        </w:rPr>
        <w:t>леворуких</w:t>
      </w:r>
      <w:proofErr w:type="spellEnd"/>
      <w:r w:rsidRPr="000006F0">
        <w:rPr>
          <w:rFonts w:ascii="Times New Roman" w:eastAsia="Times New Roman" w:hAnsi="Times New Roman" w:cs="Times New Roman"/>
          <w:sz w:val="27"/>
          <w:szCs w:val="27"/>
          <w:lang w:eastAsia="ru-RU"/>
        </w:rPr>
        <w:t xml:space="preserve"> детей, для того чтобы развить моторику обеих рук. Обсуждаются психологические проблемы, связанные с </w:t>
      </w:r>
      <w:proofErr w:type="spellStart"/>
      <w:r w:rsidRPr="000006F0">
        <w:rPr>
          <w:rFonts w:ascii="Times New Roman" w:eastAsia="Times New Roman" w:hAnsi="Times New Roman" w:cs="Times New Roman"/>
          <w:sz w:val="27"/>
          <w:szCs w:val="27"/>
          <w:lang w:eastAsia="ru-RU"/>
        </w:rPr>
        <w:t>леворукостью</w:t>
      </w:r>
      <w:proofErr w:type="spellEnd"/>
      <w:r w:rsidRPr="000006F0">
        <w:rPr>
          <w:rFonts w:ascii="Times New Roman" w:eastAsia="Times New Roman" w:hAnsi="Times New Roman" w:cs="Times New Roman"/>
          <w:sz w:val="27"/>
          <w:szCs w:val="27"/>
          <w:lang w:eastAsia="ru-RU"/>
        </w:rPr>
        <w:t>.</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«Мастер – класс».</w:t>
      </w:r>
      <w:r w:rsidRPr="000006F0">
        <w:rPr>
          <w:rFonts w:ascii="Times New Roman" w:eastAsia="Times New Roman" w:hAnsi="Times New Roman" w:cs="Times New Roman"/>
          <w:sz w:val="27"/>
          <w:szCs w:val="27"/>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lastRenderedPageBreak/>
        <w:t>«Ток – шоу».</w:t>
      </w:r>
      <w:r w:rsidRPr="000006F0">
        <w:rPr>
          <w:rFonts w:ascii="Times New Roman" w:eastAsia="Times New Roman" w:hAnsi="Times New Roman" w:cs="Times New Roman"/>
          <w:sz w:val="27"/>
          <w:szCs w:val="27"/>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На родительских собраниях нетрадиционной формы можно использовать следующие</w:t>
      </w:r>
      <w:r>
        <w:rPr>
          <w:rFonts w:ascii="Times New Roman" w:eastAsia="Times New Roman" w:hAnsi="Times New Roman" w:cs="Times New Roman"/>
          <w:sz w:val="27"/>
          <w:szCs w:val="27"/>
          <w:lang w:eastAsia="ru-RU"/>
        </w:rPr>
        <w:t xml:space="preserve"> </w:t>
      </w:r>
      <w:r w:rsidRPr="000006F0">
        <w:rPr>
          <w:rFonts w:ascii="Times New Roman" w:eastAsia="Times New Roman" w:hAnsi="Times New Roman" w:cs="Times New Roman"/>
          <w:b/>
          <w:bCs/>
          <w:i/>
          <w:iCs/>
          <w:sz w:val="27"/>
          <w:szCs w:val="27"/>
          <w:lang w:eastAsia="ru-RU"/>
        </w:rPr>
        <w:t>методы активизации родителей</w:t>
      </w: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«Мозговой штурм».</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w:t>
      </w:r>
      <w:proofErr w:type="spellStart"/>
      <w:r w:rsidRPr="000006F0">
        <w:rPr>
          <w:rFonts w:ascii="Times New Roman" w:eastAsia="Times New Roman" w:hAnsi="Times New Roman" w:cs="Times New Roman"/>
          <w:b/>
          <w:bCs/>
          <w:i/>
          <w:iCs/>
          <w:sz w:val="27"/>
          <w:szCs w:val="27"/>
          <w:lang w:eastAsia="ru-RU"/>
        </w:rPr>
        <w:t>Реверсионная</w:t>
      </w:r>
      <w:proofErr w:type="spellEnd"/>
      <w:r w:rsidRPr="000006F0">
        <w:rPr>
          <w:rFonts w:ascii="Times New Roman" w:eastAsia="Times New Roman" w:hAnsi="Times New Roman" w:cs="Times New Roman"/>
          <w:b/>
          <w:bCs/>
          <w:i/>
          <w:iCs/>
          <w:sz w:val="27"/>
          <w:szCs w:val="27"/>
          <w:lang w:eastAsia="ru-RU"/>
        </w:rPr>
        <w:t xml:space="preserve"> мозговая атака, или Разнос».</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«Список прилагательных и определений».</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w:t>
      </w:r>
      <w:r w:rsidRPr="000006F0">
        <w:rPr>
          <w:rFonts w:ascii="Times New Roman" w:eastAsia="Times New Roman" w:hAnsi="Times New Roman" w:cs="Times New Roman"/>
          <w:sz w:val="27"/>
          <w:szCs w:val="27"/>
          <w:lang w:eastAsia="ru-RU"/>
        </w:rPr>
        <w:lastRenderedPageBreak/>
        <w:t>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 xml:space="preserve">«Коллективная запись».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 xml:space="preserve">«Запись на листах».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«Эвристические вопросы».</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К ним относятся 7 ключевых вопросов: Кто?, 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w:t>
      </w:r>
      <w:r w:rsidRPr="000006F0">
        <w:rPr>
          <w:rFonts w:ascii="Times New Roman" w:eastAsia="Times New Roman" w:hAnsi="Times New Roman" w:cs="Times New Roman"/>
          <w:sz w:val="27"/>
          <w:szCs w:val="27"/>
          <w:lang w:eastAsia="ru-RU"/>
        </w:rPr>
        <w:lastRenderedPageBreak/>
        <w:t xml:space="preserve">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006F0">
        <w:rPr>
          <w:rFonts w:ascii="Times New Roman" w:eastAsia="Times New Roman" w:hAnsi="Times New Roman" w:cs="Times New Roman"/>
          <w:b/>
          <w:bCs/>
          <w:i/>
          <w:iCs/>
          <w:sz w:val="27"/>
          <w:szCs w:val="27"/>
          <w:lang w:eastAsia="ru-RU"/>
        </w:rPr>
        <w:t>Тренинговые</w:t>
      </w:r>
      <w:proofErr w:type="spellEnd"/>
      <w:r w:rsidRPr="000006F0">
        <w:rPr>
          <w:rFonts w:ascii="Times New Roman" w:eastAsia="Times New Roman" w:hAnsi="Times New Roman" w:cs="Times New Roman"/>
          <w:b/>
          <w:bCs/>
          <w:i/>
          <w:iCs/>
          <w:sz w:val="27"/>
          <w:szCs w:val="27"/>
          <w:lang w:eastAsia="ru-RU"/>
        </w:rPr>
        <w:t xml:space="preserve"> игровые упражнения и задания.</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Анализ родителями поведения ребенка помогает им понять мотивы его поступков, психические и возрастные потребности.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Обращение к опыту родителей</w:t>
      </w:r>
      <w:r w:rsidRPr="000006F0">
        <w:rPr>
          <w:rFonts w:ascii="Times New Roman" w:eastAsia="Times New Roman" w:hAnsi="Times New Roman" w:cs="Times New Roman"/>
          <w:sz w:val="27"/>
          <w:szCs w:val="27"/>
          <w:lang w:eastAsia="ru-RU"/>
        </w:rPr>
        <w:t>.</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lastRenderedPageBreak/>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Участие родителей в образовательной, в совместной </w:t>
      </w:r>
      <w:proofErr w:type="spellStart"/>
      <w:r w:rsidRPr="000006F0">
        <w:rPr>
          <w:rFonts w:ascii="Times New Roman" w:eastAsia="Times New Roman" w:hAnsi="Times New Roman" w:cs="Times New Roman"/>
          <w:sz w:val="27"/>
          <w:szCs w:val="27"/>
          <w:lang w:eastAsia="ru-RU"/>
        </w:rPr>
        <w:t>досуговой</w:t>
      </w:r>
      <w:proofErr w:type="spellEnd"/>
      <w:r w:rsidRPr="000006F0">
        <w:rPr>
          <w:rFonts w:ascii="Times New Roman" w:eastAsia="Times New Roman" w:hAnsi="Times New Roman" w:cs="Times New Roman"/>
          <w:sz w:val="27"/>
          <w:szCs w:val="27"/>
          <w:lang w:eastAsia="ru-RU"/>
        </w:rPr>
        <w:t xml:space="preserve"> деятельности безусловно очень важно. И мы педагоги, должны вовлекать родителей как можно активнее в этот процесс.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воспитательно-образовательный процесс.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0006F0" w:rsidRPr="000006F0" w:rsidRDefault="000006F0" w:rsidP="00000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7"/>
          <w:szCs w:val="27"/>
          <w:lang w:eastAsia="ru-RU"/>
        </w:rPr>
        <w:t>Игры для проведения родительских собраний</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Игра «Связующая нить» или «Радостная песенка»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Игра «Аплодисменты» или Упражнение «Салют».</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«Комплименты».</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Глядя в глаза соседу, надо сказать ему несколько слов, похвалить за что-то, пожелать что-то хорошее. Упражнение проводится по кругу.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lastRenderedPageBreak/>
        <w:t>«Волшебные очки».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Упражнение «Настроение».</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Участники по очереди выбирают пиктограмму с изображением своего настроения. Рассказывают о нем.</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Игра «Подарок по кругу»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«Волшебный стул».</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Один участник садится на стул, остальные говорят ему комплименты.</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 xml:space="preserve">Игра «Попадания».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Если во время собрания необходимо дать родителям больше практического материала, то это конечно </w:t>
      </w:r>
      <w:r w:rsidRPr="000006F0">
        <w:rPr>
          <w:rFonts w:ascii="Times New Roman" w:eastAsia="Times New Roman" w:hAnsi="Times New Roman" w:cs="Times New Roman"/>
          <w:i/>
          <w:iCs/>
          <w:sz w:val="27"/>
          <w:szCs w:val="27"/>
          <w:lang w:eastAsia="ru-RU"/>
        </w:rPr>
        <w:t>будет семинар</w:t>
      </w:r>
      <w:r w:rsidRPr="000006F0">
        <w:rPr>
          <w:rFonts w:ascii="Times New Roman" w:eastAsia="Times New Roman" w:hAnsi="Times New Roman" w:cs="Times New Roman"/>
          <w:sz w:val="27"/>
          <w:szCs w:val="27"/>
          <w:lang w:eastAsia="ru-RU"/>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i/>
          <w:iCs/>
          <w:sz w:val="27"/>
          <w:szCs w:val="27"/>
          <w:lang w:eastAsia="ru-RU"/>
        </w:rPr>
        <w:t xml:space="preserve">Если тема собрания - развитие </w:t>
      </w:r>
      <w:proofErr w:type="spellStart"/>
      <w:r w:rsidRPr="000006F0">
        <w:rPr>
          <w:rFonts w:ascii="Times New Roman" w:eastAsia="Times New Roman" w:hAnsi="Times New Roman" w:cs="Times New Roman"/>
          <w:i/>
          <w:iCs/>
          <w:sz w:val="27"/>
          <w:szCs w:val="27"/>
          <w:lang w:eastAsia="ru-RU"/>
        </w:rPr>
        <w:t>моторики.</w:t>
      </w:r>
      <w:r w:rsidRPr="000006F0">
        <w:rPr>
          <w:rFonts w:ascii="Times New Roman" w:eastAsia="Times New Roman" w:hAnsi="Times New Roman" w:cs="Times New Roman"/>
          <w:sz w:val="27"/>
          <w:szCs w:val="27"/>
          <w:lang w:eastAsia="ru-RU"/>
        </w:rPr>
        <w:t>Родители</w:t>
      </w:r>
      <w:proofErr w:type="spellEnd"/>
      <w:r w:rsidRPr="000006F0">
        <w:rPr>
          <w:rFonts w:ascii="Times New Roman" w:eastAsia="Times New Roman" w:hAnsi="Times New Roman" w:cs="Times New Roman"/>
          <w:sz w:val="27"/>
          <w:szCs w:val="27"/>
          <w:lang w:eastAsia="ru-RU"/>
        </w:rPr>
        <w:t xml:space="preserve"> играют с пластилином, с крупами, с тестом. Провести обучение родителей пальчиковой гимнастике предложить </w:t>
      </w:r>
      <w:proofErr w:type="spellStart"/>
      <w:r w:rsidRPr="000006F0">
        <w:rPr>
          <w:rFonts w:ascii="Times New Roman" w:eastAsia="Times New Roman" w:hAnsi="Times New Roman" w:cs="Times New Roman"/>
          <w:sz w:val="27"/>
          <w:szCs w:val="27"/>
          <w:lang w:eastAsia="ru-RU"/>
        </w:rPr>
        <w:t>рисовалки</w:t>
      </w:r>
      <w:proofErr w:type="spellEnd"/>
      <w:r w:rsidRPr="000006F0">
        <w:rPr>
          <w:rFonts w:ascii="Times New Roman" w:eastAsia="Times New Roman" w:hAnsi="Times New Roman" w:cs="Times New Roman"/>
          <w:sz w:val="27"/>
          <w:szCs w:val="27"/>
          <w:lang w:eastAsia="ru-RU"/>
        </w:rPr>
        <w:t xml:space="preserve">, </w:t>
      </w:r>
      <w:proofErr w:type="spellStart"/>
      <w:r w:rsidRPr="000006F0">
        <w:rPr>
          <w:rFonts w:ascii="Times New Roman" w:eastAsia="Times New Roman" w:hAnsi="Times New Roman" w:cs="Times New Roman"/>
          <w:sz w:val="27"/>
          <w:szCs w:val="27"/>
          <w:lang w:eastAsia="ru-RU"/>
        </w:rPr>
        <w:t>обводилки</w:t>
      </w:r>
      <w:proofErr w:type="spellEnd"/>
      <w:r w:rsidRPr="000006F0">
        <w:rPr>
          <w:rFonts w:ascii="Times New Roman" w:eastAsia="Times New Roman" w:hAnsi="Times New Roman" w:cs="Times New Roman"/>
          <w:sz w:val="27"/>
          <w:szCs w:val="27"/>
          <w:lang w:eastAsia="ru-RU"/>
        </w:rPr>
        <w:t xml:space="preserve"> и прочее.</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i/>
          <w:iCs/>
          <w:sz w:val="27"/>
          <w:szCs w:val="27"/>
          <w:lang w:eastAsia="ru-RU"/>
        </w:rPr>
        <w:t>Если тема связана с развитием речи</w:t>
      </w:r>
      <w:r w:rsidRPr="000006F0">
        <w:rPr>
          <w:rFonts w:ascii="Times New Roman" w:eastAsia="Times New Roman" w:hAnsi="Times New Roman" w:cs="Times New Roman"/>
          <w:sz w:val="27"/>
          <w:szCs w:val="27"/>
          <w:lang w:eastAsia="ru-RU"/>
        </w:rPr>
        <w:t xml:space="preserve"> .Предложить различные игры и упражнения на развитие речи: «Скажи наоборот», «Кузовок», «Продолжи фразу», «Я Илюша беру с собою грушу».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i/>
          <w:iCs/>
          <w:sz w:val="27"/>
          <w:szCs w:val="27"/>
          <w:lang w:eastAsia="ru-RU"/>
        </w:rPr>
        <w:lastRenderedPageBreak/>
        <w:t>Для пополнения родительских знаний о психологическом здоровье,</w:t>
      </w:r>
      <w:r w:rsidRPr="000006F0">
        <w:rPr>
          <w:rFonts w:ascii="Times New Roman" w:eastAsia="Times New Roman" w:hAnsi="Times New Roman" w:cs="Times New Roman"/>
          <w:sz w:val="27"/>
          <w:szCs w:val="27"/>
          <w:lang w:eastAsia="ru-RU"/>
        </w:rPr>
        <w:t xml:space="preserve"> об эмоциональных состояниях использую психологические игры, упражнения на </w:t>
      </w:r>
      <w:proofErr w:type="spellStart"/>
      <w:r w:rsidRPr="000006F0">
        <w:rPr>
          <w:rFonts w:ascii="Times New Roman" w:eastAsia="Times New Roman" w:hAnsi="Times New Roman" w:cs="Times New Roman"/>
          <w:sz w:val="27"/>
          <w:szCs w:val="27"/>
          <w:lang w:eastAsia="ru-RU"/>
        </w:rPr>
        <w:t>саморегуляцию</w:t>
      </w:r>
      <w:proofErr w:type="spellEnd"/>
      <w:r w:rsidRPr="000006F0">
        <w:rPr>
          <w:rFonts w:ascii="Times New Roman" w:eastAsia="Times New Roman" w:hAnsi="Times New Roman" w:cs="Times New Roman"/>
          <w:sz w:val="27"/>
          <w:szCs w:val="27"/>
          <w:lang w:eastAsia="ru-RU"/>
        </w:rPr>
        <w:t xml:space="preserve">, на снижение </w:t>
      </w:r>
      <w:proofErr w:type="spellStart"/>
      <w:r w:rsidRPr="000006F0">
        <w:rPr>
          <w:rFonts w:ascii="Times New Roman" w:eastAsia="Times New Roman" w:hAnsi="Times New Roman" w:cs="Times New Roman"/>
          <w:sz w:val="27"/>
          <w:szCs w:val="27"/>
          <w:lang w:eastAsia="ru-RU"/>
        </w:rPr>
        <w:t>психо-эмоционального</w:t>
      </w:r>
      <w:proofErr w:type="spellEnd"/>
      <w:r w:rsidRPr="000006F0">
        <w:rPr>
          <w:rFonts w:ascii="Times New Roman" w:eastAsia="Times New Roman" w:hAnsi="Times New Roman" w:cs="Times New Roman"/>
          <w:sz w:val="27"/>
          <w:szCs w:val="27"/>
          <w:lang w:eastAsia="ru-RU"/>
        </w:rPr>
        <w:t xml:space="preserve"> напряжения.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 xml:space="preserve">«Создание рисунка по кругу».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«Я такой же, как ты»</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Упражнение «Удовольствие</w:t>
      </w:r>
      <w:r w:rsidRPr="000006F0">
        <w:rPr>
          <w:rFonts w:ascii="Times New Roman" w:eastAsia="Times New Roman" w:hAnsi="Times New Roman" w:cs="Times New Roman"/>
          <w:sz w:val="27"/>
          <w:szCs w:val="27"/>
          <w:lang w:eastAsia="ru-RU"/>
        </w:rPr>
        <w:t>»</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0006F0">
        <w:rPr>
          <w:rFonts w:ascii="Times New Roman" w:eastAsia="Times New Roman" w:hAnsi="Times New Roman" w:cs="Times New Roman"/>
          <w:sz w:val="27"/>
          <w:szCs w:val="27"/>
          <w:lang w:eastAsia="ru-RU"/>
        </w:rPr>
        <w:t>проранжировать</w:t>
      </w:r>
      <w:proofErr w:type="spellEnd"/>
      <w:r w:rsidRPr="000006F0">
        <w:rPr>
          <w:rFonts w:ascii="Times New Roman" w:eastAsia="Times New Roman" w:hAnsi="Times New Roman" w:cs="Times New Roman"/>
          <w:sz w:val="27"/>
          <w:szCs w:val="27"/>
          <w:lang w:eastAsia="ru-RU"/>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В середине каждого мероприятия используем </w:t>
      </w:r>
      <w:r w:rsidRPr="000006F0">
        <w:rPr>
          <w:rFonts w:ascii="Times New Roman" w:eastAsia="Times New Roman" w:hAnsi="Times New Roman" w:cs="Times New Roman"/>
          <w:i/>
          <w:iCs/>
          <w:sz w:val="27"/>
          <w:szCs w:val="27"/>
          <w:lang w:eastAsia="ru-RU"/>
        </w:rPr>
        <w:t>разминки.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Участники в кругу.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Если вы рады встрече с нами, улыбнитесь соседу.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Если вам у нас понравилось, то похлопайте в ладоши.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lastRenderedPageBreak/>
        <w:t>- Если вы часто сердитесь, закройте глаза.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Если вы выражаете гнев тем, что стучите кулаком по столу, покачайте головой;</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Если вы полагаете, что ваше настроение зависит от настроения окружающих, подмигните;</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Если вы считаете, что у вас сейчас хорошее настроение - покружитесь.</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Пантомимическая разминка. Игра «Найди пару»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Игра «Дотронься до …».</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Я буду говорить, до чего необходимо дотронуться, а вы будете выполнять.</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Игра «Светофор».</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Желтый – вправо,</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Зеленый – вперед,</w:t>
      </w:r>
    </w:p>
    <w:p w:rsidR="000006F0" w:rsidRDefault="000006F0" w:rsidP="000006F0">
      <w:pPr>
        <w:spacing w:before="100" w:beforeAutospacing="1" w:after="100" w:afterAutospacing="1" w:line="240" w:lineRule="auto"/>
        <w:rPr>
          <w:rFonts w:ascii="Times New Roman" w:eastAsia="Times New Roman" w:hAnsi="Times New Roman" w:cs="Times New Roman"/>
          <w:sz w:val="27"/>
          <w:szCs w:val="27"/>
          <w:lang w:eastAsia="ru-RU"/>
        </w:rPr>
      </w:pPr>
      <w:r w:rsidRPr="000006F0">
        <w:rPr>
          <w:rFonts w:ascii="Times New Roman" w:eastAsia="Times New Roman" w:hAnsi="Times New Roman" w:cs="Times New Roman"/>
          <w:sz w:val="27"/>
          <w:szCs w:val="27"/>
          <w:lang w:eastAsia="ru-RU"/>
        </w:rPr>
        <w:t>Красный – назад.</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lastRenderedPageBreak/>
        <w:t>«Есть или нет?»</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в поле светлячки?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в море рыбки?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крылья у теленка?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клюв у поросенка?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гребень у горы?</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двери у норы?</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хвост у петуха?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ключ у скрипки?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рифма у стиха?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4"/>
          <w:szCs w:val="24"/>
          <w:lang w:eastAsia="ru-RU"/>
        </w:rPr>
        <w:t xml:space="preserve">● </w:t>
      </w:r>
      <w:r w:rsidRPr="000006F0">
        <w:rPr>
          <w:rFonts w:ascii="Times New Roman" w:eastAsia="Times New Roman" w:hAnsi="Times New Roman" w:cs="Times New Roman"/>
          <w:sz w:val="27"/>
          <w:szCs w:val="27"/>
          <w:lang w:eastAsia="ru-RU"/>
        </w:rPr>
        <w:t>Есть ли в нем ошибки?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i/>
          <w:iCs/>
          <w:sz w:val="27"/>
          <w:szCs w:val="27"/>
          <w:lang w:eastAsia="ru-RU"/>
        </w:rPr>
        <w:t>Разминка «Овощи»</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1 .Захотелось плакать вдруг, слёзы лить заставил....(лук)</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2.Набирай скорее в миску краснощёкую....(редиску)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3. Отыскали наконец и зелёный....(огурец)</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4.Под кустом копнешь немножко, выглянет на свет....(картошка)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5.Завалился на бочок лежебока....(кабачок)</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6.Разве в огороде пусто, если там растёт....(капуста)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7.Удивляет горожан темнокожий....(баклажан)</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8 За ботву, как за верёвку, можно вытянуть....(морковку)</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9.Кто, ребята, не знаком с белозубым....(чесноком)</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10.Держится за землю крепко, вылезать не хочет....(репка.)</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b/>
          <w:bCs/>
          <w:sz w:val="27"/>
          <w:szCs w:val="27"/>
          <w:lang w:eastAsia="ru-RU"/>
        </w:rPr>
        <w:lastRenderedPageBreak/>
        <w:t>Список литературы:</w:t>
      </w:r>
    </w:p>
    <w:p w:rsidR="000006F0" w:rsidRPr="000006F0" w:rsidRDefault="000006F0" w:rsidP="000006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Зверева О.Л., Кротова Т.В.</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Общение педагога с родителями в ДОУ: Методический аспект.- М.: ТЦ Сфера, 2010. – 80с.</w:t>
      </w:r>
    </w:p>
    <w:p w:rsidR="000006F0" w:rsidRPr="000006F0" w:rsidRDefault="000006F0" w:rsidP="000006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Зверева О.Л.</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Родительские собрания в ДОУ: Методическое пособие/О.Л.Зверева, Т.В.Кротова. – 4-е изд. – М.: Айрис-пресс, 2009. – 128 с.</w:t>
      </w:r>
    </w:p>
    <w:p w:rsidR="000006F0" w:rsidRPr="000006F0" w:rsidRDefault="000006F0" w:rsidP="00000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0006F0">
          <w:rPr>
            <w:rFonts w:ascii="Times New Roman" w:eastAsia="Times New Roman" w:hAnsi="Times New Roman" w:cs="Times New Roman"/>
            <w:color w:val="0000FF"/>
            <w:sz w:val="27"/>
            <w:u w:val="single"/>
            <w:lang w:eastAsia="ru-RU"/>
          </w:rPr>
          <w:t>http://nsportal.ru/detskiy-sad/raznoe/2014/02/23/netraditsionnye-formy-raboty-s-roditelyami</w:t>
        </w:r>
      </w:hyperlink>
    </w:p>
    <w:p w:rsidR="000006F0" w:rsidRPr="000006F0" w:rsidRDefault="000006F0" w:rsidP="00000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006F0">
        <w:rPr>
          <w:rFonts w:ascii="Times New Roman" w:eastAsia="Times New Roman" w:hAnsi="Times New Roman" w:cs="Times New Roman"/>
          <w:sz w:val="27"/>
          <w:szCs w:val="27"/>
          <w:lang w:eastAsia="ru-RU"/>
        </w:rPr>
        <w:t xml:space="preserve">Е.В. Шитова. </w:t>
      </w:r>
      <w:hyperlink r:id="rId6" w:history="1">
        <w:r w:rsidRPr="000006F0">
          <w:rPr>
            <w:rFonts w:ascii="Times New Roman" w:eastAsia="Times New Roman" w:hAnsi="Times New Roman" w:cs="Times New Roman"/>
            <w:color w:val="00000A"/>
            <w:sz w:val="27"/>
            <w:lang w:eastAsia="ru-RU"/>
          </w:rPr>
          <w:t>Работа с родителями: практические рекомендации и консультации по воспитанию детей 2-7 лет</w:t>
        </w:r>
      </w:hyperlink>
      <w:r w:rsidRPr="000006F0">
        <w:rPr>
          <w:rFonts w:ascii="Times New Roman" w:eastAsia="Times New Roman" w:hAnsi="Times New Roman" w:cs="Times New Roman"/>
          <w:sz w:val="27"/>
          <w:szCs w:val="27"/>
          <w:lang w:eastAsia="ru-RU"/>
        </w:rPr>
        <w:t>. Издательство: Учитель, 2015</w:t>
      </w: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before="100" w:beforeAutospacing="1" w:after="100" w:afterAutospacing="1" w:line="240" w:lineRule="auto"/>
        <w:rPr>
          <w:rFonts w:ascii="Times New Roman" w:eastAsia="Times New Roman" w:hAnsi="Times New Roman" w:cs="Times New Roman"/>
          <w:sz w:val="24"/>
          <w:szCs w:val="24"/>
          <w:lang w:eastAsia="ru-RU"/>
        </w:rPr>
      </w:pPr>
    </w:p>
    <w:p w:rsidR="000006F0" w:rsidRPr="000006F0" w:rsidRDefault="000006F0" w:rsidP="000006F0">
      <w:pPr>
        <w:spacing w:after="0" w:line="240" w:lineRule="auto"/>
        <w:rPr>
          <w:rFonts w:ascii="Times New Roman" w:eastAsia="Times New Roman" w:hAnsi="Times New Roman" w:cs="Times New Roman"/>
          <w:sz w:val="24"/>
          <w:szCs w:val="24"/>
          <w:lang w:eastAsia="ru-RU"/>
        </w:rPr>
      </w:pPr>
    </w:p>
    <w:p w:rsidR="0093183F" w:rsidRDefault="0093183F"/>
    <w:sectPr w:rsidR="0093183F" w:rsidSect="00931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752F"/>
    <w:multiLevelType w:val="multilevel"/>
    <w:tmpl w:val="D7A08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651181"/>
    <w:multiLevelType w:val="multilevel"/>
    <w:tmpl w:val="5B180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19784F"/>
    <w:multiLevelType w:val="multilevel"/>
    <w:tmpl w:val="EB2E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06F0"/>
    <w:rsid w:val="000006F0"/>
    <w:rsid w:val="00931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06F0"/>
    <w:rPr>
      <w:color w:val="0000FF"/>
      <w:u w:val="single"/>
    </w:rPr>
  </w:style>
  <w:style w:type="character" w:customStyle="1" w:styleId="dg-libraryrate--title">
    <w:name w:val="dg-library__rate--title"/>
    <w:basedOn w:val="a0"/>
    <w:rsid w:val="000006F0"/>
  </w:style>
  <w:style w:type="character" w:customStyle="1" w:styleId="dg-libraryrate--number">
    <w:name w:val="dg-library__rate--number"/>
    <w:basedOn w:val="a0"/>
    <w:rsid w:val="000006F0"/>
  </w:style>
</w:styles>
</file>

<file path=word/webSettings.xml><?xml version="1.0" encoding="utf-8"?>
<w:webSettings xmlns:r="http://schemas.openxmlformats.org/officeDocument/2006/relationships" xmlns:w="http://schemas.openxmlformats.org/wordprocessingml/2006/main">
  <w:divs>
    <w:div w:id="854154259">
      <w:bodyDiv w:val="1"/>
      <w:marLeft w:val="0"/>
      <w:marRight w:val="0"/>
      <w:marTop w:val="0"/>
      <w:marBottom w:val="0"/>
      <w:divBdr>
        <w:top w:val="none" w:sz="0" w:space="0" w:color="auto"/>
        <w:left w:val="none" w:sz="0" w:space="0" w:color="auto"/>
        <w:bottom w:val="none" w:sz="0" w:space="0" w:color="auto"/>
        <w:right w:val="none" w:sz="0" w:space="0" w:color="auto"/>
      </w:divBdr>
      <w:divsChild>
        <w:div w:id="1317344292">
          <w:marLeft w:val="0"/>
          <w:marRight w:val="0"/>
          <w:marTop w:val="0"/>
          <w:marBottom w:val="0"/>
          <w:divBdr>
            <w:top w:val="none" w:sz="0" w:space="0" w:color="auto"/>
            <w:left w:val="none" w:sz="0" w:space="0" w:color="auto"/>
            <w:bottom w:val="none" w:sz="0" w:space="0" w:color="auto"/>
            <w:right w:val="none" w:sz="0" w:space="0" w:color="auto"/>
          </w:divBdr>
          <w:divsChild>
            <w:div w:id="731121947">
              <w:marLeft w:val="0"/>
              <w:marRight w:val="0"/>
              <w:marTop w:val="0"/>
              <w:marBottom w:val="0"/>
              <w:divBdr>
                <w:top w:val="none" w:sz="0" w:space="0" w:color="auto"/>
                <w:left w:val="none" w:sz="0" w:space="0" w:color="auto"/>
                <w:bottom w:val="none" w:sz="0" w:space="0" w:color="auto"/>
                <w:right w:val="none" w:sz="0" w:space="0" w:color="auto"/>
              </w:divBdr>
              <w:divsChild>
                <w:div w:id="10843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uchmag.ru%2Festore%2Fe45669%2F" TargetMode="External"/><Relationship Id="rId5" Type="http://schemas.openxmlformats.org/officeDocument/2006/relationships/hyperlink" Target="https://infourok.ru/go.html?href=http%3A%2F%2Fnsportal.ru%2Fdetskiy-sad%2Fraznoe%2F2014%2F02%2F23%2Fnetraditsionnye-formy-raboty-s-roditely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611-285</dc:creator>
  <cp:lastModifiedBy>611-285</cp:lastModifiedBy>
  <cp:revision>2</cp:revision>
  <dcterms:created xsi:type="dcterms:W3CDTF">2020-11-09T14:57:00Z</dcterms:created>
  <dcterms:modified xsi:type="dcterms:W3CDTF">2020-11-09T15:01:00Z</dcterms:modified>
</cp:coreProperties>
</file>