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2" w:rsidRPr="00D3131A" w:rsidRDefault="00D3131A" w:rsidP="00D313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1A">
        <w:rPr>
          <w:rFonts w:ascii="Times New Roman" w:hAnsi="Times New Roman" w:cs="Times New Roman"/>
          <w:b/>
          <w:sz w:val="28"/>
          <w:szCs w:val="28"/>
        </w:rPr>
        <w:t>Использование ИКТ технологий для обучения детей с ОНР.</w:t>
      </w:r>
    </w:p>
    <w:p w:rsidR="00D3131A" w:rsidRPr="004740C7" w:rsidRDefault="00D3131A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отмечается увеличение  числа детей с нарушениями речи. Одной из актуальных проблем</w:t>
      </w:r>
      <w:r w:rsidR="0009067F"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которой сталкивается педагог, занимаясь с детьми данной  категории – </w:t>
      </w:r>
      <w:r w:rsidR="00613F5D"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мотивации и удержания внимания </w:t>
      </w:r>
      <w:r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в образовательной деятельности. В связи с этим возникает  острая необходимость поиска наиболее эффективного пути обучения детей с тяжелыми</w:t>
      </w:r>
      <w:r w:rsidR="00812CE6"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 речи.</w:t>
      </w:r>
    </w:p>
    <w:p w:rsidR="00812CE6" w:rsidRPr="00F13031" w:rsidRDefault="00812CE6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использование ИКТ технологий является не </w:t>
      </w:r>
      <w:r w:rsidR="004F0F03"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объемлемой</w:t>
      </w:r>
      <w:r w:rsidRPr="0047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коррекционно-образовательного процесса, так как для </w:t>
      </w:r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категории детей необходима визуализация материала.</w:t>
      </w:r>
    </w:p>
    <w:p w:rsidR="00551D31" w:rsidRPr="00F13031" w:rsidRDefault="00551D31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основу использования ИКТ в отечественной педагогике положены базовые психолого-педагогические и методологические положения, разработанные Л.С. </w:t>
      </w:r>
      <w:proofErr w:type="spellStart"/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Выготским</w:t>
      </w:r>
      <w:proofErr w:type="spellEnd"/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П.Я. Гальпериным, В.В. Давыдовым, А.В. Запорожцем, А.Н. Леонтьевым, А.Р. </w:t>
      </w:r>
      <w:proofErr w:type="spellStart"/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>Лурия</w:t>
      </w:r>
      <w:proofErr w:type="spellEnd"/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  Д.Б. </w:t>
      </w:r>
      <w:proofErr w:type="spellStart"/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Элькониным</w:t>
      </w:r>
      <w:proofErr w:type="spellEnd"/>
      <w:r w:rsidRPr="00F13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4740C7" w:rsidRDefault="004740C7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031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4740C7">
        <w:rPr>
          <w:rFonts w:ascii="Times New Roman" w:hAnsi="Times New Roman" w:cs="Times New Roman"/>
          <w:sz w:val="28"/>
          <w:szCs w:val="28"/>
        </w:rPr>
        <w:t xml:space="preserve"> технологиями в педагогике обучения называют все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C7">
        <w:rPr>
          <w:rFonts w:ascii="Times New Roman" w:hAnsi="Times New Roman" w:cs="Times New Roman"/>
          <w:sz w:val="28"/>
          <w:szCs w:val="28"/>
        </w:rPr>
        <w:t xml:space="preserve">использующие специальные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Pr="004740C7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>
        <w:rPr>
          <w:rFonts w:ascii="Times New Roman" w:hAnsi="Times New Roman" w:cs="Times New Roman"/>
          <w:sz w:val="28"/>
          <w:szCs w:val="28"/>
        </w:rPr>
        <w:t>средства (</w:t>
      </w:r>
      <w:r w:rsidRPr="004740C7">
        <w:rPr>
          <w:rFonts w:ascii="Times New Roman" w:hAnsi="Times New Roman" w:cs="Times New Roman"/>
          <w:sz w:val="28"/>
          <w:szCs w:val="28"/>
        </w:rPr>
        <w:t>компьютеры</w:t>
      </w:r>
      <w:r w:rsidR="00DB5D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5DC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DB5DC9">
        <w:rPr>
          <w:rFonts w:ascii="Times New Roman" w:hAnsi="Times New Roman" w:cs="Times New Roman"/>
          <w:sz w:val="28"/>
          <w:szCs w:val="28"/>
        </w:rPr>
        <w:t xml:space="preserve"> проекторы</w:t>
      </w:r>
      <w:r w:rsidRPr="004740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C7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ншеты, интерактивные доски, ручки</w:t>
      </w:r>
      <w:r w:rsidR="00AE42E6">
        <w:rPr>
          <w:rFonts w:ascii="Times New Roman" w:hAnsi="Times New Roman" w:cs="Times New Roman"/>
          <w:sz w:val="28"/>
          <w:szCs w:val="28"/>
        </w:rPr>
        <w:t>, 3д-очки</w:t>
      </w:r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Pr="004740C7">
        <w:rPr>
          <w:rFonts w:ascii="Times New Roman" w:hAnsi="Times New Roman" w:cs="Times New Roman"/>
          <w:sz w:val="28"/>
          <w:szCs w:val="28"/>
        </w:rPr>
        <w:t xml:space="preserve">д.). </w:t>
      </w:r>
    </w:p>
    <w:p w:rsidR="004740C7" w:rsidRDefault="004740C7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0C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B5DC9">
        <w:rPr>
          <w:rFonts w:ascii="Times New Roman" w:hAnsi="Times New Roman" w:cs="Times New Roman"/>
          <w:sz w:val="28"/>
          <w:szCs w:val="28"/>
        </w:rPr>
        <w:t>данных технологий</w:t>
      </w:r>
      <w:r w:rsidRPr="004740C7">
        <w:rPr>
          <w:rFonts w:ascii="Times New Roman" w:hAnsi="Times New Roman" w:cs="Times New Roman"/>
          <w:sz w:val="28"/>
          <w:szCs w:val="28"/>
        </w:rPr>
        <w:t xml:space="preserve"> является формирование умений 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C7">
        <w:rPr>
          <w:rFonts w:ascii="Times New Roman" w:hAnsi="Times New Roman" w:cs="Times New Roman"/>
          <w:sz w:val="28"/>
          <w:szCs w:val="28"/>
        </w:rPr>
        <w:t xml:space="preserve">информацией, развитие коммуникативных способностей, </w:t>
      </w:r>
      <w:r w:rsidR="00DB5DC9">
        <w:rPr>
          <w:rFonts w:ascii="Times New Roman" w:hAnsi="Times New Roman" w:cs="Times New Roman"/>
          <w:sz w:val="28"/>
          <w:szCs w:val="28"/>
        </w:rPr>
        <w:t xml:space="preserve">памяти, внимания, мышления, то </w:t>
      </w:r>
      <w:r w:rsidR="00433BB0">
        <w:rPr>
          <w:rFonts w:ascii="Times New Roman" w:hAnsi="Times New Roman" w:cs="Times New Roman"/>
          <w:sz w:val="28"/>
          <w:szCs w:val="28"/>
        </w:rPr>
        <w:t>е</w:t>
      </w:r>
      <w:r w:rsidR="00DB5DC9">
        <w:rPr>
          <w:rFonts w:ascii="Times New Roman" w:hAnsi="Times New Roman" w:cs="Times New Roman"/>
          <w:sz w:val="28"/>
          <w:szCs w:val="28"/>
        </w:rPr>
        <w:t>сть</w:t>
      </w:r>
      <w:r w:rsidR="00433BB0">
        <w:rPr>
          <w:rFonts w:ascii="Times New Roman" w:hAnsi="Times New Roman" w:cs="Times New Roman"/>
          <w:sz w:val="28"/>
          <w:szCs w:val="28"/>
        </w:rPr>
        <w:t xml:space="preserve"> активного формирования всестороннее развитой личности</w:t>
      </w:r>
      <w:r w:rsidR="00F70CE8">
        <w:rPr>
          <w:rFonts w:ascii="Times New Roman" w:hAnsi="Times New Roman" w:cs="Times New Roman"/>
          <w:sz w:val="28"/>
          <w:szCs w:val="28"/>
        </w:rPr>
        <w:t>.</w:t>
      </w:r>
    </w:p>
    <w:p w:rsidR="00433BB0" w:rsidRDefault="00AB6C15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C15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коррекционных занятиях логопедами используются различные компьютерные ресурсы. Это могут быть, как  готовые продукты</w:t>
      </w:r>
      <w:r w:rsidR="00D3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(компьютерные логопедические тренажеры и обучающие игры, интернет сайты с развивающими программами)</w:t>
      </w:r>
      <w:r w:rsidRPr="00AB6C15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самостоятельно-разработанные инструментарии</w:t>
      </w:r>
      <w:r w:rsidR="00D3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3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D3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 ролики, </w:t>
      </w:r>
      <w:proofErr w:type="spellStart"/>
      <w:r w:rsidR="00D37164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аудио-записи</w:t>
      </w:r>
      <w:proofErr w:type="spellEnd"/>
      <w:r w:rsidR="00D3716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презентации</w:t>
      </w:r>
      <w:r w:rsidRPr="00AB6C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0E0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D5AD9" w:rsidRDefault="00DB5DC9" w:rsidP="00474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актуальных продуктов информационных технологий является использование логопедами «Говорящей ручки».</w:t>
      </w:r>
      <w:r w:rsidR="00ED5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одно из эффективных средств обучения детей с ТНР, которое позволяет обучить ребенка навыку </w:t>
      </w:r>
      <w:r w:rsidR="00ED5A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чтения, формирует пространственные ориентировки, развивает внимание, мышление и речь.</w:t>
      </w:r>
    </w:p>
    <w:p w:rsidR="00ED5AD9" w:rsidRDefault="00ED5AD9" w:rsidP="00ED5A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формирования умения нестандартно мыслить, развивать мышление, пространственные ориентировки, развивать мелкую моторик</w:t>
      </w:r>
      <w:r w:rsid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связную речь на логопедических занятиях можно использовать 3Д-ручку. Данный вид технологи</w:t>
      </w:r>
      <w:r w:rsid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направлен на профилактику </w:t>
      </w:r>
      <w:proofErr w:type="gramStart"/>
      <w:r w:rsid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>оптической</w:t>
      </w:r>
      <w:proofErr w:type="gramEnd"/>
      <w:r w:rsid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дисграфии</w:t>
      </w:r>
      <w:proofErr w:type="spellEnd"/>
      <w:r w:rsid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младших школьников с ТНР.</w:t>
      </w:r>
    </w:p>
    <w:p w:rsidR="00AE42E6" w:rsidRDefault="00AE42E6" w:rsidP="00ED5A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использование данных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девайсов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информационных технологий в коррекционно-развивающей работе позволяет наиболее эффективно организовать процесс коррекции речи,</w:t>
      </w:r>
      <w:r w:rsidRPr="00AE42E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AE42E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положительному эмоциональному состоянию детей в процессе занятий, значительно повышает, эффективность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C3C" w:rsidRDefault="00936C3C" w:rsidP="00ED5A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используемо</w:t>
      </w:r>
      <w:r w:rsidR="00043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литературы:</w:t>
      </w:r>
    </w:p>
    <w:p w:rsidR="00F80B23" w:rsidRPr="00936C3C" w:rsidRDefault="00F80B23" w:rsidP="00936C3C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Пономарева А.А. Использование ИКТ в условиях реализации ФГОС// Актуальные вопросы современной педагогики: материалы IV </w:t>
      </w:r>
      <w:proofErr w:type="spellStart"/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(г. Уфа, ноябрь 2013 г.) – Уфа: Лето, 2013.</w:t>
      </w:r>
    </w:p>
    <w:p w:rsidR="00F80B23" w:rsidRPr="00936C3C" w:rsidRDefault="00F80B23" w:rsidP="00936C3C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Роберт И.В. Современные информационные технологии в образовании: дидактические проблемы, перспективы использования. – М.: Школа-Пресс, 2011.</w:t>
      </w:r>
    </w:p>
    <w:p w:rsidR="00936C3C" w:rsidRPr="00936C3C" w:rsidRDefault="00936C3C" w:rsidP="00936C3C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Жукова, Н.С. Преодоление недоразвития речи у детей / Н.С. Жукова. – М., 2017.</w:t>
      </w:r>
    </w:p>
    <w:p w:rsidR="00936C3C" w:rsidRPr="00936C3C" w:rsidRDefault="00936C3C" w:rsidP="00936C3C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Чиркина, Г.В., Филичева, Т.Б. Нарушения речи у детей / Г.В. Чиркина, Т.Б. Филичева. – М.: 2015</w:t>
      </w:r>
    </w:p>
    <w:sectPr w:rsidR="00936C3C" w:rsidRPr="00936C3C" w:rsidSect="00E5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47FA"/>
    <w:multiLevelType w:val="hybridMultilevel"/>
    <w:tmpl w:val="85DCC66A"/>
    <w:lvl w:ilvl="0" w:tplc="867A8BA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31A"/>
    <w:rsid w:val="00043682"/>
    <w:rsid w:val="0009067F"/>
    <w:rsid w:val="00433BB0"/>
    <w:rsid w:val="004740C7"/>
    <w:rsid w:val="004C0E06"/>
    <w:rsid w:val="004F0F03"/>
    <w:rsid w:val="00551D31"/>
    <w:rsid w:val="00613F5D"/>
    <w:rsid w:val="00812CE6"/>
    <w:rsid w:val="00917CC4"/>
    <w:rsid w:val="00936C3C"/>
    <w:rsid w:val="00AB6C15"/>
    <w:rsid w:val="00AE42E6"/>
    <w:rsid w:val="00D3131A"/>
    <w:rsid w:val="00D37164"/>
    <w:rsid w:val="00DB5DC9"/>
    <w:rsid w:val="00E57D82"/>
    <w:rsid w:val="00EB2B03"/>
    <w:rsid w:val="00ED5AD9"/>
    <w:rsid w:val="00F13031"/>
    <w:rsid w:val="00F70CE8"/>
    <w:rsid w:val="00F8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2020-10-21T11:24:00Z</dcterms:created>
  <dcterms:modified xsi:type="dcterms:W3CDTF">2020-10-21T18:12:00Z</dcterms:modified>
</cp:coreProperties>
</file>