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4F" w:rsidRDefault="00F86D06" w:rsidP="00F86D06">
      <w:pPr>
        <w:shd w:val="clear" w:color="auto" w:fill="FFFFFF"/>
        <w:tabs>
          <w:tab w:val="left" w:pos="0"/>
          <w:tab w:val="left" w:pos="993"/>
        </w:tabs>
        <w:ind w:left="-57" w:right="-5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Применение </w:t>
      </w:r>
      <w:r w:rsidRPr="0075782C">
        <w:rPr>
          <w:b/>
          <w:iCs/>
          <w:sz w:val="28"/>
          <w:szCs w:val="28"/>
        </w:rPr>
        <w:t xml:space="preserve"> </w:t>
      </w:r>
      <w:proofErr w:type="gramStart"/>
      <w:r w:rsidRPr="0075782C">
        <w:rPr>
          <w:b/>
          <w:iCs/>
          <w:sz w:val="28"/>
          <w:szCs w:val="28"/>
        </w:rPr>
        <w:t>современных</w:t>
      </w:r>
      <w:proofErr w:type="gramEnd"/>
      <w:r w:rsidRPr="0075782C">
        <w:rPr>
          <w:b/>
          <w:iCs/>
          <w:sz w:val="28"/>
          <w:szCs w:val="28"/>
        </w:rPr>
        <w:t xml:space="preserve"> образовательных </w:t>
      </w:r>
    </w:p>
    <w:p w:rsidR="00F86D06" w:rsidRDefault="00F86D06" w:rsidP="00F86D06">
      <w:pPr>
        <w:shd w:val="clear" w:color="auto" w:fill="FFFFFF"/>
        <w:tabs>
          <w:tab w:val="left" w:pos="0"/>
          <w:tab w:val="left" w:pos="993"/>
        </w:tabs>
        <w:ind w:left="-57" w:right="-57"/>
        <w:jc w:val="center"/>
        <w:rPr>
          <w:b/>
          <w:iCs/>
          <w:sz w:val="28"/>
          <w:szCs w:val="28"/>
        </w:rPr>
      </w:pPr>
      <w:r w:rsidRPr="0075782C">
        <w:rPr>
          <w:b/>
          <w:iCs/>
          <w:sz w:val="28"/>
          <w:szCs w:val="28"/>
        </w:rPr>
        <w:t>технологий в условиях ФГОС.</w:t>
      </w:r>
    </w:p>
    <w:p w:rsidR="00697A08" w:rsidRDefault="00697A08" w:rsidP="00F86D06">
      <w:pPr>
        <w:shd w:val="clear" w:color="auto" w:fill="FFFFFF"/>
        <w:tabs>
          <w:tab w:val="left" w:pos="0"/>
          <w:tab w:val="left" w:pos="993"/>
        </w:tabs>
        <w:ind w:left="-57" w:right="-57"/>
        <w:jc w:val="center"/>
        <w:rPr>
          <w:b/>
          <w:iCs/>
          <w:sz w:val="28"/>
          <w:szCs w:val="28"/>
        </w:rPr>
      </w:pPr>
    </w:p>
    <w:p w:rsidR="00697A08" w:rsidRDefault="00697A08" w:rsidP="00697A08">
      <w:pPr>
        <w:shd w:val="clear" w:color="auto" w:fill="FFFFFF"/>
        <w:tabs>
          <w:tab w:val="left" w:pos="0"/>
          <w:tab w:val="left" w:pos="993"/>
        </w:tabs>
        <w:ind w:left="-57" w:right="-57"/>
        <w:rPr>
          <w:sz w:val="28"/>
          <w:szCs w:val="28"/>
        </w:rPr>
      </w:pPr>
    </w:p>
    <w:p w:rsidR="00697A08" w:rsidRDefault="00697A08" w:rsidP="00697A08">
      <w:pPr>
        <w:shd w:val="clear" w:color="auto" w:fill="FFFFFF"/>
        <w:tabs>
          <w:tab w:val="left" w:pos="0"/>
          <w:tab w:val="left" w:pos="993"/>
        </w:tabs>
        <w:ind w:left="-57" w:right="-57"/>
        <w:rPr>
          <w:sz w:val="28"/>
          <w:szCs w:val="28"/>
        </w:rPr>
      </w:pPr>
      <w:r>
        <w:rPr>
          <w:sz w:val="28"/>
          <w:szCs w:val="28"/>
        </w:rPr>
        <w:t>Под образовательной технологией понимают:</w:t>
      </w:r>
    </w:p>
    <w:p w:rsidR="00697A08" w:rsidRPr="00EA7CE8" w:rsidRDefault="00EA7CE8" w:rsidP="00EA7CE8">
      <w:pPr>
        <w:pStyle w:val="a3"/>
        <w:ind w:left="720"/>
        <w:jc w:val="both"/>
        <w:rPr>
          <w:i/>
          <w:sz w:val="28"/>
          <w:szCs w:val="28"/>
        </w:rPr>
      </w:pPr>
      <w:r w:rsidRPr="00EA7CE8">
        <w:rPr>
          <w:i/>
          <w:sz w:val="28"/>
          <w:szCs w:val="28"/>
        </w:rPr>
        <w:t>•   </w:t>
      </w:r>
      <w:r w:rsidR="00697A08" w:rsidRPr="00EA7CE8">
        <w:rPr>
          <w:rStyle w:val="a7"/>
          <w:i w:val="0"/>
          <w:sz w:val="28"/>
          <w:szCs w:val="28"/>
        </w:rPr>
        <w:t>Совокупность приёмов – область педагогического знания, отражающего характеристики глубинных процессов   педагогической   деятельности, особенности их взаимодействия, управление которыми      обеспечивает необходимую эффективность учебно-воспитательного        процесса;</w:t>
      </w:r>
    </w:p>
    <w:p w:rsidR="00697A08" w:rsidRPr="00EA7CE8" w:rsidRDefault="00697A08" w:rsidP="00EA7CE8">
      <w:pPr>
        <w:pStyle w:val="a3"/>
        <w:ind w:left="720"/>
        <w:jc w:val="both"/>
        <w:rPr>
          <w:i/>
          <w:sz w:val="28"/>
          <w:szCs w:val="28"/>
        </w:rPr>
      </w:pPr>
      <w:r w:rsidRPr="00EA7CE8">
        <w:rPr>
          <w:i/>
          <w:sz w:val="28"/>
          <w:szCs w:val="28"/>
        </w:rPr>
        <w:t>•    </w:t>
      </w:r>
      <w:r w:rsidRPr="00EA7CE8">
        <w:rPr>
          <w:rStyle w:val="a7"/>
          <w:i w:val="0"/>
          <w:sz w:val="28"/>
          <w:szCs w:val="28"/>
        </w:rPr>
        <w:t>Совокупность форм, методов, приёмов и средств передачи социального опыта, а также техническое оснащение этого процесса;</w:t>
      </w:r>
    </w:p>
    <w:p w:rsidR="00697A08" w:rsidRPr="00EA7CE8" w:rsidRDefault="00697A08" w:rsidP="00EA7CE8">
      <w:pPr>
        <w:pStyle w:val="a3"/>
        <w:ind w:left="720"/>
        <w:jc w:val="both"/>
        <w:rPr>
          <w:rStyle w:val="a7"/>
          <w:i w:val="0"/>
          <w:sz w:val="28"/>
          <w:szCs w:val="28"/>
        </w:rPr>
      </w:pPr>
      <w:r w:rsidRPr="00EA7CE8">
        <w:rPr>
          <w:i/>
          <w:sz w:val="28"/>
          <w:szCs w:val="28"/>
        </w:rPr>
        <w:t>•    </w:t>
      </w:r>
      <w:r w:rsidRPr="00EA7CE8">
        <w:rPr>
          <w:rStyle w:val="a7"/>
          <w:i w:val="0"/>
          <w:sz w:val="28"/>
          <w:szCs w:val="28"/>
        </w:rPr>
        <w:t>Совокупность способов организации учебно-познавательного процесса или последовательность определённых действий, операций, связанных с конкретной деятельностью учителя и направленных на достижение поставленных целей (технологическая цепочка).</w:t>
      </w:r>
    </w:p>
    <w:p w:rsidR="00697A08" w:rsidRPr="00EA7CE8" w:rsidRDefault="00697A08" w:rsidP="00EA7CE8">
      <w:pPr>
        <w:shd w:val="clear" w:color="auto" w:fill="FFFFFF"/>
        <w:tabs>
          <w:tab w:val="left" w:pos="0"/>
          <w:tab w:val="left" w:pos="993"/>
        </w:tabs>
        <w:ind w:left="-57" w:right="-57"/>
        <w:jc w:val="both"/>
        <w:rPr>
          <w:sz w:val="28"/>
          <w:szCs w:val="28"/>
        </w:rPr>
      </w:pPr>
      <w:r w:rsidRPr="00697A08">
        <w:rPr>
          <w:sz w:val="28"/>
          <w:szCs w:val="28"/>
        </w:rPr>
        <w:t xml:space="preserve">В документах ЮНЕСКО </w:t>
      </w:r>
      <w:r w:rsidRPr="00697A08">
        <w:rPr>
          <w:b/>
          <w:bCs/>
          <w:sz w:val="28"/>
          <w:szCs w:val="28"/>
        </w:rPr>
        <w:t>технология</w:t>
      </w:r>
      <w:r w:rsidRPr="00697A08">
        <w:rPr>
          <w:sz w:val="28"/>
          <w:szCs w:val="28"/>
        </w:rPr>
        <w:t xml:space="preserve"> обучения (понятие не является общепринятым в традиционной педагогике) рассматривается как системный метод создания,</w:t>
      </w:r>
      <w:r>
        <w:rPr>
          <w:sz w:val="28"/>
          <w:szCs w:val="28"/>
        </w:rPr>
        <w:t xml:space="preserve"> </w:t>
      </w:r>
      <w:r w:rsidRPr="00697A08">
        <w:rPr>
          <w:sz w:val="28"/>
          <w:szCs w:val="28"/>
        </w:rPr>
        <w:t>применения и определения всего учебного процесса преподавания и усвоения знаний с учетом технических, человеческих ресурсов и их взаимодействия.</w:t>
      </w:r>
    </w:p>
    <w:p w:rsidR="00697A08" w:rsidRDefault="00697A08" w:rsidP="00697A08">
      <w:pPr>
        <w:shd w:val="clear" w:color="auto" w:fill="FFFFFF"/>
        <w:tabs>
          <w:tab w:val="left" w:pos="0"/>
          <w:tab w:val="left" w:pos="993"/>
        </w:tabs>
        <w:ind w:left="-57" w:right="-57"/>
        <w:rPr>
          <w:sz w:val="28"/>
          <w:szCs w:val="28"/>
        </w:rPr>
      </w:pPr>
    </w:p>
    <w:p w:rsidR="00697A08" w:rsidRPr="00A05599" w:rsidRDefault="00697A08" w:rsidP="00697A08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  <w:r w:rsidRPr="00A05599">
        <w:rPr>
          <w:sz w:val="28"/>
          <w:szCs w:val="28"/>
        </w:rPr>
        <w:t xml:space="preserve">Массовое внедрение педагогических технологий исследователи относят к началу 60-х гг. и связывают его с реформированием </w:t>
      </w:r>
      <w:proofErr w:type="gramStart"/>
      <w:r w:rsidRPr="00A05599">
        <w:rPr>
          <w:sz w:val="28"/>
          <w:szCs w:val="28"/>
        </w:rPr>
        <w:t>в начале</w:t>
      </w:r>
      <w:proofErr w:type="gramEnd"/>
      <w:r w:rsidRPr="00A05599">
        <w:rPr>
          <w:sz w:val="28"/>
          <w:szCs w:val="28"/>
        </w:rPr>
        <w:t xml:space="preserve"> американской, а затем и европейской школы. К наиболее известным авторам современных педагогических технологий за рубежом относятся </w:t>
      </w:r>
      <w:proofErr w:type="gramStart"/>
      <w:r w:rsidRPr="00A05599">
        <w:rPr>
          <w:sz w:val="28"/>
          <w:szCs w:val="28"/>
        </w:rPr>
        <w:t>Дж</w:t>
      </w:r>
      <w:proofErr w:type="gramEnd"/>
      <w:r w:rsidRPr="00A05599">
        <w:rPr>
          <w:sz w:val="28"/>
          <w:szCs w:val="28"/>
        </w:rPr>
        <w:t xml:space="preserve">. </w:t>
      </w:r>
      <w:proofErr w:type="spellStart"/>
      <w:r w:rsidRPr="00A05599">
        <w:rPr>
          <w:sz w:val="28"/>
          <w:szCs w:val="28"/>
        </w:rPr>
        <w:t>Кэролл</w:t>
      </w:r>
      <w:proofErr w:type="spellEnd"/>
      <w:r w:rsidRPr="00A05599">
        <w:rPr>
          <w:sz w:val="28"/>
          <w:szCs w:val="28"/>
        </w:rPr>
        <w:t xml:space="preserve">, Б. </w:t>
      </w:r>
      <w:proofErr w:type="spellStart"/>
      <w:r w:rsidRPr="00A05599">
        <w:rPr>
          <w:sz w:val="28"/>
          <w:szCs w:val="28"/>
        </w:rPr>
        <w:t>Блум</w:t>
      </w:r>
      <w:proofErr w:type="spellEnd"/>
      <w:r w:rsidRPr="00A05599">
        <w:rPr>
          <w:sz w:val="28"/>
          <w:szCs w:val="28"/>
        </w:rPr>
        <w:t xml:space="preserve">, Д. </w:t>
      </w:r>
      <w:proofErr w:type="spellStart"/>
      <w:r w:rsidRPr="00A05599">
        <w:rPr>
          <w:sz w:val="28"/>
          <w:szCs w:val="28"/>
        </w:rPr>
        <w:t>Брунер</w:t>
      </w:r>
      <w:proofErr w:type="spellEnd"/>
      <w:r w:rsidRPr="00A05599">
        <w:rPr>
          <w:sz w:val="28"/>
          <w:szCs w:val="28"/>
        </w:rPr>
        <w:t xml:space="preserve">, Д. </w:t>
      </w:r>
      <w:proofErr w:type="spellStart"/>
      <w:r w:rsidRPr="00A05599">
        <w:rPr>
          <w:sz w:val="28"/>
          <w:szCs w:val="28"/>
        </w:rPr>
        <w:t>Хамблин</w:t>
      </w:r>
      <w:proofErr w:type="spellEnd"/>
      <w:r w:rsidRPr="00A05599">
        <w:rPr>
          <w:sz w:val="28"/>
          <w:szCs w:val="28"/>
        </w:rPr>
        <w:t xml:space="preserve">, Г. </w:t>
      </w:r>
      <w:proofErr w:type="spellStart"/>
      <w:r w:rsidRPr="00A05599">
        <w:rPr>
          <w:sz w:val="28"/>
          <w:szCs w:val="28"/>
        </w:rPr>
        <w:t>Гейс</w:t>
      </w:r>
      <w:proofErr w:type="spellEnd"/>
      <w:r w:rsidRPr="00A05599">
        <w:rPr>
          <w:sz w:val="28"/>
          <w:szCs w:val="28"/>
        </w:rPr>
        <w:t xml:space="preserve">, В. </w:t>
      </w:r>
      <w:proofErr w:type="spellStart"/>
      <w:r w:rsidRPr="00A05599">
        <w:rPr>
          <w:sz w:val="28"/>
          <w:szCs w:val="28"/>
        </w:rPr>
        <w:t>Коскарелли</w:t>
      </w:r>
      <w:proofErr w:type="spellEnd"/>
      <w:r w:rsidRPr="00A05599">
        <w:rPr>
          <w:sz w:val="28"/>
          <w:szCs w:val="28"/>
        </w:rPr>
        <w:t xml:space="preserve">. Отечественная теория и практика осуществления технологических подходов к образованию отражены в научных трудах П.Я. Гальперина, Н.Ф. Талызиной, А.Г. Ривина, Л.Н. Ланды, Ю.К. </w:t>
      </w:r>
      <w:proofErr w:type="spellStart"/>
      <w:r w:rsidRPr="00A05599">
        <w:rPr>
          <w:sz w:val="28"/>
          <w:szCs w:val="28"/>
        </w:rPr>
        <w:t>Бабанского</w:t>
      </w:r>
      <w:proofErr w:type="spellEnd"/>
      <w:r w:rsidRPr="00A05599">
        <w:rPr>
          <w:sz w:val="28"/>
          <w:szCs w:val="28"/>
        </w:rPr>
        <w:t xml:space="preserve">, П.М. Эрдниева, И.П. </w:t>
      </w:r>
      <w:proofErr w:type="spellStart"/>
      <w:r w:rsidRPr="00A05599">
        <w:rPr>
          <w:sz w:val="28"/>
          <w:szCs w:val="28"/>
        </w:rPr>
        <w:t>Раченко</w:t>
      </w:r>
      <w:proofErr w:type="spellEnd"/>
      <w:r w:rsidRPr="00A05599">
        <w:rPr>
          <w:sz w:val="28"/>
          <w:szCs w:val="28"/>
        </w:rPr>
        <w:t>, Л.Я. Зориной, В.П. Беспалько, М.В. Кларина и других.</w:t>
      </w:r>
    </w:p>
    <w:p w:rsidR="00697A08" w:rsidRDefault="00697A08" w:rsidP="00EA7CE8">
      <w:pPr>
        <w:shd w:val="clear" w:color="auto" w:fill="FFFFFF"/>
        <w:tabs>
          <w:tab w:val="left" w:pos="0"/>
          <w:tab w:val="left" w:pos="993"/>
        </w:tabs>
        <w:ind w:right="-57"/>
        <w:rPr>
          <w:b/>
          <w:iCs/>
          <w:sz w:val="28"/>
          <w:szCs w:val="28"/>
        </w:rPr>
      </w:pPr>
    </w:p>
    <w:p w:rsidR="00A05599" w:rsidRDefault="00F86D06" w:rsidP="00A05599">
      <w:pPr>
        <w:shd w:val="clear" w:color="auto" w:fill="FFFFFF"/>
        <w:tabs>
          <w:tab w:val="left" w:pos="0"/>
          <w:tab w:val="left" w:pos="993"/>
        </w:tabs>
        <w:ind w:left="-57" w:right="-57"/>
        <w:jc w:val="both"/>
        <w:rPr>
          <w:sz w:val="28"/>
          <w:szCs w:val="28"/>
        </w:rPr>
      </w:pPr>
      <w:r w:rsidRPr="00F86D06">
        <w:rPr>
          <w:sz w:val="28"/>
          <w:szCs w:val="28"/>
        </w:rPr>
        <w:t>Концептуальным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ФГОС</w:t>
      </w:r>
      <w:r>
        <w:rPr>
          <w:sz w:val="28"/>
          <w:szCs w:val="28"/>
        </w:rPr>
        <w:t xml:space="preserve"> ОО</w:t>
      </w:r>
      <w:r w:rsidRPr="00F86D06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Pr="00F86D06">
        <w:rPr>
          <w:sz w:val="28"/>
          <w:szCs w:val="28"/>
        </w:rPr>
        <w:t>избран</w:t>
      </w:r>
      <w:r>
        <w:rPr>
          <w:sz w:val="28"/>
          <w:szCs w:val="28"/>
        </w:rPr>
        <w:t xml:space="preserve"> </w:t>
      </w:r>
      <w:proofErr w:type="spellStart"/>
      <w:r w:rsidRPr="00F86D06"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подход, который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ориентацию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конечный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результат. Причем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сумма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усвоенной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информации, а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обобщенная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выпускника</w:t>
      </w:r>
      <w:r>
        <w:rPr>
          <w:sz w:val="28"/>
          <w:szCs w:val="28"/>
        </w:rPr>
        <w:t xml:space="preserve"> школы </w:t>
      </w:r>
      <w:r w:rsidRPr="00F86D06">
        <w:rPr>
          <w:sz w:val="28"/>
          <w:szCs w:val="28"/>
        </w:rPr>
        <w:t>действоват</w:t>
      </w:r>
      <w:r>
        <w:rPr>
          <w:sz w:val="28"/>
          <w:szCs w:val="28"/>
        </w:rPr>
        <w:t xml:space="preserve">ь </w:t>
      </w:r>
      <w:r w:rsidRPr="00F86D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разны</w:t>
      </w:r>
      <w:r>
        <w:rPr>
          <w:sz w:val="28"/>
          <w:szCs w:val="28"/>
        </w:rPr>
        <w:t xml:space="preserve">х </w:t>
      </w:r>
      <w:r w:rsidRPr="00F86D06">
        <w:rPr>
          <w:sz w:val="28"/>
          <w:szCs w:val="28"/>
        </w:rPr>
        <w:t>проблемны</w:t>
      </w:r>
      <w:r w:rsidR="00A05599">
        <w:rPr>
          <w:sz w:val="28"/>
          <w:szCs w:val="28"/>
        </w:rPr>
        <w:t xml:space="preserve">х </w:t>
      </w:r>
      <w:r w:rsidRPr="00F86D06">
        <w:rPr>
          <w:sz w:val="28"/>
          <w:szCs w:val="28"/>
        </w:rPr>
        <w:t>ситуация</w:t>
      </w:r>
      <w:r w:rsidR="00A05599">
        <w:rPr>
          <w:sz w:val="28"/>
          <w:szCs w:val="28"/>
        </w:rPr>
        <w:t xml:space="preserve">х </w:t>
      </w:r>
      <w:r w:rsidRPr="00F86D06">
        <w:rPr>
          <w:sz w:val="28"/>
          <w:szCs w:val="28"/>
        </w:rPr>
        <w:t>реальности, обладание</w:t>
      </w:r>
      <w:r w:rsidR="00A05599"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им</w:t>
      </w:r>
      <w:r w:rsidR="00A05599"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системой</w:t>
      </w:r>
      <w:r w:rsidR="00A05599"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ценностей</w:t>
      </w:r>
      <w:r w:rsidR="00A05599"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и</w:t>
      </w:r>
      <w:r w:rsidR="00A05599"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личностных</w:t>
      </w:r>
      <w:r w:rsidR="00A05599"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качеств, знаний</w:t>
      </w:r>
      <w:r w:rsidR="00A05599"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и</w:t>
      </w:r>
      <w:r w:rsidR="00A05599"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умений, обеспечивающих</w:t>
      </w:r>
      <w:r w:rsidR="00A05599"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его</w:t>
      </w:r>
      <w:r w:rsidR="00A05599"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готовность</w:t>
      </w:r>
      <w:r w:rsidR="00A05599"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к</w:t>
      </w:r>
      <w:r w:rsidR="00A05599"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компетентному</w:t>
      </w:r>
      <w:r w:rsidR="00A05599"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выполнению</w:t>
      </w:r>
      <w:r w:rsidR="00A05599"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профессиональной</w:t>
      </w:r>
      <w:r w:rsidR="00A05599">
        <w:rPr>
          <w:sz w:val="28"/>
          <w:szCs w:val="28"/>
        </w:rPr>
        <w:t xml:space="preserve"> </w:t>
      </w:r>
      <w:r w:rsidRPr="00F86D06">
        <w:rPr>
          <w:sz w:val="28"/>
          <w:szCs w:val="28"/>
        </w:rPr>
        <w:t>деятельности.</w:t>
      </w:r>
    </w:p>
    <w:p w:rsidR="00A05599" w:rsidRDefault="00A05599" w:rsidP="00A05599">
      <w:pPr>
        <w:shd w:val="clear" w:color="auto" w:fill="FFFFFF"/>
        <w:tabs>
          <w:tab w:val="left" w:pos="0"/>
          <w:tab w:val="left" w:pos="993"/>
        </w:tabs>
        <w:ind w:left="-57" w:right="-57"/>
        <w:jc w:val="both"/>
        <w:rPr>
          <w:sz w:val="28"/>
          <w:szCs w:val="28"/>
        </w:rPr>
      </w:pPr>
    </w:p>
    <w:p w:rsidR="00F86D06" w:rsidRDefault="00F86D06" w:rsidP="00A05599">
      <w:pPr>
        <w:shd w:val="clear" w:color="auto" w:fill="FFFFFF"/>
        <w:tabs>
          <w:tab w:val="left" w:pos="0"/>
          <w:tab w:val="left" w:pos="993"/>
        </w:tabs>
        <w:ind w:left="-57" w:right="-57"/>
        <w:jc w:val="both"/>
        <w:rPr>
          <w:sz w:val="28"/>
          <w:szCs w:val="28"/>
        </w:rPr>
      </w:pPr>
      <w:r>
        <w:lastRenderedPageBreak/>
        <w:t> </w:t>
      </w:r>
      <w:r w:rsidRPr="00A05599">
        <w:rPr>
          <w:sz w:val="28"/>
          <w:szCs w:val="28"/>
        </w:rPr>
        <w:t xml:space="preserve">Поставленная задача требует перехода к новой </w:t>
      </w:r>
      <w:proofErr w:type="spellStart"/>
      <w:r w:rsidRPr="00A05599">
        <w:rPr>
          <w:rStyle w:val="a6"/>
          <w:sz w:val="28"/>
          <w:szCs w:val="28"/>
        </w:rPr>
        <w:t>системно-деятельностной</w:t>
      </w:r>
      <w:proofErr w:type="spellEnd"/>
      <w:r w:rsidRPr="00A05599">
        <w:rPr>
          <w:sz w:val="28"/>
          <w:szCs w:val="28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новый стандарт. Также изменяются и технологи</w:t>
      </w:r>
      <w:r w:rsidR="00A05599">
        <w:rPr>
          <w:sz w:val="28"/>
          <w:szCs w:val="28"/>
        </w:rPr>
        <w:t>и</w:t>
      </w:r>
      <w:r w:rsidRPr="00A05599">
        <w:rPr>
          <w:sz w:val="28"/>
          <w:szCs w:val="28"/>
        </w:rPr>
        <w:t xml:space="preserve"> обучения, внедрение информационно-коммуникационных технологий (ИКТ) открывает значительные возможности расширения образовательных рамок по каждому предмету в общеобразовательном учреждении</w:t>
      </w:r>
      <w:r w:rsidR="00A05599">
        <w:rPr>
          <w:sz w:val="28"/>
          <w:szCs w:val="28"/>
        </w:rPr>
        <w:t xml:space="preserve">. </w:t>
      </w:r>
    </w:p>
    <w:p w:rsidR="00697A08" w:rsidRDefault="00697A08" w:rsidP="00A05599">
      <w:pPr>
        <w:shd w:val="clear" w:color="auto" w:fill="FFFFFF"/>
        <w:tabs>
          <w:tab w:val="left" w:pos="0"/>
          <w:tab w:val="left" w:pos="993"/>
        </w:tabs>
        <w:ind w:left="-57" w:right="-57"/>
        <w:jc w:val="both"/>
        <w:rPr>
          <w:sz w:val="28"/>
          <w:szCs w:val="28"/>
        </w:rPr>
      </w:pPr>
    </w:p>
    <w:p w:rsidR="00EA7CE8" w:rsidRDefault="00EA7CE8" w:rsidP="00EA7CE8">
      <w:pPr>
        <w:rPr>
          <w:rFonts w:eastAsia="Times New Roman"/>
          <w:sz w:val="28"/>
          <w:szCs w:val="28"/>
        </w:rPr>
      </w:pPr>
      <w:r w:rsidRPr="00EA7CE8">
        <w:rPr>
          <w:rFonts w:eastAsia="Times New Roman"/>
          <w:sz w:val="28"/>
          <w:szCs w:val="28"/>
        </w:rPr>
        <w:t xml:space="preserve">К современным педагогическим технологиям относятся: </w:t>
      </w:r>
    </w:p>
    <w:p w:rsidR="00EA7CE8" w:rsidRPr="00EA7CE8" w:rsidRDefault="00EA7CE8" w:rsidP="00EA7CE8">
      <w:pPr>
        <w:rPr>
          <w:rFonts w:eastAsia="Times New Roman"/>
          <w:sz w:val="28"/>
          <w:szCs w:val="28"/>
        </w:rPr>
      </w:pPr>
    </w:p>
    <w:p w:rsidR="00EA7CE8" w:rsidRPr="00EA7CE8" w:rsidRDefault="00EA7CE8" w:rsidP="00EA7CE8">
      <w:pPr>
        <w:rPr>
          <w:rFonts w:eastAsia="Times New Roman"/>
          <w:sz w:val="28"/>
          <w:szCs w:val="28"/>
        </w:rPr>
      </w:pPr>
      <w:r w:rsidRPr="00EA7CE8">
        <w:rPr>
          <w:rFonts w:eastAsia="Times New Roman"/>
          <w:sz w:val="28"/>
          <w:szCs w:val="28"/>
        </w:rPr>
        <w:t xml:space="preserve">1. Личностно-ориентированные технологии обучения. </w:t>
      </w:r>
    </w:p>
    <w:p w:rsidR="00EA7CE8" w:rsidRPr="00EA7CE8" w:rsidRDefault="00EA7CE8" w:rsidP="00EA7CE8">
      <w:pPr>
        <w:rPr>
          <w:rFonts w:eastAsia="Times New Roman"/>
          <w:sz w:val="28"/>
          <w:szCs w:val="28"/>
        </w:rPr>
      </w:pPr>
      <w:r w:rsidRPr="00EA7CE8">
        <w:rPr>
          <w:rFonts w:eastAsia="Times New Roman"/>
          <w:sz w:val="28"/>
          <w:szCs w:val="28"/>
        </w:rPr>
        <w:t xml:space="preserve">2. Предметно-ориентированные технологии обучения. </w:t>
      </w:r>
    </w:p>
    <w:p w:rsidR="00EA7CE8" w:rsidRPr="00EA7CE8" w:rsidRDefault="00EA7CE8" w:rsidP="00EA7CE8">
      <w:pPr>
        <w:rPr>
          <w:rFonts w:eastAsia="Times New Roman"/>
          <w:sz w:val="28"/>
          <w:szCs w:val="28"/>
        </w:rPr>
      </w:pPr>
      <w:r w:rsidRPr="00EA7CE8">
        <w:rPr>
          <w:rFonts w:eastAsia="Times New Roman"/>
          <w:sz w:val="28"/>
          <w:szCs w:val="28"/>
        </w:rPr>
        <w:t xml:space="preserve">3. Информационные технологии. </w:t>
      </w:r>
    </w:p>
    <w:p w:rsidR="00EA7CE8" w:rsidRPr="00EA7CE8" w:rsidRDefault="00EA7CE8" w:rsidP="00EA7CE8">
      <w:pPr>
        <w:rPr>
          <w:rFonts w:eastAsia="Times New Roman"/>
          <w:sz w:val="28"/>
          <w:szCs w:val="28"/>
        </w:rPr>
      </w:pPr>
      <w:r w:rsidRPr="00EA7CE8">
        <w:rPr>
          <w:rFonts w:eastAsia="Times New Roman"/>
          <w:sz w:val="28"/>
          <w:szCs w:val="28"/>
        </w:rPr>
        <w:t xml:space="preserve">4. Технологии оценивания достижений учащихся. </w:t>
      </w:r>
    </w:p>
    <w:p w:rsidR="00EA7CE8" w:rsidRDefault="00EA7CE8" w:rsidP="00EA7CE8">
      <w:pPr>
        <w:rPr>
          <w:rFonts w:eastAsia="Times New Roman"/>
          <w:sz w:val="28"/>
          <w:szCs w:val="28"/>
        </w:rPr>
      </w:pPr>
      <w:r w:rsidRPr="00EA7CE8">
        <w:rPr>
          <w:rFonts w:eastAsia="Times New Roman"/>
          <w:sz w:val="28"/>
          <w:szCs w:val="28"/>
        </w:rPr>
        <w:t xml:space="preserve">5. Интерактивные технологии. </w:t>
      </w:r>
    </w:p>
    <w:p w:rsidR="00813BAF" w:rsidRDefault="00813BAF" w:rsidP="00EA7CE8">
      <w:pPr>
        <w:rPr>
          <w:rFonts w:eastAsia="Times New Roman"/>
          <w:sz w:val="28"/>
          <w:szCs w:val="28"/>
        </w:rPr>
      </w:pPr>
    </w:p>
    <w:p w:rsidR="00F86D06" w:rsidRDefault="00F86D06" w:rsidP="00F86D06">
      <w:pPr>
        <w:shd w:val="clear" w:color="auto" w:fill="FFFFFF"/>
        <w:tabs>
          <w:tab w:val="left" w:pos="0"/>
          <w:tab w:val="left" w:pos="993"/>
        </w:tabs>
        <w:ind w:left="-57" w:right="-57"/>
        <w:jc w:val="center"/>
        <w:rPr>
          <w:b/>
          <w:iCs/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jc w:val="center"/>
        <w:rPr>
          <w:sz w:val="28"/>
          <w:szCs w:val="28"/>
        </w:rPr>
      </w:pPr>
      <w:r>
        <w:rPr>
          <w:sz w:val="28"/>
          <w:szCs w:val="28"/>
        </w:rPr>
        <w:t>Приведем несколько конкретных примеров  СОТ</w:t>
      </w:r>
      <w:r w:rsidR="00354246">
        <w:rPr>
          <w:sz w:val="28"/>
          <w:szCs w:val="28"/>
        </w:rPr>
        <w:t xml:space="preserve"> (см</w:t>
      </w:r>
      <w:proofErr w:type="gramStart"/>
      <w:r w:rsidR="00354246">
        <w:rPr>
          <w:sz w:val="28"/>
          <w:szCs w:val="28"/>
        </w:rPr>
        <w:t>.т</w:t>
      </w:r>
      <w:proofErr w:type="gramEnd"/>
      <w:r w:rsidR="00354246">
        <w:rPr>
          <w:sz w:val="28"/>
          <w:szCs w:val="28"/>
        </w:rPr>
        <w:t>аблицу)</w:t>
      </w:r>
    </w:p>
    <w:p w:rsidR="005D6DFD" w:rsidRDefault="005D6DFD" w:rsidP="00F86D06">
      <w:pPr>
        <w:shd w:val="clear" w:color="auto" w:fill="FFFFFF"/>
        <w:tabs>
          <w:tab w:val="left" w:pos="0"/>
          <w:tab w:val="left" w:pos="993"/>
        </w:tabs>
        <w:ind w:left="-57" w:right="-57"/>
        <w:jc w:val="center"/>
        <w:rPr>
          <w:sz w:val="28"/>
          <w:szCs w:val="28"/>
        </w:rPr>
      </w:pPr>
    </w:p>
    <w:p w:rsidR="00813BAF" w:rsidRDefault="00813BAF" w:rsidP="00F86D06">
      <w:pPr>
        <w:shd w:val="clear" w:color="auto" w:fill="FFFFFF"/>
        <w:tabs>
          <w:tab w:val="left" w:pos="0"/>
          <w:tab w:val="left" w:pos="993"/>
        </w:tabs>
        <w:ind w:left="-57" w:right="-57"/>
        <w:jc w:val="center"/>
        <w:rPr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right="-57"/>
        <w:rPr>
          <w:sz w:val="28"/>
          <w:szCs w:val="28"/>
        </w:rPr>
        <w:sectPr w:rsidR="005D6DFD" w:rsidSect="00F921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3BAF" w:rsidRDefault="00813BAF" w:rsidP="00813BAF">
      <w:pPr>
        <w:shd w:val="clear" w:color="auto" w:fill="FFFFFF"/>
        <w:tabs>
          <w:tab w:val="left" w:pos="0"/>
          <w:tab w:val="left" w:pos="993"/>
        </w:tabs>
        <w:ind w:right="-57"/>
        <w:rPr>
          <w:sz w:val="28"/>
          <w:szCs w:val="28"/>
        </w:rPr>
      </w:pPr>
    </w:p>
    <w:p w:rsidR="00813BAF" w:rsidRDefault="00813BAF" w:rsidP="00F86D06">
      <w:pPr>
        <w:shd w:val="clear" w:color="auto" w:fill="FFFFFF"/>
        <w:tabs>
          <w:tab w:val="left" w:pos="0"/>
          <w:tab w:val="left" w:pos="993"/>
        </w:tabs>
        <w:ind w:left="-57" w:right="-57"/>
        <w:jc w:val="center"/>
        <w:rPr>
          <w:sz w:val="28"/>
          <w:szCs w:val="28"/>
        </w:rPr>
      </w:pPr>
    </w:p>
    <w:p w:rsidR="00EA7CE8" w:rsidRDefault="00EA7CE8" w:rsidP="00F86D06">
      <w:pPr>
        <w:shd w:val="clear" w:color="auto" w:fill="FFFFFF"/>
        <w:tabs>
          <w:tab w:val="left" w:pos="0"/>
          <w:tab w:val="left" w:pos="993"/>
        </w:tabs>
        <w:ind w:left="-57" w:right="-57"/>
        <w:jc w:val="center"/>
        <w:rPr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693"/>
        <w:gridCol w:w="9498"/>
      </w:tblGrid>
      <w:tr w:rsidR="00F86D06" w:rsidTr="00C778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Default="00F86D06" w:rsidP="00C7788E">
            <w:pPr>
              <w:tabs>
                <w:tab w:val="left" w:pos="0"/>
              </w:tabs>
              <w:spacing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Образовательная 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Default="00F86D06" w:rsidP="00C7788E">
            <w:pPr>
              <w:tabs>
                <w:tab w:val="left" w:pos="0"/>
              </w:tabs>
              <w:spacing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Возрастные особенности применения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Default="00F86D06" w:rsidP="00C7788E">
            <w:pPr>
              <w:tabs>
                <w:tab w:val="left" w:pos="0"/>
              </w:tabs>
              <w:spacing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Рекомендации по использованию в образовательном процессе</w:t>
            </w:r>
          </w:p>
        </w:tc>
      </w:tr>
      <w:tr w:rsidR="00F86D06" w:rsidTr="00C778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Default="00F86D06" w:rsidP="00C7788E">
            <w:pPr>
              <w:tabs>
                <w:tab w:val="left" w:pos="0"/>
              </w:tabs>
              <w:spacing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Метод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Default="00F86D06" w:rsidP="00C7788E">
            <w:pPr>
              <w:tabs>
                <w:tab w:val="left" w:pos="0"/>
              </w:tabs>
              <w:spacing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 всех уровнях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Pr="001760B2" w:rsidRDefault="00F86D06" w:rsidP="00C7788E">
            <w:pPr>
              <w:rPr>
                <w:sz w:val="28"/>
                <w:szCs w:val="28"/>
              </w:rPr>
            </w:pPr>
            <w:r w:rsidRPr="001760B2">
              <w:rPr>
                <w:b/>
                <w:sz w:val="28"/>
                <w:szCs w:val="28"/>
              </w:rPr>
              <w:t>Задачи</w:t>
            </w:r>
            <w:r w:rsidRPr="001760B2">
              <w:rPr>
                <w:sz w:val="28"/>
                <w:szCs w:val="28"/>
              </w:rPr>
              <w:t>:</w:t>
            </w:r>
          </w:p>
          <w:p w:rsidR="00F86D06" w:rsidRPr="001760B2" w:rsidRDefault="00F86D06" w:rsidP="00C7788E">
            <w:pPr>
              <w:ind w:left="300"/>
              <w:jc w:val="both"/>
              <w:rPr>
                <w:sz w:val="28"/>
                <w:szCs w:val="28"/>
              </w:rPr>
            </w:pPr>
            <w:r w:rsidRPr="001760B2">
              <w:rPr>
                <w:sz w:val="28"/>
                <w:szCs w:val="28"/>
              </w:rPr>
              <w:t xml:space="preserve">  - выбор подходящей значимой проблемы, требующей интегрированного знания, творческого и исследовательского поиска для ее решения;</w:t>
            </w:r>
          </w:p>
          <w:p w:rsidR="00F86D06" w:rsidRPr="001760B2" w:rsidRDefault="00F86D06" w:rsidP="00C7788E">
            <w:pPr>
              <w:ind w:left="300"/>
              <w:jc w:val="both"/>
              <w:rPr>
                <w:sz w:val="28"/>
                <w:szCs w:val="28"/>
              </w:rPr>
            </w:pPr>
            <w:r w:rsidRPr="001760B2">
              <w:rPr>
                <w:sz w:val="28"/>
                <w:szCs w:val="28"/>
              </w:rPr>
              <w:t xml:space="preserve">  - структурирование содержательной части проекта;</w:t>
            </w:r>
          </w:p>
          <w:p w:rsidR="00F86D06" w:rsidRPr="001760B2" w:rsidRDefault="00F86D06" w:rsidP="00C7788E">
            <w:pPr>
              <w:ind w:left="300"/>
              <w:jc w:val="both"/>
              <w:rPr>
                <w:sz w:val="28"/>
                <w:szCs w:val="28"/>
              </w:rPr>
            </w:pPr>
            <w:r w:rsidRPr="001760B2">
              <w:rPr>
                <w:sz w:val="28"/>
                <w:szCs w:val="28"/>
              </w:rPr>
              <w:t xml:space="preserve">  - организация самостоятельной деятельности и ее управления;</w:t>
            </w:r>
          </w:p>
          <w:p w:rsidR="00F86D06" w:rsidRPr="001760B2" w:rsidRDefault="00F86D06" w:rsidP="00C7788E">
            <w:pPr>
              <w:ind w:left="300"/>
              <w:jc w:val="both"/>
              <w:rPr>
                <w:sz w:val="28"/>
                <w:szCs w:val="28"/>
              </w:rPr>
            </w:pPr>
            <w:r w:rsidRPr="001760B2">
              <w:rPr>
                <w:sz w:val="28"/>
                <w:szCs w:val="28"/>
              </w:rPr>
              <w:t xml:space="preserve">  - получение практической, теоретической и познавательной значимости результатов;</w:t>
            </w:r>
          </w:p>
          <w:p w:rsidR="00F86D06" w:rsidRPr="001760B2" w:rsidRDefault="00F86D06" w:rsidP="00C7788E">
            <w:pPr>
              <w:ind w:left="300"/>
              <w:jc w:val="both"/>
              <w:rPr>
                <w:sz w:val="28"/>
                <w:szCs w:val="28"/>
              </w:rPr>
            </w:pPr>
            <w:r w:rsidRPr="001760B2">
              <w:rPr>
                <w:sz w:val="28"/>
                <w:szCs w:val="28"/>
              </w:rPr>
              <w:t xml:space="preserve">  - поиск надежного способа оценки.</w:t>
            </w:r>
          </w:p>
          <w:p w:rsidR="00F86D06" w:rsidRPr="001760B2" w:rsidRDefault="00F86D06" w:rsidP="00C7788E">
            <w:pPr>
              <w:rPr>
                <w:sz w:val="28"/>
                <w:szCs w:val="28"/>
              </w:rPr>
            </w:pPr>
            <w:r w:rsidRPr="001760B2">
              <w:rPr>
                <w:sz w:val="28"/>
                <w:szCs w:val="28"/>
              </w:rPr>
              <w:t xml:space="preserve"> </w:t>
            </w:r>
            <w:r w:rsidRPr="001760B2">
              <w:rPr>
                <w:b/>
                <w:sz w:val="28"/>
                <w:szCs w:val="28"/>
              </w:rPr>
              <w:t>Принципы</w:t>
            </w:r>
            <w:r w:rsidRPr="001760B2">
              <w:rPr>
                <w:sz w:val="28"/>
                <w:szCs w:val="28"/>
              </w:rPr>
              <w:t>:</w:t>
            </w:r>
          </w:p>
          <w:p w:rsidR="00F86D06" w:rsidRPr="001760B2" w:rsidRDefault="00F86D06" w:rsidP="00C7788E">
            <w:pPr>
              <w:rPr>
                <w:sz w:val="28"/>
                <w:szCs w:val="28"/>
              </w:rPr>
            </w:pPr>
            <w:r w:rsidRPr="001760B2">
              <w:rPr>
                <w:sz w:val="28"/>
                <w:szCs w:val="28"/>
              </w:rPr>
              <w:t>1. Тематика проектов должна быть известна заранее. Учащиеся должны быть ориентированы на сопоставление и сравнение некоторых фактов, фактов из истории математики и жизни ученых математиков, подходов и решений тех или иных проблем</w:t>
            </w:r>
          </w:p>
          <w:p w:rsidR="00F86D06" w:rsidRPr="001760B2" w:rsidRDefault="00F86D06" w:rsidP="00C7788E">
            <w:pPr>
              <w:pStyle w:val="a3"/>
              <w:rPr>
                <w:sz w:val="28"/>
                <w:szCs w:val="28"/>
              </w:rPr>
            </w:pPr>
            <w:r w:rsidRPr="001760B2">
              <w:rPr>
                <w:sz w:val="28"/>
                <w:szCs w:val="28"/>
              </w:rPr>
              <w:t>2. Проблема, предлагаемая ученикам, формулируется так, чтобы ориентировать учеников на привлечение фактов из смежных областей знаний и разнообразных источников информации.</w:t>
            </w:r>
          </w:p>
          <w:p w:rsidR="00F86D06" w:rsidRPr="001760B2" w:rsidRDefault="00F86D06" w:rsidP="00C7788E">
            <w:pPr>
              <w:pStyle w:val="a3"/>
            </w:pPr>
            <w:r w:rsidRPr="001760B2">
              <w:rPr>
                <w:sz w:val="28"/>
                <w:szCs w:val="28"/>
              </w:rPr>
              <w:t xml:space="preserve">3. Необходимо вовлечь в работу над проектом как можно больше учеников класса, предложив каждому задание с учетом уровня его математической </w:t>
            </w:r>
            <w:r w:rsidRPr="001760B2">
              <w:rPr>
                <w:sz w:val="28"/>
                <w:szCs w:val="28"/>
              </w:rPr>
              <w:lastRenderedPageBreak/>
              <w:t>подготовки</w:t>
            </w:r>
            <w:r w:rsidRPr="00D23F1A">
              <w:t xml:space="preserve">. </w:t>
            </w:r>
          </w:p>
          <w:p w:rsidR="00F86D06" w:rsidRPr="001760B2" w:rsidRDefault="00F86D06" w:rsidP="00C7788E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1760B2">
              <w:rPr>
                <w:sz w:val="28"/>
                <w:szCs w:val="28"/>
              </w:rPr>
              <w:t xml:space="preserve">В современной педагогике проектное обучение используется не вместо систематического предметного обучения, а наряду с ним, как компонент образовательной системы. Деятельность учащихся в рамках того или иного проекта способствует формированию и развитию у них </w:t>
            </w:r>
            <w:proofErr w:type="spellStart"/>
            <w:r w:rsidRPr="001760B2">
              <w:rPr>
                <w:sz w:val="28"/>
                <w:szCs w:val="28"/>
              </w:rPr>
              <w:t>надпредметных</w:t>
            </w:r>
            <w:proofErr w:type="spellEnd"/>
            <w:r w:rsidRPr="001760B2">
              <w:rPr>
                <w:sz w:val="28"/>
                <w:szCs w:val="28"/>
              </w:rPr>
              <w:t xml:space="preserve"> компетенций и компетентностей  и когнитивных навыков.</w:t>
            </w:r>
          </w:p>
        </w:tc>
      </w:tr>
      <w:tr w:rsidR="00F86D06" w:rsidTr="00C778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Default="00F86D06" w:rsidP="00C7788E">
            <w:pPr>
              <w:tabs>
                <w:tab w:val="left" w:pos="0"/>
              </w:tabs>
              <w:spacing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Проблемное обучение</w:t>
            </w:r>
          </w:p>
          <w:p w:rsidR="00F86D06" w:rsidRDefault="00F86D06" w:rsidP="00C7788E">
            <w:pPr>
              <w:tabs>
                <w:tab w:val="left" w:pos="0"/>
              </w:tabs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Default="00F86D06" w:rsidP="00C7788E">
            <w:pPr>
              <w:tabs>
                <w:tab w:val="left" w:pos="0"/>
              </w:tabs>
              <w:spacing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Средние и старшие школьники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Pr="0039362D" w:rsidRDefault="00F86D06" w:rsidP="00C7788E">
            <w:pPr>
              <w:pStyle w:val="a3"/>
              <w:jc w:val="both"/>
              <w:rPr>
                <w:sz w:val="28"/>
                <w:szCs w:val="28"/>
              </w:rPr>
            </w:pPr>
            <w:r w:rsidRPr="0039362D">
              <w:rPr>
                <w:sz w:val="28"/>
                <w:szCs w:val="28"/>
              </w:rPr>
              <w:t xml:space="preserve">     Применение проблемного обучения в качестве технологии способствует достижению следующих </w:t>
            </w:r>
            <w:r w:rsidRPr="0039362D">
              <w:rPr>
                <w:b/>
                <w:sz w:val="28"/>
                <w:szCs w:val="28"/>
              </w:rPr>
              <w:t>целей:</w:t>
            </w:r>
          </w:p>
          <w:p w:rsidR="00F86D06" w:rsidRPr="0039362D" w:rsidRDefault="00F86D06" w:rsidP="00C7788E">
            <w:pPr>
              <w:pStyle w:val="a3"/>
              <w:jc w:val="both"/>
              <w:rPr>
                <w:sz w:val="28"/>
                <w:szCs w:val="28"/>
              </w:rPr>
            </w:pPr>
            <w:r w:rsidRPr="0039362D">
              <w:rPr>
                <w:sz w:val="28"/>
                <w:szCs w:val="28"/>
              </w:rPr>
              <w:t>- активизация мышления учащихся;</w:t>
            </w:r>
          </w:p>
          <w:p w:rsidR="00F86D06" w:rsidRPr="0039362D" w:rsidRDefault="00F86D06" w:rsidP="00C7788E">
            <w:pPr>
              <w:pStyle w:val="a3"/>
              <w:jc w:val="both"/>
              <w:rPr>
                <w:sz w:val="28"/>
                <w:szCs w:val="28"/>
              </w:rPr>
            </w:pPr>
            <w:r w:rsidRPr="0039362D">
              <w:rPr>
                <w:sz w:val="28"/>
                <w:szCs w:val="28"/>
              </w:rPr>
              <w:t>- формирование интереса к изучаемому материалу;</w:t>
            </w:r>
          </w:p>
          <w:p w:rsidR="00F86D06" w:rsidRPr="0039362D" w:rsidRDefault="00F86D06" w:rsidP="00C7788E">
            <w:pPr>
              <w:pStyle w:val="a3"/>
              <w:jc w:val="both"/>
              <w:rPr>
                <w:sz w:val="28"/>
                <w:szCs w:val="28"/>
              </w:rPr>
            </w:pPr>
            <w:r w:rsidRPr="0039362D">
              <w:rPr>
                <w:sz w:val="28"/>
                <w:szCs w:val="28"/>
              </w:rPr>
              <w:t xml:space="preserve">- развитие и реализация </w:t>
            </w:r>
            <w:proofErr w:type="spellStart"/>
            <w:r w:rsidRPr="0039362D">
              <w:rPr>
                <w:sz w:val="28"/>
                <w:szCs w:val="28"/>
              </w:rPr>
              <w:t>надпредметных</w:t>
            </w:r>
            <w:proofErr w:type="spellEnd"/>
            <w:r w:rsidRPr="0039362D">
              <w:rPr>
                <w:sz w:val="28"/>
                <w:szCs w:val="28"/>
              </w:rPr>
              <w:t xml:space="preserve"> компетенций учащихся.</w:t>
            </w:r>
          </w:p>
          <w:p w:rsidR="00F86D06" w:rsidRPr="0039362D" w:rsidRDefault="00F86D06" w:rsidP="00C7788E">
            <w:pPr>
              <w:pStyle w:val="a3"/>
              <w:rPr>
                <w:sz w:val="28"/>
                <w:szCs w:val="28"/>
              </w:rPr>
            </w:pPr>
            <w:r w:rsidRPr="0039362D">
              <w:rPr>
                <w:sz w:val="28"/>
                <w:szCs w:val="28"/>
              </w:rPr>
              <w:t xml:space="preserve">Проблемное обучение </w:t>
            </w:r>
            <w:r w:rsidRPr="0039362D">
              <w:rPr>
                <w:b/>
                <w:sz w:val="28"/>
                <w:szCs w:val="28"/>
              </w:rPr>
              <w:t xml:space="preserve">целесообразно применять, </w:t>
            </w:r>
            <w:r w:rsidRPr="0039362D">
              <w:rPr>
                <w:sz w:val="28"/>
                <w:szCs w:val="28"/>
              </w:rPr>
              <w:t xml:space="preserve"> когда:</w:t>
            </w:r>
          </w:p>
          <w:p w:rsidR="00F86D06" w:rsidRPr="0039362D" w:rsidRDefault="00F86D06" w:rsidP="00C7788E">
            <w:pPr>
              <w:pStyle w:val="a3"/>
              <w:rPr>
                <w:sz w:val="28"/>
                <w:szCs w:val="28"/>
              </w:rPr>
            </w:pPr>
            <w:r w:rsidRPr="0039362D">
              <w:rPr>
                <w:sz w:val="28"/>
                <w:szCs w:val="28"/>
              </w:rPr>
              <w:t>-  учебный  материал содержит причинно-следственные связи и зависимости, направлен на формирование понятий, законов, теорий;</w:t>
            </w:r>
          </w:p>
          <w:p w:rsidR="00F86D06" w:rsidRPr="0039362D" w:rsidRDefault="00F86D06" w:rsidP="00C7788E">
            <w:pPr>
              <w:pStyle w:val="a3"/>
              <w:rPr>
                <w:sz w:val="28"/>
                <w:szCs w:val="28"/>
              </w:rPr>
            </w:pPr>
            <w:r w:rsidRPr="0039362D">
              <w:rPr>
                <w:sz w:val="28"/>
                <w:szCs w:val="28"/>
              </w:rPr>
              <w:t>- ученики подготовлены к проблемному изучению темы;</w:t>
            </w:r>
          </w:p>
          <w:p w:rsidR="00F86D06" w:rsidRPr="0039362D" w:rsidRDefault="00F86D06" w:rsidP="00C7788E">
            <w:pPr>
              <w:pStyle w:val="a3"/>
              <w:rPr>
                <w:sz w:val="28"/>
                <w:szCs w:val="28"/>
              </w:rPr>
            </w:pPr>
            <w:r w:rsidRPr="0039362D">
              <w:rPr>
                <w:sz w:val="28"/>
                <w:szCs w:val="28"/>
              </w:rPr>
              <w:t>-  задания, которые будут выполнять  учащиеся,  направлены на  развитие самостоятельности мышления, формирование исследовательских умений, творческого подхода к делу.</w:t>
            </w:r>
          </w:p>
          <w:p w:rsidR="00F86D06" w:rsidRPr="0039362D" w:rsidRDefault="00F86D06" w:rsidP="00C7788E">
            <w:pPr>
              <w:pStyle w:val="a3"/>
              <w:jc w:val="both"/>
              <w:rPr>
                <w:sz w:val="28"/>
                <w:szCs w:val="28"/>
              </w:rPr>
            </w:pPr>
            <w:r w:rsidRPr="0039362D">
              <w:rPr>
                <w:sz w:val="28"/>
                <w:szCs w:val="28"/>
              </w:rPr>
              <w:t xml:space="preserve">     Одним из распространенных методов проблемного обучения является «лекция с остановками». Лекция читается «дозировано». После каждой смысловой части делается остановка, идет обсуждение проблемного </w:t>
            </w:r>
            <w:r w:rsidRPr="0039362D">
              <w:rPr>
                <w:sz w:val="28"/>
                <w:szCs w:val="28"/>
              </w:rPr>
              <w:lastRenderedPageBreak/>
              <w:t>вопроса, поиск  коллективного ответа на основной вопрос или выполняется групповое или индивидуальное задание.</w:t>
            </w:r>
          </w:p>
          <w:p w:rsidR="00F86D06" w:rsidRPr="00D23F1A" w:rsidRDefault="00F86D06" w:rsidP="00C7788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</w:tr>
      <w:tr w:rsidR="00F86D06" w:rsidTr="00C778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Pr="0075782C" w:rsidRDefault="00F86D06" w:rsidP="00C7788E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75782C">
              <w:rPr>
                <w:b w:val="0"/>
                <w:sz w:val="28"/>
                <w:szCs w:val="28"/>
              </w:rPr>
              <w:lastRenderedPageBreak/>
              <w:t>Целенаправленное раз</w:t>
            </w:r>
            <w:r>
              <w:rPr>
                <w:b w:val="0"/>
                <w:sz w:val="28"/>
                <w:szCs w:val="28"/>
              </w:rPr>
              <w:t>витие познавательных стратегий (ЦПРС</w:t>
            </w:r>
            <w:r w:rsidRPr="0075782C">
              <w:rPr>
                <w:b w:val="0"/>
                <w:sz w:val="28"/>
                <w:szCs w:val="28"/>
              </w:rPr>
              <w:t>)</w:t>
            </w:r>
          </w:p>
          <w:p w:rsidR="00F86D06" w:rsidRDefault="00F86D06" w:rsidP="00C7788E">
            <w:pPr>
              <w:tabs>
                <w:tab w:val="left" w:pos="0"/>
              </w:tabs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Default="00F86D06" w:rsidP="00C7788E">
            <w:pPr>
              <w:tabs>
                <w:tab w:val="left" w:pos="0"/>
              </w:tabs>
              <w:spacing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 всех уровнях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Default="00F86D06" w:rsidP="00C7788E">
            <w:pPr>
              <w:jc w:val="both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Под  познавательной стратегией</w:t>
            </w:r>
            <w:r>
              <w:rPr>
                <w:sz w:val="28"/>
                <w:szCs w:val="28"/>
              </w:rPr>
              <w:t xml:space="preserve">  понимается  комплексная динамическая организация  познавательных процессов, которая относительно познавательной деятельности  состоит из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iCs/>
                <w:sz w:val="28"/>
                <w:szCs w:val="28"/>
                <w:u w:val="single"/>
              </w:rPr>
              <w:t>чёткой последовательност</w:t>
            </w:r>
            <w:r w:rsidR="00354246">
              <w:rPr>
                <w:bCs/>
                <w:iCs/>
                <w:sz w:val="28"/>
                <w:szCs w:val="28"/>
                <w:u w:val="single"/>
              </w:rPr>
              <w:t>и</w:t>
            </w:r>
          </w:p>
          <w:p w:rsidR="00F86D06" w:rsidRPr="0075782C" w:rsidRDefault="00F86D06" w:rsidP="00C7788E">
            <w:pPr>
              <w:jc w:val="both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- репрезентация цели и критерии ее достижения, </w:t>
            </w:r>
          </w:p>
          <w:p w:rsidR="00F86D06" w:rsidRDefault="00F86D06" w:rsidP="00C778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 операции по достижению результата,</w:t>
            </w:r>
          </w:p>
          <w:p w:rsidR="00F86D06" w:rsidRDefault="00F86D06" w:rsidP="00C778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- коррекция  процесса деятельности</w:t>
            </w:r>
          </w:p>
          <w:p w:rsidR="00F86D06" w:rsidRPr="0075782C" w:rsidRDefault="00F86D06" w:rsidP="00C778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- фиксация получаемого результата.</w:t>
            </w:r>
            <w:r>
              <w:rPr>
                <w:sz w:val="28"/>
                <w:szCs w:val="28"/>
              </w:rPr>
              <w:t xml:space="preserve"> </w:t>
            </w:r>
          </w:p>
          <w:p w:rsidR="00F86D06" w:rsidRDefault="00F86D06" w:rsidP="00C77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86D06" w:rsidRDefault="00F86D06" w:rsidP="00C77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Таким образом, познавательная стратегия является </w:t>
            </w:r>
            <w:r>
              <w:rPr>
                <w:bCs/>
                <w:sz w:val="28"/>
                <w:szCs w:val="28"/>
              </w:rPr>
              <w:t>проекцией динамических взаимосвязей</w:t>
            </w:r>
            <w:r>
              <w:rPr>
                <w:sz w:val="28"/>
                <w:szCs w:val="28"/>
              </w:rPr>
              <w:t xml:space="preserve"> в познавательной деятельности следующих составляющих:</w:t>
            </w:r>
          </w:p>
          <w:p w:rsidR="00F86D06" w:rsidRDefault="00F86D06" w:rsidP="00F86D06">
            <w:pPr>
              <w:numPr>
                <w:ilvl w:val="0"/>
                <w:numId w:val="1"/>
              </w:num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цели. </w:t>
            </w:r>
          </w:p>
          <w:p w:rsidR="00F86D06" w:rsidRDefault="00F86D06" w:rsidP="00F86D0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Мотивация. </w:t>
            </w:r>
          </w:p>
          <w:p w:rsidR="00F86D06" w:rsidRDefault="00F86D06" w:rsidP="00F86D0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достижения цели. </w:t>
            </w:r>
          </w:p>
          <w:p w:rsidR="00F86D06" w:rsidRDefault="00F86D06" w:rsidP="00F86D0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операции и действия, направленные на реализацию цели. </w:t>
            </w:r>
          </w:p>
          <w:p w:rsidR="00F86D06" w:rsidRDefault="00F86D06" w:rsidP="00F86D0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Последовательность операций и действий. </w:t>
            </w:r>
          </w:p>
          <w:p w:rsidR="00F86D06" w:rsidRDefault="00F86D06" w:rsidP="00F86D0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операций и получение промежуточного результата. </w:t>
            </w:r>
          </w:p>
          <w:p w:rsidR="00F86D06" w:rsidRDefault="00F86D06" w:rsidP="00F86D0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Коррекция стадии операции или представления цели. </w:t>
            </w:r>
          </w:p>
          <w:p w:rsidR="00F86D06" w:rsidRDefault="00F86D06" w:rsidP="00F86D06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прекращения процесса деятельности. </w:t>
            </w:r>
          </w:p>
          <w:p w:rsidR="00F86D06" w:rsidRDefault="00F86D06" w:rsidP="00F86D06">
            <w:pPr>
              <w:numPr>
                <w:ilvl w:val="0"/>
                <w:numId w:val="1"/>
              </w:numPr>
              <w:jc w:val="both"/>
              <w:rPr>
                <w:rFonts w:ascii="Arial Unicode MS" w:eastAsia="Arial Unicode MS" w:hAnsi="Arial Unicode MS" w:cs="Arial Unicode MS"/>
                <w:vanish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Фиксация результата деятельности. </w:t>
            </w:r>
          </w:p>
          <w:p w:rsidR="00F86D06" w:rsidRDefault="00F86D06" w:rsidP="00C7788E">
            <w:pPr>
              <w:jc w:val="both"/>
              <w:rPr>
                <w:sz w:val="28"/>
                <w:szCs w:val="28"/>
              </w:rPr>
            </w:pPr>
          </w:p>
          <w:p w:rsidR="00F86D06" w:rsidRDefault="00F86D06" w:rsidP="00C7788E">
            <w:pPr>
              <w:jc w:val="both"/>
              <w:rPr>
                <w:vanish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этом </w:t>
            </w:r>
            <w:proofErr w:type="spellStart"/>
            <w:r>
              <w:rPr>
                <w:bCs/>
                <w:sz w:val="28"/>
                <w:szCs w:val="28"/>
              </w:rPr>
              <w:t>микростратегии</w:t>
            </w:r>
            <w:proofErr w:type="spellEnd"/>
            <w:r>
              <w:rPr>
                <w:sz w:val="28"/>
                <w:szCs w:val="28"/>
              </w:rPr>
              <w:t xml:space="preserve"> затрагивают мыслительные операции внутреннего плана действий, а </w:t>
            </w:r>
            <w:proofErr w:type="spellStart"/>
            <w:r>
              <w:rPr>
                <w:bCs/>
                <w:sz w:val="28"/>
                <w:szCs w:val="28"/>
              </w:rPr>
              <w:t>макростратегии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большей степени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касаются действий внутреннего и внешнего планов. </w:t>
            </w:r>
          </w:p>
          <w:p w:rsidR="00F86D06" w:rsidRDefault="00F86D06" w:rsidP="00C7788E">
            <w:pPr>
              <w:jc w:val="both"/>
              <w:rPr>
                <w:rFonts w:ascii="Arial Unicode MS" w:eastAsia="Arial Unicode MS" w:hAnsi="Arial Unicode MS" w:cs="Arial Unicode MS"/>
                <w:vanish/>
                <w:sz w:val="28"/>
                <w:szCs w:val="28"/>
              </w:rPr>
            </w:pPr>
          </w:p>
          <w:p w:rsidR="00F86D06" w:rsidRDefault="00F86D06" w:rsidP="00C7788E">
            <w:pPr>
              <w:pStyle w:val="a4"/>
              <w:ind w:firstLine="708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F86D06" w:rsidRDefault="00F86D06" w:rsidP="00C7788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Универсальные стратегии</w:t>
            </w:r>
            <w:r>
              <w:rPr>
                <w:color w:val="000000"/>
                <w:sz w:val="28"/>
                <w:szCs w:val="28"/>
              </w:rPr>
              <w:t xml:space="preserve"> являются обобщением наиболее успешных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микро-и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макростратегий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различных субъектов.</w:t>
            </w:r>
          </w:p>
          <w:p w:rsidR="00F86D06" w:rsidRPr="0075782C" w:rsidRDefault="00F86D06" w:rsidP="00C7788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6D06" w:rsidTr="00C778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Pr="0075782C" w:rsidRDefault="00F86D06" w:rsidP="00C7788E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75782C">
              <w:rPr>
                <w:b w:val="0"/>
                <w:sz w:val="28"/>
                <w:szCs w:val="28"/>
              </w:rPr>
              <w:lastRenderedPageBreak/>
              <w:t>Эвристическое обучение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Default="00F86D06" w:rsidP="00C7788E">
            <w:pPr>
              <w:tabs>
                <w:tab w:val="left" w:pos="0"/>
              </w:tabs>
              <w:spacing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 всех уровнях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Pr="0075782C" w:rsidRDefault="00F86D06" w:rsidP="00C7788E">
            <w:pPr>
              <w:pStyle w:val="a3"/>
              <w:rPr>
                <w:sz w:val="28"/>
                <w:szCs w:val="28"/>
              </w:rPr>
            </w:pPr>
            <w:r>
              <w:t xml:space="preserve"> </w:t>
            </w:r>
            <w:proofErr w:type="gramStart"/>
            <w:r w:rsidRPr="0075782C">
              <w:rPr>
                <w:sz w:val="28"/>
                <w:szCs w:val="28"/>
              </w:rPr>
              <w:t xml:space="preserve">Главной </w:t>
            </w:r>
            <w:r w:rsidRPr="0075782C">
              <w:rPr>
                <w:b/>
                <w:sz w:val="28"/>
                <w:szCs w:val="28"/>
              </w:rPr>
              <w:t>задачей</w:t>
            </w:r>
            <w:r w:rsidRPr="0075782C">
              <w:rPr>
                <w:sz w:val="28"/>
                <w:szCs w:val="28"/>
              </w:rPr>
              <w:t xml:space="preserve"> эвристического обучения (ЭО) школьников является вооружение их умениями осознавать проблему, намеченную учителем, а позднее – формулировать ее самостоятельно на основе анализа информации и фактов; выдвигать гипотезы решений и соотносить их с условиями задачи; осуществлять поэтапную или итоговую проверку решения несколькими способами; переносить знания и учебно-поисковые действия в нестандартную ситуацию или создавать новый способ действий. </w:t>
            </w:r>
            <w:proofErr w:type="gramEnd"/>
          </w:p>
          <w:p w:rsidR="00F86D06" w:rsidRPr="0075782C" w:rsidRDefault="00F86D06" w:rsidP="00C7788E">
            <w:pPr>
              <w:pStyle w:val="a3"/>
              <w:rPr>
                <w:sz w:val="28"/>
                <w:szCs w:val="28"/>
              </w:rPr>
            </w:pPr>
            <w:r w:rsidRPr="0075782C">
              <w:rPr>
                <w:sz w:val="28"/>
                <w:szCs w:val="28"/>
              </w:rPr>
              <w:t xml:space="preserve">Важнейшей </w:t>
            </w:r>
            <w:r w:rsidRPr="0075782C">
              <w:rPr>
                <w:b/>
                <w:sz w:val="28"/>
                <w:szCs w:val="28"/>
              </w:rPr>
              <w:t>целью</w:t>
            </w:r>
            <w:r w:rsidRPr="0075782C">
              <w:rPr>
                <w:sz w:val="28"/>
                <w:szCs w:val="28"/>
              </w:rPr>
              <w:t xml:space="preserve"> ЭО школьников выступает развитие у них творческих способностей, обеспечивающих создание субъективно или объективно нового и значимого для ученика продукта. </w:t>
            </w:r>
          </w:p>
          <w:p w:rsidR="00F86D06" w:rsidRPr="0075782C" w:rsidRDefault="00F86D06" w:rsidP="00C7788E">
            <w:pPr>
              <w:pStyle w:val="a3"/>
              <w:rPr>
                <w:sz w:val="28"/>
                <w:szCs w:val="28"/>
              </w:rPr>
            </w:pPr>
            <w:proofErr w:type="gramStart"/>
            <w:r w:rsidRPr="0075782C">
              <w:rPr>
                <w:sz w:val="28"/>
                <w:szCs w:val="28"/>
              </w:rPr>
              <w:t xml:space="preserve">При использовании технологии ЭО необходимо  придерживаться следующие </w:t>
            </w:r>
            <w:r w:rsidRPr="0075782C">
              <w:rPr>
                <w:b/>
                <w:sz w:val="28"/>
                <w:szCs w:val="28"/>
              </w:rPr>
              <w:t>принципы обучения</w:t>
            </w:r>
            <w:r w:rsidRPr="0075782C">
              <w:rPr>
                <w:sz w:val="28"/>
                <w:szCs w:val="28"/>
              </w:rPr>
              <w:t xml:space="preserve"> - </w:t>
            </w:r>
            <w:proofErr w:type="spellStart"/>
            <w:r w:rsidRPr="0075782C">
              <w:rPr>
                <w:sz w:val="28"/>
                <w:szCs w:val="28"/>
              </w:rPr>
              <w:t>креативность</w:t>
            </w:r>
            <w:proofErr w:type="spellEnd"/>
            <w:r w:rsidRPr="0075782C">
              <w:rPr>
                <w:sz w:val="28"/>
                <w:szCs w:val="28"/>
              </w:rPr>
              <w:t xml:space="preserve"> обучения (реализация творческих возможностей учителя и учащихся); опора на субъективный опыт учащихся как на один из источников обучения; актуализация результатов обучения (применение на практике приобретенных знаний, умений и навыков); индивидуализация и дифференциация обучения (учет индивидуальных особенностей учащихся);  системность обучения; сотрудничество и творческое взаимодействие учащихся и учителя в процессе обучения. </w:t>
            </w:r>
            <w:proofErr w:type="gramEnd"/>
          </w:p>
          <w:p w:rsidR="00F86D06" w:rsidRPr="0075782C" w:rsidRDefault="00F86D06" w:rsidP="00C7788E">
            <w:pPr>
              <w:pStyle w:val="a3"/>
              <w:jc w:val="center"/>
              <w:rPr>
                <w:sz w:val="28"/>
                <w:szCs w:val="28"/>
              </w:rPr>
            </w:pPr>
            <w:r w:rsidRPr="0075782C">
              <w:rPr>
                <w:sz w:val="28"/>
                <w:szCs w:val="28"/>
              </w:rPr>
              <w:t xml:space="preserve">Выделяют следующие </w:t>
            </w:r>
            <w:r w:rsidRPr="0075782C">
              <w:rPr>
                <w:b/>
                <w:sz w:val="28"/>
                <w:szCs w:val="28"/>
              </w:rPr>
              <w:t>функции</w:t>
            </w:r>
            <w:r w:rsidRPr="0075782C">
              <w:rPr>
                <w:sz w:val="28"/>
                <w:szCs w:val="28"/>
              </w:rPr>
              <w:t xml:space="preserve"> ЭО. </w:t>
            </w:r>
          </w:p>
          <w:p w:rsidR="00F86D06" w:rsidRPr="0075782C" w:rsidRDefault="00F86D06" w:rsidP="00C7788E">
            <w:pPr>
              <w:pStyle w:val="a3"/>
              <w:rPr>
                <w:sz w:val="28"/>
                <w:szCs w:val="28"/>
              </w:rPr>
            </w:pPr>
            <w:r w:rsidRPr="0075782C">
              <w:rPr>
                <w:sz w:val="28"/>
                <w:szCs w:val="28"/>
              </w:rPr>
              <w:t> - самостоятельное усвоение знаний и способов действий;</w:t>
            </w:r>
          </w:p>
          <w:p w:rsidR="00F86D06" w:rsidRPr="0075782C" w:rsidRDefault="00F86D06" w:rsidP="00C7788E">
            <w:pPr>
              <w:pStyle w:val="a3"/>
              <w:rPr>
                <w:sz w:val="28"/>
                <w:szCs w:val="28"/>
              </w:rPr>
            </w:pPr>
            <w:r w:rsidRPr="0075782C">
              <w:rPr>
                <w:sz w:val="28"/>
                <w:szCs w:val="28"/>
              </w:rPr>
              <w:lastRenderedPageBreak/>
              <w:t xml:space="preserve"> - развитие творческого мышления (перенос знаний и умений в новую ситуацию; </w:t>
            </w:r>
          </w:p>
          <w:p w:rsidR="00F86D06" w:rsidRPr="0075782C" w:rsidRDefault="00F86D06" w:rsidP="00C7788E">
            <w:pPr>
              <w:pStyle w:val="a3"/>
              <w:rPr>
                <w:sz w:val="28"/>
                <w:szCs w:val="28"/>
              </w:rPr>
            </w:pPr>
            <w:r w:rsidRPr="0075782C">
              <w:rPr>
                <w:sz w:val="28"/>
                <w:szCs w:val="28"/>
              </w:rPr>
              <w:t xml:space="preserve"> - видение новой проблемы в традиционной ситуации; </w:t>
            </w:r>
          </w:p>
          <w:p w:rsidR="00F86D06" w:rsidRPr="0075782C" w:rsidRDefault="00F86D06" w:rsidP="00C7788E">
            <w:pPr>
              <w:pStyle w:val="a3"/>
              <w:rPr>
                <w:sz w:val="28"/>
                <w:szCs w:val="28"/>
              </w:rPr>
            </w:pPr>
            <w:r w:rsidRPr="0075782C">
              <w:rPr>
                <w:sz w:val="28"/>
                <w:szCs w:val="28"/>
              </w:rPr>
              <w:t xml:space="preserve"> - видение новых признаков изучаемого объекта; </w:t>
            </w:r>
          </w:p>
          <w:p w:rsidR="00F86D06" w:rsidRPr="0075782C" w:rsidRDefault="00F86D06" w:rsidP="00C7788E">
            <w:pPr>
              <w:pStyle w:val="a3"/>
              <w:rPr>
                <w:sz w:val="28"/>
                <w:szCs w:val="28"/>
              </w:rPr>
            </w:pPr>
            <w:r w:rsidRPr="0075782C">
              <w:rPr>
                <w:sz w:val="28"/>
                <w:szCs w:val="28"/>
              </w:rPr>
              <w:t xml:space="preserve"> - преобразование известных способов деятельности и самостоятельное создание новых; </w:t>
            </w:r>
          </w:p>
          <w:p w:rsidR="00F86D06" w:rsidRPr="0075782C" w:rsidRDefault="00F86D06" w:rsidP="00C7788E">
            <w:pPr>
              <w:pStyle w:val="a3"/>
              <w:rPr>
                <w:sz w:val="28"/>
                <w:szCs w:val="28"/>
              </w:rPr>
            </w:pPr>
            <w:r w:rsidRPr="0075782C">
              <w:rPr>
                <w:sz w:val="28"/>
                <w:szCs w:val="28"/>
              </w:rPr>
              <w:t xml:space="preserve"> - развитие качеств ума, мыслительных навыков, формирование познавательных умений; </w:t>
            </w:r>
          </w:p>
          <w:p w:rsidR="00F86D06" w:rsidRPr="0075782C" w:rsidRDefault="00F86D06" w:rsidP="00C7788E">
            <w:pPr>
              <w:pStyle w:val="a3"/>
              <w:rPr>
                <w:sz w:val="28"/>
                <w:szCs w:val="28"/>
              </w:rPr>
            </w:pPr>
            <w:r w:rsidRPr="0075782C">
              <w:rPr>
                <w:sz w:val="28"/>
                <w:szCs w:val="28"/>
              </w:rPr>
              <w:t xml:space="preserve">- обучение учащихся приемам активного познавательного общения; развитие мотивации учения, мотивации достижения. </w:t>
            </w:r>
          </w:p>
        </w:tc>
      </w:tr>
      <w:tr w:rsidR="00F86D06" w:rsidTr="00C778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Pr="0075782C" w:rsidRDefault="00F86D06" w:rsidP="00C7788E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75782C">
              <w:rPr>
                <w:b w:val="0"/>
                <w:sz w:val="28"/>
                <w:szCs w:val="28"/>
              </w:rPr>
              <w:lastRenderedPageBreak/>
              <w:t>Технология сотрудничества</w:t>
            </w:r>
          </w:p>
          <w:p w:rsidR="00F86D06" w:rsidRPr="0075782C" w:rsidRDefault="00F86D06" w:rsidP="00C7788E">
            <w:pPr>
              <w:pStyle w:val="a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Default="00F86D06" w:rsidP="00C7788E">
            <w:pPr>
              <w:tabs>
                <w:tab w:val="left" w:pos="0"/>
              </w:tabs>
              <w:spacing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 всех уровнях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Pr="0075782C" w:rsidRDefault="00F86D06" w:rsidP="00C7788E">
            <w:pPr>
              <w:pStyle w:val="a3"/>
              <w:rPr>
                <w:sz w:val="28"/>
                <w:szCs w:val="28"/>
              </w:rPr>
            </w:pPr>
            <w:proofErr w:type="gramStart"/>
            <w:r w:rsidRPr="0075782C">
              <w:rPr>
                <w:sz w:val="28"/>
                <w:szCs w:val="28"/>
              </w:rPr>
              <w:t>Актуальность этой педагогической технологии определяется тем, что она предлагает путь разрешения многих назревших проблем и противоречий современного образования:</w:t>
            </w:r>
            <w:r w:rsidRPr="0075782C">
              <w:rPr>
                <w:sz w:val="28"/>
                <w:szCs w:val="28"/>
              </w:rPr>
              <w:br/>
              <w:t>противоречие между мотивацией и стимуляцией: стимуляция многократно превосходит мотивацию; учителя жалуются, что дети не хотят учиться, а учащиеся на скуку, однообразие и не посильность учебы;</w:t>
            </w:r>
            <w:r w:rsidRPr="0075782C">
              <w:rPr>
                <w:sz w:val="28"/>
                <w:szCs w:val="28"/>
              </w:rPr>
              <w:br/>
              <w:t>противоречие между пассивно-созерцательными и активно-преобразовательными видами учебной деятельности;</w:t>
            </w:r>
            <w:proofErr w:type="gramEnd"/>
            <w:r w:rsidRPr="0075782C">
              <w:rPr>
                <w:sz w:val="28"/>
                <w:szCs w:val="28"/>
              </w:rPr>
              <w:t xml:space="preserve"> коллективная работа включает каждого ученика в активную работу на весь урок;</w:t>
            </w:r>
            <w:r w:rsidRPr="0075782C">
              <w:rPr>
                <w:sz w:val="28"/>
                <w:szCs w:val="28"/>
              </w:rPr>
              <w:br/>
              <w:t>противоречие между воспитанием и обучением: в классическом обучении часто говорим «не разговаривайте», «не подсказывайте»; на КСО все наоборот: беседуйте, поправляйте, оценивайте друг друга;</w:t>
            </w:r>
            <w:r w:rsidRPr="0075782C">
              <w:rPr>
                <w:sz w:val="28"/>
                <w:szCs w:val="28"/>
              </w:rPr>
              <w:br/>
              <w:t>противоречие между индивидуальным развитием и стандартными обучениями;</w:t>
            </w:r>
          </w:p>
        </w:tc>
      </w:tr>
      <w:tr w:rsidR="00F86D06" w:rsidTr="00C778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Default="00F86D06" w:rsidP="00C7788E">
            <w:pPr>
              <w:pStyle w:val="a4"/>
              <w:jc w:val="both"/>
              <w:rPr>
                <w:b w:val="0"/>
                <w:sz w:val="28"/>
                <w:szCs w:val="28"/>
              </w:rPr>
            </w:pPr>
          </w:p>
          <w:p w:rsidR="00F86D06" w:rsidRPr="0075782C" w:rsidRDefault="00F86D06" w:rsidP="00C7788E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75782C">
              <w:rPr>
                <w:b w:val="0"/>
                <w:sz w:val="28"/>
                <w:szCs w:val="28"/>
              </w:rPr>
              <w:t>Критическое мышление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Default="00F86D06" w:rsidP="00C7788E">
            <w:pPr>
              <w:tabs>
                <w:tab w:val="left" w:pos="0"/>
              </w:tabs>
              <w:spacing w:line="360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Средние и старшие школьники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Pr="0075782C" w:rsidRDefault="00F86D06" w:rsidP="00C7788E">
            <w:pPr>
              <w:pStyle w:val="a3"/>
              <w:rPr>
                <w:sz w:val="28"/>
                <w:szCs w:val="28"/>
              </w:rPr>
            </w:pPr>
            <w:r w:rsidRPr="0075782C">
              <w:rPr>
                <w:sz w:val="28"/>
                <w:szCs w:val="28"/>
              </w:rPr>
              <w:t>При использовании данной технологии необходимо помнить, что:</w:t>
            </w:r>
            <w:r w:rsidRPr="0075782C">
              <w:rPr>
                <w:sz w:val="28"/>
                <w:szCs w:val="28"/>
              </w:rPr>
              <w:br/>
              <w:t>Во-первых, учебный проце</w:t>
            </w:r>
            <w:proofErr w:type="gramStart"/>
            <w:r w:rsidRPr="0075782C">
              <w:rPr>
                <w:sz w:val="28"/>
                <w:szCs w:val="28"/>
              </w:rPr>
              <w:t>сс стр</w:t>
            </w:r>
            <w:proofErr w:type="gramEnd"/>
            <w:r w:rsidRPr="0075782C">
              <w:rPr>
                <w:sz w:val="28"/>
                <w:szCs w:val="28"/>
              </w:rPr>
              <w:t>оится на научно-обоснованных закономерностях взаимодействия личности и информации. Во-вторых, фазы этой технологии (вызов, осмысление, рефлексия) инструментально обеспечены таким образом, что преподаватель может быть максимально гибким и аутентичным каждой учебной ситуации в каждый момент времени: речь идет о разнообразных визуальных формах и стратегиях работы с текстом, организации дискуссий и процесса реализации проектов. В-третьих, стратегии технологии позволяют все обучение проводить на основе принципов сотрудничества, совместного планирования и осмысленности. </w:t>
            </w:r>
          </w:p>
        </w:tc>
      </w:tr>
      <w:tr w:rsidR="00F86D06" w:rsidTr="00C778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Pr="0075782C" w:rsidRDefault="00F86D06" w:rsidP="00C7788E">
            <w:pPr>
              <w:pStyle w:val="a4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Default="00F86D06" w:rsidP="00C7788E">
            <w:pPr>
              <w:tabs>
                <w:tab w:val="left" w:pos="0"/>
              </w:tabs>
              <w:spacing w:line="360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06" w:rsidRDefault="00F86D06" w:rsidP="00C7788E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86D06" w:rsidRDefault="00F86D06" w:rsidP="00F86D06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  <w:sectPr w:rsidR="005D6DFD" w:rsidSect="00F86D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Для  реализации СОТ</w:t>
      </w:r>
      <w:r w:rsidRPr="0075782C">
        <w:rPr>
          <w:b/>
          <w:iCs/>
          <w:sz w:val="28"/>
          <w:szCs w:val="28"/>
        </w:rPr>
        <w:t xml:space="preserve"> в образоват</w:t>
      </w:r>
      <w:r>
        <w:rPr>
          <w:b/>
          <w:iCs/>
          <w:sz w:val="28"/>
          <w:szCs w:val="28"/>
        </w:rPr>
        <w:t>ельном процессе в условиях ФГОС можно рекомендовать следующую программу.</w:t>
      </w: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jc w:val="center"/>
        <w:rPr>
          <w:b/>
          <w:iCs/>
          <w:sz w:val="28"/>
          <w:szCs w:val="28"/>
        </w:rPr>
      </w:pPr>
    </w:p>
    <w:p w:rsidR="005D6DFD" w:rsidRPr="007F1119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  <w:u w:val="single"/>
        </w:rPr>
      </w:pPr>
      <w:r w:rsidRPr="007F1119">
        <w:rPr>
          <w:rFonts w:eastAsia="Times New Roman"/>
          <w:b/>
          <w:sz w:val="28"/>
          <w:szCs w:val="24"/>
          <w:u w:val="single"/>
        </w:rPr>
        <w:t>Цели</w:t>
      </w:r>
      <w:r>
        <w:rPr>
          <w:rFonts w:eastAsia="Times New Roman"/>
          <w:b/>
          <w:sz w:val="28"/>
          <w:szCs w:val="24"/>
          <w:u w:val="single"/>
        </w:rPr>
        <w:t xml:space="preserve"> </w:t>
      </w:r>
    </w:p>
    <w:p w:rsidR="005D6DFD" w:rsidRPr="007F1119" w:rsidRDefault="005D6DFD" w:rsidP="005D6DFD">
      <w:pPr>
        <w:tabs>
          <w:tab w:val="left" w:pos="993"/>
        </w:tabs>
        <w:ind w:left="-57" w:right="-57"/>
        <w:jc w:val="both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 xml:space="preserve">1. Эффективное применение современных образовательных технологий,  в том числе технологий </w:t>
      </w:r>
      <w:proofErr w:type="spellStart"/>
      <w:r w:rsidRPr="007F1119">
        <w:rPr>
          <w:rFonts w:eastAsia="Times New Roman"/>
          <w:sz w:val="28"/>
          <w:szCs w:val="24"/>
        </w:rPr>
        <w:t>деятельностного</w:t>
      </w:r>
      <w:proofErr w:type="spellEnd"/>
      <w:r w:rsidRPr="007F1119">
        <w:rPr>
          <w:rFonts w:eastAsia="Times New Roman"/>
          <w:sz w:val="28"/>
          <w:szCs w:val="24"/>
        </w:rPr>
        <w:t xml:space="preserve"> типа как одного из условий обеспечения качественного образования, реализации ФГОС НОО </w:t>
      </w:r>
      <w:proofErr w:type="gramStart"/>
      <w:r w:rsidRPr="007F1119">
        <w:rPr>
          <w:rFonts w:eastAsia="Times New Roman"/>
          <w:sz w:val="28"/>
          <w:szCs w:val="24"/>
        </w:rPr>
        <w:t>и ООО</w:t>
      </w:r>
      <w:proofErr w:type="gramEnd"/>
      <w:r w:rsidRPr="007F1119">
        <w:rPr>
          <w:rFonts w:eastAsia="Times New Roman"/>
          <w:sz w:val="28"/>
          <w:szCs w:val="24"/>
        </w:rPr>
        <w:t>.</w:t>
      </w:r>
    </w:p>
    <w:p w:rsidR="005D6DFD" w:rsidRPr="007F1119" w:rsidRDefault="005D6DFD" w:rsidP="005D6DFD">
      <w:pPr>
        <w:tabs>
          <w:tab w:val="left" w:pos="993"/>
        </w:tabs>
        <w:autoSpaceDE w:val="0"/>
        <w:autoSpaceDN w:val="0"/>
        <w:adjustRightInd w:val="0"/>
        <w:ind w:left="-57" w:right="-57"/>
        <w:jc w:val="both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>2. Внедрение системы мониторинга для оценки новых образовательных результатов учащихся.</w:t>
      </w:r>
    </w:p>
    <w:p w:rsidR="005D6DFD" w:rsidRPr="007F1119" w:rsidRDefault="005D6DFD" w:rsidP="005D6DFD">
      <w:pPr>
        <w:tabs>
          <w:tab w:val="left" w:pos="993"/>
        </w:tabs>
        <w:ind w:left="-57" w:right="-57"/>
        <w:jc w:val="both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>Ожидаемые результаты для ОУ:</w:t>
      </w:r>
    </w:p>
    <w:p w:rsidR="005D6DFD" w:rsidRPr="007F1119" w:rsidRDefault="005D6DFD" w:rsidP="005D6DFD">
      <w:pPr>
        <w:numPr>
          <w:ilvl w:val="0"/>
          <w:numId w:val="2"/>
        </w:numPr>
        <w:tabs>
          <w:tab w:val="left" w:pos="993"/>
        </w:tabs>
        <w:ind w:left="-57" w:right="-57" w:firstLine="0"/>
        <w:jc w:val="both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>достижение нового качества образования</w:t>
      </w: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>развитие личности ребенка</w:t>
      </w:r>
      <w:r>
        <w:rPr>
          <w:rFonts w:eastAsia="Times New Roman"/>
          <w:sz w:val="28"/>
          <w:szCs w:val="24"/>
        </w:rPr>
        <w:t>.</w:t>
      </w:r>
    </w:p>
    <w:p w:rsidR="005D6DFD" w:rsidRPr="007F1119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28"/>
          <w:szCs w:val="28"/>
          <w:u w:val="single"/>
        </w:rPr>
      </w:pPr>
      <w:r w:rsidRPr="007F1119">
        <w:rPr>
          <w:rFonts w:eastAsia="Times New Roman"/>
          <w:b/>
          <w:sz w:val="28"/>
          <w:szCs w:val="24"/>
          <w:u w:val="single"/>
        </w:rPr>
        <w:t>Объект</w:t>
      </w: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>начальное и основное общее  образование</w:t>
      </w: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b/>
          <w:sz w:val="28"/>
          <w:szCs w:val="24"/>
          <w:u w:val="single"/>
        </w:rPr>
      </w:pPr>
      <w:r>
        <w:rPr>
          <w:iCs/>
          <w:sz w:val="32"/>
          <w:szCs w:val="32"/>
        </w:rPr>
        <w:t xml:space="preserve"> </w:t>
      </w:r>
      <w:r w:rsidRPr="007F1119">
        <w:rPr>
          <w:rFonts w:eastAsia="Times New Roman"/>
          <w:b/>
          <w:sz w:val="28"/>
          <w:szCs w:val="24"/>
          <w:u w:val="single"/>
        </w:rPr>
        <w:t>Предмет</w:t>
      </w:r>
    </w:p>
    <w:p w:rsidR="005D6DFD" w:rsidRPr="007F1119" w:rsidRDefault="005D6DFD" w:rsidP="005D6DFD">
      <w:pPr>
        <w:tabs>
          <w:tab w:val="left" w:pos="993"/>
        </w:tabs>
        <w:autoSpaceDE w:val="0"/>
        <w:autoSpaceDN w:val="0"/>
        <w:adjustRightInd w:val="0"/>
        <w:ind w:left="-57" w:right="-57"/>
        <w:jc w:val="both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 xml:space="preserve">В управленческой деятельности - создание </w:t>
      </w:r>
      <w:proofErr w:type="spellStart"/>
      <w:r w:rsidRPr="007F1119">
        <w:rPr>
          <w:rFonts w:eastAsia="Times New Roman"/>
          <w:sz w:val="28"/>
          <w:szCs w:val="24"/>
        </w:rPr>
        <w:t>внутришкольной</w:t>
      </w:r>
      <w:proofErr w:type="spellEnd"/>
      <w:r w:rsidRPr="007F1119">
        <w:rPr>
          <w:rFonts w:eastAsia="Times New Roman"/>
          <w:sz w:val="28"/>
          <w:szCs w:val="24"/>
        </w:rPr>
        <w:t xml:space="preserve"> системы развития профессиональной компетентности педагогов с учетом требований ФГОС.</w:t>
      </w: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>В педагогической деятельности – обеспечение условий для расширения мест демонстрации успешности педагогов.</w:t>
      </w: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b/>
          <w:sz w:val="28"/>
          <w:szCs w:val="24"/>
          <w:u w:val="single"/>
        </w:rPr>
      </w:pPr>
      <w:r w:rsidRPr="007F1119">
        <w:rPr>
          <w:rFonts w:eastAsia="Times New Roman"/>
          <w:b/>
          <w:sz w:val="28"/>
          <w:szCs w:val="24"/>
          <w:u w:val="single"/>
        </w:rPr>
        <w:t>Направления деятельности</w:t>
      </w:r>
    </w:p>
    <w:p w:rsidR="005D6DFD" w:rsidRPr="007F1119" w:rsidRDefault="005D6DFD" w:rsidP="005D6DFD">
      <w:pPr>
        <w:tabs>
          <w:tab w:val="left" w:pos="993"/>
        </w:tabs>
        <w:autoSpaceDE w:val="0"/>
        <w:autoSpaceDN w:val="0"/>
        <w:adjustRightInd w:val="0"/>
        <w:ind w:left="-57" w:right="-57"/>
        <w:jc w:val="both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>1. Приведение ресурсной и материально-технической базы школы в соответствие с требованиями, изложенными в ФГОС. Это одно из главных условий, от выполнения которого зависит решение задач нового стандарта.</w:t>
      </w:r>
    </w:p>
    <w:p w:rsidR="005D6DFD" w:rsidRPr="007F1119" w:rsidRDefault="005D6DFD" w:rsidP="005D6DFD">
      <w:pPr>
        <w:tabs>
          <w:tab w:val="left" w:pos="993"/>
        </w:tabs>
        <w:autoSpaceDE w:val="0"/>
        <w:autoSpaceDN w:val="0"/>
        <w:adjustRightInd w:val="0"/>
        <w:ind w:left="-57" w:right="-57"/>
        <w:jc w:val="both"/>
        <w:rPr>
          <w:color w:val="000000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 xml:space="preserve">  2. Подготовка будущего учителя к работе в принципиально новой системе образования и переподготовка учителей со сложившейся системой работы. </w:t>
      </w:r>
      <w:r w:rsidRPr="007F1119">
        <w:rPr>
          <w:color w:val="000000"/>
          <w:sz w:val="28"/>
          <w:szCs w:val="24"/>
        </w:rPr>
        <w:t xml:space="preserve">Освоение педагогами школы  теоретико-методической основы организации образовательного процесса с учетом требований ФГОС НОО и ФГОС ООО, совершенствование их профессиональной компетентности посредством активного включения их в изучение опыта работы базовой площадки, обмен опытом, работа мастер-классов. </w:t>
      </w: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 xml:space="preserve"> 3. Создание эффективной образовательной среды, реализующей современный запрос всех субъектов образовательного процесса</w:t>
      </w:r>
      <w:r>
        <w:rPr>
          <w:rFonts w:eastAsia="Times New Roman"/>
          <w:sz w:val="28"/>
          <w:szCs w:val="24"/>
        </w:rPr>
        <w:t>.</w:t>
      </w:r>
    </w:p>
    <w:p w:rsidR="005D6DFD" w:rsidRPr="007F1119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b/>
          <w:sz w:val="28"/>
          <w:szCs w:val="24"/>
          <w:u w:val="single"/>
        </w:rPr>
      </w:pPr>
      <w:r w:rsidRPr="007F1119">
        <w:rPr>
          <w:rFonts w:eastAsia="Times New Roman"/>
          <w:b/>
          <w:sz w:val="28"/>
          <w:szCs w:val="24"/>
          <w:u w:val="single"/>
        </w:rPr>
        <w:t>Диагностический инструментарий</w:t>
      </w:r>
    </w:p>
    <w:p w:rsidR="005D6DFD" w:rsidRPr="007F1119" w:rsidRDefault="005D6DFD" w:rsidP="005D6DFD">
      <w:pPr>
        <w:numPr>
          <w:ilvl w:val="0"/>
          <w:numId w:val="3"/>
        </w:numPr>
        <w:tabs>
          <w:tab w:val="clear" w:pos="720"/>
          <w:tab w:val="num" w:pos="459"/>
          <w:tab w:val="left" w:pos="993"/>
        </w:tabs>
        <w:ind w:left="-57" w:right="-57" w:firstLine="0"/>
        <w:jc w:val="both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 xml:space="preserve">мониторинг результатов учебной деятельности по </w:t>
      </w:r>
      <w:proofErr w:type="spellStart"/>
      <w:r w:rsidRPr="007F1119">
        <w:rPr>
          <w:rFonts w:eastAsia="Times New Roman"/>
          <w:sz w:val="28"/>
          <w:szCs w:val="24"/>
        </w:rPr>
        <w:t>деятельностному</w:t>
      </w:r>
      <w:proofErr w:type="spellEnd"/>
      <w:r w:rsidRPr="007F1119">
        <w:rPr>
          <w:rFonts w:eastAsia="Times New Roman"/>
          <w:sz w:val="28"/>
          <w:szCs w:val="24"/>
        </w:rPr>
        <w:t xml:space="preserve">, информационно-познавательному, воспитательному и </w:t>
      </w:r>
      <w:proofErr w:type="spellStart"/>
      <w:r w:rsidRPr="007F1119">
        <w:rPr>
          <w:rFonts w:eastAsia="Times New Roman"/>
          <w:sz w:val="28"/>
          <w:szCs w:val="24"/>
        </w:rPr>
        <w:t>здоровьесберегающему</w:t>
      </w:r>
      <w:proofErr w:type="spellEnd"/>
      <w:r w:rsidRPr="007F1119">
        <w:rPr>
          <w:rFonts w:eastAsia="Times New Roman"/>
          <w:sz w:val="28"/>
          <w:szCs w:val="24"/>
        </w:rPr>
        <w:t xml:space="preserve"> направлениям;</w:t>
      </w:r>
    </w:p>
    <w:p w:rsidR="005D6DFD" w:rsidRPr="007F1119" w:rsidRDefault="005D6DFD" w:rsidP="005D6DFD">
      <w:pPr>
        <w:numPr>
          <w:ilvl w:val="0"/>
          <w:numId w:val="3"/>
        </w:numPr>
        <w:tabs>
          <w:tab w:val="clear" w:pos="720"/>
          <w:tab w:val="num" w:pos="459"/>
          <w:tab w:val="left" w:pos="993"/>
        </w:tabs>
        <w:ind w:left="-57" w:right="-57" w:firstLine="0"/>
        <w:jc w:val="both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>экспертиза деятельности педагогов;</w:t>
      </w:r>
    </w:p>
    <w:p w:rsidR="005D6DFD" w:rsidRPr="007F1119" w:rsidRDefault="005D6DFD" w:rsidP="005D6DFD">
      <w:pPr>
        <w:numPr>
          <w:ilvl w:val="0"/>
          <w:numId w:val="3"/>
        </w:numPr>
        <w:tabs>
          <w:tab w:val="clear" w:pos="720"/>
          <w:tab w:val="num" w:pos="459"/>
          <w:tab w:val="left" w:pos="993"/>
        </w:tabs>
        <w:ind w:left="-57" w:right="-57" w:firstLine="0"/>
        <w:jc w:val="both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>мониторинг эффективности взаимодействия образовательных учреждений с родителями.</w:t>
      </w: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b/>
          <w:iCs/>
          <w:sz w:val="32"/>
          <w:szCs w:val="32"/>
          <w:u w:val="single"/>
        </w:rPr>
      </w:pPr>
      <w:r>
        <w:rPr>
          <w:rFonts w:eastAsia="Times New Roman"/>
          <w:b/>
          <w:sz w:val="28"/>
          <w:szCs w:val="24"/>
          <w:u w:val="single"/>
        </w:rPr>
        <w:t xml:space="preserve">Оценивание </w:t>
      </w:r>
      <w:r w:rsidRPr="007F1119">
        <w:rPr>
          <w:rFonts w:eastAsia="Times New Roman"/>
          <w:b/>
          <w:sz w:val="28"/>
          <w:szCs w:val="24"/>
          <w:u w:val="single"/>
        </w:rPr>
        <w:t>ожидаемых результатов</w:t>
      </w:r>
    </w:p>
    <w:p w:rsidR="005D6DFD" w:rsidRPr="007F1119" w:rsidRDefault="005D6DFD" w:rsidP="005D6DFD">
      <w:pPr>
        <w:tabs>
          <w:tab w:val="left" w:pos="993"/>
        </w:tabs>
        <w:ind w:left="-57" w:right="-57"/>
        <w:jc w:val="both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>1. самооценка и самоанализ (рефлексия);</w:t>
      </w:r>
    </w:p>
    <w:p w:rsidR="005D6DFD" w:rsidRPr="007F1119" w:rsidRDefault="005D6DFD" w:rsidP="005D6DFD">
      <w:pPr>
        <w:tabs>
          <w:tab w:val="left" w:pos="993"/>
        </w:tabs>
        <w:ind w:left="-57" w:right="-57"/>
        <w:jc w:val="both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>2. использование разнообразных видов, методов, форм и объектов оценивания, в том числе:</w:t>
      </w: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>- как внутреннюю, так и внешнюю оценку, при последовательном нарастании объема внешней оценки</w:t>
      </w:r>
      <w:r>
        <w:rPr>
          <w:rFonts w:eastAsia="Times New Roman"/>
          <w:sz w:val="28"/>
          <w:szCs w:val="24"/>
        </w:rPr>
        <w:t>.</w:t>
      </w: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b/>
          <w:sz w:val="28"/>
          <w:szCs w:val="24"/>
          <w:u w:val="single"/>
        </w:rPr>
      </w:pPr>
      <w:r>
        <w:rPr>
          <w:rFonts w:eastAsia="Times New Roman"/>
          <w:sz w:val="28"/>
          <w:szCs w:val="24"/>
        </w:rPr>
        <w:lastRenderedPageBreak/>
        <w:t xml:space="preserve"> </w:t>
      </w:r>
      <w:r>
        <w:rPr>
          <w:rFonts w:eastAsia="Times New Roman"/>
          <w:b/>
          <w:sz w:val="28"/>
          <w:szCs w:val="24"/>
          <w:u w:val="single"/>
        </w:rPr>
        <w:t>Участники</w:t>
      </w:r>
      <w:r w:rsidRPr="007F1119">
        <w:rPr>
          <w:rFonts w:eastAsia="Times New Roman"/>
          <w:b/>
          <w:sz w:val="28"/>
          <w:szCs w:val="24"/>
          <w:u w:val="single"/>
        </w:rPr>
        <w:t xml:space="preserve"> реализации программы</w:t>
      </w:r>
    </w:p>
    <w:p w:rsidR="005D6DFD" w:rsidRPr="007F1119" w:rsidRDefault="005D6DFD" w:rsidP="005D6DFD">
      <w:pPr>
        <w:tabs>
          <w:tab w:val="left" w:pos="993"/>
        </w:tabs>
        <w:ind w:left="-57" w:right="-57"/>
        <w:jc w:val="both"/>
        <w:rPr>
          <w:rFonts w:eastAsia="Times New Roman"/>
          <w:bCs/>
          <w:iCs/>
          <w:sz w:val="28"/>
          <w:szCs w:val="24"/>
        </w:rPr>
      </w:pPr>
      <w:r w:rsidRPr="007F1119">
        <w:rPr>
          <w:rFonts w:eastAsia="Times New Roman"/>
          <w:bCs/>
          <w:iCs/>
          <w:sz w:val="28"/>
          <w:szCs w:val="24"/>
        </w:rPr>
        <w:t xml:space="preserve">Ответственные за создание условий </w:t>
      </w:r>
      <w:r w:rsidRPr="007F1119">
        <w:rPr>
          <w:rFonts w:eastAsia="Times New Roman"/>
          <w:sz w:val="28"/>
          <w:szCs w:val="24"/>
        </w:rPr>
        <w:t>для достижения современного качества образования</w:t>
      </w:r>
      <w:r w:rsidRPr="007F1119">
        <w:rPr>
          <w:rFonts w:eastAsia="Times New Roman"/>
          <w:bCs/>
          <w:iCs/>
          <w:sz w:val="28"/>
          <w:szCs w:val="24"/>
        </w:rPr>
        <w:t xml:space="preserve"> -  директор общеобразовательного учреждения и заместители директора по </w:t>
      </w:r>
      <w:r w:rsidRPr="007F1119">
        <w:rPr>
          <w:rFonts w:eastAsia="Times New Roman"/>
          <w:sz w:val="28"/>
          <w:szCs w:val="24"/>
        </w:rPr>
        <w:t xml:space="preserve">учебной работе; </w:t>
      </w: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bCs/>
          <w:iCs/>
          <w:sz w:val="28"/>
          <w:szCs w:val="24"/>
        </w:rPr>
      </w:pPr>
      <w:r w:rsidRPr="007F1119">
        <w:rPr>
          <w:rFonts w:eastAsia="Times New Roman"/>
          <w:bCs/>
          <w:iCs/>
          <w:sz w:val="28"/>
          <w:szCs w:val="24"/>
        </w:rPr>
        <w:t>Участники – учителя ОО</w:t>
      </w:r>
      <w:r>
        <w:rPr>
          <w:rFonts w:eastAsia="Times New Roman"/>
          <w:bCs/>
          <w:iCs/>
          <w:sz w:val="28"/>
          <w:szCs w:val="24"/>
        </w:rPr>
        <w:t>.</w:t>
      </w: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b/>
          <w:sz w:val="28"/>
          <w:szCs w:val="24"/>
          <w:u w:val="single"/>
        </w:rPr>
      </w:pPr>
      <w:r w:rsidRPr="007F1119">
        <w:rPr>
          <w:rFonts w:eastAsia="Times New Roman"/>
          <w:b/>
          <w:sz w:val="28"/>
          <w:szCs w:val="24"/>
          <w:u w:val="single"/>
        </w:rPr>
        <w:t>Форма представления ожидаемых результатов</w:t>
      </w:r>
    </w:p>
    <w:p w:rsidR="005D6DFD" w:rsidRPr="007F1119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b/>
          <w:sz w:val="28"/>
          <w:szCs w:val="24"/>
          <w:u w:val="single"/>
        </w:rPr>
      </w:pPr>
    </w:p>
    <w:p w:rsidR="005D6DFD" w:rsidRPr="007F1119" w:rsidRDefault="005D6DFD" w:rsidP="005D6DFD">
      <w:pPr>
        <w:numPr>
          <w:ilvl w:val="0"/>
          <w:numId w:val="4"/>
        </w:numPr>
        <w:tabs>
          <w:tab w:val="left" w:pos="993"/>
        </w:tabs>
        <w:ind w:left="-57" w:right="-57" w:firstLine="0"/>
        <w:jc w:val="both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>модель организации методической работы по распространению положительного опыта реализации СОТ;</w:t>
      </w:r>
    </w:p>
    <w:p w:rsidR="005D6DFD" w:rsidRPr="007F1119" w:rsidRDefault="005D6DFD" w:rsidP="005D6DFD">
      <w:pPr>
        <w:numPr>
          <w:ilvl w:val="0"/>
          <w:numId w:val="4"/>
        </w:numPr>
        <w:tabs>
          <w:tab w:val="left" w:pos="993"/>
        </w:tabs>
        <w:autoSpaceDE w:val="0"/>
        <w:ind w:left="-57" w:right="-57" w:firstLine="0"/>
        <w:jc w:val="both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 xml:space="preserve">методические и дидактические материалы для проведения мониторинга предметных, </w:t>
      </w:r>
      <w:proofErr w:type="spellStart"/>
      <w:r w:rsidRPr="007F1119">
        <w:rPr>
          <w:rFonts w:eastAsia="Times New Roman"/>
          <w:sz w:val="28"/>
          <w:szCs w:val="24"/>
        </w:rPr>
        <w:t>метапредметных</w:t>
      </w:r>
      <w:proofErr w:type="spellEnd"/>
      <w:r w:rsidRPr="007F1119">
        <w:rPr>
          <w:rFonts w:eastAsia="Times New Roman"/>
          <w:sz w:val="28"/>
          <w:szCs w:val="24"/>
        </w:rPr>
        <w:t xml:space="preserve"> и личностных результатов;</w:t>
      </w:r>
    </w:p>
    <w:p w:rsidR="005D6DFD" w:rsidRPr="007F1119" w:rsidRDefault="005D6DFD" w:rsidP="005D6DFD">
      <w:pPr>
        <w:tabs>
          <w:tab w:val="left" w:pos="993"/>
        </w:tabs>
        <w:autoSpaceDE w:val="0"/>
        <w:ind w:left="-57" w:right="-57"/>
        <w:jc w:val="both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 xml:space="preserve">        - разработки демонстрационных уроков;</w:t>
      </w:r>
    </w:p>
    <w:p w:rsidR="005D6DFD" w:rsidRPr="007F1119" w:rsidRDefault="005D6DFD" w:rsidP="005D6DFD">
      <w:pPr>
        <w:tabs>
          <w:tab w:val="left" w:pos="993"/>
        </w:tabs>
        <w:autoSpaceDE w:val="0"/>
        <w:ind w:left="-57" w:right="-57"/>
        <w:jc w:val="both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 xml:space="preserve">        -учебные пособия;</w:t>
      </w:r>
    </w:p>
    <w:p w:rsidR="005D6DFD" w:rsidRPr="007F1119" w:rsidRDefault="005D6DFD" w:rsidP="005D6DFD">
      <w:pPr>
        <w:tabs>
          <w:tab w:val="left" w:pos="993"/>
        </w:tabs>
        <w:autoSpaceDE w:val="0"/>
        <w:ind w:left="-57" w:right="-57"/>
        <w:jc w:val="both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 xml:space="preserve">        - дидактические материалы.</w:t>
      </w:r>
    </w:p>
    <w:p w:rsidR="005D6DFD" w:rsidRPr="007F1119" w:rsidRDefault="005D6DFD" w:rsidP="005D6DFD">
      <w:pPr>
        <w:numPr>
          <w:ilvl w:val="0"/>
          <w:numId w:val="5"/>
        </w:numPr>
        <w:tabs>
          <w:tab w:val="num" w:pos="710"/>
          <w:tab w:val="left" w:pos="993"/>
        </w:tabs>
        <w:ind w:left="-57" w:right="-57" w:firstLine="0"/>
        <w:jc w:val="both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 xml:space="preserve">создание методических рекомендаций по введению в образовательный процесс СОТ (педагогический, управленческий, </w:t>
      </w:r>
      <w:proofErr w:type="gramStart"/>
      <w:r w:rsidRPr="007F1119">
        <w:rPr>
          <w:rFonts w:eastAsia="Times New Roman"/>
          <w:sz w:val="28"/>
          <w:szCs w:val="24"/>
        </w:rPr>
        <w:t>нормативно-правой</w:t>
      </w:r>
      <w:proofErr w:type="gramEnd"/>
      <w:r w:rsidRPr="007F1119">
        <w:rPr>
          <w:rFonts w:eastAsia="Times New Roman"/>
          <w:sz w:val="28"/>
          <w:szCs w:val="24"/>
        </w:rPr>
        <w:t xml:space="preserve"> аспекты)</w:t>
      </w: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</w:rPr>
        <w:t>выпуск сборников методических материалов из опыта работы школы  по решению проблем введения и реализации современных образовательных технологий.</w:t>
      </w:r>
    </w:p>
    <w:p w:rsidR="005D6DFD" w:rsidRPr="007F1119" w:rsidRDefault="005D6DFD" w:rsidP="005D6DFD">
      <w:pPr>
        <w:shd w:val="clear" w:color="auto" w:fill="FFFFFF"/>
        <w:tabs>
          <w:tab w:val="left" w:pos="0"/>
          <w:tab w:val="left" w:pos="993"/>
        </w:tabs>
        <w:ind w:right="-57"/>
        <w:rPr>
          <w:rFonts w:eastAsia="Times New Roman"/>
          <w:b/>
          <w:sz w:val="28"/>
          <w:szCs w:val="24"/>
          <w:u w:val="single"/>
        </w:rPr>
      </w:pPr>
      <w:r w:rsidRPr="007F1119">
        <w:rPr>
          <w:rFonts w:eastAsia="Times New Roman"/>
          <w:b/>
          <w:sz w:val="28"/>
          <w:szCs w:val="24"/>
          <w:u w:val="single"/>
        </w:rPr>
        <w:t>Этапы внедрения</w:t>
      </w: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sz w:val="28"/>
          <w:szCs w:val="24"/>
        </w:rPr>
      </w:pPr>
      <w:r w:rsidRPr="007F1119">
        <w:rPr>
          <w:rFonts w:eastAsia="Times New Roman"/>
          <w:sz w:val="28"/>
          <w:szCs w:val="24"/>
          <w:u w:val="single"/>
        </w:rPr>
        <w:t>1 этап.</w:t>
      </w:r>
      <w:r>
        <w:rPr>
          <w:rFonts w:eastAsia="Times New Roman"/>
          <w:sz w:val="28"/>
          <w:szCs w:val="24"/>
          <w:u w:val="single"/>
        </w:rPr>
        <w:t xml:space="preserve"> </w:t>
      </w:r>
      <w:r>
        <w:rPr>
          <w:rFonts w:eastAsia="Times New Roman"/>
          <w:sz w:val="28"/>
          <w:szCs w:val="24"/>
        </w:rPr>
        <w:t>Разработка основных положений;  обобщение имеющегося опыта  применения СОТ; определение основных направлений деятельности.</w:t>
      </w: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  <w:u w:val="single"/>
        </w:rPr>
        <w:t>2 этап.</w:t>
      </w:r>
      <w:r>
        <w:rPr>
          <w:rFonts w:eastAsia="Times New Roman"/>
          <w:sz w:val="28"/>
          <w:szCs w:val="24"/>
        </w:rPr>
        <w:t xml:space="preserve"> Работа над адаптацией СОТ к условиям ФГОС ООО.</w:t>
      </w: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  <w:u w:val="single"/>
        </w:rPr>
        <w:t>3 этап.</w:t>
      </w:r>
      <w:r>
        <w:rPr>
          <w:rFonts w:eastAsia="Times New Roman"/>
          <w:sz w:val="28"/>
          <w:szCs w:val="24"/>
        </w:rPr>
        <w:t xml:space="preserve"> Мониторинг образовательных результатов внедрения программы.</w:t>
      </w:r>
    </w:p>
    <w:p w:rsidR="005D6DFD" w:rsidRPr="007F1119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  <w:u w:val="single"/>
        </w:rPr>
        <w:t>4 этап.</w:t>
      </w:r>
      <w:r>
        <w:rPr>
          <w:rFonts w:eastAsia="Times New Roman"/>
          <w:sz w:val="28"/>
          <w:szCs w:val="24"/>
        </w:rPr>
        <w:t xml:space="preserve"> Представление результатов, обмен опытом.</w:t>
      </w:r>
    </w:p>
    <w:p w:rsid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sz w:val="28"/>
          <w:szCs w:val="24"/>
        </w:rPr>
      </w:pPr>
    </w:p>
    <w:p w:rsidR="005D6DFD" w:rsidRPr="005D6DFD" w:rsidRDefault="005D6DFD" w:rsidP="005D6DFD">
      <w:pPr>
        <w:shd w:val="clear" w:color="auto" w:fill="FFFFFF"/>
        <w:tabs>
          <w:tab w:val="left" w:pos="0"/>
          <w:tab w:val="left" w:pos="993"/>
        </w:tabs>
        <w:ind w:left="-57" w:right="-57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Более подробно с современными образовательными технологиями, их видами, функциями, структурой можно ознакомиться в следующих источниках:</w:t>
      </w:r>
    </w:p>
    <w:p w:rsidR="00F86D06" w:rsidRPr="005D6DFD" w:rsidRDefault="00A05599" w:rsidP="00A05599">
      <w:pPr>
        <w:pStyle w:val="a3"/>
        <w:ind w:left="15"/>
        <w:rPr>
          <w:sz w:val="28"/>
          <w:szCs w:val="28"/>
        </w:rPr>
      </w:pPr>
      <w:r w:rsidRPr="005D6DFD">
        <w:rPr>
          <w:sz w:val="28"/>
          <w:szCs w:val="28"/>
        </w:rPr>
        <w:t>1) Громова О.К. «Критическое мышлени</w:t>
      </w:r>
      <w:proofErr w:type="gramStart"/>
      <w:r w:rsidRPr="005D6DFD">
        <w:rPr>
          <w:sz w:val="28"/>
          <w:szCs w:val="28"/>
        </w:rPr>
        <w:t>е-</w:t>
      </w:r>
      <w:proofErr w:type="gramEnd"/>
      <w:r w:rsidRPr="005D6DFD">
        <w:rPr>
          <w:sz w:val="28"/>
          <w:szCs w:val="28"/>
        </w:rPr>
        <w:t xml:space="preserve"> как это по-русски? Технология творчества. //БШ № 12, 2001</w:t>
      </w:r>
    </w:p>
    <w:p w:rsidR="00EA7CE8" w:rsidRPr="005D6DFD" w:rsidRDefault="00EA7CE8" w:rsidP="00A05599">
      <w:pPr>
        <w:pStyle w:val="a3"/>
        <w:ind w:left="15"/>
        <w:rPr>
          <w:sz w:val="28"/>
          <w:szCs w:val="28"/>
        </w:rPr>
      </w:pPr>
      <w:r w:rsidRPr="005D6DFD">
        <w:rPr>
          <w:sz w:val="28"/>
          <w:szCs w:val="28"/>
        </w:rPr>
        <w:t>2) Зайцев</w:t>
      </w:r>
      <w:r w:rsidR="005D6DFD">
        <w:rPr>
          <w:sz w:val="28"/>
          <w:szCs w:val="28"/>
        </w:rPr>
        <w:t xml:space="preserve"> </w:t>
      </w:r>
      <w:r w:rsidRPr="005D6DFD">
        <w:rPr>
          <w:sz w:val="28"/>
          <w:szCs w:val="28"/>
        </w:rPr>
        <w:t>В.С. Современные</w:t>
      </w:r>
      <w:r w:rsidR="005D6DFD" w:rsidRPr="005D6DFD">
        <w:rPr>
          <w:sz w:val="28"/>
          <w:szCs w:val="28"/>
        </w:rPr>
        <w:t xml:space="preserve"> </w:t>
      </w:r>
      <w:r w:rsidRPr="005D6DFD">
        <w:rPr>
          <w:sz w:val="28"/>
          <w:szCs w:val="28"/>
        </w:rPr>
        <w:t>педагогические</w:t>
      </w:r>
      <w:r w:rsidR="005D6DFD" w:rsidRPr="005D6DFD">
        <w:rPr>
          <w:sz w:val="28"/>
          <w:szCs w:val="28"/>
        </w:rPr>
        <w:t xml:space="preserve"> </w:t>
      </w:r>
      <w:r w:rsidRPr="005D6DFD">
        <w:rPr>
          <w:sz w:val="28"/>
          <w:szCs w:val="28"/>
        </w:rPr>
        <w:t>технологии: учебное</w:t>
      </w:r>
      <w:r w:rsidR="005D6DFD" w:rsidRPr="005D6DFD">
        <w:rPr>
          <w:sz w:val="28"/>
          <w:szCs w:val="28"/>
        </w:rPr>
        <w:t xml:space="preserve"> </w:t>
      </w:r>
      <w:r w:rsidRPr="005D6DFD">
        <w:rPr>
          <w:sz w:val="28"/>
          <w:szCs w:val="28"/>
        </w:rPr>
        <w:t xml:space="preserve">пособие. – В 2-хкнигах. – Книга 1. – Челябинск, ЧГПУ, 2012 </w:t>
      </w:r>
    </w:p>
    <w:p w:rsidR="00F86D06" w:rsidRPr="005D6DFD" w:rsidRDefault="005D6DFD" w:rsidP="00F86D06">
      <w:pPr>
        <w:pStyle w:val="a3"/>
        <w:ind w:left="15"/>
        <w:rPr>
          <w:sz w:val="28"/>
          <w:szCs w:val="28"/>
        </w:rPr>
      </w:pPr>
      <w:r>
        <w:rPr>
          <w:sz w:val="28"/>
          <w:szCs w:val="28"/>
        </w:rPr>
        <w:t>3</w:t>
      </w:r>
      <w:r w:rsidR="00F86D06" w:rsidRPr="005D6DFD">
        <w:rPr>
          <w:sz w:val="28"/>
          <w:szCs w:val="28"/>
        </w:rPr>
        <w:t>) Манвелов</w:t>
      </w:r>
      <w:r>
        <w:rPr>
          <w:sz w:val="28"/>
          <w:szCs w:val="28"/>
        </w:rPr>
        <w:t xml:space="preserve"> </w:t>
      </w:r>
      <w:r w:rsidR="00F86D06" w:rsidRPr="005D6DFD">
        <w:rPr>
          <w:sz w:val="28"/>
          <w:szCs w:val="28"/>
        </w:rPr>
        <w:t xml:space="preserve">С.Г. </w:t>
      </w:r>
      <w:r w:rsidRPr="005D6DFD">
        <w:rPr>
          <w:sz w:val="28"/>
          <w:szCs w:val="28"/>
        </w:rPr>
        <w:t xml:space="preserve"> </w:t>
      </w:r>
      <w:r w:rsidR="00F86D06" w:rsidRPr="005D6DFD">
        <w:rPr>
          <w:sz w:val="28"/>
          <w:szCs w:val="28"/>
        </w:rPr>
        <w:t xml:space="preserve">Конструирование современного урока. - </w:t>
      </w:r>
      <w:proofErr w:type="spellStart"/>
      <w:r w:rsidR="00F86D06" w:rsidRPr="005D6DFD">
        <w:rPr>
          <w:sz w:val="28"/>
          <w:szCs w:val="28"/>
        </w:rPr>
        <w:t>М.:Просвещение</w:t>
      </w:r>
      <w:proofErr w:type="spellEnd"/>
      <w:r w:rsidR="00F86D06" w:rsidRPr="005D6DFD">
        <w:rPr>
          <w:sz w:val="28"/>
          <w:szCs w:val="28"/>
        </w:rPr>
        <w:t>, 2002.</w:t>
      </w:r>
    </w:p>
    <w:p w:rsidR="00F86D06" w:rsidRPr="005D6DFD" w:rsidRDefault="005D6DFD" w:rsidP="00F86D06">
      <w:pPr>
        <w:pStyle w:val="a3"/>
        <w:ind w:left="15"/>
        <w:rPr>
          <w:sz w:val="28"/>
          <w:szCs w:val="28"/>
        </w:rPr>
      </w:pPr>
      <w:r>
        <w:rPr>
          <w:sz w:val="28"/>
          <w:szCs w:val="28"/>
        </w:rPr>
        <w:t>4</w:t>
      </w:r>
      <w:r w:rsidR="00F86D06" w:rsidRPr="005D6DFD">
        <w:rPr>
          <w:sz w:val="28"/>
          <w:szCs w:val="28"/>
        </w:rPr>
        <w:t>) Ларина В.П., Ходырева Е.А., Окунев А.А. Лекции на занятиях творческой лаборатории «Современные педагогические технологии».- Киров: 1999 – 2002.</w:t>
      </w:r>
    </w:p>
    <w:p w:rsidR="00F86D06" w:rsidRPr="005D6DFD" w:rsidRDefault="005D6DFD" w:rsidP="00F86D06">
      <w:pPr>
        <w:pStyle w:val="a3"/>
        <w:ind w:left="15"/>
        <w:rPr>
          <w:sz w:val="28"/>
          <w:szCs w:val="28"/>
        </w:rPr>
      </w:pPr>
      <w:r>
        <w:rPr>
          <w:sz w:val="28"/>
          <w:szCs w:val="28"/>
        </w:rPr>
        <w:t>5</w:t>
      </w:r>
      <w:r w:rsidR="00F86D06" w:rsidRPr="005D6DFD">
        <w:rPr>
          <w:sz w:val="28"/>
          <w:szCs w:val="28"/>
        </w:rPr>
        <w:t xml:space="preserve">) </w:t>
      </w:r>
      <w:proofErr w:type="spellStart"/>
      <w:r w:rsidRPr="005D6DFD">
        <w:rPr>
          <w:sz w:val="28"/>
          <w:szCs w:val="28"/>
        </w:rPr>
        <w:t>Петрусинский</w:t>
      </w:r>
      <w:proofErr w:type="spellEnd"/>
      <w:r w:rsidRPr="005D6DFD">
        <w:rPr>
          <w:sz w:val="28"/>
          <w:szCs w:val="28"/>
        </w:rPr>
        <w:t xml:space="preserve"> В.В  И</w:t>
      </w:r>
      <w:r w:rsidR="00F86D06" w:rsidRPr="005D6DFD">
        <w:rPr>
          <w:sz w:val="28"/>
          <w:szCs w:val="28"/>
        </w:rPr>
        <w:t>г</w:t>
      </w:r>
      <w:r w:rsidRPr="005D6DFD">
        <w:rPr>
          <w:sz w:val="28"/>
          <w:szCs w:val="28"/>
        </w:rPr>
        <w:t>р</w:t>
      </w:r>
      <w:r w:rsidR="00F86D06" w:rsidRPr="005D6DFD">
        <w:rPr>
          <w:sz w:val="28"/>
          <w:szCs w:val="28"/>
        </w:rPr>
        <w:t>ы - обучения, тренинг, досуг. Новая школа, 1994</w:t>
      </w:r>
    </w:p>
    <w:p w:rsidR="00A05599" w:rsidRPr="005D6DFD" w:rsidRDefault="005D6DFD" w:rsidP="00F86D06">
      <w:pPr>
        <w:pStyle w:val="a3"/>
        <w:ind w:left="15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05599" w:rsidRPr="005D6DFD">
        <w:rPr>
          <w:sz w:val="28"/>
          <w:szCs w:val="28"/>
        </w:rPr>
        <w:t>) Педагогика: учебное</w:t>
      </w:r>
      <w:r>
        <w:rPr>
          <w:sz w:val="28"/>
          <w:szCs w:val="28"/>
        </w:rPr>
        <w:t xml:space="preserve"> </w:t>
      </w:r>
      <w:r w:rsidR="00A05599" w:rsidRPr="005D6DFD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</w:t>
      </w:r>
      <w:proofErr w:type="spellStart"/>
      <w:r w:rsidR="00A05599" w:rsidRPr="005D6DFD">
        <w:rPr>
          <w:sz w:val="28"/>
          <w:szCs w:val="28"/>
        </w:rPr>
        <w:t>длястуденто</w:t>
      </w:r>
      <w:proofErr w:type="spellEnd"/>
      <w:r>
        <w:rPr>
          <w:sz w:val="28"/>
          <w:szCs w:val="28"/>
        </w:rPr>
        <w:t xml:space="preserve"> </w:t>
      </w:r>
      <w:r w:rsidR="00A05599" w:rsidRPr="005D6DF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="00A05599" w:rsidRPr="005D6DFD">
        <w:rPr>
          <w:sz w:val="28"/>
          <w:szCs w:val="28"/>
        </w:rPr>
        <w:t>учебныхзаведений</w:t>
      </w:r>
      <w:proofErr w:type="spellEnd"/>
      <w:r w:rsidR="00A05599" w:rsidRPr="005D6DFD">
        <w:rPr>
          <w:sz w:val="28"/>
          <w:szCs w:val="28"/>
        </w:rPr>
        <w:t xml:space="preserve"> / </w:t>
      </w:r>
      <w:proofErr w:type="spellStart"/>
      <w:r w:rsidR="00A05599" w:rsidRPr="005D6DFD">
        <w:rPr>
          <w:sz w:val="28"/>
          <w:szCs w:val="28"/>
        </w:rPr>
        <w:t>В.АСластенин</w:t>
      </w:r>
      <w:proofErr w:type="spellEnd"/>
      <w:r w:rsidR="00A05599" w:rsidRPr="005D6DFD">
        <w:rPr>
          <w:sz w:val="28"/>
          <w:szCs w:val="28"/>
        </w:rPr>
        <w:t xml:space="preserve">, И.Ф. Исаев, А.И. Мищенко, Е.Н. </w:t>
      </w:r>
      <w:proofErr w:type="spellStart"/>
      <w:r w:rsidR="00A05599" w:rsidRPr="005D6DFD">
        <w:rPr>
          <w:sz w:val="28"/>
          <w:szCs w:val="28"/>
        </w:rPr>
        <w:t>Шиянов</w:t>
      </w:r>
      <w:proofErr w:type="spellEnd"/>
      <w:r w:rsidR="00A05599" w:rsidRPr="005D6DFD">
        <w:rPr>
          <w:sz w:val="28"/>
          <w:szCs w:val="28"/>
        </w:rPr>
        <w:t>. – 4-еизд. – М.: «Школа-Пресс», 2005.</w:t>
      </w:r>
    </w:p>
    <w:p w:rsidR="00A44FDC" w:rsidRDefault="00A44FDC"/>
    <w:sectPr w:rsidR="00A44FDC" w:rsidSect="005D6D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B1"/>
    <w:multiLevelType w:val="hybridMultilevel"/>
    <w:tmpl w:val="55E2226C"/>
    <w:lvl w:ilvl="0" w:tplc="04190001">
      <w:start w:val="1"/>
      <w:numFmt w:val="bullet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1"/>
        </w:tabs>
        <w:ind w:left="220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1"/>
        </w:tabs>
        <w:ind w:left="29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1"/>
        </w:tabs>
        <w:ind w:left="36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1"/>
        </w:tabs>
        <w:ind w:left="436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1"/>
        </w:tabs>
        <w:ind w:left="50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1"/>
        </w:tabs>
        <w:ind w:left="58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1"/>
        </w:tabs>
        <w:ind w:left="652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1"/>
        </w:tabs>
        <w:ind w:left="7241" w:hanging="360"/>
      </w:pPr>
      <w:rPr>
        <w:rFonts w:ascii="Wingdings" w:hAnsi="Wingdings" w:hint="default"/>
      </w:rPr>
    </w:lvl>
  </w:abstractNum>
  <w:abstractNum w:abstractNumId="1">
    <w:nsid w:val="15D2566E"/>
    <w:multiLevelType w:val="hybridMultilevel"/>
    <w:tmpl w:val="DF102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07AA1"/>
    <w:multiLevelType w:val="hybridMultilevel"/>
    <w:tmpl w:val="DF00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3328E"/>
    <w:multiLevelType w:val="multilevel"/>
    <w:tmpl w:val="37C0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200BAD"/>
    <w:multiLevelType w:val="hybridMultilevel"/>
    <w:tmpl w:val="513023D4"/>
    <w:lvl w:ilvl="0" w:tplc="8EE0CE8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6D06"/>
    <w:rsid w:val="001821E6"/>
    <w:rsid w:val="00354246"/>
    <w:rsid w:val="005D6DFD"/>
    <w:rsid w:val="0065458A"/>
    <w:rsid w:val="00697A08"/>
    <w:rsid w:val="006E6FC7"/>
    <w:rsid w:val="00813BAF"/>
    <w:rsid w:val="00931A91"/>
    <w:rsid w:val="00A05599"/>
    <w:rsid w:val="00A44FDC"/>
    <w:rsid w:val="00CE744F"/>
    <w:rsid w:val="00EA7CE8"/>
    <w:rsid w:val="00EC629E"/>
    <w:rsid w:val="00F86D06"/>
    <w:rsid w:val="00F92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D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Title"/>
    <w:basedOn w:val="a"/>
    <w:link w:val="a5"/>
    <w:qFormat/>
    <w:rsid w:val="00F86D06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F86D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6D06"/>
    <w:rPr>
      <w:b/>
      <w:bCs/>
    </w:rPr>
  </w:style>
  <w:style w:type="character" w:styleId="a7">
    <w:name w:val="Emphasis"/>
    <w:basedOn w:val="a0"/>
    <w:uiPriority w:val="20"/>
    <w:qFormat/>
    <w:rsid w:val="00697A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ArtemN</cp:lastModifiedBy>
  <cp:revision>2</cp:revision>
  <dcterms:created xsi:type="dcterms:W3CDTF">2020-05-21T10:13:00Z</dcterms:created>
  <dcterms:modified xsi:type="dcterms:W3CDTF">2020-05-21T10:13:00Z</dcterms:modified>
</cp:coreProperties>
</file>