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C" w:rsidRPr="00E3544C" w:rsidRDefault="00E3544C" w:rsidP="00E3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Тема: «Личностно-ориентированный подход как важное условие эффективности процесса обучения»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Учитель начальных классов: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Пчелкина Марина Алексеевна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Ныроб , 2019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ОПЫТА: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Личностно-ориентированный подход как важное условие эффективности процесса обучения.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ОПЫТА: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создание условий для осуществления личностно-ориентированного подхода в обучении, активизирующего личностный потенциал обучающихся.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</w:rPr>
        <w:t>ТЕОРЕТИЧЕСКАЯ БАЗА ОПЫТА: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опыт разрабатывался на основе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теоретических положений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Л.С.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Выготского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В.А. Сухомлинского, А.С. Макаренко, С.Т.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Шацкого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психологических исследований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 основе элементов современных образовательных технологий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 </w:t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методов и приёмов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(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Актуальность и перспективность опыта.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Цель личностно-ориентированного урока – создание условий для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интереса, усадив детей за парты, освоения знаний не произойдет.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Сущность опыта: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Исходя из этого положения, определены принципы педагогической деятельности, приемы обучения, созданы необходимые условия для развития и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совершенствования личности ребенка: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создание ситуации успеха (на каждом уроке ученик должен почувствовать радость от успешно проделанной работы);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опора на переживание, чувства, эмоционально-волевую сферу учащихся;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г) использование дифференцированного и индивидуального подходов. Формирование положительной я – концепции личности. Видеть в каждом ученике уникальную личность, уважать, понимать ее, принимать, верить;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е) возможность каждого ученика видеть свой рост, т.е. движение вперед в плане совершенствования;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ё) педагогическое сотрудничество;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ж) учет жизненного опыта каждого ребенка (знание проблем его семьи и внутрисемейных отношений).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Область применения: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1 - 4 классы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Продуктивность: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3544C" w:rsidRPr="00E3544C" w:rsidRDefault="00E3544C" w:rsidP="00E35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Повышение качества знаний учащихся.</w:t>
      </w:r>
    </w:p>
    <w:p w:rsidR="00E3544C" w:rsidRPr="00E3544C" w:rsidRDefault="00E3544C" w:rsidP="00E35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Успешность учебной деятельности.</w:t>
      </w:r>
    </w:p>
    <w:p w:rsidR="00E3544C" w:rsidRPr="00E3544C" w:rsidRDefault="00E3544C" w:rsidP="00E35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Формирование личностного смысла ученика.</w:t>
      </w:r>
    </w:p>
    <w:p w:rsidR="00E3544C" w:rsidRPr="00E3544C" w:rsidRDefault="00E3544C" w:rsidP="00E35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Эмоциональное благополучие ребенка в классе.</w:t>
      </w:r>
    </w:p>
    <w:p w:rsidR="00E3544C" w:rsidRPr="00E3544C" w:rsidRDefault="00E3544C" w:rsidP="00E35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Укрепление у школьников в классе оптимистического восприятия жизни, труда, в первую очередь, учебного.</w:t>
      </w:r>
    </w:p>
    <w:p w:rsidR="00E3544C" w:rsidRPr="00E3544C" w:rsidRDefault="00E3544C" w:rsidP="00E3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Трудоемкость: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различный уровень подготовки учащихся и низкий уровень мотивации отдельных учащихся.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lastRenderedPageBreak/>
        <w:t>Внедрение: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работа ведется в течение 3 лет.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Система работы: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в основе опыта – сочетание традиционных и новых приемов, форм и средств обучения на основе личностно-ориентированного подхода, позволяющих создавать развивающую речевую среду на уроках и во внеурочное время, направленных на развитие творческих способностей учащихся, на формирование умений и навыков учебного труда, на воспитание потребности и умения пополнять свои знания.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Результативность работы.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такой системе работаю уже 3 года в 1 – 4 классах. Создаю комфортную психологическую атмосферу на уроке, ситуацию успеха, что приносит не только пользу, но и радость общения и учителю, и ученику. Происходят качественные изменения в структуре личности ребенка: он более доверчив, открыт, жаждет познания, избавляется от различных комплексов.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Интерес к предметам успешно вырабатывается нестандартными и дифференцированными заданиями, сориентированными на выполнение каждым учеником посильной и интересной работы. Это повышает качество знаний.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</w:rPr>
        <w:t>Факторы, влияющие на качество знаний учащихся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Особо хочу сказать о здоровье детей, с которыми мне приходится работать. В классе нет практически здоровых детей. Многие дети не выдерживают той психической умственной нагрузки, которую я даю на занятиях и уроках. Многие живут и воспитываются в неполных семьях. Книги детей интересуют всё меньше. Таким образом, цель моей профессиональной деятельности в полной мере согласуется с целями деятельности школы. За период, прошедший после последней аттестации, я продолжила работу по обеспечению физического и духовного развития ребёнка в таких условиях, когда обучение становится для него благом, радостью, основной формой выражения детской жизни. Создаю проблемные, поисковые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единой системе работы нацеленной на максимальное раскрытие и выращивание личностных качеств ребёнка учебный материал выступает уже не как самоцель, а как средство и инструмент, создающее условие для полноценного появления и развития личностных качеств субъектов образовательного процесса.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Рассматривая основные требования к личностно-ориентированному уроку, И.С.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Якиманская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отмечала, что его цель – создание условий для познавательной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активности учеников. Средства, методы и приемы, позволяющие добиться успеха, учитель должен продумать и отобрать сам, демонстрируя таким образом знание возрастных, психологических, индивидуальных качеств учащихся, уровень подготовки класса, свою педагогическую интуицию и творческий потенциал.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Важным моментом в проведении успешного урока является </w:t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мотивация ученической деятельности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Так, например,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● после объявления темы урока спрашиваю: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 вы думаете, почему тема звучит таким образом?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 чем, по-вашему, пойдет речь на сегодняшнем уроке?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Какие задачи вы ставите перед собой?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Где могут пригодиться нам знания, полученные на сегодняшнем уроке?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особый интерес, станут работать вдумчиво и внимательно.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● Для себя </w:t>
      </w:r>
      <w:r w:rsidRPr="00E354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работу в составе группы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учащиеся «примеряют» различные роли: они пробуют свои силы в качестве консультантов и экспертов и т.д., что помогает им раскрыть свои возможности, реализовать индивидуальные особенности. Выполняя задание, данное учителем, учащиеся разрабатывают план деятельности, распределяют обязанности, а при проверке задания каждый отчитывается о своей работе, каждому есть чем гордиться, каждый будет замечен и получит оценку своего труда.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Задания при групповой работе даю дифференцированные.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Богатые возможности групповой работы использую чаще на повторительно-обобщающих уроках. Сначала ребята выполняли эту работу самостоятельно, затем консультанты проверяли качество ее выполнения у членов своей группы, а потом результаты обсуждались в группе.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● Часто использую работу в парах. Которая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 Работа в парах эффективна при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взаимоопросе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в процессе усвоения новых понятий и слов и на других этапах урока.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● Дидактический материал, различные виды заданий для урока подбираю в соответствии с возрастными, психологическими, индивидуальными качествами учащихся.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Особое внимание при подготовке и проведении личностно-ориентированного урока стараюсь уделять работе по развитию речи учащихся. Формы такой работы многообразны, значимость ее велика, т.к. саморазвитие, самораскрытие, самообразование личности, на которые и направлен личностно-ориентированный подход, невозможны без систематической, целенаправленной работы по обогащению словарного запаса учащихся, по формированию умения свободно, логически, правильно, ярко, выразительно излагать собственные мысли устно и письменно, строя высказывания любого типа и стиля речи.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рефлексии заговорили совсем недавно, хотя этот элемент имел место на уроке у многих опытных учителей. Считаю рефлексию необходимым и органичным моментом личностно-ориентированного урока. Ведь именно она позволяет учителю осуществить обратную связь, помогает определить, насколько результативной, интересной и полезной для ребят была их деятельность на уроке, что они узнали, чего добились, были ли решены в ходе урока те задачи, которые сформулировали учащиеся вместе с рефлексивных заданий и вопросов на разных этапах урока: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Что нового вы узнали? Для чего вам могут пригодиться эти знания?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Достигли ли мы цели урока?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Какие трудности при решении задач урока возникли? Почему? Удалось ли вам их преодолеть? Что нужно сделать, чтобы они не возникли?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 вам работалось? Что получилось? Что понравилось? Осталось ли что-нибудь непонятным?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Такие вопросы способствуют формированию у учащихся критического мышления, то есть умения осмысливать и контролировать свою деятельность, навыки самоанализа,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самокоррекции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учат осмысленно работать. Можно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поинтересоваться о настроении учащихся после урока в интересной, занимательной форме.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Личностно – ориентированный урок позволяет не только ярко проявить себя ученику, но и учителю. Стараюсь своей работой настроить ребят так, чтобы они воспринимали меня не как всезнающего мудреца, недосягаемого для них, а как старшего и опытного, справедливого товарища по поиску истины. 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своей работе я использую формы обучения, направленные на активизацию совместной деятельности учителя и учащихся: уроки – путешествия, уроки – семинары, уроки – практикумы, уроки - зачёты, смотры знаний. Главное содержание мотивации в школьном возрасте – научиться сотрудничать с другим человеком. На таких уроках самостоятельная, групповая учебная деятельность позволяет сделать урок интересным, т. к. в процессе этой работы происходит активизация различных форм обучения. Урок должен быть напряжённым, трудным, целенаправленным и одновременно приносящим удовлетворение. Совместная деятельность учителя и ученика воспитывает любовь к упорному труду, приносящему результаты.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Основной составляющей урока является мыслительная деятельность, которую организовать труднее, чем просто сообщить новые знания.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Одно из эффективных средств мотивации учащихся – музыкальные произведения. Я использую их как эмоциональный стимул к работе, самостоятельный источник впечатлений.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Звучание музыкальной пьесы должно занимать не более трех минут: основное время на уроке отводится объяснению или повторению теоретического материала, написанию миниатюры и выполнению грамматического задания.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Литература: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3544C" w:rsidRPr="00E3544C" w:rsidRDefault="00E3544C" w:rsidP="00E3544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Г.К.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Селевко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«Педагогические технологии на основе личностной ориентации педагогического процесса» М., 1998г</w:t>
      </w:r>
    </w:p>
    <w:p w:rsidR="00E3544C" w:rsidRDefault="00E3544C" w:rsidP="00E3544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Ш.А.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Амонашвили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«Здравствуйте, дети!» М., 1990г</w:t>
      </w:r>
    </w:p>
    <w:p w:rsidR="00E3544C" w:rsidRPr="00E3544C" w:rsidRDefault="00E3544C" w:rsidP="00E3544C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А.К. Маркова «Формирование мотивации учения в школьном возрасте» М., 1988г.</w:t>
      </w:r>
    </w:p>
    <w:p w:rsidR="00E3544C" w:rsidRPr="00E3544C" w:rsidRDefault="00E3544C" w:rsidP="00E3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4. 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Г.Ю.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Ксензова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«Перспективные школьные технологии» М., 2000г.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5.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Л.А. 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Тростенцова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«Урок русского языка на современном этапе» М.,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1998г.</w:t>
      </w:r>
    </w:p>
    <w:p w:rsidR="00E3544C" w:rsidRPr="00E3544C" w:rsidRDefault="00E3544C" w:rsidP="00E3544C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А.А. Окунев «Урок? Мастерская? Или….» М., 2001г.</w:t>
      </w:r>
    </w:p>
    <w:p w:rsidR="00E3544C" w:rsidRPr="00E3544C" w:rsidRDefault="00E3544C" w:rsidP="00E3544C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Г.Б. Вершинина «Музыка на уроках обучения описанию». М. 1990г.</w:t>
      </w:r>
    </w:p>
    <w:p w:rsidR="00036FBF" w:rsidRPr="00E3544C" w:rsidRDefault="00E3544C" w:rsidP="00E3544C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И.Э. Унт «</w:t>
      </w:r>
      <w:proofErr w:type="spellStart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>Межпредметные</w:t>
      </w:r>
      <w:proofErr w:type="spellEnd"/>
      <w:r w:rsidRPr="00E354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связи и умственное развитие учащихся» М. 1986г.</w:t>
      </w:r>
    </w:p>
    <w:sectPr w:rsidR="00036FBF" w:rsidRPr="00E3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6B4A"/>
    <w:multiLevelType w:val="multilevel"/>
    <w:tmpl w:val="83E424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5B169F0"/>
    <w:multiLevelType w:val="multilevel"/>
    <w:tmpl w:val="BF20CE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386CD6"/>
    <w:multiLevelType w:val="multilevel"/>
    <w:tmpl w:val="48901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1AD060E"/>
    <w:multiLevelType w:val="multilevel"/>
    <w:tmpl w:val="08CE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2C1483E"/>
    <w:multiLevelType w:val="multilevel"/>
    <w:tmpl w:val="FA1C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A45AF"/>
    <w:multiLevelType w:val="multilevel"/>
    <w:tmpl w:val="0BA4FF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CCD4855"/>
    <w:multiLevelType w:val="multilevel"/>
    <w:tmpl w:val="635634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713546D"/>
    <w:multiLevelType w:val="multilevel"/>
    <w:tmpl w:val="6630A2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C552BF9"/>
    <w:multiLevelType w:val="multilevel"/>
    <w:tmpl w:val="699279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44C"/>
    <w:rsid w:val="00036FBF"/>
    <w:rsid w:val="00E3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3544C"/>
  </w:style>
  <w:style w:type="character" w:customStyle="1" w:styleId="submenu-table">
    <w:name w:val="submenu-table"/>
    <w:basedOn w:val="a0"/>
    <w:rsid w:val="00E35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2019-08-13T13:05:00Z</dcterms:created>
  <dcterms:modified xsi:type="dcterms:W3CDTF">2019-08-13T13:07:00Z</dcterms:modified>
</cp:coreProperties>
</file>