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FE" w:rsidRDefault="002B16CD" w:rsidP="002B1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6CD">
        <w:rPr>
          <w:rFonts w:ascii="Times New Roman" w:hAnsi="Times New Roman" w:cs="Times New Roman"/>
          <w:b/>
          <w:sz w:val="24"/>
          <w:szCs w:val="24"/>
        </w:rPr>
        <w:t>Тестирование как одна из форм оценивания планируемых результатов в начальной школе</w:t>
      </w:r>
    </w:p>
    <w:p w:rsidR="002B16CD" w:rsidRPr="002B16CD" w:rsidRDefault="002B16CD" w:rsidP="002B16CD">
      <w:pPr>
        <w:pStyle w:val="a3"/>
      </w:pPr>
      <w:r w:rsidRPr="002B16CD">
        <w:rPr>
          <w:rStyle w:val="a4"/>
        </w:rPr>
        <w:t xml:space="preserve">Тест </w:t>
      </w:r>
      <w:r w:rsidRPr="002B16CD">
        <w:t>– (гомогенный) – система заданий возрастающей трудности, специфической формы, позволяющие эффективно оценить уровень, качество и структуру знаний испытуемых в определённой области содержания.</w:t>
      </w:r>
    </w:p>
    <w:p w:rsidR="002B16CD" w:rsidRPr="002B16CD" w:rsidRDefault="002B16CD" w:rsidP="002B16CD">
      <w:pPr>
        <w:pStyle w:val="a3"/>
      </w:pPr>
      <w:r w:rsidRPr="002B16CD">
        <w:rPr>
          <w:rStyle w:val="a4"/>
        </w:rPr>
        <w:t>Задания в тестовой форме</w:t>
      </w:r>
      <w:r w:rsidRPr="002B16CD">
        <w:t xml:space="preserve"> – единица контрольного материала, удовлетворяющая ряду требований с точки зрения материала и формы.</w:t>
      </w:r>
    </w:p>
    <w:p w:rsidR="002B16CD" w:rsidRPr="002B16CD" w:rsidRDefault="002B16CD" w:rsidP="002B16CD">
      <w:pPr>
        <w:pStyle w:val="a3"/>
      </w:pPr>
      <w:r w:rsidRPr="002B16CD">
        <w:rPr>
          <w:rStyle w:val="a4"/>
        </w:rPr>
        <w:t>Тестовое задание</w:t>
      </w:r>
      <w:r w:rsidRPr="002B16CD">
        <w:t xml:space="preserve"> – элемент текста, для которого определены статистические характеристики с точки зрения системности трудности.</w:t>
      </w:r>
    </w:p>
    <w:p w:rsidR="002B16CD" w:rsidRPr="002B16CD" w:rsidRDefault="002B16CD" w:rsidP="002B16CD">
      <w:pPr>
        <w:pStyle w:val="a3"/>
      </w:pPr>
      <w:r w:rsidRPr="002B16CD">
        <w:t xml:space="preserve">Тесты, в отличие от привычных форм проверки знаний, таких, как контрольные и самостоятельные работы, диктанты и т.п., являются инструментом не столько оценки, сколько диагностики. Традиционная контрольная работа оценивает конечный результат, а тест позволяет установить причину благодаря поэтапному выполнению заданий, проверяющих те компетентности, из которых складывается этот результат. Таким образом, тест позволяет определить не только «проблемную зону», но и конкретную «болевую точку», дает возможность установить причину итоговой неудачи и построить соответствующую коррекционную работу. </w:t>
      </w:r>
    </w:p>
    <w:p w:rsidR="002B16CD" w:rsidRPr="002B16CD" w:rsidRDefault="002B16CD" w:rsidP="002B1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 xml:space="preserve">          По одному и тому же учебному материалу могут быть составлены тесты разной степени трудности, что расширяет возможности реализации личностно-ориентированного подхода в обучении. </w:t>
      </w:r>
    </w:p>
    <w:p w:rsidR="002B16CD" w:rsidRPr="002B16CD" w:rsidRDefault="002B16CD" w:rsidP="002B16CD">
      <w:pPr>
        <w:pStyle w:val="a3"/>
      </w:pPr>
      <w:r w:rsidRPr="002B16CD">
        <w:t xml:space="preserve">          В своей работе использую тестовый контроль трёх видов:</w:t>
      </w:r>
    </w:p>
    <w:p w:rsidR="002B16CD" w:rsidRPr="002B16CD" w:rsidRDefault="002B16CD" w:rsidP="002B16CD">
      <w:pPr>
        <w:pStyle w:val="a3"/>
        <w:jc w:val="both"/>
      </w:pPr>
      <w:r w:rsidRPr="002B16CD">
        <w:rPr>
          <w:b/>
        </w:rPr>
        <w:t xml:space="preserve">      </w:t>
      </w:r>
      <w:r w:rsidRPr="002B16CD">
        <w:rPr>
          <w:b/>
          <w:i/>
        </w:rPr>
        <w:t>Текущий (промежуточный) контроль</w:t>
      </w:r>
      <w:r w:rsidRPr="002B16CD">
        <w:rPr>
          <w:b/>
        </w:rPr>
        <w:t xml:space="preserve"> </w:t>
      </w:r>
      <w:r w:rsidRPr="002B16CD">
        <w:t xml:space="preserve">проводится мною, как правило, после изучения нового материала, поэтому предлагаются тесты небольшие по объёму. Младшим школьникам предоставляется право свободного выбора, т.к. это способствует развитию таких важных учебных умений, как </w:t>
      </w:r>
      <w:proofErr w:type="spellStart"/>
      <w:r w:rsidRPr="002B16CD">
        <w:t>целеполагание</w:t>
      </w:r>
      <w:proofErr w:type="spellEnd"/>
      <w:r w:rsidRPr="002B16CD">
        <w:t>, контроль и оценка результатов собственной учебной деятельности. Учитель предлагает три варианта заданий различной   степени трудности. Основной целью этого тестирования является проверка правильности воспроизведения и понимания учащимися определений, правил, алгоритмов, так как продуктивного творческого обучения не может быть на пустом месте, без репродуктивных тренировок.</w:t>
      </w:r>
    </w:p>
    <w:p w:rsidR="002B16CD" w:rsidRPr="002B16CD" w:rsidRDefault="002B16CD" w:rsidP="002B16CD">
      <w:pPr>
        <w:pStyle w:val="a3"/>
        <w:jc w:val="both"/>
      </w:pPr>
      <w:r w:rsidRPr="002B16CD">
        <w:t xml:space="preserve">  </w:t>
      </w:r>
      <w:r w:rsidRPr="002B16CD">
        <w:rPr>
          <w:b/>
          <w:i/>
        </w:rPr>
        <w:t>Тематический контроль</w:t>
      </w:r>
      <w:r w:rsidRPr="002B16CD">
        <w:t xml:space="preserve">  предназначен для заключительного контроля,  после изучения определённой темы, его использую после  того, как уже проведены тренировочные упражнения на применение новых знаний. В такие тестовые задания включаю вопросы для определения глубины теоретического материала, а не для его простого репродуктивного воспроизведения.</w:t>
      </w:r>
    </w:p>
    <w:p w:rsidR="002B16CD" w:rsidRPr="002B16CD" w:rsidRDefault="002B16CD" w:rsidP="002B16CD">
      <w:pPr>
        <w:pStyle w:val="a3"/>
        <w:jc w:val="both"/>
      </w:pPr>
      <w:r w:rsidRPr="002B16CD">
        <w:rPr>
          <w:b/>
          <w:i/>
        </w:rPr>
        <w:t>Итоговый  контроль</w:t>
      </w:r>
      <w:r w:rsidRPr="002B16CD">
        <w:rPr>
          <w:b/>
        </w:rPr>
        <w:t xml:space="preserve"> </w:t>
      </w:r>
      <w:r w:rsidRPr="002B16CD">
        <w:t>осуществляется во время повторения и обобщения знаний  и умений в конце каждой четверти и  учебного года.</w:t>
      </w:r>
    </w:p>
    <w:p w:rsidR="002B16CD" w:rsidRPr="002B16CD" w:rsidRDefault="002B16CD" w:rsidP="002B16CD">
      <w:pPr>
        <w:pStyle w:val="a3"/>
        <w:rPr>
          <w:b/>
          <w:i/>
        </w:rPr>
      </w:pPr>
      <w:r w:rsidRPr="002B16CD">
        <w:rPr>
          <w:rStyle w:val="a6"/>
          <w:b/>
        </w:rPr>
        <w:t xml:space="preserve"> </w:t>
      </w:r>
      <w:r w:rsidRPr="002B16CD">
        <w:rPr>
          <w:b/>
          <w:i/>
        </w:rPr>
        <w:t>Основными достоинствами тестовой формы контроля являются:</w:t>
      </w:r>
    </w:p>
    <w:p w:rsidR="002B16CD" w:rsidRPr="002B16CD" w:rsidRDefault="002B16CD" w:rsidP="002B16CD">
      <w:pPr>
        <w:pStyle w:val="a3"/>
        <w:numPr>
          <w:ilvl w:val="0"/>
          <w:numId w:val="2"/>
        </w:numPr>
      </w:pPr>
      <w:r w:rsidRPr="002B16CD">
        <w:t>учёт индивидуальных особенностей учащихся;</w:t>
      </w:r>
    </w:p>
    <w:p w:rsidR="002B16CD" w:rsidRPr="002B16CD" w:rsidRDefault="002B16CD" w:rsidP="002B16CD">
      <w:pPr>
        <w:pStyle w:val="a3"/>
        <w:numPr>
          <w:ilvl w:val="0"/>
          <w:numId w:val="2"/>
        </w:numPr>
      </w:pPr>
      <w:r w:rsidRPr="002B16CD">
        <w:t>проверка качества усвоения не только практического, но теоретического учебного материала;</w:t>
      </w:r>
    </w:p>
    <w:p w:rsidR="002B16CD" w:rsidRPr="002B16CD" w:rsidRDefault="002B16CD" w:rsidP="002B16CD">
      <w:pPr>
        <w:pStyle w:val="a3"/>
        <w:numPr>
          <w:ilvl w:val="0"/>
          <w:numId w:val="2"/>
        </w:numPr>
      </w:pPr>
      <w:r w:rsidRPr="002B16CD">
        <w:lastRenderedPageBreak/>
        <w:t>возможность детальной проверки каждой темы курса;</w:t>
      </w:r>
    </w:p>
    <w:p w:rsidR="002B16CD" w:rsidRPr="002B16CD" w:rsidRDefault="002B16CD" w:rsidP="002B16CD">
      <w:pPr>
        <w:pStyle w:val="a3"/>
        <w:numPr>
          <w:ilvl w:val="0"/>
          <w:numId w:val="2"/>
        </w:numPr>
      </w:pPr>
      <w:r w:rsidRPr="002B16CD">
        <w:t>осуществление оперативной диагностики результата, овладение учебным материалом каждым учеником;</w:t>
      </w:r>
    </w:p>
    <w:p w:rsidR="002B16CD" w:rsidRPr="002B16CD" w:rsidRDefault="002B16CD" w:rsidP="002B16CD">
      <w:pPr>
        <w:pStyle w:val="a3"/>
        <w:numPr>
          <w:ilvl w:val="0"/>
          <w:numId w:val="2"/>
        </w:numPr>
      </w:pPr>
      <w:r w:rsidRPr="002B16CD">
        <w:t xml:space="preserve">экономия учебного времени при проверке знаний и оценке результатов </w:t>
      </w:r>
      <w:proofErr w:type="spellStart"/>
      <w:r w:rsidRPr="002B16CD">
        <w:t>обученности</w:t>
      </w:r>
      <w:proofErr w:type="spellEnd"/>
      <w:r w:rsidRPr="002B16CD">
        <w:t>;</w:t>
      </w:r>
    </w:p>
    <w:p w:rsidR="002B16CD" w:rsidRPr="002B16CD" w:rsidRDefault="002B16CD" w:rsidP="002B16CD">
      <w:pPr>
        <w:pStyle w:val="a3"/>
        <w:numPr>
          <w:ilvl w:val="0"/>
          <w:numId w:val="2"/>
        </w:numPr>
      </w:pPr>
      <w:r w:rsidRPr="002B16CD">
        <w:t>оживление процесса обучения.</w:t>
      </w:r>
    </w:p>
    <w:p w:rsidR="002B16CD" w:rsidRPr="002B16CD" w:rsidRDefault="002B16CD" w:rsidP="002B16CD">
      <w:pPr>
        <w:pStyle w:val="a3"/>
        <w:jc w:val="both"/>
      </w:pPr>
      <w:r w:rsidRPr="002B16CD">
        <w:t xml:space="preserve">           Тесты обеспечивают мне возможность объективной оценки знаний и умений учащихся в баллах по единым для всех критериям.  Это позволяет определить, кто из них не усвоил программный материал или овладел им на минимальном уровне. Кто полностью и уверенно владеет знаниями и умениями в соответствии с требованиями программы. И кто не только полностью овладел необходимыми знаниями,  но и может применять их в новых ситуациях, то есть владеет  на более высоком уровне,  чем это предусмотрено программой.</w:t>
      </w:r>
    </w:p>
    <w:p w:rsidR="002B16CD" w:rsidRPr="002B16CD" w:rsidRDefault="002B16CD" w:rsidP="002B1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 xml:space="preserve">       Целенаправленную работу по подготовке </w:t>
      </w:r>
      <w:proofErr w:type="gramStart"/>
      <w:r w:rsidRPr="002B16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16CD">
        <w:rPr>
          <w:rFonts w:ascii="Times New Roman" w:hAnsi="Times New Roman" w:cs="Times New Roman"/>
          <w:sz w:val="24"/>
          <w:szCs w:val="24"/>
        </w:rPr>
        <w:t xml:space="preserve"> начальной школы к успешному итоговому тестированию по всем предметам необходимо начинать уже с первого класса. Задача учителя состоит в том, чтобы помочь </w:t>
      </w:r>
      <w:proofErr w:type="gramStart"/>
      <w:r w:rsidRPr="002B16C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16CD">
        <w:rPr>
          <w:rFonts w:ascii="Times New Roman" w:hAnsi="Times New Roman" w:cs="Times New Roman"/>
          <w:sz w:val="24"/>
          <w:szCs w:val="24"/>
        </w:rPr>
        <w:t xml:space="preserve"> усвоить алгоритм действий, постепенно подготовить ребёнка к тестовой форме работы на всех предметных уроках. </w:t>
      </w:r>
    </w:p>
    <w:p w:rsidR="002B16CD" w:rsidRPr="002B16CD" w:rsidRDefault="002B16CD" w:rsidP="002B1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ab/>
        <w:t xml:space="preserve">В  начале работы по ознакомлению с тестами нет необходимости заготавливать тестовые задания каждому ученику, даже наоборот, коллективная работа в этот период будет продуктивнее. В дальнейшем  желательно каждому ученику готовить задания. Чтобы процесс усвоения алгоритма работы шёл эффективнее необходимо использовать оценочное суждение. Задача учителя на этом этапе – научить ребёнка оценивать свои действия, результаты своё продвижение вперёд. </w:t>
      </w:r>
    </w:p>
    <w:p w:rsidR="002B16CD" w:rsidRPr="002B16CD" w:rsidRDefault="002B16CD" w:rsidP="002B16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>Наличие ответов в тестах поможет им объективно оценивать свои действия, увидеть ошибки. Сличение своего результата с правильным ответом, становится инструментом анализа ошибки, её причины, возникших затруднений и т.д. Таким образом, тестовые задания выступают для ученика не только тренировочная практическая работа, но и как объект познания.</w:t>
      </w:r>
    </w:p>
    <w:p w:rsidR="002B16CD" w:rsidRPr="002B16CD" w:rsidRDefault="002B16CD" w:rsidP="002B16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 xml:space="preserve">  Тестирование практикую на протяжении трёх лет.  Начиная со 2 класса, я работаю с тестами на печатной основе: </w:t>
      </w:r>
      <w:proofErr w:type="gramStart"/>
      <w:r w:rsidRPr="002B16CD">
        <w:rPr>
          <w:rFonts w:ascii="Times New Roman" w:hAnsi="Times New Roman" w:cs="Times New Roman"/>
          <w:sz w:val="24"/>
          <w:szCs w:val="24"/>
        </w:rPr>
        <w:t xml:space="preserve">«Тесты по русскому языку и математике» Волкова Е.В., </w:t>
      </w:r>
      <w:proofErr w:type="spellStart"/>
      <w:r w:rsidRPr="002B16CD">
        <w:rPr>
          <w:rFonts w:ascii="Times New Roman" w:hAnsi="Times New Roman" w:cs="Times New Roman"/>
          <w:sz w:val="24"/>
          <w:szCs w:val="24"/>
        </w:rPr>
        <w:t>Типаева</w:t>
      </w:r>
      <w:proofErr w:type="spellEnd"/>
      <w:r w:rsidRPr="002B16CD">
        <w:rPr>
          <w:rFonts w:ascii="Times New Roman" w:hAnsi="Times New Roman" w:cs="Times New Roman"/>
          <w:sz w:val="24"/>
          <w:szCs w:val="24"/>
        </w:rPr>
        <w:t xml:space="preserve"> Т.В., «Тесты по литературному чтению» </w:t>
      </w:r>
      <w:proofErr w:type="spellStart"/>
      <w:r w:rsidRPr="002B16CD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2B16CD">
        <w:rPr>
          <w:rFonts w:ascii="Times New Roman" w:hAnsi="Times New Roman" w:cs="Times New Roman"/>
          <w:sz w:val="24"/>
          <w:szCs w:val="24"/>
        </w:rPr>
        <w:t xml:space="preserve"> О.В., Нефёдова Е.А., «Тесты по математике» </w:t>
      </w:r>
      <w:proofErr w:type="spellStart"/>
      <w:r w:rsidRPr="002B16CD"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  <w:r w:rsidRPr="002B16CD">
        <w:rPr>
          <w:rFonts w:ascii="Times New Roman" w:hAnsi="Times New Roman" w:cs="Times New Roman"/>
          <w:sz w:val="24"/>
          <w:szCs w:val="24"/>
        </w:rPr>
        <w:t xml:space="preserve"> Л.И., «Тесты по окружающему миру» Мещерякова В.В., проверочные работы по окружающему миру Вахрушева А.А. Опираясь на программу окружающего мира и методические рекомендации составила сборник тестовых заданий для 2 класса.</w:t>
      </w:r>
      <w:proofErr w:type="gramEnd"/>
      <w:r w:rsidRPr="002B16CD">
        <w:rPr>
          <w:rFonts w:ascii="Times New Roman" w:hAnsi="Times New Roman" w:cs="Times New Roman"/>
          <w:sz w:val="24"/>
          <w:szCs w:val="24"/>
        </w:rPr>
        <w:t xml:space="preserve"> Учащиеся самостоятельно читают задания и письменно выполняют их. Работа проводится с целью установить глубину и прочность усвоения учащимися изученного материала, определить уровень подготовки по</w:t>
      </w:r>
      <w:r w:rsidRPr="002B16CD">
        <w:rPr>
          <w:rFonts w:ascii="Times New Roman" w:hAnsi="Times New Roman" w:cs="Times New Roman"/>
          <w:sz w:val="24"/>
          <w:szCs w:val="24"/>
        </w:rPr>
        <w:tab/>
        <w:t>разным учебным дисциплинам.</w:t>
      </w:r>
      <w:r w:rsidRPr="002B16CD">
        <w:rPr>
          <w:rFonts w:ascii="Times New Roman" w:hAnsi="Times New Roman" w:cs="Times New Roman"/>
          <w:sz w:val="24"/>
          <w:szCs w:val="24"/>
        </w:rPr>
        <w:br/>
      </w:r>
    </w:p>
    <w:p w:rsidR="002B16CD" w:rsidRPr="002B16CD" w:rsidRDefault="002B16CD" w:rsidP="002B16CD">
      <w:pPr>
        <w:pStyle w:val="a5"/>
        <w:ind w:left="0"/>
        <w:jc w:val="both"/>
        <w:rPr>
          <w:b/>
          <w:sz w:val="24"/>
          <w:szCs w:val="24"/>
        </w:rPr>
      </w:pPr>
      <w:r w:rsidRPr="002B16CD">
        <w:rPr>
          <w:b/>
          <w:sz w:val="24"/>
          <w:szCs w:val="24"/>
        </w:rPr>
        <w:t xml:space="preserve">Тесты бывают разных типов: закрытый и открытый.  </w:t>
      </w:r>
    </w:p>
    <w:p w:rsidR="002B16CD" w:rsidRPr="002B16CD" w:rsidRDefault="002B16CD" w:rsidP="002B16CD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2B16CD">
        <w:rPr>
          <w:b/>
          <w:bCs/>
        </w:rPr>
        <w:t xml:space="preserve">закрытый </w:t>
      </w:r>
    </w:p>
    <w:p w:rsidR="002B16CD" w:rsidRPr="002B16CD" w:rsidRDefault="002B16CD" w:rsidP="002B16CD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2B16CD">
        <w:rPr>
          <w:sz w:val="24"/>
          <w:szCs w:val="24"/>
        </w:rPr>
        <w:t xml:space="preserve">задания альтернативных ответов </w:t>
      </w:r>
    </w:p>
    <w:p w:rsidR="002B16CD" w:rsidRPr="002B16CD" w:rsidRDefault="002B16CD" w:rsidP="002B16CD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2B16CD">
        <w:rPr>
          <w:sz w:val="24"/>
          <w:szCs w:val="24"/>
        </w:rPr>
        <w:t>задания множественного выбора (выборные)</w:t>
      </w:r>
    </w:p>
    <w:p w:rsidR="002B16CD" w:rsidRPr="002B16CD" w:rsidRDefault="002B16CD" w:rsidP="002B16CD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2B16CD">
        <w:rPr>
          <w:sz w:val="24"/>
          <w:szCs w:val="24"/>
        </w:rPr>
        <w:t>занимательные (задания на восстановление соответствия; задания на установление правильной последовательности)</w:t>
      </w:r>
    </w:p>
    <w:p w:rsidR="002B16CD" w:rsidRPr="002B16CD" w:rsidRDefault="002B16CD" w:rsidP="002B16CD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2B16CD">
        <w:rPr>
          <w:b/>
          <w:bCs/>
        </w:rPr>
        <w:t xml:space="preserve">открытый </w:t>
      </w:r>
    </w:p>
    <w:p w:rsidR="002B16CD" w:rsidRPr="002B16CD" w:rsidRDefault="002B16CD" w:rsidP="002B16CD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2B16CD">
        <w:rPr>
          <w:sz w:val="24"/>
          <w:szCs w:val="24"/>
        </w:rPr>
        <w:lastRenderedPageBreak/>
        <w:t xml:space="preserve">задания свободного изложения </w:t>
      </w:r>
    </w:p>
    <w:p w:rsidR="002B16CD" w:rsidRPr="002B16CD" w:rsidRDefault="002B16CD" w:rsidP="002B16CD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2B16CD">
        <w:rPr>
          <w:sz w:val="24"/>
          <w:szCs w:val="24"/>
        </w:rPr>
        <w:t xml:space="preserve">задания-дополнения. </w:t>
      </w:r>
    </w:p>
    <w:p w:rsidR="002B16CD" w:rsidRPr="002B16CD" w:rsidRDefault="002B16CD" w:rsidP="002B16CD">
      <w:pPr>
        <w:pStyle w:val="a5"/>
        <w:ind w:left="0"/>
        <w:jc w:val="both"/>
        <w:rPr>
          <w:b/>
          <w:sz w:val="24"/>
          <w:szCs w:val="24"/>
        </w:rPr>
      </w:pPr>
    </w:p>
    <w:p w:rsidR="002B16CD" w:rsidRPr="002B16CD" w:rsidRDefault="002B16CD" w:rsidP="002B16CD">
      <w:pPr>
        <w:pStyle w:val="a5"/>
        <w:ind w:left="0"/>
        <w:jc w:val="both"/>
        <w:rPr>
          <w:sz w:val="24"/>
          <w:szCs w:val="24"/>
        </w:rPr>
      </w:pPr>
      <w:r w:rsidRPr="002B16CD">
        <w:rPr>
          <w:sz w:val="24"/>
          <w:szCs w:val="24"/>
        </w:rPr>
        <w:t>На своих уроках я использую следующие виды тестов:</w:t>
      </w:r>
    </w:p>
    <w:p w:rsidR="002B16CD" w:rsidRPr="002B16CD" w:rsidRDefault="002B16CD" w:rsidP="002B16CD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2B16CD">
        <w:rPr>
          <w:rStyle w:val="a4"/>
        </w:rPr>
        <w:t>тесты со свободным выбором ответа</w:t>
      </w:r>
      <w:r w:rsidRPr="002B16CD">
        <w:t>.</w:t>
      </w:r>
    </w:p>
    <w:p w:rsidR="002B16CD" w:rsidRPr="002B16CD" w:rsidRDefault="002B16CD" w:rsidP="002B16CD">
      <w:pPr>
        <w:pStyle w:val="a3"/>
        <w:spacing w:before="0" w:beforeAutospacing="0" w:after="0" w:afterAutospacing="0"/>
        <w:jc w:val="both"/>
      </w:pPr>
      <w:r w:rsidRPr="002B16CD">
        <w:t xml:space="preserve"> Они предполагают свободные ответы учащихся по сути задания. На ответы не накладываются ограничения. Однако формулировки заданий должны обеспечивать наличие только одного правильного ответа.</w:t>
      </w:r>
    </w:p>
    <w:p w:rsidR="002B16CD" w:rsidRPr="002B16CD" w:rsidRDefault="002B16CD" w:rsidP="002B16CD">
      <w:pPr>
        <w:pStyle w:val="a3"/>
        <w:spacing w:before="0" w:beforeAutospacing="0" w:after="0" w:afterAutospacing="0"/>
        <w:ind w:firstLine="709"/>
        <w:jc w:val="both"/>
      </w:pPr>
      <w:r w:rsidRPr="002B16CD">
        <w:t>Инструкции для таких заданий: закончите предложение, впишите вместо многоточия правильный ответ и т. д., то есть вместо многоточия можно вписать словосочетание, фразу, предложение или даже несколько предложений.</w:t>
      </w:r>
    </w:p>
    <w:p w:rsidR="002B16CD" w:rsidRPr="002B16CD" w:rsidRDefault="002B16CD" w:rsidP="002B16CD">
      <w:pPr>
        <w:pStyle w:val="a3"/>
        <w:spacing w:before="0" w:beforeAutospacing="0" w:after="0" w:afterAutospacing="0"/>
        <w:ind w:firstLine="709"/>
        <w:jc w:val="both"/>
      </w:pPr>
      <w:r w:rsidRPr="002B16CD">
        <w:t xml:space="preserve">Например </w:t>
      </w:r>
      <w:r w:rsidRPr="002B16CD">
        <w:rPr>
          <w:rStyle w:val="a6"/>
        </w:rPr>
        <w:t>«Тесты-правила»</w:t>
      </w:r>
      <w:r w:rsidRPr="002B16CD">
        <w:t xml:space="preserve">. </w:t>
      </w:r>
      <w:r w:rsidRPr="002B16CD">
        <w:rPr>
          <w:rStyle w:val="a4"/>
          <w:b w:val="0"/>
          <w:i/>
        </w:rPr>
        <w:t>Инструкция.</w:t>
      </w:r>
      <w:r w:rsidRPr="002B16CD">
        <w:t xml:space="preserve"> </w:t>
      </w:r>
      <w:r w:rsidRPr="002B16CD">
        <w:rPr>
          <w:rStyle w:val="a6"/>
        </w:rPr>
        <w:t>Вставьте в правила пропущенные слова</w:t>
      </w:r>
      <w:r w:rsidRPr="002B16CD">
        <w:t>.</w:t>
      </w:r>
      <w:r w:rsidRPr="002B16CD">
        <w:rPr>
          <w:rStyle w:val="a6"/>
        </w:rPr>
        <w:t xml:space="preserve"> </w:t>
      </w:r>
    </w:p>
    <w:p w:rsidR="002B16CD" w:rsidRPr="002B16CD" w:rsidRDefault="002B16CD" w:rsidP="002B16CD">
      <w:pPr>
        <w:pStyle w:val="a3"/>
        <w:rPr>
          <w:rStyle w:val="a6"/>
        </w:rPr>
      </w:pPr>
      <w:r w:rsidRPr="002B16CD">
        <w:rPr>
          <w:rStyle w:val="a6"/>
        </w:rPr>
        <w:t>Имя существительное – это часть речи, которая обозначает ____________ и отвечает на вопросы ____________. Если к существительному можно подставить слова он, мой, этот, то существительное относится к ____________</w:t>
      </w:r>
      <w:proofErr w:type="gramStart"/>
      <w:r w:rsidRPr="002B16CD">
        <w:rPr>
          <w:rStyle w:val="a6"/>
        </w:rPr>
        <w:t xml:space="preserve"> .</w:t>
      </w:r>
      <w:proofErr w:type="gramEnd"/>
      <w:r w:rsidRPr="002B16CD">
        <w:rPr>
          <w:rStyle w:val="a6"/>
        </w:rPr>
        <w:t xml:space="preserve"> Если к существительному можно подставить слова она, моя, эта, то существительное относится к ____________ . Если к существительному можно подставить слова оно, моё, это , то имя существительное относится к ____________ . </w:t>
      </w:r>
    </w:p>
    <w:p w:rsidR="002B16CD" w:rsidRPr="002B16CD" w:rsidRDefault="002B16CD" w:rsidP="002B16CD">
      <w:pPr>
        <w:pStyle w:val="a3"/>
        <w:spacing w:before="0" w:beforeAutospacing="0" w:after="0" w:afterAutospacing="0"/>
        <w:jc w:val="both"/>
      </w:pPr>
      <w:r w:rsidRPr="002B16CD">
        <w:rPr>
          <w:rStyle w:val="a4"/>
          <w:b w:val="0"/>
          <w:i/>
        </w:rPr>
        <w:t xml:space="preserve">         Инструкция.</w:t>
      </w:r>
      <w:r w:rsidRPr="002B16CD">
        <w:rPr>
          <w:rStyle w:val="a4"/>
        </w:rPr>
        <w:t xml:space="preserve"> </w:t>
      </w:r>
      <w:r w:rsidRPr="002B16CD">
        <w:t>Закончи предложение.</w:t>
      </w:r>
    </w:p>
    <w:p w:rsidR="002B16CD" w:rsidRPr="002B16CD" w:rsidRDefault="002B16CD" w:rsidP="002B16CD">
      <w:pPr>
        <w:pStyle w:val="a3"/>
        <w:spacing w:before="0" w:beforeAutospacing="0" w:after="0" w:afterAutospacing="0"/>
        <w:jc w:val="both"/>
      </w:pPr>
      <w:r w:rsidRPr="002B16CD">
        <w:rPr>
          <w:rStyle w:val="a4"/>
          <w:b w:val="0"/>
          <w:i/>
        </w:rPr>
        <w:t>Вопрос.</w:t>
      </w:r>
      <w:r w:rsidRPr="002B16CD">
        <w:rPr>
          <w:rStyle w:val="a4"/>
        </w:rPr>
        <w:t xml:space="preserve"> </w:t>
      </w:r>
      <w:r w:rsidRPr="002B16CD">
        <w:t>Когда Земля вращается вокруг Солнца, то происходит смена …</w:t>
      </w:r>
      <w:proofErr w:type="gramStart"/>
      <w:r w:rsidRPr="002B16CD">
        <w:t xml:space="preserve"> ,</w:t>
      </w:r>
      <w:proofErr w:type="gramEnd"/>
      <w:r w:rsidRPr="002B16CD">
        <w:t xml:space="preserve"> когда Земля вращается вокруг своей оси - … .</w:t>
      </w:r>
    </w:p>
    <w:p w:rsidR="002B16CD" w:rsidRPr="002B16CD" w:rsidRDefault="002B16CD" w:rsidP="002B16CD">
      <w:pPr>
        <w:pStyle w:val="a3"/>
        <w:spacing w:before="0" w:beforeAutospacing="0" w:after="0" w:afterAutospacing="0"/>
        <w:jc w:val="both"/>
      </w:pPr>
      <w:r w:rsidRPr="002B16CD">
        <w:rPr>
          <w:rStyle w:val="a4"/>
          <w:b w:val="0"/>
          <w:i/>
        </w:rPr>
        <w:t>Ответ</w:t>
      </w:r>
      <w:r w:rsidRPr="002B16CD">
        <w:rPr>
          <w:rStyle w:val="a4"/>
        </w:rPr>
        <w:t xml:space="preserve">. </w:t>
      </w:r>
      <w:r w:rsidRPr="002B16CD">
        <w:t>Времён года, времён суток.</w:t>
      </w:r>
    </w:p>
    <w:p w:rsidR="002B16CD" w:rsidRPr="002B16CD" w:rsidRDefault="002B16CD" w:rsidP="002B16C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/>
          <w:bCs/>
        </w:rPr>
      </w:pPr>
      <w:r w:rsidRPr="002B16CD">
        <w:rPr>
          <w:b/>
          <w:bCs/>
        </w:rPr>
        <w:t>Задания-дополнения (с ограниченным ответом).</w:t>
      </w:r>
    </w:p>
    <w:p w:rsidR="002B16CD" w:rsidRPr="002B16CD" w:rsidRDefault="002B16CD" w:rsidP="002B16CD">
      <w:pPr>
        <w:pStyle w:val="a3"/>
        <w:spacing w:before="0" w:beforeAutospacing="0" w:after="0" w:afterAutospacing="0"/>
        <w:ind w:firstLine="709"/>
        <w:jc w:val="both"/>
      </w:pPr>
      <w:r w:rsidRPr="002B16CD">
        <w:t xml:space="preserve">В этих заданиях учащиеся должны также самостоятельно давать ответы на вопросы, однако их возможности ограничены. Ограничения обеспечивают объективность оценивания результата выполнения задания, а формулировка ответа должна дать возможность однозначного оценивания. </w:t>
      </w:r>
    </w:p>
    <w:p w:rsidR="002B16CD" w:rsidRPr="002B16CD" w:rsidRDefault="002B16CD" w:rsidP="002B16CD">
      <w:pPr>
        <w:pStyle w:val="a3"/>
        <w:spacing w:before="0" w:beforeAutospacing="0" w:after="0" w:afterAutospacing="0"/>
        <w:ind w:firstLine="709"/>
        <w:jc w:val="both"/>
      </w:pPr>
      <w:r w:rsidRPr="002B16CD">
        <w:t>Инструкция для таких заданий: вместо каждого многоточия впишите только одно слово (символ, знак и т. п.).</w:t>
      </w:r>
    </w:p>
    <w:p w:rsidR="002B16CD" w:rsidRPr="002B16CD" w:rsidRDefault="002B16CD" w:rsidP="002B16CD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2B16CD">
        <w:rPr>
          <w:rStyle w:val="a4"/>
          <w:i/>
        </w:rPr>
        <w:t>Пример</w:t>
      </w:r>
      <w:proofErr w:type="gramStart"/>
      <w:r w:rsidRPr="002B16CD">
        <w:rPr>
          <w:rStyle w:val="a4"/>
          <w:i/>
        </w:rPr>
        <w:t>1</w:t>
      </w:r>
      <w:proofErr w:type="gramEnd"/>
      <w:r w:rsidRPr="002B16CD">
        <w:rPr>
          <w:rStyle w:val="a4"/>
          <w:i/>
        </w:rPr>
        <w:t>.</w:t>
      </w:r>
    </w:p>
    <w:p w:rsidR="002B16CD" w:rsidRPr="002B16CD" w:rsidRDefault="002B16CD" w:rsidP="002B16CD">
      <w:pPr>
        <w:pStyle w:val="a3"/>
        <w:spacing w:before="0" w:beforeAutospacing="0" w:after="0" w:afterAutospacing="0"/>
        <w:jc w:val="both"/>
      </w:pPr>
      <w:r w:rsidRPr="002B16CD">
        <w:rPr>
          <w:rStyle w:val="a4"/>
          <w:b w:val="0"/>
          <w:i/>
        </w:rPr>
        <w:t>Инструкция.</w:t>
      </w:r>
      <w:r w:rsidRPr="002B16CD">
        <w:rPr>
          <w:rStyle w:val="a4"/>
        </w:rPr>
        <w:t xml:space="preserve"> </w:t>
      </w:r>
      <w:r w:rsidRPr="002B16CD">
        <w:t>Впиши пропущенное слово.</w:t>
      </w:r>
    </w:p>
    <w:p w:rsidR="002B16CD" w:rsidRPr="002B16CD" w:rsidRDefault="002B16CD" w:rsidP="002B16CD">
      <w:pPr>
        <w:pStyle w:val="a3"/>
        <w:spacing w:before="0" w:beforeAutospacing="0" w:after="0" w:afterAutospacing="0"/>
        <w:jc w:val="both"/>
      </w:pPr>
      <w:r w:rsidRPr="002B16CD">
        <w:rPr>
          <w:rStyle w:val="a4"/>
          <w:b w:val="0"/>
          <w:i/>
        </w:rPr>
        <w:t>Вопрос</w:t>
      </w:r>
      <w:r w:rsidRPr="002B16CD">
        <w:rPr>
          <w:rStyle w:val="a4"/>
        </w:rPr>
        <w:t xml:space="preserve">. </w:t>
      </w:r>
      <w:r w:rsidRPr="002B16CD">
        <w:t>Растения, животные и человек – это ….. природа.</w:t>
      </w:r>
    </w:p>
    <w:p w:rsidR="002B16CD" w:rsidRPr="002B16CD" w:rsidRDefault="002B16CD" w:rsidP="002B16CD">
      <w:pPr>
        <w:pStyle w:val="a3"/>
        <w:spacing w:before="0" w:beforeAutospacing="0" w:after="0" w:afterAutospacing="0"/>
        <w:jc w:val="both"/>
      </w:pPr>
      <w:r w:rsidRPr="002B16CD">
        <w:rPr>
          <w:rStyle w:val="a4"/>
          <w:b w:val="0"/>
          <w:i/>
        </w:rPr>
        <w:t>Ответ.</w:t>
      </w:r>
      <w:r w:rsidRPr="002B16CD">
        <w:rPr>
          <w:rStyle w:val="a4"/>
        </w:rPr>
        <w:t xml:space="preserve"> </w:t>
      </w:r>
      <w:r w:rsidRPr="002B16CD">
        <w:t>Живая.</w:t>
      </w:r>
    </w:p>
    <w:p w:rsidR="002B16CD" w:rsidRPr="002B16CD" w:rsidRDefault="002B16CD" w:rsidP="002B16CD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2B16CD">
        <w:rPr>
          <w:rStyle w:val="a4"/>
        </w:rPr>
        <w:t>тесты альтернативные</w:t>
      </w:r>
      <w:r w:rsidRPr="002B16CD">
        <w:t>, которые требуют установления истинности или ложности утверждений. Особенностью таких заданий является то, что вопрос должен быть сформулирован в форме утверждения, поскольку он предполагает согласие или несогласие, которое можно отнести к утверждению. Эта форма целесообразна для использования заданий этого вида в серии, когда для одного элемента знания задаётся несколько видов вопросов.</w:t>
      </w:r>
    </w:p>
    <w:p w:rsidR="002B16CD" w:rsidRPr="002B16CD" w:rsidRDefault="002B16CD" w:rsidP="002B16CD">
      <w:pPr>
        <w:pStyle w:val="a3"/>
        <w:spacing w:before="0" w:beforeAutospacing="0" w:after="0" w:afterAutospacing="0"/>
        <w:jc w:val="both"/>
      </w:pPr>
      <w:r w:rsidRPr="002B16CD">
        <w:t>Например, урок окружающего мира 2 класс по теме «Земля в космосе»</w:t>
      </w:r>
    </w:p>
    <w:p w:rsidR="002B16CD" w:rsidRPr="002B16CD" w:rsidRDefault="002B16CD" w:rsidP="002B16CD">
      <w:pPr>
        <w:pStyle w:val="a3"/>
        <w:spacing w:before="0" w:beforeAutospacing="0" w:after="0" w:afterAutospacing="0"/>
        <w:jc w:val="both"/>
      </w:pPr>
      <w:r w:rsidRPr="002B16CD">
        <w:t xml:space="preserve">  </w:t>
      </w:r>
      <w:r w:rsidRPr="002B16CD">
        <w:rPr>
          <w:i/>
        </w:rPr>
        <w:t>Инструкция</w:t>
      </w:r>
      <w:r w:rsidRPr="002B16CD">
        <w:t>. Подчеркни “да” или “нет”. (Если ты согласен с утверждением – “да”, а если не согласен – “нет”.)</w:t>
      </w:r>
    </w:p>
    <w:p w:rsidR="002B16CD" w:rsidRPr="002B16CD" w:rsidRDefault="002B16CD" w:rsidP="002B16CD">
      <w:pPr>
        <w:pStyle w:val="a3"/>
        <w:spacing w:before="0" w:beforeAutospacing="0" w:after="0" w:afterAutospacing="0"/>
      </w:pPr>
      <w:r w:rsidRPr="002B16CD">
        <w:rPr>
          <w:i/>
        </w:rPr>
        <w:t>Вопрос. 1</w:t>
      </w:r>
      <w:r w:rsidRPr="002B16CD">
        <w:t>.Солнце- это небесное тело.</w:t>
      </w:r>
      <w:r w:rsidRPr="002B16CD">
        <w:br/>
        <w:t>Да. Нет.</w:t>
      </w:r>
    </w:p>
    <w:p w:rsidR="002B16CD" w:rsidRPr="002B16CD" w:rsidRDefault="002B16CD" w:rsidP="002B16CD">
      <w:pPr>
        <w:pStyle w:val="a3"/>
        <w:spacing w:before="0" w:beforeAutospacing="0" w:after="0" w:afterAutospacing="0"/>
      </w:pPr>
      <w:r w:rsidRPr="002B16CD">
        <w:rPr>
          <w:i/>
        </w:rPr>
        <w:t>Вопрос</w:t>
      </w:r>
      <w:r w:rsidRPr="002B16CD">
        <w:t xml:space="preserve"> </w:t>
      </w:r>
      <w:r w:rsidRPr="002B16CD">
        <w:rPr>
          <w:i/>
        </w:rPr>
        <w:t>2</w:t>
      </w:r>
      <w:r w:rsidRPr="002B16CD">
        <w:t>.Солнце имеет круглую форму.</w:t>
      </w:r>
      <w:r w:rsidRPr="002B16CD">
        <w:br/>
        <w:t>Да. Нет.</w:t>
      </w:r>
    </w:p>
    <w:p w:rsidR="002B16CD" w:rsidRPr="002B16CD" w:rsidRDefault="002B16CD" w:rsidP="002B16CD">
      <w:pPr>
        <w:pStyle w:val="a3"/>
        <w:spacing w:before="0" w:beforeAutospacing="0" w:after="0" w:afterAutospacing="0"/>
      </w:pPr>
      <w:r w:rsidRPr="002B16CD">
        <w:rPr>
          <w:i/>
        </w:rPr>
        <w:t>Вопрос</w:t>
      </w:r>
      <w:r w:rsidRPr="002B16CD">
        <w:t xml:space="preserve"> 3.Солнце- это раскалённое тело.</w:t>
      </w:r>
      <w:r w:rsidRPr="002B16CD">
        <w:br/>
        <w:t>Да. Нет.</w:t>
      </w:r>
    </w:p>
    <w:p w:rsidR="002B16CD" w:rsidRPr="002B16CD" w:rsidRDefault="002B16CD" w:rsidP="002B16CD">
      <w:pPr>
        <w:pStyle w:val="a3"/>
        <w:spacing w:before="0" w:beforeAutospacing="0" w:after="0" w:afterAutospacing="0"/>
      </w:pPr>
      <w:r w:rsidRPr="002B16CD">
        <w:rPr>
          <w:i/>
        </w:rPr>
        <w:t>Вопрос</w:t>
      </w:r>
      <w:r w:rsidRPr="002B16CD">
        <w:t xml:space="preserve"> </w:t>
      </w:r>
      <w:r w:rsidRPr="002B16CD">
        <w:rPr>
          <w:i/>
        </w:rPr>
        <w:t>4.</w:t>
      </w:r>
      <w:r w:rsidRPr="002B16CD">
        <w:t>Солнце вращается вокруг Земли.</w:t>
      </w:r>
      <w:r w:rsidRPr="002B16CD">
        <w:br/>
        <w:t>Да. Нет.</w:t>
      </w:r>
    </w:p>
    <w:p w:rsidR="002B16CD" w:rsidRPr="002B16CD" w:rsidRDefault="002B16CD" w:rsidP="002B16CD">
      <w:pPr>
        <w:pStyle w:val="a3"/>
        <w:spacing w:before="0" w:beforeAutospacing="0" w:after="0" w:afterAutospacing="0"/>
      </w:pPr>
      <w:r w:rsidRPr="002B16CD">
        <w:lastRenderedPageBreak/>
        <w:t>Вопрос 5.Солнце вращается вокруг оси.</w:t>
      </w:r>
      <w:r w:rsidRPr="002B16CD">
        <w:br/>
        <w:t>Да. Нет.</w:t>
      </w:r>
    </w:p>
    <w:p w:rsidR="002B16CD" w:rsidRPr="002B16CD" w:rsidRDefault="002B16CD" w:rsidP="002B16CD">
      <w:pPr>
        <w:pStyle w:val="a3"/>
        <w:spacing w:before="0" w:beforeAutospacing="0" w:after="0" w:afterAutospacing="0"/>
      </w:pPr>
      <w:r w:rsidRPr="002B16CD">
        <w:rPr>
          <w:i/>
        </w:rPr>
        <w:t>Вопрос</w:t>
      </w:r>
      <w:r w:rsidRPr="002B16CD">
        <w:t xml:space="preserve"> </w:t>
      </w:r>
      <w:r w:rsidRPr="002B16CD">
        <w:rPr>
          <w:i/>
        </w:rPr>
        <w:t>6</w:t>
      </w:r>
      <w:r w:rsidRPr="002B16CD">
        <w:t>.Солнце- это звезда.</w:t>
      </w:r>
      <w:r w:rsidRPr="002B16CD">
        <w:br/>
        <w:t>Да. Нет.</w:t>
      </w:r>
    </w:p>
    <w:p w:rsidR="002B16CD" w:rsidRPr="002B16CD" w:rsidRDefault="002B16CD" w:rsidP="002B16CD">
      <w:pPr>
        <w:pStyle w:val="a3"/>
        <w:spacing w:before="0" w:beforeAutospacing="0" w:after="0" w:afterAutospacing="0"/>
        <w:jc w:val="both"/>
      </w:pPr>
      <w:r w:rsidRPr="002B16CD">
        <w:t>Ответы. 1.Да. 2.Нет. 3.Да. 4.Нет. 5.Да. 6.Да.</w:t>
      </w:r>
    </w:p>
    <w:p w:rsidR="002B16CD" w:rsidRPr="002B16CD" w:rsidRDefault="002B16CD" w:rsidP="002B16CD">
      <w:pPr>
        <w:pStyle w:val="a3"/>
        <w:spacing w:before="0" w:beforeAutospacing="0" w:after="0" w:afterAutospacing="0"/>
        <w:jc w:val="both"/>
        <w:rPr>
          <w:i/>
        </w:rPr>
      </w:pPr>
      <w:r w:rsidRPr="002B16CD">
        <w:t xml:space="preserve">   В первом классе на уроках математике использовала игру «Верю – не верю» на этапе устные вычисления. У каждого ребёнка есть бланк, который он сам заполняет.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</w:tr>
    </w:tbl>
    <w:p w:rsidR="002B16CD" w:rsidRPr="002B16CD" w:rsidRDefault="002B16CD" w:rsidP="002B16CD">
      <w:pPr>
        <w:pStyle w:val="a5"/>
        <w:ind w:left="709"/>
        <w:jc w:val="both"/>
        <w:rPr>
          <w:sz w:val="24"/>
          <w:szCs w:val="24"/>
        </w:rPr>
      </w:pPr>
      <w:r w:rsidRPr="002B16CD">
        <w:rPr>
          <w:sz w:val="24"/>
          <w:szCs w:val="24"/>
        </w:rPr>
        <w:t xml:space="preserve">Если учащиеся согласны с утверждением, они ставят знак « + », если нет, то знак  </w:t>
      </w:r>
    </w:p>
    <w:p w:rsidR="002B16CD" w:rsidRPr="002B16CD" w:rsidRDefault="002B16CD" w:rsidP="002B16CD">
      <w:pPr>
        <w:pStyle w:val="a5"/>
        <w:ind w:left="0"/>
        <w:jc w:val="both"/>
        <w:rPr>
          <w:sz w:val="24"/>
          <w:szCs w:val="24"/>
        </w:rPr>
      </w:pPr>
      <w:r w:rsidRPr="002B16CD">
        <w:rPr>
          <w:sz w:val="24"/>
          <w:szCs w:val="24"/>
        </w:rPr>
        <w:t>« - ». Можно использовать определенные цвета. Например, согласен – красный, а не согласен – зеленый или геометрические фигуры. Тогда в результате должен получиться определенный цветовой рисунок или геометрический узор, по которому учитель легко может определить ошибки. Например,</w:t>
      </w:r>
    </w:p>
    <w:p w:rsidR="002B16CD" w:rsidRPr="002B16CD" w:rsidRDefault="002B16CD" w:rsidP="002B16CD">
      <w:pPr>
        <w:pStyle w:val="a5"/>
        <w:ind w:left="710"/>
        <w:jc w:val="both"/>
        <w:rPr>
          <w:sz w:val="24"/>
          <w:szCs w:val="24"/>
        </w:rPr>
      </w:pPr>
      <w:r w:rsidRPr="002B16CD">
        <w:rPr>
          <w:sz w:val="24"/>
          <w:szCs w:val="24"/>
        </w:rPr>
        <w:t xml:space="preserve">       1)   Число, стоящее перед числом 4, равно 6. </w:t>
      </w:r>
    </w:p>
    <w:p w:rsidR="002B16CD" w:rsidRPr="002B16CD" w:rsidRDefault="002B16CD" w:rsidP="002B16CD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2B16CD">
        <w:rPr>
          <w:sz w:val="24"/>
          <w:szCs w:val="24"/>
        </w:rPr>
        <w:t xml:space="preserve">Число, стоящее перед числом 7, равно 6. </w:t>
      </w:r>
    </w:p>
    <w:p w:rsidR="002B16CD" w:rsidRPr="002B16CD" w:rsidRDefault="002B16CD" w:rsidP="002B16CD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2B16CD">
        <w:rPr>
          <w:sz w:val="24"/>
          <w:szCs w:val="24"/>
        </w:rPr>
        <w:t xml:space="preserve"> 2 и 1 -  числа, соседние с числом 3    </w:t>
      </w:r>
    </w:p>
    <w:p w:rsidR="002B16CD" w:rsidRPr="002B16CD" w:rsidRDefault="002B16CD" w:rsidP="002B16CD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2B16CD">
        <w:rPr>
          <w:sz w:val="24"/>
          <w:szCs w:val="24"/>
        </w:rPr>
        <w:t>За числом 8 стоит 9.</w:t>
      </w:r>
    </w:p>
    <w:p w:rsidR="002B16CD" w:rsidRPr="002B16CD" w:rsidRDefault="002B16CD" w:rsidP="002B16CD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2B16CD">
        <w:rPr>
          <w:sz w:val="24"/>
          <w:szCs w:val="24"/>
        </w:rPr>
        <w:t>Между числами 6 и 8 стоит 9.</w:t>
      </w:r>
    </w:p>
    <w:p w:rsidR="002B16CD" w:rsidRPr="002B16CD" w:rsidRDefault="002B16CD" w:rsidP="002B16CD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2B16CD">
        <w:rPr>
          <w:sz w:val="24"/>
          <w:szCs w:val="24"/>
        </w:rPr>
        <w:t xml:space="preserve">За числом 5 идёт 6.     </w:t>
      </w:r>
    </w:p>
    <w:p w:rsidR="002B16CD" w:rsidRPr="002B16CD" w:rsidRDefault="002B16CD" w:rsidP="002B16CD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2B16CD">
        <w:rPr>
          <w:sz w:val="24"/>
          <w:szCs w:val="24"/>
        </w:rPr>
        <w:t>7 больше 5 на 1.</w:t>
      </w:r>
    </w:p>
    <w:p w:rsidR="002B16CD" w:rsidRPr="002B16CD" w:rsidRDefault="002B16CD" w:rsidP="002B16CD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2B16CD">
        <w:rPr>
          <w:sz w:val="24"/>
          <w:szCs w:val="24"/>
        </w:rPr>
        <w:t>2 больше предыдущего числа</w:t>
      </w:r>
      <w:proofErr w:type="gramStart"/>
      <w:r w:rsidRPr="002B16CD">
        <w:rPr>
          <w:sz w:val="24"/>
          <w:szCs w:val="24"/>
        </w:rPr>
        <w:t>1</w:t>
      </w:r>
      <w:proofErr w:type="gramEnd"/>
      <w:r w:rsidRPr="002B16CD">
        <w:rPr>
          <w:sz w:val="24"/>
          <w:szCs w:val="24"/>
        </w:rPr>
        <w:t>.</w:t>
      </w:r>
    </w:p>
    <w:p w:rsidR="002B16CD" w:rsidRPr="002B16CD" w:rsidRDefault="002B16CD" w:rsidP="002B16CD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2B16CD">
        <w:rPr>
          <w:sz w:val="24"/>
          <w:szCs w:val="24"/>
        </w:rPr>
        <w:t>Между числами 8 и10 стоит 7.</w:t>
      </w:r>
    </w:p>
    <w:p w:rsidR="002B16CD" w:rsidRPr="002B16CD" w:rsidRDefault="002B16CD" w:rsidP="002B16CD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2B16CD">
        <w:rPr>
          <w:sz w:val="24"/>
          <w:szCs w:val="24"/>
        </w:rPr>
        <w:t xml:space="preserve"> 4 меньше 5.</w:t>
      </w:r>
    </w:p>
    <w:p w:rsidR="002B16CD" w:rsidRPr="002B16CD" w:rsidRDefault="002B16CD" w:rsidP="002B1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 xml:space="preserve">          Задания альтернативных ответов являются самыми простыми, но не самыми распространёнными при тестировании.</w:t>
      </w:r>
    </w:p>
    <w:p w:rsidR="002B16CD" w:rsidRPr="002B16CD" w:rsidRDefault="002B16CD" w:rsidP="002B16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Style w:val="a4"/>
          <w:rFonts w:ascii="Times New Roman" w:hAnsi="Times New Roman" w:cs="Times New Roman"/>
          <w:sz w:val="24"/>
          <w:szCs w:val="24"/>
        </w:rPr>
        <w:t>выборные тесты</w:t>
      </w:r>
      <w:r w:rsidRPr="002B16CD">
        <w:rPr>
          <w:rFonts w:ascii="Times New Roman" w:hAnsi="Times New Roman" w:cs="Times New Roman"/>
          <w:sz w:val="24"/>
          <w:szCs w:val="24"/>
        </w:rPr>
        <w:t xml:space="preserve">, которые предполагают выбор одного или нескольких ответов из целого ряда вариантов. В своей работе я использую несколько вариантов таких тестов. </w:t>
      </w:r>
    </w:p>
    <w:p w:rsidR="002B16CD" w:rsidRPr="002B16CD" w:rsidRDefault="002B16CD" w:rsidP="002B16CD">
      <w:pPr>
        <w:pStyle w:val="a3"/>
        <w:numPr>
          <w:ilvl w:val="0"/>
          <w:numId w:val="7"/>
        </w:numPr>
      </w:pPr>
      <w:r w:rsidRPr="002B16CD">
        <w:rPr>
          <w:b/>
          <w:i/>
        </w:rPr>
        <w:t>Можно просто писать номер вопроса и ставить букву правильного ответа.</w:t>
      </w:r>
      <w:r w:rsidRPr="002B16CD">
        <w:tab/>
      </w:r>
    </w:p>
    <w:p w:rsidR="002B16CD" w:rsidRPr="002B16CD" w:rsidRDefault="002B16CD" w:rsidP="002B16CD">
      <w:pPr>
        <w:pStyle w:val="a3"/>
        <w:ind w:left="360"/>
        <w:rPr>
          <w:rStyle w:val="a6"/>
        </w:rPr>
      </w:pPr>
      <w:r w:rsidRPr="002B16CD">
        <w:rPr>
          <w:rStyle w:val="a6"/>
        </w:rPr>
        <w:t>Например, по русскому языку «Сделай свой выбор»</w:t>
      </w:r>
    </w:p>
    <w:p w:rsidR="002B16CD" w:rsidRPr="002B16CD" w:rsidRDefault="002B16CD" w:rsidP="002B16CD">
      <w:pPr>
        <w:numPr>
          <w:ilvl w:val="0"/>
          <w:numId w:val="8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>Какое слово всегда пишется с большой буквы?</w:t>
      </w:r>
    </w:p>
    <w:p w:rsidR="002B16CD" w:rsidRPr="002B16CD" w:rsidRDefault="002B16CD" w:rsidP="002B16CD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>А) ШАРИК              б) КЛИЧКА           в) ПОЛКАН</w:t>
      </w:r>
    </w:p>
    <w:p w:rsidR="002B16CD" w:rsidRPr="002B16CD" w:rsidRDefault="002B16CD" w:rsidP="002B16CD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2B16CD" w:rsidRPr="002B16CD" w:rsidRDefault="002B16CD" w:rsidP="002B16CD">
      <w:pPr>
        <w:numPr>
          <w:ilvl w:val="0"/>
          <w:numId w:val="8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>В каком столбике слова всегда пишутся с большой буквы?</w:t>
      </w:r>
    </w:p>
    <w:p w:rsidR="002B16CD" w:rsidRPr="002B16CD" w:rsidRDefault="002B16CD" w:rsidP="002B16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>А) БУРЁНКА                              б) БОРИС                в) ВОЛГА</w:t>
      </w:r>
      <w:r w:rsidRPr="002B16CD">
        <w:rPr>
          <w:rFonts w:ascii="Times New Roman" w:hAnsi="Times New Roman" w:cs="Times New Roman"/>
          <w:sz w:val="24"/>
          <w:szCs w:val="24"/>
        </w:rPr>
        <w:br/>
        <w:t xml:space="preserve">     ПУШОК                                      ПОЛЯ                      БАЙКАЛ</w:t>
      </w:r>
    </w:p>
    <w:p w:rsidR="002B16CD" w:rsidRPr="002B16CD" w:rsidRDefault="002B16CD" w:rsidP="002B16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16CD" w:rsidRPr="002B16CD" w:rsidRDefault="002B16CD" w:rsidP="002B16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 xml:space="preserve">Ответ: 1 - в; 2 – </w:t>
      </w:r>
      <w:proofErr w:type="gramStart"/>
      <w:r w:rsidRPr="002B16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16CD">
        <w:rPr>
          <w:rFonts w:ascii="Times New Roman" w:hAnsi="Times New Roman" w:cs="Times New Roman"/>
          <w:sz w:val="24"/>
          <w:szCs w:val="24"/>
        </w:rPr>
        <w:t>.</w:t>
      </w:r>
    </w:p>
    <w:p w:rsidR="002B16CD" w:rsidRPr="002B16CD" w:rsidRDefault="002B16CD" w:rsidP="002B16CD">
      <w:pPr>
        <w:pStyle w:val="a3"/>
        <w:numPr>
          <w:ilvl w:val="0"/>
          <w:numId w:val="7"/>
        </w:numPr>
        <w:rPr>
          <w:b/>
          <w:i/>
        </w:rPr>
      </w:pPr>
      <w:r w:rsidRPr="002B16CD">
        <w:rPr>
          <w:b/>
          <w:i/>
        </w:rPr>
        <w:t>Можно использовать заранее заготовленные специальные бланки.</w:t>
      </w:r>
    </w:p>
    <w:p w:rsidR="002B16CD" w:rsidRPr="002B16CD" w:rsidRDefault="002B16CD" w:rsidP="002B16CD">
      <w:pPr>
        <w:pStyle w:val="a3"/>
        <w:ind w:left="360"/>
        <w:rPr>
          <w:b/>
          <w:i/>
        </w:rPr>
      </w:pPr>
      <w:r w:rsidRPr="002B16CD">
        <w:rPr>
          <w:rStyle w:val="a6"/>
        </w:rPr>
        <w:lastRenderedPageBreak/>
        <w:t xml:space="preserve"> «Кто хочет стать отличником?»</w:t>
      </w:r>
    </w:p>
    <w:tbl>
      <w:tblPr>
        <w:tblW w:w="121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40"/>
        <w:gridCol w:w="507"/>
        <w:gridCol w:w="502"/>
        <w:gridCol w:w="507"/>
        <w:gridCol w:w="497"/>
      </w:tblGrid>
      <w:tr w:rsidR="002B16CD" w:rsidRPr="002B16CD" w:rsidTr="002B16CD">
        <w:trPr>
          <w:trHeight w:val="2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gramStart"/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Г  </w:t>
            </w:r>
          </w:p>
        </w:tc>
      </w:tr>
      <w:tr w:rsidR="002B16CD" w:rsidRPr="002B16CD" w:rsidTr="002B16CD">
        <w:trPr>
          <w:trHeight w:val="2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6CD" w:rsidRPr="002B16CD" w:rsidTr="002B16CD">
        <w:trPr>
          <w:trHeight w:val="2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6CD" w:rsidRPr="002B16CD" w:rsidTr="002B16CD">
        <w:trPr>
          <w:trHeight w:val="2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6CD" w:rsidRPr="002B16CD" w:rsidTr="002B16CD">
        <w:trPr>
          <w:trHeight w:val="2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6CD" w:rsidRPr="002B16CD" w:rsidTr="002B16CD">
        <w:trPr>
          <w:trHeight w:val="2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6CD" w:rsidRPr="002B16CD" w:rsidTr="002B16CD">
        <w:trPr>
          <w:trHeight w:val="2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6CD" w:rsidRPr="002B16CD" w:rsidTr="002B16CD">
        <w:trPr>
          <w:trHeight w:val="2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6CD" w:rsidRPr="002B16CD" w:rsidTr="002B16CD">
        <w:trPr>
          <w:trHeight w:val="2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6CD" w:rsidRPr="002B16CD" w:rsidTr="002B16CD">
        <w:trPr>
          <w:trHeight w:val="2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6CD" w:rsidRPr="002B16CD" w:rsidTr="002B16CD">
        <w:trPr>
          <w:trHeight w:val="2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6CD" w:rsidRPr="002B16CD" w:rsidTr="002B16CD">
        <w:trPr>
          <w:trHeight w:val="2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6CD" w:rsidRPr="002B16CD" w:rsidTr="00BB0629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B16CD" w:rsidRPr="002B16CD" w:rsidRDefault="002B16CD" w:rsidP="002B16CD">
      <w:pPr>
        <w:pStyle w:val="a3"/>
      </w:pPr>
      <w:r w:rsidRPr="002B16CD">
        <w:t>Учащимся предлагается вопрос и четыре варианта ответов. Им необходимо правильный ответ занести любым значком в нужную графу. В первый раз тест требует тщательного объяснения и разъяснения как работать с бланком. Проверяется очень легко и быстро «методом прокалывания».</w:t>
      </w:r>
    </w:p>
    <w:p w:rsidR="002B16CD" w:rsidRPr="002B16CD" w:rsidRDefault="002B16CD" w:rsidP="002B16CD">
      <w:pPr>
        <w:pStyle w:val="a3"/>
        <w:rPr>
          <w:b/>
          <w:i/>
        </w:rPr>
      </w:pPr>
      <w:r w:rsidRPr="002B16CD">
        <w:rPr>
          <w:b/>
          <w:i/>
        </w:rPr>
        <w:t>3.</w:t>
      </w:r>
      <w:r w:rsidRPr="002B16CD">
        <w:rPr>
          <w:i/>
        </w:rPr>
        <w:t xml:space="preserve"> </w:t>
      </w:r>
      <w:r w:rsidRPr="002B16CD">
        <w:rPr>
          <w:b/>
          <w:i/>
        </w:rPr>
        <w:t>Можно предложить для выбора несколько вариантов из целого ряда вариантов.</w:t>
      </w:r>
    </w:p>
    <w:p w:rsidR="002B16CD" w:rsidRPr="002B16CD" w:rsidRDefault="002B16CD" w:rsidP="002B1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>Количество правильных ответов может быть несколько, тогда в инструкции должно быть это указано. Например.</w:t>
      </w:r>
    </w:p>
    <w:p w:rsidR="002B16CD" w:rsidRPr="002B16CD" w:rsidRDefault="002B16CD" w:rsidP="002B16CD">
      <w:pPr>
        <w:pStyle w:val="a3"/>
        <w:spacing w:before="0" w:beforeAutospacing="0" w:after="0" w:afterAutospacing="0"/>
        <w:jc w:val="both"/>
      </w:pPr>
      <w:r w:rsidRPr="002B16CD">
        <w:rPr>
          <w:rStyle w:val="a4"/>
          <w:b w:val="0"/>
          <w:i/>
        </w:rPr>
        <w:t>Инструкция.</w:t>
      </w:r>
      <w:r w:rsidRPr="002B16CD">
        <w:rPr>
          <w:rStyle w:val="a4"/>
        </w:rPr>
        <w:t xml:space="preserve"> </w:t>
      </w:r>
      <w:r w:rsidRPr="002B16CD">
        <w:t>Обведи кружком букву, соответствующую правильному ответу. Найди несколько правильных ответов.</w:t>
      </w:r>
    </w:p>
    <w:p w:rsidR="002B16CD" w:rsidRPr="002B16CD" w:rsidRDefault="002B16CD" w:rsidP="002B16CD">
      <w:pPr>
        <w:pStyle w:val="a3"/>
        <w:spacing w:before="0" w:beforeAutospacing="0" w:after="0" w:afterAutospacing="0"/>
        <w:jc w:val="both"/>
      </w:pPr>
      <w:r w:rsidRPr="002B16CD">
        <w:rPr>
          <w:rStyle w:val="a4"/>
          <w:b w:val="0"/>
          <w:i/>
        </w:rPr>
        <w:t>Вопрос.</w:t>
      </w:r>
      <w:r w:rsidRPr="002B16CD">
        <w:rPr>
          <w:rStyle w:val="a4"/>
        </w:rPr>
        <w:t xml:space="preserve"> </w:t>
      </w:r>
      <w:r w:rsidRPr="002B16CD">
        <w:t>Какие движения совершает Земля?</w:t>
      </w:r>
    </w:p>
    <w:p w:rsidR="002B16CD" w:rsidRPr="002B16CD" w:rsidRDefault="002B16CD" w:rsidP="002B16CD">
      <w:pPr>
        <w:pStyle w:val="a3"/>
        <w:spacing w:before="0" w:beforeAutospacing="0" w:after="0" w:afterAutospacing="0"/>
      </w:pPr>
      <w:r w:rsidRPr="002B16CD">
        <w:t>А). Вращение вокруг Солнца.</w:t>
      </w:r>
      <w:r w:rsidRPr="002B16CD">
        <w:br/>
        <w:t>Б). Вращение вокруг Луны.</w:t>
      </w:r>
      <w:r w:rsidRPr="002B16CD">
        <w:br/>
        <w:t>В). Вращение вокруг оси.</w:t>
      </w:r>
    </w:p>
    <w:p w:rsidR="002B16CD" w:rsidRPr="002B16CD" w:rsidRDefault="002B16CD" w:rsidP="002B16CD">
      <w:pPr>
        <w:pStyle w:val="a3"/>
        <w:spacing w:before="0" w:beforeAutospacing="0" w:after="0" w:afterAutospacing="0"/>
        <w:jc w:val="both"/>
        <w:rPr>
          <w:i/>
        </w:rPr>
      </w:pPr>
      <w:r w:rsidRPr="002B16CD">
        <w:rPr>
          <w:rStyle w:val="a4"/>
          <w:b w:val="0"/>
          <w:i/>
        </w:rPr>
        <w:t xml:space="preserve">Ответ. </w:t>
      </w:r>
      <w:r w:rsidRPr="002B16CD">
        <w:rPr>
          <w:i/>
        </w:rPr>
        <w:t>А) и В).</w:t>
      </w:r>
    </w:p>
    <w:p w:rsidR="002B16CD" w:rsidRPr="002B16CD" w:rsidRDefault="002B16CD" w:rsidP="002B16CD">
      <w:pPr>
        <w:pStyle w:val="a3"/>
        <w:spacing w:before="0" w:beforeAutospacing="0" w:after="0" w:afterAutospacing="0"/>
        <w:jc w:val="both"/>
        <w:rPr>
          <w:i/>
        </w:rPr>
      </w:pPr>
      <w:r w:rsidRPr="002B16CD">
        <w:rPr>
          <w:rStyle w:val="a6"/>
        </w:rPr>
        <w:t>На математике тест-игра  «Найди меня!»</w:t>
      </w:r>
      <w:r w:rsidRPr="002B16CD">
        <w:t xml:space="preserve">     </w:t>
      </w:r>
    </w:p>
    <w:p w:rsidR="002B16CD" w:rsidRPr="002B16CD" w:rsidRDefault="002B16CD" w:rsidP="002B16CD">
      <w:pPr>
        <w:pStyle w:val="a3"/>
      </w:pPr>
      <w:r w:rsidRPr="002B16CD">
        <w:t xml:space="preserve">   </w:t>
      </w:r>
      <w:r w:rsidRPr="002B16CD">
        <w:rPr>
          <w:rStyle w:val="a6"/>
        </w:rPr>
        <w:t xml:space="preserve">Инструкция. </w:t>
      </w:r>
      <w:r w:rsidRPr="002B16CD">
        <w:rPr>
          <w:rStyle w:val="a6"/>
          <w:i w:val="0"/>
        </w:rPr>
        <w:t xml:space="preserve">Найдите среди записей уравнения, обведи кружком буквы соответствующие правильному ответу. </w:t>
      </w:r>
    </w:p>
    <w:p w:rsidR="002B16CD" w:rsidRPr="002B16CD" w:rsidRDefault="002B16CD" w:rsidP="002B1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Style w:val="a6"/>
          <w:rFonts w:ascii="Times New Roman" w:hAnsi="Times New Roman" w:cs="Times New Roman"/>
          <w:sz w:val="24"/>
          <w:szCs w:val="24"/>
        </w:rPr>
        <w:lastRenderedPageBreak/>
        <w:t xml:space="preserve">30 – </w:t>
      </w:r>
      <w:proofErr w:type="spellStart"/>
      <w:r w:rsidRPr="002B16CD">
        <w:rPr>
          <w:rStyle w:val="a6"/>
          <w:rFonts w:ascii="Times New Roman" w:hAnsi="Times New Roman" w:cs="Times New Roman"/>
          <w:sz w:val="24"/>
          <w:szCs w:val="24"/>
        </w:rPr>
        <w:t>х</w:t>
      </w:r>
      <w:proofErr w:type="spellEnd"/>
      <w:r w:rsidRPr="002B16CD">
        <w:rPr>
          <w:rStyle w:val="a6"/>
          <w:rFonts w:ascii="Times New Roman" w:hAnsi="Times New Roman" w:cs="Times New Roman"/>
          <w:sz w:val="24"/>
          <w:szCs w:val="24"/>
        </w:rPr>
        <w:t xml:space="preserve"> = 21        ●</w:t>
      </w:r>
    </w:p>
    <w:p w:rsidR="002B16CD" w:rsidRPr="002B16CD" w:rsidRDefault="002B16CD" w:rsidP="002B1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Style w:val="a6"/>
          <w:rFonts w:ascii="Times New Roman" w:hAnsi="Times New Roman" w:cs="Times New Roman"/>
          <w:sz w:val="24"/>
          <w:szCs w:val="24"/>
        </w:rPr>
        <w:t>47 – 4 = 43</w:t>
      </w:r>
    </w:p>
    <w:p w:rsidR="002B16CD" w:rsidRPr="002B16CD" w:rsidRDefault="002B16CD" w:rsidP="002B1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Style w:val="a6"/>
          <w:rFonts w:ascii="Times New Roman" w:hAnsi="Times New Roman" w:cs="Times New Roman"/>
          <w:sz w:val="24"/>
          <w:szCs w:val="24"/>
        </w:rPr>
        <w:t xml:space="preserve">50 + </w:t>
      </w:r>
      <w:proofErr w:type="spellStart"/>
      <w:r w:rsidRPr="002B16CD">
        <w:rPr>
          <w:rStyle w:val="a6"/>
          <w:rFonts w:ascii="Times New Roman" w:hAnsi="Times New Roman" w:cs="Times New Roman"/>
          <w:sz w:val="24"/>
          <w:szCs w:val="24"/>
        </w:rPr>
        <w:t>х</w:t>
      </w:r>
      <w:proofErr w:type="spellEnd"/>
      <w:r w:rsidRPr="002B16CD">
        <w:rPr>
          <w:rStyle w:val="a6"/>
          <w:rFonts w:ascii="Times New Roman" w:hAnsi="Times New Roman" w:cs="Times New Roman"/>
          <w:sz w:val="24"/>
          <w:szCs w:val="24"/>
        </w:rPr>
        <w:t xml:space="preserve"> &gt; 20 </w:t>
      </w:r>
    </w:p>
    <w:p w:rsidR="002B16CD" w:rsidRPr="002B16CD" w:rsidRDefault="002B16CD" w:rsidP="002B1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Style w:val="a6"/>
          <w:rFonts w:ascii="Times New Roman" w:hAnsi="Times New Roman" w:cs="Times New Roman"/>
          <w:sz w:val="24"/>
          <w:szCs w:val="24"/>
        </w:rPr>
        <w:t>60 – а = 10        ●</w:t>
      </w:r>
    </w:p>
    <w:p w:rsidR="002B16CD" w:rsidRPr="002B16CD" w:rsidRDefault="002B16CD" w:rsidP="002B1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Style w:val="a6"/>
          <w:rFonts w:ascii="Times New Roman" w:hAnsi="Times New Roman" w:cs="Times New Roman"/>
          <w:sz w:val="24"/>
          <w:szCs w:val="24"/>
        </w:rPr>
        <w:t xml:space="preserve">у – 4 = 9 </w:t>
      </w:r>
    </w:p>
    <w:p w:rsidR="002B16CD" w:rsidRPr="002B16CD" w:rsidRDefault="002B16CD" w:rsidP="002B1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Style w:val="a6"/>
          <w:rFonts w:ascii="Times New Roman" w:hAnsi="Times New Roman" w:cs="Times New Roman"/>
          <w:sz w:val="24"/>
          <w:szCs w:val="24"/>
        </w:rPr>
        <w:t>16 – 8 &lt; 54</w:t>
      </w:r>
    </w:p>
    <w:p w:rsidR="002B16CD" w:rsidRPr="002B16CD" w:rsidRDefault="002B16CD" w:rsidP="002B1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Style w:val="a6"/>
          <w:rFonts w:ascii="Times New Roman" w:hAnsi="Times New Roman" w:cs="Times New Roman"/>
          <w:sz w:val="24"/>
          <w:szCs w:val="24"/>
        </w:rPr>
        <w:t xml:space="preserve">а + в = 18 </w:t>
      </w:r>
    </w:p>
    <w:p w:rsidR="002B16CD" w:rsidRPr="002B16CD" w:rsidRDefault="002B16CD" w:rsidP="002B1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Style w:val="a6"/>
          <w:rFonts w:ascii="Times New Roman" w:hAnsi="Times New Roman" w:cs="Times New Roman"/>
          <w:sz w:val="24"/>
          <w:szCs w:val="24"/>
        </w:rPr>
        <w:t xml:space="preserve">21 – </w:t>
      </w:r>
      <w:proofErr w:type="spellStart"/>
      <w:r w:rsidRPr="002B16CD">
        <w:rPr>
          <w:rStyle w:val="a6"/>
          <w:rFonts w:ascii="Times New Roman" w:hAnsi="Times New Roman" w:cs="Times New Roman"/>
          <w:sz w:val="24"/>
          <w:szCs w:val="24"/>
        </w:rPr>
        <w:t>х</w:t>
      </w:r>
      <w:proofErr w:type="spellEnd"/>
      <w:r w:rsidRPr="002B16CD">
        <w:rPr>
          <w:rStyle w:val="a6"/>
          <w:rFonts w:ascii="Times New Roman" w:hAnsi="Times New Roman" w:cs="Times New Roman"/>
          <w:sz w:val="24"/>
          <w:szCs w:val="24"/>
        </w:rPr>
        <w:t xml:space="preserve"> = 16        ●</w:t>
      </w:r>
    </w:p>
    <w:p w:rsidR="002B16CD" w:rsidRPr="002B16CD" w:rsidRDefault="002B16CD" w:rsidP="002B1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Style w:val="a6"/>
          <w:rFonts w:ascii="Times New Roman" w:hAnsi="Times New Roman" w:cs="Times New Roman"/>
          <w:sz w:val="24"/>
          <w:szCs w:val="24"/>
        </w:rPr>
        <w:t xml:space="preserve">18 – 10 = 8 </w:t>
      </w:r>
    </w:p>
    <w:p w:rsidR="002B16CD" w:rsidRPr="002B16CD" w:rsidRDefault="002B16CD" w:rsidP="002B16CD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2B16CD">
        <w:rPr>
          <w:rStyle w:val="a6"/>
          <w:rFonts w:ascii="Times New Roman" w:hAnsi="Times New Roman" w:cs="Times New Roman"/>
          <w:sz w:val="24"/>
          <w:szCs w:val="24"/>
        </w:rPr>
        <w:t>15 = к + 5         ●</w:t>
      </w:r>
    </w:p>
    <w:p w:rsidR="002B16CD" w:rsidRPr="002B16CD" w:rsidRDefault="002B16CD" w:rsidP="002B16CD">
      <w:pPr>
        <w:spacing w:before="100" w:beforeAutospacing="1" w:after="100" w:afterAutospacing="1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 xml:space="preserve">Это основной вид заданий, применяемый в тестировании и чаще всего используемый мной на уроках. </w:t>
      </w:r>
    </w:p>
    <w:p w:rsidR="002B16CD" w:rsidRPr="002B16CD" w:rsidRDefault="002B16CD" w:rsidP="002B16CD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B16CD">
        <w:rPr>
          <w:rStyle w:val="a4"/>
          <w:rFonts w:ascii="Times New Roman" w:hAnsi="Times New Roman" w:cs="Times New Roman"/>
          <w:sz w:val="24"/>
          <w:szCs w:val="24"/>
        </w:rPr>
        <w:t>занимательные тесты</w:t>
      </w:r>
      <w:r w:rsidRPr="002B16CD">
        <w:rPr>
          <w:rFonts w:ascii="Times New Roman" w:hAnsi="Times New Roman" w:cs="Times New Roman"/>
          <w:sz w:val="24"/>
          <w:szCs w:val="24"/>
        </w:rPr>
        <w:t>, тесты, которые ведут к созданию схем, графиков, рисунков, слов. В таких комплексных заданиях каждый находит интересное для себя: раскрашивание, рисование, поиск ответов на теоретические вопросы, практическое использование знаний. Это может быть:</w:t>
      </w:r>
    </w:p>
    <w:p w:rsidR="002B16CD" w:rsidRPr="002B16CD" w:rsidRDefault="002B16CD" w:rsidP="002B16CD">
      <w:pPr>
        <w:pStyle w:val="a3"/>
        <w:rPr>
          <w:b/>
          <w:i/>
        </w:rPr>
      </w:pPr>
      <w:r w:rsidRPr="002B16CD">
        <w:rPr>
          <w:b/>
          <w:i/>
        </w:rPr>
        <w:t>1.</w:t>
      </w:r>
      <w:r w:rsidRPr="002B16CD">
        <w:rPr>
          <w:i/>
        </w:rPr>
        <w:t xml:space="preserve"> </w:t>
      </w:r>
      <w:r w:rsidRPr="002B16CD">
        <w:rPr>
          <w:b/>
          <w:i/>
        </w:rPr>
        <w:t>решение «круговых примеров»</w:t>
      </w:r>
      <w:r w:rsidRPr="002B16CD">
        <w:rPr>
          <w:b/>
          <w:i/>
        </w:rPr>
        <w:tab/>
      </w:r>
    </w:p>
    <w:p w:rsidR="002B16CD" w:rsidRPr="002B16CD" w:rsidRDefault="002B16CD" w:rsidP="002B16CD">
      <w:pPr>
        <w:pStyle w:val="a3"/>
        <w:rPr>
          <w:b/>
          <w:i/>
        </w:rPr>
      </w:pPr>
      <w:r w:rsidRPr="002B16CD">
        <w:rPr>
          <w:noProof/>
        </w:rPr>
        <w:drawing>
          <wp:inline distT="0" distB="0" distL="0" distR="0">
            <wp:extent cx="4600575" cy="2286000"/>
            <wp:effectExtent l="19050" t="0" r="9525" b="0"/>
            <wp:docPr id="1" name="Рисунок 1" descr="F0032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003291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CD" w:rsidRPr="002B16CD" w:rsidRDefault="002B16CD" w:rsidP="002B16CD">
      <w:pPr>
        <w:pStyle w:val="a3"/>
        <w:rPr>
          <w:b/>
          <w:i/>
        </w:rPr>
      </w:pPr>
      <w:r w:rsidRPr="002B16CD">
        <w:rPr>
          <w:b/>
          <w:i/>
        </w:rPr>
        <w:t>2.</w:t>
      </w:r>
      <w:r w:rsidRPr="002B16CD">
        <w:rPr>
          <w:i/>
        </w:rPr>
        <w:t xml:space="preserve"> </w:t>
      </w:r>
      <w:r w:rsidRPr="002B16CD">
        <w:rPr>
          <w:b/>
          <w:i/>
        </w:rPr>
        <w:t>раскрашивание рисунков в соответствии с заданием</w:t>
      </w:r>
    </w:p>
    <w:p w:rsidR="002B16CD" w:rsidRPr="002B16CD" w:rsidRDefault="002B16CD" w:rsidP="002B16CD">
      <w:pPr>
        <w:pStyle w:val="a3"/>
        <w:rPr>
          <w:i/>
        </w:rPr>
      </w:pPr>
      <w:r w:rsidRPr="002B16CD">
        <w:rPr>
          <w:i/>
        </w:rPr>
        <w:t xml:space="preserve"> «Цветные карандаши»</w:t>
      </w:r>
    </w:p>
    <w:p w:rsidR="002B16CD" w:rsidRPr="002B16CD" w:rsidRDefault="002B16CD" w:rsidP="002B16CD">
      <w:pPr>
        <w:pStyle w:val="a3"/>
        <w:rPr>
          <w:i/>
        </w:rPr>
      </w:pPr>
      <w:r w:rsidRPr="002B16CD">
        <w:rPr>
          <w:noProof/>
        </w:rPr>
        <w:drawing>
          <wp:inline distT="0" distB="0" distL="0" distR="0">
            <wp:extent cx="4543425" cy="1838325"/>
            <wp:effectExtent l="19050" t="0" r="9525" b="0"/>
            <wp:docPr id="2" name="Рисунок 2" descr="з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н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CD" w:rsidRPr="002B16CD" w:rsidRDefault="002B16CD" w:rsidP="002B16CD">
      <w:pPr>
        <w:pStyle w:val="a3"/>
        <w:rPr>
          <w:b/>
          <w:i/>
        </w:rPr>
      </w:pPr>
      <w:r w:rsidRPr="002B16CD">
        <w:rPr>
          <w:b/>
          <w:i/>
        </w:rPr>
        <w:t>3. расшифровывание слов</w:t>
      </w:r>
      <w:r w:rsidRPr="002B16CD">
        <w:rPr>
          <w:b/>
          <w:i/>
        </w:rPr>
        <w:tab/>
      </w:r>
    </w:p>
    <w:p w:rsidR="002B16CD" w:rsidRPr="002B16CD" w:rsidRDefault="002B16CD" w:rsidP="002B16CD">
      <w:pPr>
        <w:pStyle w:val="a3"/>
        <w:rPr>
          <w:b/>
          <w:i/>
        </w:rPr>
      </w:pPr>
      <w:r w:rsidRPr="002B16CD">
        <w:rPr>
          <w:rStyle w:val="a6"/>
        </w:rPr>
        <w:lastRenderedPageBreak/>
        <w:t>«Дешифровщик»</w:t>
      </w:r>
    </w:p>
    <w:p w:rsidR="002B16CD" w:rsidRPr="002B16CD" w:rsidRDefault="002B16CD" w:rsidP="002B16CD">
      <w:pPr>
        <w:pStyle w:val="a3"/>
      </w:pPr>
      <w:r w:rsidRPr="002B16CD">
        <w:rPr>
          <w:rStyle w:val="a6"/>
        </w:rPr>
        <w:t>Решите примеры и расшифруйте слово: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91"/>
        <w:gridCol w:w="1624"/>
        <w:gridCol w:w="480"/>
        <w:gridCol w:w="480"/>
        <w:gridCol w:w="1662"/>
        <w:gridCol w:w="480"/>
      </w:tblGrid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17 – 9 + 3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17 – (38 - 30)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(49 + 1) – 30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28 – 20 + 5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72 – 2 + 0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75 – 30 – 10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(14 - 8) + 40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12 – 9 + 40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100 – 50 – 20=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</w:tr>
    </w:tbl>
    <w:p w:rsidR="002B16CD" w:rsidRPr="002B16CD" w:rsidRDefault="002B16CD" w:rsidP="002B1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</w:tr>
    </w:tbl>
    <w:p w:rsidR="002B16CD" w:rsidRPr="002B16CD" w:rsidRDefault="002B16CD" w:rsidP="002B16CD">
      <w:pPr>
        <w:pStyle w:val="a3"/>
        <w:rPr>
          <w:b/>
          <w:i/>
        </w:rPr>
      </w:pPr>
      <w:r w:rsidRPr="002B16CD">
        <w:rPr>
          <w:b/>
          <w:i/>
        </w:rPr>
        <w:t>4.</w:t>
      </w:r>
      <w:r w:rsidRPr="002B16CD">
        <w:rPr>
          <w:i/>
        </w:rPr>
        <w:t xml:space="preserve"> </w:t>
      </w:r>
      <w:r w:rsidRPr="002B16CD">
        <w:rPr>
          <w:b/>
          <w:i/>
        </w:rPr>
        <w:t>нахождение и исправление ошибок</w:t>
      </w:r>
    </w:p>
    <w:p w:rsidR="002B16CD" w:rsidRPr="002B16CD" w:rsidRDefault="002B16CD" w:rsidP="002B16CD">
      <w:pPr>
        <w:pStyle w:val="a3"/>
      </w:pPr>
      <w:r w:rsidRPr="002B16CD">
        <w:rPr>
          <w:rStyle w:val="a6"/>
        </w:rPr>
        <w:t xml:space="preserve"> «Мы – учителя»</w:t>
      </w:r>
    </w:p>
    <w:p w:rsidR="002B16CD" w:rsidRPr="002B16CD" w:rsidRDefault="002B16CD" w:rsidP="002B16CD">
      <w:pPr>
        <w:pStyle w:val="a3"/>
      </w:pPr>
      <w:r w:rsidRPr="002B16CD">
        <w:rPr>
          <w:rStyle w:val="a6"/>
        </w:rPr>
        <w:t>Исправьте, где есть ошибки:</w:t>
      </w:r>
    </w:p>
    <w:p w:rsidR="002B16CD" w:rsidRPr="002B16CD" w:rsidRDefault="002B16CD" w:rsidP="002B16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 xml:space="preserve">30 + 31 &lt; 60 – 40 </w:t>
      </w:r>
    </w:p>
    <w:p w:rsidR="002B16CD" w:rsidRPr="002B16CD" w:rsidRDefault="002B16CD" w:rsidP="002B16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>12 + 6 = 20 – 2</w:t>
      </w:r>
    </w:p>
    <w:p w:rsidR="002B16CD" w:rsidRPr="002B16CD" w:rsidRDefault="002B16CD" w:rsidP="002B16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 xml:space="preserve">20 – 20 &gt; 5 – 0 </w:t>
      </w:r>
    </w:p>
    <w:p w:rsidR="002B16CD" w:rsidRPr="002B16CD" w:rsidRDefault="002B16CD" w:rsidP="002B16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 xml:space="preserve">54 + 32 = 32 + 45 </w:t>
      </w:r>
    </w:p>
    <w:p w:rsidR="002B16CD" w:rsidRPr="002B16CD" w:rsidRDefault="002B16CD" w:rsidP="002B16CD">
      <w:pPr>
        <w:pStyle w:val="a3"/>
      </w:pPr>
      <w:r w:rsidRPr="002B16CD">
        <w:rPr>
          <w:rStyle w:val="a6"/>
        </w:rPr>
        <w:t xml:space="preserve">ягода, </w:t>
      </w:r>
      <w:proofErr w:type="spellStart"/>
      <w:r w:rsidRPr="002B16CD">
        <w:rPr>
          <w:rStyle w:val="a6"/>
        </w:rPr>
        <w:t>мишенька</w:t>
      </w:r>
      <w:proofErr w:type="spellEnd"/>
      <w:r w:rsidRPr="002B16CD">
        <w:rPr>
          <w:rStyle w:val="a6"/>
        </w:rPr>
        <w:t xml:space="preserve">, Волга, </w:t>
      </w:r>
      <w:proofErr w:type="spellStart"/>
      <w:r w:rsidRPr="002B16CD">
        <w:rPr>
          <w:rStyle w:val="a6"/>
        </w:rPr>
        <w:t>петербург</w:t>
      </w:r>
      <w:proofErr w:type="spellEnd"/>
      <w:r w:rsidRPr="002B16CD">
        <w:rPr>
          <w:rStyle w:val="a6"/>
        </w:rPr>
        <w:t xml:space="preserve">, Василий, </w:t>
      </w:r>
      <w:proofErr w:type="spellStart"/>
      <w:r w:rsidRPr="002B16CD">
        <w:rPr>
          <w:rStyle w:val="a6"/>
        </w:rPr>
        <w:t>иванович</w:t>
      </w:r>
      <w:proofErr w:type="spellEnd"/>
      <w:r w:rsidRPr="002B16CD">
        <w:rPr>
          <w:rStyle w:val="a6"/>
        </w:rPr>
        <w:t>, кукушкин, собака, Дедушка</w:t>
      </w:r>
    </w:p>
    <w:p w:rsidR="002B16CD" w:rsidRPr="002B16CD" w:rsidRDefault="002B16CD" w:rsidP="002B16CD">
      <w:pPr>
        <w:pStyle w:val="a3"/>
        <w:rPr>
          <w:b/>
          <w:i/>
        </w:rPr>
      </w:pPr>
      <w:r w:rsidRPr="002B16CD">
        <w:rPr>
          <w:b/>
          <w:i/>
        </w:rPr>
        <w:t>5.</w:t>
      </w:r>
      <w:r w:rsidRPr="002B16CD">
        <w:rPr>
          <w:i/>
        </w:rPr>
        <w:t xml:space="preserve"> </w:t>
      </w:r>
      <w:r w:rsidRPr="002B16CD">
        <w:rPr>
          <w:b/>
          <w:i/>
        </w:rPr>
        <w:t xml:space="preserve">установление связи между словами, предметами или явлениями </w:t>
      </w:r>
    </w:p>
    <w:p w:rsidR="002B16CD" w:rsidRPr="002B16CD" w:rsidRDefault="002B16CD" w:rsidP="002B16CD">
      <w:pPr>
        <w:pStyle w:val="a3"/>
      </w:pPr>
      <w:r w:rsidRPr="002B16CD">
        <w:rPr>
          <w:rStyle w:val="a6"/>
        </w:rPr>
        <w:t xml:space="preserve"> «Установим связь»</w:t>
      </w:r>
    </w:p>
    <w:p w:rsidR="002B16CD" w:rsidRPr="002B16CD" w:rsidRDefault="002B16CD" w:rsidP="002B16CD">
      <w:pPr>
        <w:pStyle w:val="a3"/>
        <w:rPr>
          <w:i/>
          <w:iCs/>
        </w:rPr>
      </w:pPr>
      <w:r w:rsidRPr="002B16CD">
        <w:rPr>
          <w:rStyle w:val="a6"/>
        </w:rPr>
        <w:t>Соедините стрелками название месяца и времени года: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94"/>
        <w:gridCol w:w="930"/>
        <w:gridCol w:w="661"/>
      </w:tblGrid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             </w:t>
            </w:r>
          </w:p>
        </w:tc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</w:tr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</w:tr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</w:tr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</w:tr>
    </w:tbl>
    <w:p w:rsidR="002B16CD" w:rsidRPr="002B16CD" w:rsidRDefault="002B16CD" w:rsidP="002B16CD">
      <w:pPr>
        <w:pStyle w:val="a3"/>
      </w:pPr>
      <w:r w:rsidRPr="002B16CD">
        <w:rPr>
          <w:rStyle w:val="a6"/>
        </w:rPr>
        <w:t>Соедините стрелками части задачи: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711"/>
        <w:gridCol w:w="990"/>
        <w:gridCol w:w="4583"/>
      </w:tblGrid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задачи</w:t>
            </w:r>
          </w:p>
        </w:tc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              </w:t>
            </w:r>
          </w:p>
        </w:tc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Бабушке 60 лет, а мама моложе ее на 30 лет</w:t>
            </w:r>
          </w:p>
        </w:tc>
      </w:tr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условие задачи</w:t>
            </w:r>
          </w:p>
        </w:tc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Сколько лет маме?</w:t>
            </w:r>
          </w:p>
        </w:tc>
      </w:tr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вопрос задачи</w:t>
            </w:r>
          </w:p>
        </w:tc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Маме 30 лет.</w:t>
            </w:r>
          </w:p>
        </w:tc>
      </w:tr>
      <w:tr w:rsidR="002B16CD" w:rsidRPr="002B16CD" w:rsidTr="009502C8">
        <w:trPr>
          <w:tblCellSpacing w:w="0" w:type="dxa"/>
          <w:jc w:val="center"/>
        </w:trPr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2B16CD" w:rsidRPr="002B16CD" w:rsidRDefault="002B16CD" w:rsidP="002B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D">
              <w:rPr>
                <w:rFonts w:ascii="Times New Roman" w:hAnsi="Times New Roman" w:cs="Times New Roman"/>
                <w:sz w:val="24"/>
                <w:szCs w:val="24"/>
              </w:rPr>
              <w:t>60 – 30 = 30 (лет)</w:t>
            </w:r>
          </w:p>
        </w:tc>
      </w:tr>
    </w:tbl>
    <w:p w:rsidR="002B16CD" w:rsidRPr="002B16CD" w:rsidRDefault="002B16CD" w:rsidP="002B16CD">
      <w:pPr>
        <w:pStyle w:val="a3"/>
        <w:rPr>
          <w:b/>
          <w:i/>
        </w:rPr>
      </w:pPr>
      <w:r w:rsidRPr="002B16CD">
        <w:rPr>
          <w:b/>
          <w:i/>
        </w:rPr>
        <w:t>6.</w:t>
      </w:r>
      <w:r w:rsidRPr="002B16CD">
        <w:rPr>
          <w:i/>
        </w:rPr>
        <w:t xml:space="preserve"> </w:t>
      </w:r>
      <w:r w:rsidRPr="002B16CD">
        <w:rPr>
          <w:b/>
          <w:i/>
        </w:rPr>
        <w:t>нахождение закономерности и продолжение заданного ряда</w:t>
      </w:r>
    </w:p>
    <w:p w:rsidR="002B16CD" w:rsidRPr="002B16CD" w:rsidRDefault="002B16CD" w:rsidP="002B16CD">
      <w:pPr>
        <w:pStyle w:val="a3"/>
      </w:pPr>
      <w:r w:rsidRPr="002B16CD">
        <w:rPr>
          <w:rStyle w:val="a6"/>
        </w:rPr>
        <w:t xml:space="preserve"> «Продолжи ряд»</w:t>
      </w:r>
    </w:p>
    <w:p w:rsidR="002B16CD" w:rsidRPr="002B16CD" w:rsidRDefault="002B16CD" w:rsidP="002B16CD">
      <w:pPr>
        <w:pStyle w:val="a3"/>
      </w:pPr>
      <w:r w:rsidRPr="002B16CD">
        <w:rPr>
          <w:rStyle w:val="a6"/>
        </w:rPr>
        <w:t>Установите закономерность и продолжите ряд:</w:t>
      </w:r>
    </w:p>
    <w:p w:rsidR="002B16CD" w:rsidRPr="002B16CD" w:rsidRDefault="002B16CD" w:rsidP="002B16CD">
      <w:pPr>
        <w:pStyle w:val="a3"/>
      </w:pPr>
      <w:r w:rsidRPr="002B16CD">
        <w:rPr>
          <w:rStyle w:val="a6"/>
        </w:rPr>
        <w:t>21 34 47 … … 86 …</w:t>
      </w:r>
    </w:p>
    <w:p w:rsidR="002B16CD" w:rsidRPr="002B16CD" w:rsidRDefault="002B16CD" w:rsidP="002B16CD">
      <w:pPr>
        <w:pStyle w:val="a3"/>
      </w:pPr>
      <w:r w:rsidRPr="002B16CD">
        <w:rPr>
          <w:rStyle w:val="a6"/>
        </w:rPr>
        <w:t>Завод девочка арбуз ….. циркуль ….. абажур …..</w:t>
      </w:r>
    </w:p>
    <w:p w:rsidR="002B16CD" w:rsidRPr="002B16CD" w:rsidRDefault="002B16CD" w:rsidP="002B16CD">
      <w:pPr>
        <w:pStyle w:val="a3"/>
        <w:rPr>
          <w:b/>
          <w:i/>
        </w:rPr>
      </w:pPr>
      <w:r w:rsidRPr="002B16CD">
        <w:rPr>
          <w:b/>
          <w:i/>
        </w:rPr>
        <w:t>7.</w:t>
      </w:r>
      <w:r w:rsidRPr="002B16CD">
        <w:t xml:space="preserve"> </w:t>
      </w:r>
      <w:r w:rsidRPr="002B16CD">
        <w:rPr>
          <w:b/>
          <w:i/>
        </w:rPr>
        <w:t>определение последовательности и расположение элементов текста в определенном порядке</w:t>
      </w:r>
    </w:p>
    <w:p w:rsidR="002B16CD" w:rsidRPr="002B16CD" w:rsidRDefault="002B16CD" w:rsidP="002B16CD">
      <w:pPr>
        <w:pStyle w:val="a3"/>
      </w:pPr>
      <w:r w:rsidRPr="002B16CD">
        <w:rPr>
          <w:rStyle w:val="a6"/>
        </w:rPr>
        <w:t>Например, расположите органы пищеварения в правильном порядке по ходу поступлению пищи в организм:</w:t>
      </w:r>
    </w:p>
    <w:p w:rsidR="002B16CD" w:rsidRPr="002B16CD" w:rsidRDefault="002B16CD" w:rsidP="002B16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>желудок</w:t>
      </w:r>
    </w:p>
    <w:p w:rsidR="002B16CD" w:rsidRPr="002B16CD" w:rsidRDefault="002B16CD" w:rsidP="002B16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>рот</w:t>
      </w:r>
    </w:p>
    <w:p w:rsidR="002B16CD" w:rsidRPr="002B16CD" w:rsidRDefault="002B16CD" w:rsidP="002B16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>кишечник</w:t>
      </w:r>
    </w:p>
    <w:p w:rsidR="002B16CD" w:rsidRPr="002B16CD" w:rsidRDefault="002B16CD" w:rsidP="002B16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>пищевод</w:t>
      </w:r>
    </w:p>
    <w:p w:rsidR="002B16CD" w:rsidRPr="002B16CD" w:rsidRDefault="002B16CD" w:rsidP="002B16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 xml:space="preserve">кишка </w:t>
      </w:r>
    </w:p>
    <w:p w:rsidR="002B16CD" w:rsidRPr="002B16CD" w:rsidRDefault="002B16CD" w:rsidP="002B16C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>Или, расположите животных в порядке их обитания с севера на юг.</w:t>
      </w:r>
    </w:p>
    <w:p w:rsidR="002B16CD" w:rsidRPr="002B16CD" w:rsidRDefault="002B16CD" w:rsidP="002B16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>бобёр;</w:t>
      </w:r>
    </w:p>
    <w:p w:rsidR="002B16CD" w:rsidRPr="002B16CD" w:rsidRDefault="002B16CD" w:rsidP="002B16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>тушканчик;</w:t>
      </w:r>
    </w:p>
    <w:p w:rsidR="002B16CD" w:rsidRPr="002B16CD" w:rsidRDefault="002B16CD" w:rsidP="002B16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>песец.</w:t>
      </w:r>
    </w:p>
    <w:p w:rsidR="002B16CD" w:rsidRPr="002B16CD" w:rsidRDefault="002B16CD" w:rsidP="002B16C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>Ответ: 3-1-2.</w:t>
      </w:r>
    </w:p>
    <w:p w:rsidR="002B16CD" w:rsidRPr="002B16CD" w:rsidRDefault="002B16CD" w:rsidP="002B16CD">
      <w:pPr>
        <w:spacing w:before="100" w:beforeAutospacing="1" w:after="100" w:afterAutospacing="1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 xml:space="preserve">        В заданиях данного типа нет примитивного узнавания, требуется выполнить несколько логических операций: провести классификацию объектов по заданному признаку, сравнить объекты в парах и выбрать из списка те пары, в которых  выполняется заданный критерий. При выполнении подобных заданий требуется проявить так же высокий уровень внимания, без которого ошибки неизбежны. </w:t>
      </w:r>
    </w:p>
    <w:p w:rsidR="002B16CD" w:rsidRPr="002B16CD" w:rsidRDefault="002B16CD" w:rsidP="002B16CD">
      <w:pPr>
        <w:spacing w:before="100" w:beforeAutospacing="1" w:after="100" w:afterAutospacing="1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t xml:space="preserve">            Таким образом, в процессе всего обучения  в начальной школе вырабатывается и закрепляется алгоритм выполнения заданий в тестовой форме. И как результат высокий уровень выполнения  подобных заданий при проверке. Такой подход к </w:t>
      </w:r>
      <w:proofErr w:type="gramStart"/>
      <w:r w:rsidRPr="002B16C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B16CD">
        <w:rPr>
          <w:rFonts w:ascii="Times New Roman" w:hAnsi="Times New Roman" w:cs="Times New Roman"/>
          <w:sz w:val="24"/>
          <w:szCs w:val="24"/>
        </w:rPr>
        <w:t xml:space="preserve"> усвоением изученного материала позволяет не только укрепить знания детей, но и  начать подготовку  к итоговой аттестации в старших класса.    </w:t>
      </w:r>
    </w:p>
    <w:p w:rsidR="002B16CD" w:rsidRPr="002B16CD" w:rsidRDefault="002B16CD" w:rsidP="002B16CD">
      <w:pPr>
        <w:spacing w:before="100" w:beforeAutospacing="1" w:after="100" w:afterAutospacing="1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2B16CD">
        <w:rPr>
          <w:rFonts w:ascii="Times New Roman" w:hAnsi="Times New Roman" w:cs="Times New Roman"/>
          <w:sz w:val="24"/>
          <w:szCs w:val="24"/>
        </w:rPr>
        <w:lastRenderedPageBreak/>
        <w:t xml:space="preserve">           Тестовые задания выступают для ученика не только как тренировочная практическая работа, требующая лишь применения имеющихся знаний, но и как объект познания. Вопросы и задания тестов развивают мыслительные операции детей, учат их обобщать явления, устанавливать причинно – следственные связи, побуждают к применению определённых способов действий.</w:t>
      </w:r>
    </w:p>
    <w:p w:rsidR="002B16CD" w:rsidRPr="002B16CD" w:rsidRDefault="002B16CD" w:rsidP="002B16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B16CD" w:rsidRPr="002B16CD" w:rsidSect="005B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D39"/>
    <w:multiLevelType w:val="hybridMultilevel"/>
    <w:tmpl w:val="8E84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74768"/>
    <w:multiLevelType w:val="hybridMultilevel"/>
    <w:tmpl w:val="92F4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8CAC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259A8"/>
    <w:multiLevelType w:val="hybridMultilevel"/>
    <w:tmpl w:val="AD1EF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F60C85"/>
    <w:multiLevelType w:val="hybridMultilevel"/>
    <w:tmpl w:val="70C23286"/>
    <w:lvl w:ilvl="0" w:tplc="E08C1758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63F3CDB"/>
    <w:multiLevelType w:val="hybridMultilevel"/>
    <w:tmpl w:val="5630D9A6"/>
    <w:lvl w:ilvl="0" w:tplc="446E8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52A4ACD2">
      <w:numFmt w:val="none"/>
      <w:lvlText w:val=""/>
      <w:lvlJc w:val="left"/>
      <w:pPr>
        <w:tabs>
          <w:tab w:val="num" w:pos="360"/>
        </w:tabs>
      </w:pPr>
    </w:lvl>
    <w:lvl w:ilvl="2" w:tplc="96BC1400">
      <w:numFmt w:val="none"/>
      <w:lvlText w:val=""/>
      <w:lvlJc w:val="left"/>
      <w:pPr>
        <w:tabs>
          <w:tab w:val="num" w:pos="360"/>
        </w:tabs>
      </w:pPr>
    </w:lvl>
    <w:lvl w:ilvl="3" w:tplc="B1A249A6">
      <w:numFmt w:val="none"/>
      <w:lvlText w:val=""/>
      <w:lvlJc w:val="left"/>
      <w:pPr>
        <w:tabs>
          <w:tab w:val="num" w:pos="360"/>
        </w:tabs>
      </w:pPr>
    </w:lvl>
    <w:lvl w:ilvl="4" w:tplc="C1080284">
      <w:numFmt w:val="none"/>
      <w:lvlText w:val=""/>
      <w:lvlJc w:val="left"/>
      <w:pPr>
        <w:tabs>
          <w:tab w:val="num" w:pos="360"/>
        </w:tabs>
      </w:pPr>
    </w:lvl>
    <w:lvl w:ilvl="5" w:tplc="CE9233A4">
      <w:numFmt w:val="none"/>
      <w:lvlText w:val=""/>
      <w:lvlJc w:val="left"/>
      <w:pPr>
        <w:tabs>
          <w:tab w:val="num" w:pos="360"/>
        </w:tabs>
      </w:pPr>
    </w:lvl>
    <w:lvl w:ilvl="6" w:tplc="6A42BEA2">
      <w:numFmt w:val="none"/>
      <w:lvlText w:val=""/>
      <w:lvlJc w:val="left"/>
      <w:pPr>
        <w:tabs>
          <w:tab w:val="num" w:pos="360"/>
        </w:tabs>
      </w:pPr>
    </w:lvl>
    <w:lvl w:ilvl="7" w:tplc="DD3A9A04">
      <w:numFmt w:val="none"/>
      <w:lvlText w:val=""/>
      <w:lvlJc w:val="left"/>
      <w:pPr>
        <w:tabs>
          <w:tab w:val="num" w:pos="360"/>
        </w:tabs>
      </w:pPr>
    </w:lvl>
    <w:lvl w:ilvl="8" w:tplc="2992519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6AB6FF0"/>
    <w:multiLevelType w:val="multilevel"/>
    <w:tmpl w:val="4E66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F21E50"/>
    <w:multiLevelType w:val="multilevel"/>
    <w:tmpl w:val="446E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B1CCD"/>
    <w:multiLevelType w:val="hybridMultilevel"/>
    <w:tmpl w:val="3F980B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0A68BC"/>
    <w:multiLevelType w:val="multilevel"/>
    <w:tmpl w:val="9F0E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216A9"/>
    <w:multiLevelType w:val="hybridMultilevel"/>
    <w:tmpl w:val="7DEC5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1257C5"/>
    <w:multiLevelType w:val="multilevel"/>
    <w:tmpl w:val="E13C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4170C"/>
    <w:multiLevelType w:val="hybridMultilevel"/>
    <w:tmpl w:val="76B8E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6CD"/>
    <w:rsid w:val="001D4338"/>
    <w:rsid w:val="002B16CD"/>
    <w:rsid w:val="00310F96"/>
    <w:rsid w:val="004A17A2"/>
    <w:rsid w:val="005B7325"/>
    <w:rsid w:val="00BB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B16CD"/>
    <w:rPr>
      <w:b/>
      <w:bCs/>
    </w:rPr>
  </w:style>
  <w:style w:type="paragraph" w:styleId="a5">
    <w:name w:val="List Paragraph"/>
    <w:basedOn w:val="a"/>
    <w:qFormat/>
    <w:rsid w:val="002B16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Emphasis"/>
    <w:qFormat/>
    <w:rsid w:val="002B16C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2129</Words>
  <Characters>12138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2017-04-15T19:00:00Z</dcterms:created>
  <dcterms:modified xsi:type="dcterms:W3CDTF">2017-06-19T18:06:00Z</dcterms:modified>
</cp:coreProperties>
</file>