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C12" w:rsidRPr="006956EF" w:rsidRDefault="00E80C12">
      <w:pPr>
        <w:rPr>
          <w:rFonts w:ascii="Times New Roman" w:hAnsi="Times New Roman" w:cs="Times New Roman"/>
          <w:sz w:val="28"/>
          <w:szCs w:val="28"/>
        </w:rPr>
      </w:pPr>
    </w:p>
    <w:p w:rsidR="007A0517" w:rsidRDefault="007A0517" w:rsidP="007A0517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 xml:space="preserve">Использование </w:t>
      </w:r>
      <w:proofErr w:type="gramStart"/>
      <w:r w:rsidR="00A42205" w:rsidRPr="007A0517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КЕЙС-ТЕХНОЛОГИ</w:t>
      </w:r>
      <w:r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и</w:t>
      </w:r>
      <w:proofErr w:type="gramEnd"/>
      <w:r w:rsidR="006956EF" w:rsidRPr="007A0517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 xml:space="preserve">для формирования </w:t>
      </w:r>
      <w:r w:rsidR="006956EF" w:rsidRPr="007A0517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профессиональных и общих компетенций</w:t>
      </w:r>
      <w:r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 xml:space="preserve"> у студентов СПО, обучающихся</w:t>
      </w:r>
      <w:r w:rsidR="006956EF" w:rsidRPr="007A0517"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  <w:t>по специальности бухгалтер</w:t>
      </w:r>
    </w:p>
    <w:p w:rsidR="006956EF" w:rsidRPr="007A0517" w:rsidRDefault="007A0517" w:rsidP="007A0517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</w:pPr>
      <w:r w:rsidRPr="007A0517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Г.Ф.</w:t>
      </w:r>
      <w:r w:rsidR="007A283D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 xml:space="preserve"> </w:t>
      </w:r>
      <w:proofErr w:type="spellStart"/>
      <w:r w:rsidRPr="007A0517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Печурина</w:t>
      </w:r>
      <w:proofErr w:type="spellEnd"/>
      <w:r w:rsidR="004578E5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, преподаватель</w:t>
      </w:r>
      <w:bookmarkStart w:id="0" w:name="_GoBack"/>
      <w:bookmarkEnd w:id="0"/>
    </w:p>
    <w:p w:rsidR="007A0517" w:rsidRPr="007A0517" w:rsidRDefault="007A0517" w:rsidP="007A0517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</w:pPr>
      <w:r w:rsidRPr="007A0517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ГАПОУ ИО «Иркутский технологический колледж, Иркутск</w:t>
      </w:r>
    </w:p>
    <w:p w:rsidR="007A0517" w:rsidRPr="007A0517" w:rsidRDefault="007A0517" w:rsidP="007A05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aps/>
          <w:color w:val="313131"/>
          <w:sz w:val="28"/>
          <w:szCs w:val="28"/>
          <w:lang w:eastAsia="ru-RU"/>
        </w:rPr>
      </w:pPr>
    </w:p>
    <w:p w:rsidR="00A31870" w:rsidRPr="007A0517" w:rsidRDefault="00A42205" w:rsidP="007A051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7A0517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</w:t>
      </w:r>
      <w:r w:rsidR="006956EF" w:rsidRPr="007A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свете требований ФГОС СПО</w:t>
      </w:r>
      <w:r w:rsidR="005208E5" w:rsidRPr="007A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новых профессиональных стандартов</w:t>
      </w:r>
      <w:r w:rsidR="006956EF" w:rsidRPr="007A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кардинально изменился подход к подгот</w:t>
      </w:r>
      <w:r w:rsidR="0075751E" w:rsidRPr="007A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956EF" w:rsidRPr="007A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вке специалисто</w:t>
      </w:r>
      <w:r w:rsidR="0075751E" w:rsidRPr="007A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6956EF" w:rsidRPr="007A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среднего звена. Цель</w:t>
      </w:r>
      <w:r w:rsidR="0075751E" w:rsidRPr="007A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 н</w:t>
      </w:r>
      <w:r w:rsidR="006956EF" w:rsidRPr="007A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овых </w:t>
      </w:r>
      <w:r w:rsidR="0075751E" w:rsidRPr="007A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Федеральных </w:t>
      </w:r>
      <w:r w:rsidR="006956EF" w:rsidRPr="007A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образовательных стандартов является формирование </w:t>
      </w:r>
      <w:r w:rsidR="005208E5" w:rsidRPr="007A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профессиональных и общих компетенций, обеспечивающих возможность выполнения выпускником определенного вида профессиональной деятельности и трудовых функций.  В связи с этим  изменились требования к организации учебного процесса, содержанию, средствам и методам об</w:t>
      </w:r>
      <w:r w:rsidR="0075751E" w:rsidRPr="007A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учения. Современный урок  предусматривает использование</w:t>
      </w:r>
      <w:r w:rsidR="00F165DF" w:rsidRPr="007A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интерактивных методов</w:t>
      </w:r>
      <w:r w:rsidR="0075751E" w:rsidRPr="007A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F165DF" w:rsidRPr="007A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62DF" w:rsidRPr="007A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</w:t>
      </w:r>
      <w:r w:rsidR="0075751E" w:rsidRPr="007A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й, таких как</w:t>
      </w:r>
      <w:r w:rsidR="000962DF" w:rsidRPr="007A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сотрудничеств</w:t>
      </w:r>
      <w:r w:rsidR="0075751E" w:rsidRPr="007A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о,</w:t>
      </w:r>
      <w:r w:rsidR="000962DF" w:rsidRPr="007A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личностно-ориентированно</w:t>
      </w:r>
      <w:r w:rsidR="0075751E" w:rsidRPr="007A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0962DF" w:rsidRPr="007A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проблемно</w:t>
      </w:r>
      <w:r w:rsidR="0075751E" w:rsidRPr="007A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обучение, а</w:t>
      </w:r>
      <w:r w:rsidR="000962DF" w:rsidRPr="007A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751E" w:rsidRPr="007A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студент становится полноправным участником образовательного процесса. </w:t>
      </w:r>
      <w:r w:rsidR="00716956" w:rsidRPr="007A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</w:t>
      </w:r>
      <w:proofErr w:type="gramStart"/>
      <w:r w:rsidR="00716956" w:rsidRPr="007A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кейс-технологий</w:t>
      </w:r>
      <w:proofErr w:type="gramEnd"/>
      <w:r w:rsidR="00F94217" w:rsidRPr="007A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позволяет вовлекать студентов</w:t>
      </w:r>
      <w:r w:rsidR="00716956" w:rsidRPr="007A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коллективную работу,</w:t>
      </w:r>
      <w:r w:rsidRPr="007A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4217" w:rsidRPr="007A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</w:t>
      </w:r>
      <w:r w:rsidRPr="007A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исследовательскую</w:t>
      </w:r>
      <w:r w:rsidR="00F94217" w:rsidRPr="007A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так </w:t>
      </w:r>
      <w:r w:rsidRPr="007A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поисковую деятельность</w:t>
      </w:r>
      <w:r w:rsidR="000962DF" w:rsidRPr="007A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5751E" w:rsidRPr="007A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0962DF" w:rsidRPr="007A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амостоятельн</w:t>
      </w:r>
      <w:r w:rsidR="00716956" w:rsidRPr="007A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 анализ</w:t>
      </w:r>
      <w:r w:rsidR="000962DF" w:rsidRPr="007A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материала</w:t>
      </w:r>
      <w:r w:rsidR="00716956" w:rsidRPr="007A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условии </w:t>
      </w:r>
      <w:r w:rsidR="0075751E" w:rsidRPr="007A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индивидуальной оценки</w:t>
      </w:r>
      <w:r w:rsidR="000962DF" w:rsidRPr="007A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каждого</w:t>
      </w:r>
      <w:r w:rsidRPr="007A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31870" w:rsidRPr="007A0517">
        <w:rPr>
          <w:rFonts w:ascii="Times New Roman" w:hAnsi="Times New Roman" w:cs="Times New Roman"/>
          <w:color w:val="000000"/>
          <w:sz w:val="28"/>
          <w:szCs w:val="28"/>
        </w:rPr>
        <w:t xml:space="preserve">Метод </w:t>
      </w:r>
      <w:r w:rsidR="00F94217" w:rsidRPr="007A05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31870" w:rsidRPr="007A0517">
        <w:rPr>
          <w:rFonts w:ascii="Times New Roman" w:hAnsi="Times New Roman" w:cs="Times New Roman"/>
          <w:color w:val="000000"/>
          <w:sz w:val="28"/>
          <w:szCs w:val="28"/>
        </w:rPr>
        <w:t>case-study</w:t>
      </w:r>
      <w:proofErr w:type="spellEnd"/>
      <w:r w:rsidR="00A31870" w:rsidRPr="007A0517">
        <w:rPr>
          <w:rFonts w:ascii="Times New Roman" w:hAnsi="Times New Roman" w:cs="Times New Roman"/>
          <w:color w:val="000000"/>
          <w:sz w:val="28"/>
          <w:szCs w:val="28"/>
        </w:rPr>
        <w:t xml:space="preserve"> или метод конкретных ситуаций (от английского </w:t>
      </w:r>
      <w:proofErr w:type="spellStart"/>
      <w:r w:rsidR="00A31870" w:rsidRPr="007A0517">
        <w:rPr>
          <w:rFonts w:ascii="Times New Roman" w:hAnsi="Times New Roman" w:cs="Times New Roman"/>
          <w:color w:val="000000"/>
          <w:sz w:val="28"/>
          <w:szCs w:val="28"/>
        </w:rPr>
        <w:t>case</w:t>
      </w:r>
      <w:proofErr w:type="spellEnd"/>
      <w:r w:rsidR="00A31870" w:rsidRPr="007A0517">
        <w:rPr>
          <w:rFonts w:ascii="Times New Roman" w:hAnsi="Times New Roman" w:cs="Times New Roman"/>
          <w:color w:val="000000"/>
          <w:sz w:val="28"/>
          <w:szCs w:val="28"/>
        </w:rPr>
        <w:t xml:space="preserve"> – случай, ситуация) – метод активного проблемно-ситуационного анализа, основанный на обучении путем решения конкретных задач – ситуаций (решение кейсов)</w:t>
      </w:r>
      <w:proofErr w:type="gramStart"/>
      <w:r w:rsidR="00A31870" w:rsidRPr="007A0517">
        <w:rPr>
          <w:rFonts w:ascii="Times New Roman" w:hAnsi="Times New Roman" w:cs="Times New Roman"/>
          <w:color w:val="000000"/>
          <w:sz w:val="28"/>
          <w:szCs w:val="28"/>
        </w:rPr>
        <w:t>.О</w:t>
      </w:r>
      <w:proofErr w:type="gramEnd"/>
      <w:r w:rsidR="00A31870" w:rsidRPr="007A0517">
        <w:rPr>
          <w:rFonts w:ascii="Times New Roman" w:hAnsi="Times New Roman" w:cs="Times New Roman"/>
          <w:color w:val="000000"/>
          <w:sz w:val="28"/>
          <w:szCs w:val="28"/>
        </w:rPr>
        <w:t xml:space="preserve">н предназначен для совершенствования навыков и получения опыта в следующих областях: выявление, отбор и решение проблем; анализ и синтез информации и аргументов; работа с предположениями и заключениями; оценка </w:t>
      </w:r>
      <w:r w:rsidR="00A31870" w:rsidRPr="007A051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альтернатив; принятие решений; слушание и понимание других людей, навыки групповой работы </w:t>
      </w:r>
      <w:r w:rsidR="00B02078" w:rsidRPr="007A0517">
        <w:rPr>
          <w:rFonts w:ascii="Times New Roman" w:hAnsi="Times New Roman" w:cs="Times New Roman"/>
          <w:color w:val="000000"/>
          <w:sz w:val="28"/>
          <w:szCs w:val="28"/>
        </w:rPr>
        <w:t>[1]</w:t>
      </w:r>
      <w:r w:rsidR="00A31870" w:rsidRPr="007A051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616CF" w:rsidRPr="007A0517" w:rsidRDefault="00DC46BE" w:rsidP="007A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0517">
        <w:rPr>
          <w:color w:val="000000" w:themeColor="text1"/>
          <w:sz w:val="28"/>
          <w:szCs w:val="28"/>
        </w:rPr>
        <w:t>Кейс-технология активно</w:t>
      </w:r>
      <w:r w:rsidR="00A42205" w:rsidRPr="007A0517">
        <w:rPr>
          <w:color w:val="000000" w:themeColor="text1"/>
          <w:sz w:val="28"/>
          <w:szCs w:val="28"/>
        </w:rPr>
        <w:t xml:space="preserve"> </w:t>
      </w:r>
      <w:r w:rsidR="00716956" w:rsidRPr="007A0517">
        <w:rPr>
          <w:color w:val="000000" w:themeColor="text1"/>
          <w:sz w:val="28"/>
          <w:szCs w:val="28"/>
        </w:rPr>
        <w:t xml:space="preserve">используется </w:t>
      </w:r>
      <w:r w:rsidR="00A31870" w:rsidRPr="007A0517">
        <w:rPr>
          <w:color w:val="000000" w:themeColor="text1"/>
          <w:sz w:val="28"/>
          <w:szCs w:val="28"/>
        </w:rPr>
        <w:t xml:space="preserve">для формирования умений </w:t>
      </w:r>
      <w:r w:rsidRPr="007A0517">
        <w:rPr>
          <w:color w:val="000000" w:themeColor="text1"/>
          <w:sz w:val="28"/>
          <w:szCs w:val="28"/>
        </w:rPr>
        <w:t xml:space="preserve">и знаний </w:t>
      </w:r>
      <w:r w:rsidR="00F94217" w:rsidRPr="007A0517">
        <w:rPr>
          <w:color w:val="000000" w:themeColor="text1"/>
          <w:sz w:val="28"/>
          <w:szCs w:val="28"/>
        </w:rPr>
        <w:t xml:space="preserve">по профессиональному модулю ПМ 04.Составление и использование бухгалтерской отчётности </w:t>
      </w:r>
      <w:r w:rsidR="00A31870" w:rsidRPr="007A0517">
        <w:rPr>
          <w:color w:val="000000" w:themeColor="text1"/>
          <w:sz w:val="28"/>
          <w:szCs w:val="28"/>
        </w:rPr>
        <w:t xml:space="preserve"> у студентов, обучающ</w:t>
      </w:r>
      <w:r w:rsidR="00F94217" w:rsidRPr="007A0517">
        <w:rPr>
          <w:color w:val="000000" w:themeColor="text1"/>
          <w:sz w:val="28"/>
          <w:szCs w:val="28"/>
        </w:rPr>
        <w:t>ихся по специальности «Экономика и бухгалтерский учёт</w:t>
      </w:r>
      <w:r w:rsidR="00A31870" w:rsidRPr="007A0517">
        <w:rPr>
          <w:color w:val="000000" w:themeColor="text1"/>
          <w:sz w:val="28"/>
          <w:szCs w:val="28"/>
        </w:rPr>
        <w:t>»</w:t>
      </w:r>
      <w:r w:rsidR="001A508F" w:rsidRPr="007A0517">
        <w:rPr>
          <w:color w:val="000000" w:themeColor="text1"/>
          <w:sz w:val="28"/>
          <w:szCs w:val="28"/>
        </w:rPr>
        <w:t xml:space="preserve">, </w:t>
      </w:r>
      <w:r w:rsidR="001A508F" w:rsidRPr="007A0517">
        <w:rPr>
          <w:sz w:val="28"/>
          <w:szCs w:val="28"/>
        </w:rPr>
        <w:t>направлен</w:t>
      </w:r>
      <w:r w:rsidRPr="007A0517">
        <w:rPr>
          <w:sz w:val="28"/>
          <w:szCs w:val="28"/>
        </w:rPr>
        <w:t>ных</w:t>
      </w:r>
      <w:r w:rsidR="001A508F" w:rsidRPr="007A0517">
        <w:rPr>
          <w:sz w:val="28"/>
          <w:szCs w:val="28"/>
        </w:rPr>
        <w:t xml:space="preserve"> на формирование </w:t>
      </w:r>
      <w:r w:rsidR="00F94217" w:rsidRPr="007A0517">
        <w:rPr>
          <w:sz w:val="28"/>
          <w:szCs w:val="28"/>
        </w:rPr>
        <w:t>ПК 4.4</w:t>
      </w:r>
      <w:r w:rsidR="001A508F" w:rsidRPr="007A0517">
        <w:rPr>
          <w:sz w:val="28"/>
          <w:szCs w:val="28"/>
        </w:rPr>
        <w:t xml:space="preserve">. </w:t>
      </w:r>
      <w:r w:rsidR="00F94217" w:rsidRPr="007A0517">
        <w:rPr>
          <w:sz w:val="28"/>
          <w:szCs w:val="28"/>
        </w:rPr>
        <w:t>Проводить контроль и анализ информации об имуществе и финансовом положении организации, ее платежеспособности и доходности</w:t>
      </w:r>
      <w:r w:rsidR="001A508F" w:rsidRPr="007A0517">
        <w:rPr>
          <w:sz w:val="28"/>
          <w:szCs w:val="28"/>
        </w:rPr>
        <w:t>, а та</w:t>
      </w:r>
      <w:r w:rsidR="008E756A" w:rsidRPr="007A0517">
        <w:rPr>
          <w:sz w:val="28"/>
          <w:szCs w:val="28"/>
        </w:rPr>
        <w:t>к</w:t>
      </w:r>
      <w:r w:rsidR="001A508F" w:rsidRPr="007A0517">
        <w:rPr>
          <w:sz w:val="28"/>
          <w:szCs w:val="28"/>
        </w:rPr>
        <w:t xml:space="preserve">же общих </w:t>
      </w:r>
      <w:r w:rsidR="008E756A" w:rsidRPr="007A0517">
        <w:rPr>
          <w:sz w:val="28"/>
          <w:szCs w:val="28"/>
        </w:rPr>
        <w:t>компетенций</w:t>
      </w:r>
      <w:r w:rsidR="00B02078" w:rsidRPr="007A0517">
        <w:rPr>
          <w:sz w:val="28"/>
          <w:szCs w:val="28"/>
        </w:rPr>
        <w:t xml:space="preserve"> [2]</w:t>
      </w:r>
      <w:r w:rsidR="001A508F" w:rsidRPr="007A0517">
        <w:rPr>
          <w:sz w:val="28"/>
          <w:szCs w:val="28"/>
        </w:rPr>
        <w:t>.</w:t>
      </w:r>
      <w:r w:rsidRPr="007A0517">
        <w:rPr>
          <w:sz w:val="28"/>
          <w:szCs w:val="28"/>
        </w:rPr>
        <w:t xml:space="preserve"> С этой целью разработан сквозной «кейс</w:t>
      </w:r>
      <w:r w:rsidR="00B02078" w:rsidRPr="007A0517">
        <w:rPr>
          <w:sz w:val="28"/>
          <w:szCs w:val="28"/>
        </w:rPr>
        <w:t xml:space="preserve"> торговой </w:t>
      </w:r>
      <w:r w:rsidRPr="007A0517">
        <w:rPr>
          <w:sz w:val="28"/>
          <w:szCs w:val="28"/>
        </w:rPr>
        <w:t xml:space="preserve"> </w:t>
      </w:r>
      <w:r w:rsidR="00B02078" w:rsidRPr="007A0517">
        <w:rPr>
          <w:sz w:val="28"/>
          <w:szCs w:val="28"/>
        </w:rPr>
        <w:t>фирмы</w:t>
      </w:r>
      <w:r w:rsidRPr="007A0517">
        <w:rPr>
          <w:sz w:val="28"/>
          <w:szCs w:val="28"/>
        </w:rPr>
        <w:t>», который дополняется «мини-кейсами» для изучени</w:t>
      </w:r>
      <w:r w:rsidR="008A53BA" w:rsidRPr="007A0517">
        <w:rPr>
          <w:sz w:val="28"/>
          <w:szCs w:val="28"/>
        </w:rPr>
        <w:t>я отдельных аспектов анализа финансовой отчётности</w:t>
      </w:r>
      <w:r w:rsidRPr="007A0517">
        <w:rPr>
          <w:sz w:val="28"/>
          <w:szCs w:val="28"/>
        </w:rPr>
        <w:t>, а также заданиями по основным изучаемым темам.</w:t>
      </w:r>
      <w:r w:rsidR="00232310" w:rsidRPr="007A0517">
        <w:rPr>
          <w:sz w:val="28"/>
          <w:szCs w:val="28"/>
        </w:rPr>
        <w:t xml:space="preserve"> </w:t>
      </w:r>
      <w:r w:rsidR="002A72FB" w:rsidRPr="007A0517">
        <w:rPr>
          <w:sz w:val="28"/>
          <w:szCs w:val="28"/>
        </w:rPr>
        <w:t xml:space="preserve">На </w:t>
      </w:r>
      <w:r w:rsidR="008A53BA" w:rsidRPr="007A0517">
        <w:rPr>
          <w:sz w:val="28"/>
          <w:szCs w:val="28"/>
        </w:rPr>
        <w:t xml:space="preserve">первом этапе изучения модуля, </w:t>
      </w:r>
      <w:r w:rsidR="002A72FB" w:rsidRPr="007A0517">
        <w:rPr>
          <w:sz w:val="28"/>
          <w:szCs w:val="28"/>
        </w:rPr>
        <w:t>студенты знакомятся с</w:t>
      </w:r>
      <w:r w:rsidR="008A53BA" w:rsidRPr="007A0517">
        <w:rPr>
          <w:sz w:val="28"/>
          <w:szCs w:val="28"/>
        </w:rPr>
        <w:t xml:space="preserve"> информационными технологиями заполнения отчётности и процедурами</w:t>
      </w:r>
      <w:r w:rsidR="002A72FB" w:rsidRPr="007A0517">
        <w:rPr>
          <w:sz w:val="28"/>
          <w:szCs w:val="28"/>
        </w:rPr>
        <w:t xml:space="preserve"> </w:t>
      </w:r>
      <w:r w:rsidR="008A53BA" w:rsidRPr="007A0517">
        <w:rPr>
          <w:sz w:val="28"/>
          <w:szCs w:val="28"/>
        </w:rPr>
        <w:t xml:space="preserve">анализа, </w:t>
      </w:r>
      <w:r w:rsidR="002A72FB" w:rsidRPr="007A0517">
        <w:rPr>
          <w:sz w:val="28"/>
          <w:szCs w:val="28"/>
        </w:rPr>
        <w:t>основн</w:t>
      </w:r>
      <w:r w:rsidR="008A53BA" w:rsidRPr="007A0517">
        <w:rPr>
          <w:sz w:val="28"/>
          <w:szCs w:val="28"/>
        </w:rPr>
        <w:t>ыми приёмами</w:t>
      </w:r>
      <w:r w:rsidR="00D97EB5" w:rsidRPr="007A0517">
        <w:rPr>
          <w:sz w:val="28"/>
          <w:szCs w:val="28"/>
        </w:rPr>
        <w:t>,</w:t>
      </w:r>
      <w:r w:rsidR="002A72FB" w:rsidRPr="007A0517">
        <w:rPr>
          <w:sz w:val="28"/>
          <w:szCs w:val="28"/>
        </w:rPr>
        <w:t xml:space="preserve"> современными подходами</w:t>
      </w:r>
      <w:r w:rsidR="00D97EB5" w:rsidRPr="007A0517">
        <w:rPr>
          <w:sz w:val="28"/>
          <w:szCs w:val="28"/>
        </w:rPr>
        <w:t xml:space="preserve"> </w:t>
      </w:r>
      <w:r w:rsidR="008A53BA" w:rsidRPr="007A0517">
        <w:rPr>
          <w:sz w:val="28"/>
          <w:szCs w:val="28"/>
        </w:rPr>
        <w:t xml:space="preserve"> оценки показателей отчётности </w:t>
      </w:r>
      <w:r w:rsidR="00D97EB5" w:rsidRPr="007A0517">
        <w:rPr>
          <w:sz w:val="28"/>
          <w:szCs w:val="28"/>
        </w:rPr>
        <w:t>Студентам предлагается ответить, какие ф</w:t>
      </w:r>
      <w:r w:rsidR="00322BDF" w:rsidRPr="007A0517">
        <w:rPr>
          <w:sz w:val="28"/>
          <w:szCs w:val="28"/>
        </w:rPr>
        <w:t xml:space="preserve">ормы отчётности составляют к отчётным датам, предъявляемые требования </w:t>
      </w:r>
      <w:r w:rsidR="00D97EB5" w:rsidRPr="007A0517">
        <w:rPr>
          <w:sz w:val="28"/>
          <w:szCs w:val="28"/>
        </w:rPr>
        <w:t>к</w:t>
      </w:r>
      <w:r w:rsidR="00322BDF" w:rsidRPr="007A0517">
        <w:rPr>
          <w:sz w:val="28"/>
          <w:szCs w:val="28"/>
        </w:rPr>
        <w:t xml:space="preserve"> заполнению отчётности, как влияет информация отчётности на принятие  </w:t>
      </w:r>
      <w:r w:rsidR="00D97EB5" w:rsidRPr="007A0517">
        <w:rPr>
          <w:sz w:val="28"/>
          <w:szCs w:val="28"/>
        </w:rPr>
        <w:t xml:space="preserve"> управле</w:t>
      </w:r>
      <w:r w:rsidR="00322BDF" w:rsidRPr="007A0517">
        <w:rPr>
          <w:sz w:val="28"/>
          <w:szCs w:val="28"/>
        </w:rPr>
        <w:t xml:space="preserve">нческих решений.  </w:t>
      </w:r>
      <w:r w:rsidR="00322BDF" w:rsidRPr="007A0517">
        <w:rPr>
          <w:bCs/>
          <w:color w:val="000000"/>
          <w:sz w:val="28"/>
          <w:szCs w:val="28"/>
        </w:rPr>
        <w:t xml:space="preserve"> На следующем этапе изучения, касающемся функций </w:t>
      </w:r>
      <w:r w:rsidR="00863BC8" w:rsidRPr="007A0517">
        <w:rPr>
          <w:bCs/>
          <w:color w:val="000000"/>
          <w:sz w:val="28"/>
          <w:szCs w:val="28"/>
        </w:rPr>
        <w:t>экономиста</w:t>
      </w:r>
      <w:r w:rsidR="00D97EB5" w:rsidRPr="007A0517">
        <w:rPr>
          <w:bCs/>
          <w:color w:val="000000"/>
          <w:sz w:val="28"/>
          <w:szCs w:val="28"/>
        </w:rPr>
        <w:t>,</w:t>
      </w:r>
      <w:r w:rsidR="00863BC8" w:rsidRPr="007A0517">
        <w:rPr>
          <w:bCs/>
          <w:color w:val="000000"/>
          <w:sz w:val="28"/>
          <w:szCs w:val="28"/>
        </w:rPr>
        <w:t xml:space="preserve"> бухгалтера </w:t>
      </w:r>
      <w:r w:rsidR="00D97EB5" w:rsidRPr="007A0517">
        <w:rPr>
          <w:bCs/>
          <w:color w:val="000000"/>
          <w:sz w:val="28"/>
          <w:szCs w:val="28"/>
        </w:rPr>
        <w:t xml:space="preserve"> основой для анализа</w:t>
      </w:r>
      <w:r w:rsidR="00863BC8" w:rsidRPr="007A0517">
        <w:rPr>
          <w:bCs/>
          <w:color w:val="000000"/>
          <w:sz w:val="28"/>
          <w:szCs w:val="28"/>
        </w:rPr>
        <w:t xml:space="preserve"> отчётности</w:t>
      </w:r>
      <w:r w:rsidR="00D97EB5" w:rsidRPr="007A0517">
        <w:rPr>
          <w:bCs/>
          <w:color w:val="000000"/>
          <w:sz w:val="28"/>
          <w:szCs w:val="28"/>
        </w:rPr>
        <w:t xml:space="preserve"> является «</w:t>
      </w:r>
      <w:r w:rsidR="009E4D6F" w:rsidRPr="007A0517">
        <w:rPr>
          <w:bCs/>
          <w:color w:val="000000"/>
          <w:sz w:val="28"/>
          <w:szCs w:val="28"/>
        </w:rPr>
        <w:t>Кейс торгов</w:t>
      </w:r>
      <w:r w:rsidR="00B02078" w:rsidRPr="007A0517">
        <w:rPr>
          <w:bCs/>
          <w:color w:val="000000"/>
          <w:sz w:val="28"/>
          <w:szCs w:val="28"/>
        </w:rPr>
        <w:t>ой</w:t>
      </w:r>
      <w:r w:rsidR="009E4D6F" w:rsidRPr="007A0517">
        <w:rPr>
          <w:bCs/>
          <w:color w:val="000000"/>
          <w:sz w:val="28"/>
          <w:szCs w:val="28"/>
        </w:rPr>
        <w:t xml:space="preserve"> фирм</w:t>
      </w:r>
      <w:r w:rsidR="00B02078" w:rsidRPr="007A0517">
        <w:rPr>
          <w:bCs/>
          <w:color w:val="000000"/>
          <w:sz w:val="28"/>
          <w:szCs w:val="28"/>
        </w:rPr>
        <w:t>ы</w:t>
      </w:r>
      <w:r w:rsidRPr="007A0517">
        <w:rPr>
          <w:bCs/>
          <w:color w:val="000000"/>
          <w:sz w:val="28"/>
          <w:szCs w:val="28"/>
        </w:rPr>
        <w:t>»</w:t>
      </w:r>
      <w:r w:rsidR="00232310" w:rsidRPr="007A0517">
        <w:rPr>
          <w:bCs/>
          <w:color w:val="000000"/>
          <w:sz w:val="28"/>
          <w:szCs w:val="28"/>
        </w:rPr>
        <w:t>,</w:t>
      </w:r>
      <w:r w:rsidRPr="007A0517">
        <w:rPr>
          <w:bCs/>
          <w:color w:val="000000"/>
          <w:sz w:val="28"/>
          <w:szCs w:val="28"/>
        </w:rPr>
        <w:t xml:space="preserve"> да</w:t>
      </w:r>
      <w:r w:rsidR="00B02078" w:rsidRPr="007A0517">
        <w:rPr>
          <w:bCs/>
          <w:color w:val="000000"/>
          <w:sz w:val="28"/>
          <w:szCs w:val="28"/>
        </w:rPr>
        <w:t>ющий</w:t>
      </w:r>
      <w:r w:rsidRPr="007A0517">
        <w:rPr>
          <w:bCs/>
          <w:color w:val="000000"/>
          <w:sz w:val="28"/>
          <w:szCs w:val="28"/>
        </w:rPr>
        <w:t xml:space="preserve"> </w:t>
      </w:r>
      <w:r w:rsidR="002A72FB" w:rsidRPr="007A0517">
        <w:rPr>
          <w:bCs/>
          <w:color w:val="000000"/>
          <w:sz w:val="28"/>
          <w:szCs w:val="28"/>
        </w:rPr>
        <w:t xml:space="preserve">обширную </w:t>
      </w:r>
      <w:r w:rsidRPr="007A0517">
        <w:rPr>
          <w:bCs/>
          <w:color w:val="000000"/>
          <w:sz w:val="28"/>
          <w:szCs w:val="28"/>
        </w:rPr>
        <w:t xml:space="preserve">информацию, </w:t>
      </w:r>
      <w:r w:rsidR="004C10E8" w:rsidRPr="007A0517">
        <w:rPr>
          <w:bCs/>
          <w:color w:val="000000"/>
          <w:sz w:val="28"/>
          <w:szCs w:val="28"/>
        </w:rPr>
        <w:t xml:space="preserve">касающуюся </w:t>
      </w:r>
      <w:r w:rsidR="00863BC8" w:rsidRPr="007A0517">
        <w:rPr>
          <w:bCs/>
          <w:color w:val="000000"/>
          <w:sz w:val="28"/>
          <w:szCs w:val="28"/>
        </w:rPr>
        <w:t xml:space="preserve">различных </w:t>
      </w:r>
      <w:r w:rsidR="00232310" w:rsidRPr="007A0517">
        <w:rPr>
          <w:bCs/>
          <w:color w:val="000000"/>
          <w:sz w:val="28"/>
          <w:szCs w:val="28"/>
        </w:rPr>
        <w:t xml:space="preserve"> </w:t>
      </w:r>
      <w:r w:rsidRPr="007A0517">
        <w:rPr>
          <w:bCs/>
          <w:color w:val="000000"/>
          <w:sz w:val="28"/>
          <w:szCs w:val="28"/>
        </w:rPr>
        <w:t xml:space="preserve"> основных</w:t>
      </w:r>
      <w:r w:rsidR="00232310" w:rsidRPr="007A0517">
        <w:rPr>
          <w:bCs/>
          <w:color w:val="000000"/>
          <w:sz w:val="28"/>
          <w:szCs w:val="28"/>
        </w:rPr>
        <w:t xml:space="preserve"> финансовых </w:t>
      </w:r>
      <w:r w:rsidRPr="007A0517">
        <w:rPr>
          <w:bCs/>
          <w:color w:val="000000"/>
          <w:sz w:val="28"/>
          <w:szCs w:val="28"/>
        </w:rPr>
        <w:t xml:space="preserve"> показателей деятельности организации. Он содержит</w:t>
      </w:r>
      <w:r w:rsidRPr="007A0517">
        <w:rPr>
          <w:b/>
          <w:bCs/>
          <w:color w:val="000000"/>
          <w:sz w:val="28"/>
          <w:szCs w:val="28"/>
        </w:rPr>
        <w:t xml:space="preserve"> </w:t>
      </w:r>
      <w:r w:rsidRPr="007A0517">
        <w:rPr>
          <w:color w:val="000000"/>
          <w:sz w:val="28"/>
          <w:szCs w:val="28"/>
        </w:rPr>
        <w:t xml:space="preserve">сведения о виде деятельности </w:t>
      </w:r>
      <w:r w:rsidR="00863BC8" w:rsidRPr="007A0517">
        <w:rPr>
          <w:color w:val="000000"/>
          <w:sz w:val="28"/>
          <w:szCs w:val="28"/>
        </w:rPr>
        <w:t xml:space="preserve"> торгово</w:t>
      </w:r>
      <w:r w:rsidRPr="007A0517">
        <w:rPr>
          <w:color w:val="000000"/>
          <w:sz w:val="28"/>
          <w:szCs w:val="28"/>
        </w:rPr>
        <w:t xml:space="preserve">-сбытовой </w:t>
      </w:r>
      <w:r w:rsidR="00F57CF9" w:rsidRPr="007A0517">
        <w:rPr>
          <w:color w:val="000000"/>
          <w:sz w:val="28"/>
          <w:szCs w:val="28"/>
        </w:rPr>
        <w:t>компании, специализир</w:t>
      </w:r>
      <w:r w:rsidR="002A72FB" w:rsidRPr="007A0517">
        <w:rPr>
          <w:color w:val="000000"/>
          <w:sz w:val="28"/>
          <w:szCs w:val="28"/>
        </w:rPr>
        <w:t>у</w:t>
      </w:r>
      <w:r w:rsidR="00F57CF9" w:rsidRPr="007A0517">
        <w:rPr>
          <w:color w:val="000000"/>
          <w:sz w:val="28"/>
          <w:szCs w:val="28"/>
        </w:rPr>
        <w:t xml:space="preserve">ющейся </w:t>
      </w:r>
      <w:r w:rsidR="00863BC8" w:rsidRPr="007A0517">
        <w:rPr>
          <w:color w:val="000000"/>
          <w:sz w:val="28"/>
          <w:szCs w:val="28"/>
        </w:rPr>
        <w:t xml:space="preserve">на </w:t>
      </w:r>
      <w:r w:rsidR="002A72FB" w:rsidRPr="007A0517">
        <w:rPr>
          <w:color w:val="000000"/>
          <w:sz w:val="28"/>
          <w:szCs w:val="28"/>
        </w:rPr>
        <w:t xml:space="preserve"> реализации</w:t>
      </w:r>
      <w:r w:rsidR="00232310" w:rsidRPr="007A0517">
        <w:rPr>
          <w:color w:val="000000"/>
          <w:sz w:val="28"/>
          <w:szCs w:val="28"/>
        </w:rPr>
        <w:t xml:space="preserve"> промышленных и продовольственных</w:t>
      </w:r>
      <w:r w:rsidR="00DA0114" w:rsidRPr="007A0517">
        <w:rPr>
          <w:color w:val="000000"/>
          <w:sz w:val="28"/>
          <w:szCs w:val="28"/>
        </w:rPr>
        <w:t xml:space="preserve"> товаров, что актуально для развития </w:t>
      </w:r>
      <w:r w:rsidR="002A72FB" w:rsidRPr="007A0517">
        <w:rPr>
          <w:color w:val="000000"/>
          <w:sz w:val="28"/>
          <w:szCs w:val="28"/>
        </w:rPr>
        <w:t xml:space="preserve"> р</w:t>
      </w:r>
      <w:r w:rsidR="009E4D6F" w:rsidRPr="007A0517">
        <w:rPr>
          <w:color w:val="000000"/>
          <w:sz w:val="28"/>
          <w:szCs w:val="28"/>
        </w:rPr>
        <w:t xml:space="preserve">егиона. На примере этой торговой фирмы </w:t>
      </w:r>
      <w:r w:rsidR="002A72FB" w:rsidRPr="007A0517">
        <w:rPr>
          <w:color w:val="000000"/>
          <w:sz w:val="28"/>
          <w:szCs w:val="28"/>
        </w:rPr>
        <w:t xml:space="preserve"> студенты развивают умение </w:t>
      </w:r>
      <w:r w:rsidR="002A72FB" w:rsidRPr="007A0517">
        <w:rPr>
          <w:sz w:val="28"/>
          <w:szCs w:val="28"/>
        </w:rPr>
        <w:t>применять в профессиональной деятельности метод</w:t>
      </w:r>
      <w:r w:rsidR="00863BC8" w:rsidRPr="007A0517">
        <w:rPr>
          <w:sz w:val="28"/>
          <w:szCs w:val="28"/>
        </w:rPr>
        <w:t>ы, средства и приемы анализа</w:t>
      </w:r>
      <w:r w:rsidR="002A72FB" w:rsidRPr="007A0517">
        <w:rPr>
          <w:sz w:val="28"/>
          <w:szCs w:val="28"/>
        </w:rPr>
        <w:t>; делового и управленческого общения; у</w:t>
      </w:r>
      <w:r w:rsidR="00863BC8" w:rsidRPr="007A0517">
        <w:rPr>
          <w:sz w:val="28"/>
          <w:szCs w:val="28"/>
        </w:rPr>
        <w:t>читывать особенности аналитической работы с информацией</w:t>
      </w:r>
      <w:r w:rsidR="002A72FB" w:rsidRPr="007A0517">
        <w:rPr>
          <w:sz w:val="28"/>
          <w:szCs w:val="28"/>
        </w:rPr>
        <w:t xml:space="preserve"> в профессиональной деятельности. Используя материал кейса</w:t>
      </w:r>
      <w:r w:rsidR="00C81874" w:rsidRPr="007A0517">
        <w:rPr>
          <w:sz w:val="28"/>
          <w:szCs w:val="28"/>
        </w:rPr>
        <w:t xml:space="preserve"> на практических занятиях</w:t>
      </w:r>
      <w:r w:rsidR="002A72FB" w:rsidRPr="007A0517">
        <w:rPr>
          <w:sz w:val="28"/>
          <w:szCs w:val="28"/>
        </w:rPr>
        <w:t xml:space="preserve">, студенты </w:t>
      </w:r>
      <w:r w:rsidR="00C05040" w:rsidRPr="007A0517">
        <w:rPr>
          <w:sz w:val="28"/>
          <w:szCs w:val="28"/>
        </w:rPr>
        <w:t>самостоятельно разыскивают необходимую для выполнения задан</w:t>
      </w:r>
      <w:r w:rsidR="00863BC8" w:rsidRPr="007A0517">
        <w:rPr>
          <w:sz w:val="28"/>
          <w:szCs w:val="28"/>
        </w:rPr>
        <w:t xml:space="preserve">ий информацию, ставят цели анализа </w:t>
      </w:r>
      <w:r w:rsidR="000C178C" w:rsidRPr="007A0517">
        <w:rPr>
          <w:sz w:val="28"/>
          <w:szCs w:val="28"/>
        </w:rPr>
        <w:lastRenderedPageBreak/>
        <w:t xml:space="preserve">данной </w:t>
      </w:r>
      <w:r w:rsidR="00863BC8" w:rsidRPr="007A0517">
        <w:rPr>
          <w:sz w:val="28"/>
          <w:szCs w:val="28"/>
        </w:rPr>
        <w:t>информации</w:t>
      </w:r>
      <w:r w:rsidR="002A72FB" w:rsidRPr="007A0517">
        <w:rPr>
          <w:sz w:val="28"/>
          <w:szCs w:val="28"/>
        </w:rPr>
        <w:t>, анализируют внешнюю и внутрен</w:t>
      </w:r>
      <w:r w:rsidR="000C178C" w:rsidRPr="007A0517">
        <w:rPr>
          <w:sz w:val="28"/>
          <w:szCs w:val="28"/>
        </w:rPr>
        <w:t xml:space="preserve">нюю информацию </w:t>
      </w:r>
      <w:r w:rsidR="002A72FB" w:rsidRPr="007A0517">
        <w:rPr>
          <w:sz w:val="28"/>
          <w:szCs w:val="28"/>
        </w:rPr>
        <w:t xml:space="preserve">предприятия, оптимизируют </w:t>
      </w:r>
      <w:r w:rsidRPr="007A0517">
        <w:rPr>
          <w:color w:val="000000"/>
          <w:sz w:val="28"/>
          <w:szCs w:val="28"/>
        </w:rPr>
        <w:t xml:space="preserve"> организационн</w:t>
      </w:r>
      <w:r w:rsidR="002A72FB" w:rsidRPr="007A0517">
        <w:rPr>
          <w:color w:val="000000"/>
          <w:sz w:val="28"/>
          <w:szCs w:val="28"/>
        </w:rPr>
        <w:t>ую</w:t>
      </w:r>
      <w:r w:rsidRPr="007A0517">
        <w:rPr>
          <w:color w:val="000000"/>
          <w:sz w:val="28"/>
          <w:szCs w:val="28"/>
        </w:rPr>
        <w:t xml:space="preserve"> ст</w:t>
      </w:r>
      <w:r w:rsidR="00F57CF9" w:rsidRPr="007A0517">
        <w:rPr>
          <w:color w:val="000000"/>
          <w:sz w:val="28"/>
          <w:szCs w:val="28"/>
        </w:rPr>
        <w:t>р</w:t>
      </w:r>
      <w:r w:rsidRPr="007A0517">
        <w:rPr>
          <w:color w:val="000000"/>
          <w:sz w:val="28"/>
          <w:szCs w:val="28"/>
        </w:rPr>
        <w:t>уктур</w:t>
      </w:r>
      <w:r w:rsidR="002A72FB" w:rsidRPr="007A0517">
        <w:rPr>
          <w:color w:val="000000"/>
          <w:sz w:val="28"/>
          <w:szCs w:val="28"/>
        </w:rPr>
        <w:t>у и</w:t>
      </w:r>
      <w:r w:rsidRPr="007A0517">
        <w:rPr>
          <w:color w:val="000000"/>
          <w:sz w:val="28"/>
          <w:szCs w:val="28"/>
        </w:rPr>
        <w:t xml:space="preserve"> распредел</w:t>
      </w:r>
      <w:r w:rsidR="002A72FB" w:rsidRPr="007A0517">
        <w:rPr>
          <w:color w:val="000000"/>
          <w:sz w:val="28"/>
          <w:szCs w:val="28"/>
        </w:rPr>
        <w:t xml:space="preserve">яют должностные обязанности между подразделениями и сотрудниками, что направлено на формирование умения </w:t>
      </w:r>
      <w:r w:rsidR="002A72FB" w:rsidRPr="007A0517">
        <w:rPr>
          <w:sz w:val="28"/>
          <w:szCs w:val="28"/>
        </w:rPr>
        <w:t>планировать и организовывать работу подразделения, предусмотренного ФГОС.</w:t>
      </w:r>
      <w:r w:rsidR="00C05040" w:rsidRPr="007A0517">
        <w:rPr>
          <w:sz w:val="28"/>
          <w:szCs w:val="28"/>
        </w:rPr>
        <w:t xml:space="preserve"> </w:t>
      </w:r>
      <w:r w:rsidR="0077482B" w:rsidRPr="007A0517">
        <w:rPr>
          <w:sz w:val="28"/>
          <w:szCs w:val="28"/>
        </w:rPr>
        <w:t>Изуч</w:t>
      </w:r>
      <w:r w:rsidR="000C178C" w:rsidRPr="007A0517">
        <w:rPr>
          <w:sz w:val="28"/>
          <w:szCs w:val="28"/>
        </w:rPr>
        <w:t>ая  вопросы финансового анализа отчётности</w:t>
      </w:r>
      <w:r w:rsidR="00DA0114" w:rsidRPr="007A0517">
        <w:rPr>
          <w:sz w:val="28"/>
          <w:szCs w:val="28"/>
        </w:rPr>
        <w:t>,</w:t>
      </w:r>
      <w:r w:rsidR="000C178C" w:rsidRPr="007A0517">
        <w:rPr>
          <w:sz w:val="28"/>
          <w:szCs w:val="28"/>
        </w:rPr>
        <w:t xml:space="preserve"> </w:t>
      </w:r>
      <w:r w:rsidR="0077482B" w:rsidRPr="007A0517">
        <w:rPr>
          <w:sz w:val="28"/>
          <w:szCs w:val="28"/>
        </w:rPr>
        <w:t>студенты используют мини-кейсы – сит</w:t>
      </w:r>
      <w:r w:rsidR="000C178C" w:rsidRPr="007A0517">
        <w:rPr>
          <w:sz w:val="28"/>
          <w:szCs w:val="28"/>
        </w:rPr>
        <w:t>уационные задачи на принятие финансовых  решений, трендовый</w:t>
      </w:r>
      <w:r w:rsidR="0077482B" w:rsidRPr="007A0517">
        <w:rPr>
          <w:sz w:val="28"/>
          <w:szCs w:val="28"/>
        </w:rPr>
        <w:t xml:space="preserve"> анализ, а также разрешение </w:t>
      </w:r>
      <w:r w:rsidR="000C178C" w:rsidRPr="007A0517">
        <w:rPr>
          <w:sz w:val="28"/>
          <w:szCs w:val="28"/>
        </w:rPr>
        <w:t>спорных ситуаций</w:t>
      </w:r>
      <w:r w:rsidR="0077482B" w:rsidRPr="007A0517">
        <w:rPr>
          <w:sz w:val="28"/>
          <w:szCs w:val="28"/>
        </w:rPr>
        <w:t>. Анализ кейсов на учебных занятиях, как правило, про</w:t>
      </w:r>
      <w:r w:rsidR="00030AF4" w:rsidRPr="007A0517">
        <w:rPr>
          <w:sz w:val="28"/>
          <w:szCs w:val="28"/>
        </w:rPr>
        <w:t>в</w:t>
      </w:r>
      <w:r w:rsidR="0077482B" w:rsidRPr="007A0517">
        <w:rPr>
          <w:sz w:val="28"/>
          <w:szCs w:val="28"/>
        </w:rPr>
        <w:t xml:space="preserve">одится в парах или небольших группах, что позволяет студентам развивать </w:t>
      </w:r>
      <w:r w:rsidR="00627749" w:rsidRPr="007A0517">
        <w:rPr>
          <w:sz w:val="28"/>
          <w:szCs w:val="28"/>
        </w:rPr>
        <w:t xml:space="preserve">умение </w:t>
      </w:r>
      <w:r w:rsidR="0077482B" w:rsidRPr="007A0517">
        <w:rPr>
          <w:sz w:val="28"/>
          <w:szCs w:val="28"/>
        </w:rPr>
        <w:t xml:space="preserve"> работ</w:t>
      </w:r>
      <w:r w:rsidR="00627749" w:rsidRPr="007A0517">
        <w:rPr>
          <w:sz w:val="28"/>
          <w:szCs w:val="28"/>
        </w:rPr>
        <w:t>ать</w:t>
      </w:r>
      <w:r w:rsidR="0077482B" w:rsidRPr="007A0517">
        <w:rPr>
          <w:sz w:val="28"/>
          <w:szCs w:val="28"/>
        </w:rPr>
        <w:t xml:space="preserve"> в команде. </w:t>
      </w:r>
      <w:r w:rsidR="00B616CF" w:rsidRPr="007A0517">
        <w:rPr>
          <w:color w:val="000000"/>
          <w:sz w:val="28"/>
          <w:szCs w:val="28"/>
        </w:rPr>
        <w:t xml:space="preserve">Суть обучения методом </w:t>
      </w:r>
      <w:proofErr w:type="spellStart"/>
      <w:r w:rsidR="00B616CF" w:rsidRPr="007A0517">
        <w:rPr>
          <w:color w:val="000000"/>
          <w:sz w:val="28"/>
          <w:szCs w:val="28"/>
        </w:rPr>
        <w:t>case-study</w:t>
      </w:r>
      <w:proofErr w:type="spellEnd"/>
      <w:r w:rsidR="00B616CF" w:rsidRPr="007A0517">
        <w:rPr>
          <w:color w:val="000000"/>
          <w:sz w:val="28"/>
          <w:szCs w:val="28"/>
        </w:rPr>
        <w:t xml:space="preserve"> состоит в том, что каждый предлагает варианты, исходя из имеющихся у него знаний, практического опыта и интуиции. </w:t>
      </w:r>
      <w:r w:rsidR="0077482B" w:rsidRPr="007A0517">
        <w:rPr>
          <w:sz w:val="28"/>
          <w:szCs w:val="28"/>
        </w:rPr>
        <w:t>Результаты анализа презентуются</w:t>
      </w:r>
      <w:r w:rsidR="00627749" w:rsidRPr="007A0517">
        <w:rPr>
          <w:sz w:val="28"/>
          <w:szCs w:val="28"/>
        </w:rPr>
        <w:t xml:space="preserve">, аргументируются </w:t>
      </w:r>
      <w:r w:rsidR="0077482B" w:rsidRPr="007A0517">
        <w:rPr>
          <w:sz w:val="28"/>
          <w:szCs w:val="28"/>
        </w:rPr>
        <w:t>и обсуждаются в процессе групповой дискус</w:t>
      </w:r>
      <w:r w:rsidR="00627749" w:rsidRPr="007A0517">
        <w:rPr>
          <w:sz w:val="28"/>
          <w:szCs w:val="28"/>
        </w:rPr>
        <w:t>с</w:t>
      </w:r>
      <w:r w:rsidR="0077482B" w:rsidRPr="007A0517">
        <w:rPr>
          <w:sz w:val="28"/>
          <w:szCs w:val="28"/>
        </w:rPr>
        <w:t xml:space="preserve">ии, </w:t>
      </w:r>
      <w:r w:rsidR="00030AF4" w:rsidRPr="007A0517">
        <w:rPr>
          <w:sz w:val="28"/>
          <w:szCs w:val="28"/>
        </w:rPr>
        <w:t>способствующей</w:t>
      </w:r>
      <w:r w:rsidR="0077482B" w:rsidRPr="007A0517">
        <w:rPr>
          <w:sz w:val="28"/>
          <w:szCs w:val="28"/>
        </w:rPr>
        <w:t xml:space="preserve"> разви</w:t>
      </w:r>
      <w:r w:rsidR="00030AF4" w:rsidRPr="007A0517">
        <w:rPr>
          <w:sz w:val="28"/>
          <w:szCs w:val="28"/>
        </w:rPr>
        <w:t>тию</w:t>
      </w:r>
      <w:r w:rsidR="0077482B" w:rsidRPr="007A0517">
        <w:rPr>
          <w:sz w:val="28"/>
          <w:szCs w:val="28"/>
        </w:rPr>
        <w:t xml:space="preserve"> логическ</w:t>
      </w:r>
      <w:r w:rsidR="00030AF4" w:rsidRPr="007A0517">
        <w:rPr>
          <w:sz w:val="28"/>
          <w:szCs w:val="28"/>
        </w:rPr>
        <w:t>ого</w:t>
      </w:r>
      <w:r w:rsidR="0077482B" w:rsidRPr="007A0517">
        <w:rPr>
          <w:sz w:val="28"/>
          <w:szCs w:val="28"/>
        </w:rPr>
        <w:t xml:space="preserve"> мышлени</w:t>
      </w:r>
      <w:r w:rsidR="00030AF4" w:rsidRPr="007A0517">
        <w:rPr>
          <w:sz w:val="28"/>
          <w:szCs w:val="28"/>
        </w:rPr>
        <w:t>я</w:t>
      </w:r>
      <w:r w:rsidR="00627749" w:rsidRPr="007A0517">
        <w:rPr>
          <w:sz w:val="28"/>
          <w:szCs w:val="28"/>
        </w:rPr>
        <w:t>, навык</w:t>
      </w:r>
      <w:r w:rsidR="00030AF4" w:rsidRPr="007A0517">
        <w:rPr>
          <w:sz w:val="28"/>
          <w:szCs w:val="28"/>
        </w:rPr>
        <w:t>ов</w:t>
      </w:r>
      <w:r w:rsidR="00627749" w:rsidRPr="007A0517">
        <w:rPr>
          <w:sz w:val="28"/>
          <w:szCs w:val="28"/>
        </w:rPr>
        <w:t xml:space="preserve"> устной речи. </w:t>
      </w:r>
      <w:r w:rsidR="00FE0C83" w:rsidRPr="007A0517">
        <w:rPr>
          <w:sz w:val="28"/>
          <w:szCs w:val="28"/>
        </w:rPr>
        <w:t xml:space="preserve"> </w:t>
      </w:r>
      <w:r w:rsidR="00B616CF" w:rsidRPr="007A0517">
        <w:rPr>
          <w:color w:val="000000"/>
          <w:sz w:val="28"/>
          <w:szCs w:val="28"/>
        </w:rPr>
        <w:t xml:space="preserve">Метод </w:t>
      </w:r>
      <w:proofErr w:type="spellStart"/>
      <w:r w:rsidR="00B616CF" w:rsidRPr="007A0517">
        <w:rPr>
          <w:color w:val="000000"/>
          <w:sz w:val="28"/>
          <w:szCs w:val="28"/>
        </w:rPr>
        <w:t>case-study</w:t>
      </w:r>
      <w:proofErr w:type="spellEnd"/>
      <w:r w:rsidR="00B616CF" w:rsidRPr="007A0517">
        <w:rPr>
          <w:color w:val="000000"/>
          <w:sz w:val="28"/>
          <w:szCs w:val="28"/>
        </w:rPr>
        <w:t xml:space="preserve"> — инструмент, позволяющий применить теоретические знания к решению практических задач. Метод способствует развитию у студентов самостоятельного мышления, умения выслушивать и учитывать альтернативную точку зрения, аргументированно высказать свою. С помощью этого метода студенты имеют возможность проявить и усовершенствовать аналитические и оценочные навыки, научиться работать в команде, находить наиболее рациональное решение поставленной проблемы.</w:t>
      </w:r>
      <w:r w:rsidR="00DA0114" w:rsidRPr="007A0517">
        <w:rPr>
          <w:color w:val="000000"/>
          <w:sz w:val="28"/>
          <w:szCs w:val="28"/>
        </w:rPr>
        <w:t xml:space="preserve"> </w:t>
      </w:r>
      <w:r w:rsidR="00C81874" w:rsidRPr="007A0517">
        <w:rPr>
          <w:sz w:val="28"/>
          <w:szCs w:val="28"/>
        </w:rPr>
        <w:t>Применение современных дистанционных образовательных технологий (в частности программы «</w:t>
      </w:r>
      <w:r w:rsidR="00C81874" w:rsidRPr="007A0517">
        <w:rPr>
          <w:sz w:val="28"/>
          <w:szCs w:val="28"/>
          <w:lang w:val="en-US"/>
        </w:rPr>
        <w:t>MOODLE</w:t>
      </w:r>
      <w:r w:rsidR="00C81874" w:rsidRPr="007A0517">
        <w:rPr>
          <w:sz w:val="28"/>
          <w:szCs w:val="28"/>
        </w:rPr>
        <w:t>»), позволяет использовать кейс-технологию для организации внеаудиторной самостоятельной работы студентов.</w:t>
      </w:r>
      <w:r w:rsidR="00B41592" w:rsidRPr="007A0517">
        <w:rPr>
          <w:sz w:val="28"/>
          <w:szCs w:val="28"/>
        </w:rPr>
        <w:t xml:space="preserve"> </w:t>
      </w:r>
      <w:r w:rsidR="009E4D6F" w:rsidRPr="007A0517">
        <w:rPr>
          <w:sz w:val="28"/>
          <w:szCs w:val="28"/>
        </w:rPr>
        <w:t>«Кейс торгов</w:t>
      </w:r>
      <w:r w:rsidR="00B02078" w:rsidRPr="007A0517">
        <w:rPr>
          <w:sz w:val="28"/>
          <w:szCs w:val="28"/>
        </w:rPr>
        <w:t>ой</w:t>
      </w:r>
      <w:r w:rsidR="009E4D6F" w:rsidRPr="007A0517">
        <w:rPr>
          <w:sz w:val="28"/>
          <w:szCs w:val="28"/>
        </w:rPr>
        <w:t xml:space="preserve"> фирм</w:t>
      </w:r>
      <w:r w:rsidR="00B02078" w:rsidRPr="007A0517">
        <w:rPr>
          <w:sz w:val="28"/>
          <w:szCs w:val="28"/>
        </w:rPr>
        <w:t>ы</w:t>
      </w:r>
      <w:r w:rsidR="00B41592" w:rsidRPr="007A0517">
        <w:rPr>
          <w:sz w:val="28"/>
          <w:szCs w:val="28"/>
        </w:rPr>
        <w:t>», дополненный домашними заданиями, служит основой  для углубления</w:t>
      </w:r>
      <w:r w:rsidR="00FC367D" w:rsidRPr="007A0517">
        <w:rPr>
          <w:sz w:val="28"/>
          <w:szCs w:val="28"/>
        </w:rPr>
        <w:t xml:space="preserve"> знаний и усоверш</w:t>
      </w:r>
      <w:r w:rsidR="00B41592" w:rsidRPr="007A0517">
        <w:rPr>
          <w:sz w:val="28"/>
          <w:szCs w:val="28"/>
        </w:rPr>
        <w:t>ен</w:t>
      </w:r>
      <w:r w:rsidR="000C178C" w:rsidRPr="007A0517">
        <w:rPr>
          <w:sz w:val="28"/>
          <w:szCs w:val="28"/>
        </w:rPr>
        <w:t>с</w:t>
      </w:r>
      <w:r w:rsidR="00B41592" w:rsidRPr="007A0517">
        <w:rPr>
          <w:sz w:val="28"/>
          <w:szCs w:val="28"/>
        </w:rPr>
        <w:t>твов</w:t>
      </w:r>
      <w:r w:rsidR="000C178C" w:rsidRPr="007A0517">
        <w:rPr>
          <w:sz w:val="28"/>
          <w:szCs w:val="28"/>
        </w:rPr>
        <w:t>ания умений по дисциплине</w:t>
      </w:r>
      <w:r w:rsidR="00B41592" w:rsidRPr="007A0517">
        <w:rPr>
          <w:sz w:val="28"/>
          <w:szCs w:val="28"/>
        </w:rPr>
        <w:t>, развития навыков самостоятельной работы.</w:t>
      </w:r>
      <w:r w:rsidR="009E4D6F" w:rsidRPr="007A0517">
        <w:rPr>
          <w:sz w:val="28"/>
          <w:szCs w:val="28"/>
        </w:rPr>
        <w:t xml:space="preserve"> </w:t>
      </w:r>
      <w:r w:rsidR="00627749" w:rsidRPr="007A0517">
        <w:rPr>
          <w:sz w:val="28"/>
          <w:szCs w:val="28"/>
        </w:rPr>
        <w:t>Освоив необходимые умения и з</w:t>
      </w:r>
      <w:r w:rsidR="00030AF4" w:rsidRPr="007A0517">
        <w:rPr>
          <w:sz w:val="28"/>
          <w:szCs w:val="28"/>
        </w:rPr>
        <w:t>н</w:t>
      </w:r>
      <w:r w:rsidR="00627749" w:rsidRPr="007A0517">
        <w:rPr>
          <w:sz w:val="28"/>
          <w:szCs w:val="28"/>
        </w:rPr>
        <w:t>ания, на этапе промежуточной аттестации студенты создают собственный проект в форме</w:t>
      </w:r>
      <w:r w:rsidR="000C178C" w:rsidRPr="007A0517">
        <w:rPr>
          <w:sz w:val="28"/>
          <w:szCs w:val="28"/>
        </w:rPr>
        <w:t xml:space="preserve"> </w:t>
      </w:r>
      <w:r w:rsidR="000C178C" w:rsidRPr="007A0517">
        <w:rPr>
          <w:sz w:val="28"/>
          <w:szCs w:val="28"/>
          <w:lang w:val="en-US"/>
        </w:rPr>
        <w:t>Microsoft</w:t>
      </w:r>
      <w:r w:rsidR="000C178C" w:rsidRPr="007A0517">
        <w:rPr>
          <w:sz w:val="28"/>
          <w:szCs w:val="28"/>
        </w:rPr>
        <w:t xml:space="preserve"> </w:t>
      </w:r>
      <w:r w:rsidR="000C178C" w:rsidRPr="007A0517">
        <w:rPr>
          <w:sz w:val="28"/>
          <w:szCs w:val="28"/>
          <w:lang w:val="en-US"/>
        </w:rPr>
        <w:t>PowerPoint</w:t>
      </w:r>
      <w:r w:rsidR="00232310" w:rsidRPr="007A0517">
        <w:rPr>
          <w:sz w:val="28"/>
          <w:szCs w:val="28"/>
        </w:rPr>
        <w:t xml:space="preserve">  </w:t>
      </w:r>
      <w:r w:rsidR="00232310" w:rsidRPr="007A0517">
        <w:rPr>
          <w:sz w:val="28"/>
          <w:szCs w:val="28"/>
          <w:lang w:val="en-US"/>
        </w:rPr>
        <w:t>c</w:t>
      </w:r>
      <w:r w:rsidR="00232310" w:rsidRPr="007A0517">
        <w:rPr>
          <w:sz w:val="28"/>
          <w:szCs w:val="28"/>
        </w:rPr>
        <w:t xml:space="preserve"> </w:t>
      </w:r>
      <w:r w:rsidR="00627749" w:rsidRPr="007A0517">
        <w:rPr>
          <w:sz w:val="28"/>
          <w:szCs w:val="28"/>
        </w:rPr>
        <w:t xml:space="preserve">последующей публичной защитой. Это позволяет </w:t>
      </w:r>
      <w:r w:rsidR="00627749" w:rsidRPr="007A0517">
        <w:rPr>
          <w:sz w:val="28"/>
          <w:szCs w:val="28"/>
        </w:rPr>
        <w:lastRenderedPageBreak/>
        <w:t>продемонстрировать освоенные ими умения и знания, а также оценить формирование общих компетенций (</w:t>
      </w:r>
      <w:proofErr w:type="gramStart"/>
      <w:r w:rsidR="00627749" w:rsidRPr="007A0517">
        <w:rPr>
          <w:sz w:val="28"/>
          <w:szCs w:val="28"/>
        </w:rPr>
        <w:t>ОК</w:t>
      </w:r>
      <w:proofErr w:type="gramEnd"/>
      <w:r w:rsidR="00627749" w:rsidRPr="007A0517">
        <w:rPr>
          <w:sz w:val="28"/>
          <w:szCs w:val="28"/>
        </w:rPr>
        <w:t>), необходимых в будущей профессиональной деятельности.</w:t>
      </w:r>
      <w:r w:rsidR="00232310" w:rsidRPr="007A0517">
        <w:rPr>
          <w:sz w:val="28"/>
          <w:szCs w:val="28"/>
        </w:rPr>
        <w:t xml:space="preserve"> </w:t>
      </w:r>
      <w:r w:rsidR="00C05040" w:rsidRPr="007A0517">
        <w:rPr>
          <w:sz w:val="28"/>
          <w:szCs w:val="28"/>
        </w:rPr>
        <w:t>Таким образом, использован</w:t>
      </w:r>
      <w:r w:rsidR="00232310" w:rsidRPr="007A0517">
        <w:rPr>
          <w:sz w:val="28"/>
          <w:szCs w:val="28"/>
        </w:rPr>
        <w:t xml:space="preserve">ие </w:t>
      </w:r>
      <w:proofErr w:type="gramStart"/>
      <w:r w:rsidR="00232310" w:rsidRPr="007A0517">
        <w:rPr>
          <w:sz w:val="28"/>
          <w:szCs w:val="28"/>
        </w:rPr>
        <w:t>кейс-технологии</w:t>
      </w:r>
      <w:proofErr w:type="gramEnd"/>
      <w:r w:rsidR="00232310" w:rsidRPr="007A0517">
        <w:rPr>
          <w:sz w:val="28"/>
          <w:szCs w:val="28"/>
        </w:rPr>
        <w:t xml:space="preserve"> на уроках дисциплины </w:t>
      </w:r>
      <w:r w:rsidR="00C05040" w:rsidRPr="007A0517">
        <w:rPr>
          <w:sz w:val="28"/>
          <w:szCs w:val="28"/>
        </w:rPr>
        <w:t xml:space="preserve"> способствует </w:t>
      </w:r>
      <w:r w:rsidR="00C81874" w:rsidRPr="007A0517">
        <w:rPr>
          <w:sz w:val="28"/>
          <w:szCs w:val="28"/>
        </w:rPr>
        <w:t xml:space="preserve">формированию профессиональной компетентности специалиста </w:t>
      </w:r>
      <w:r w:rsidR="00C05040" w:rsidRPr="007A0517">
        <w:rPr>
          <w:sz w:val="28"/>
          <w:szCs w:val="28"/>
        </w:rPr>
        <w:t xml:space="preserve">не только </w:t>
      </w:r>
      <w:r w:rsidR="00C81874" w:rsidRPr="007A0517">
        <w:rPr>
          <w:sz w:val="28"/>
          <w:szCs w:val="28"/>
        </w:rPr>
        <w:t xml:space="preserve">благодаря </w:t>
      </w:r>
      <w:r w:rsidR="00C05040" w:rsidRPr="007A0517">
        <w:rPr>
          <w:sz w:val="28"/>
          <w:szCs w:val="28"/>
        </w:rPr>
        <w:t xml:space="preserve">освоению умений и знаний, но и формированию общих компетенций: </w:t>
      </w:r>
      <w:proofErr w:type="gramStart"/>
      <w:r w:rsidR="00C05040" w:rsidRPr="007A0517">
        <w:rPr>
          <w:sz w:val="28"/>
          <w:szCs w:val="28"/>
        </w:rPr>
        <w:t>ОК</w:t>
      </w:r>
      <w:proofErr w:type="gramEnd"/>
      <w:r w:rsidR="00C05040" w:rsidRPr="007A0517">
        <w:rPr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качество; </w:t>
      </w:r>
      <w:proofErr w:type="gramStart"/>
      <w:r w:rsidR="00C05040" w:rsidRPr="007A0517">
        <w:rPr>
          <w:sz w:val="28"/>
          <w:szCs w:val="28"/>
        </w:rPr>
        <w:t>ОК</w:t>
      </w:r>
      <w:proofErr w:type="gramEnd"/>
      <w:r w:rsidR="00C05040" w:rsidRPr="007A0517">
        <w:rPr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ответственность; </w:t>
      </w:r>
      <w:proofErr w:type="gramStart"/>
      <w:r w:rsidR="00C05040" w:rsidRPr="007A0517">
        <w:rPr>
          <w:sz w:val="28"/>
          <w:szCs w:val="28"/>
        </w:rPr>
        <w:t>ОК</w:t>
      </w:r>
      <w:proofErr w:type="gramEnd"/>
      <w:r w:rsidR="00C05040" w:rsidRPr="007A0517">
        <w:rPr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 </w:t>
      </w:r>
      <w:r w:rsidR="009E4D6F" w:rsidRPr="007A0517">
        <w:rPr>
          <w:sz w:val="28"/>
          <w:szCs w:val="28"/>
        </w:rPr>
        <w:t>ОК5.</w:t>
      </w:r>
      <w:r w:rsidR="00C05040" w:rsidRPr="007A0517">
        <w:rPr>
          <w:sz w:val="28"/>
          <w:szCs w:val="28"/>
        </w:rPr>
        <w:t xml:space="preserve">Использовать информационно-коммуникационные технологии в профессиональной деятельности; </w:t>
      </w:r>
      <w:proofErr w:type="gramStart"/>
      <w:r w:rsidR="00C05040" w:rsidRPr="007A0517">
        <w:rPr>
          <w:sz w:val="28"/>
          <w:szCs w:val="28"/>
        </w:rPr>
        <w:t>ОК</w:t>
      </w:r>
      <w:proofErr w:type="gramEnd"/>
      <w:r w:rsidR="00C05040" w:rsidRPr="007A0517">
        <w:rPr>
          <w:sz w:val="28"/>
          <w:szCs w:val="28"/>
        </w:rPr>
        <w:t xml:space="preserve"> 6. Работать в коллективе и в команде, эффективно общаться с коллегами, руководством, потребителями; </w:t>
      </w:r>
      <w:r w:rsidR="00B41592" w:rsidRPr="007A0517">
        <w:rPr>
          <w:color w:val="313131"/>
          <w:sz w:val="28"/>
          <w:szCs w:val="28"/>
        </w:rPr>
        <w:t xml:space="preserve">Использование </w:t>
      </w:r>
      <w:proofErr w:type="gramStart"/>
      <w:r w:rsidR="00B41592" w:rsidRPr="007A0517">
        <w:rPr>
          <w:color w:val="313131"/>
          <w:sz w:val="28"/>
          <w:szCs w:val="28"/>
        </w:rPr>
        <w:t>кейс-технологии</w:t>
      </w:r>
      <w:proofErr w:type="gramEnd"/>
      <w:r w:rsidR="00B41592" w:rsidRPr="007A0517">
        <w:rPr>
          <w:color w:val="313131"/>
          <w:sz w:val="28"/>
          <w:szCs w:val="28"/>
        </w:rPr>
        <w:t xml:space="preserve">  позволяет модифицировать современный урок в соответствии с требованиями ФГОС. Мотивирование к учебной деятельности реализовывается посредством включения студентов в активную исследовательскую и поисковую деятельность. </w:t>
      </w:r>
      <w:r w:rsidR="00B41592" w:rsidRPr="007A0517">
        <w:rPr>
          <w:sz w:val="28"/>
          <w:szCs w:val="28"/>
        </w:rPr>
        <w:t>Признанными до</w:t>
      </w:r>
      <w:r w:rsidR="00232310" w:rsidRPr="007A0517">
        <w:rPr>
          <w:sz w:val="28"/>
          <w:szCs w:val="28"/>
        </w:rPr>
        <w:t xml:space="preserve">стоинствами </w:t>
      </w:r>
      <w:proofErr w:type="gramStart"/>
      <w:r w:rsidR="00232310" w:rsidRPr="007A0517">
        <w:rPr>
          <w:sz w:val="28"/>
          <w:szCs w:val="28"/>
        </w:rPr>
        <w:t>кейс-технологии</w:t>
      </w:r>
      <w:proofErr w:type="gramEnd"/>
      <w:r w:rsidR="00232310" w:rsidRPr="007A0517">
        <w:rPr>
          <w:sz w:val="28"/>
          <w:szCs w:val="28"/>
        </w:rPr>
        <w:t xml:space="preserve"> являе</w:t>
      </w:r>
      <w:r w:rsidR="00B41592" w:rsidRPr="007A0517">
        <w:rPr>
          <w:sz w:val="28"/>
          <w:szCs w:val="28"/>
        </w:rPr>
        <w:t>т</w:t>
      </w:r>
      <w:r w:rsidR="00232310" w:rsidRPr="007A0517">
        <w:rPr>
          <w:sz w:val="28"/>
          <w:szCs w:val="28"/>
        </w:rPr>
        <w:t>ся актуальность решаемых проблем</w:t>
      </w:r>
      <w:r w:rsidR="009E4D6F" w:rsidRPr="007A0517">
        <w:rPr>
          <w:sz w:val="28"/>
          <w:szCs w:val="28"/>
        </w:rPr>
        <w:t xml:space="preserve"> и профессиональных задач.  Ф</w:t>
      </w:r>
      <w:r w:rsidR="00232310" w:rsidRPr="007A0517">
        <w:rPr>
          <w:sz w:val="28"/>
          <w:szCs w:val="28"/>
        </w:rPr>
        <w:t>ормирование у студентов</w:t>
      </w:r>
      <w:r w:rsidR="00B41592" w:rsidRPr="007A0517">
        <w:rPr>
          <w:sz w:val="28"/>
          <w:szCs w:val="28"/>
        </w:rPr>
        <w:t xml:space="preserve"> навыков целеполагания, поиска профессионально-значимой информации, нахождения</w:t>
      </w:r>
      <w:r w:rsidR="009E4D6F" w:rsidRPr="007A0517">
        <w:rPr>
          <w:sz w:val="28"/>
          <w:szCs w:val="28"/>
        </w:rPr>
        <w:t xml:space="preserve"> оптимального решения, формулиров</w:t>
      </w:r>
      <w:r w:rsidR="00B41592" w:rsidRPr="007A0517">
        <w:rPr>
          <w:sz w:val="28"/>
          <w:szCs w:val="28"/>
        </w:rPr>
        <w:t>ки выводов, изложения точки зре</w:t>
      </w:r>
      <w:r w:rsidR="00232310" w:rsidRPr="007A0517">
        <w:rPr>
          <w:sz w:val="28"/>
          <w:szCs w:val="28"/>
        </w:rPr>
        <w:t>ния, критического оценивания со</w:t>
      </w:r>
      <w:r w:rsidR="00B41592" w:rsidRPr="007A0517">
        <w:rPr>
          <w:sz w:val="28"/>
          <w:szCs w:val="28"/>
        </w:rPr>
        <w:t>б</w:t>
      </w:r>
      <w:r w:rsidR="00232310" w:rsidRPr="007A0517">
        <w:rPr>
          <w:sz w:val="28"/>
          <w:szCs w:val="28"/>
        </w:rPr>
        <w:t>ст</w:t>
      </w:r>
      <w:r w:rsidR="00B41592" w:rsidRPr="007A0517">
        <w:rPr>
          <w:sz w:val="28"/>
          <w:szCs w:val="28"/>
        </w:rPr>
        <w:t>венного и чужого мнения.</w:t>
      </w:r>
      <w:r w:rsidR="00B02078" w:rsidRPr="007A0517">
        <w:rPr>
          <w:sz w:val="28"/>
          <w:szCs w:val="28"/>
        </w:rPr>
        <w:t xml:space="preserve"> </w:t>
      </w:r>
      <w:r w:rsidR="00B41592" w:rsidRPr="007A0517">
        <w:rPr>
          <w:sz w:val="28"/>
          <w:szCs w:val="28"/>
        </w:rPr>
        <w:t xml:space="preserve"> </w:t>
      </w:r>
      <w:r w:rsidR="00B616CF" w:rsidRPr="007A0517">
        <w:rPr>
          <w:color w:val="000000"/>
          <w:sz w:val="28"/>
          <w:szCs w:val="28"/>
        </w:rPr>
        <w:t xml:space="preserve">Применение метода </w:t>
      </w:r>
      <w:proofErr w:type="spellStart"/>
      <w:r w:rsidR="00B616CF" w:rsidRPr="007A0517">
        <w:rPr>
          <w:color w:val="000000"/>
          <w:sz w:val="28"/>
          <w:szCs w:val="28"/>
        </w:rPr>
        <w:t>case-study</w:t>
      </w:r>
      <w:proofErr w:type="spellEnd"/>
      <w:r w:rsidR="00B616CF" w:rsidRPr="007A0517">
        <w:rPr>
          <w:color w:val="000000"/>
          <w:sz w:val="28"/>
          <w:szCs w:val="28"/>
        </w:rPr>
        <w:t xml:space="preserve"> должно быть методически обосновано и обеспечено. Это необходимо как на уровне организации учебного процесса по образовательной программе в целом, так и на уровне планирования его </w:t>
      </w:r>
      <w:r w:rsidR="00DA0114" w:rsidRPr="007A0517">
        <w:rPr>
          <w:color w:val="000000"/>
          <w:sz w:val="28"/>
          <w:szCs w:val="28"/>
        </w:rPr>
        <w:t xml:space="preserve"> по отдельным преподавателям</w:t>
      </w:r>
      <w:r w:rsidR="00B616CF" w:rsidRPr="007A0517">
        <w:rPr>
          <w:color w:val="000000"/>
          <w:sz w:val="28"/>
          <w:szCs w:val="28"/>
        </w:rPr>
        <w:t xml:space="preserve">. </w:t>
      </w:r>
    </w:p>
    <w:p w:rsidR="00B41592" w:rsidRPr="007A0517" w:rsidRDefault="00B41592" w:rsidP="007A05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517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02078" w:rsidRPr="007A0517" w:rsidRDefault="008E756A" w:rsidP="007A0517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Долгоруков А. Метод </w:t>
      </w:r>
      <w:proofErr w:type="spellStart"/>
      <w:r w:rsidRPr="007A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case-study</w:t>
      </w:r>
      <w:proofErr w:type="spellEnd"/>
      <w:r w:rsidRPr="007A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современная технология </w:t>
      </w:r>
      <w:r w:rsidRPr="007A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профессионально-ориентированного обучения</w:t>
      </w:r>
      <w:r w:rsidR="000E3926" w:rsidRPr="007A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</w:t>
      </w:r>
      <w:r w:rsidR="000E3926" w:rsidRPr="007A0517">
        <w:rPr>
          <w:rFonts w:ascii="Times New Roman" w:hAnsi="Times New Roman" w:cs="Times New Roman"/>
          <w:sz w:val="28"/>
          <w:szCs w:val="28"/>
        </w:rPr>
        <w:t xml:space="preserve"> </w:t>
      </w:r>
      <w:r w:rsidR="000E3926" w:rsidRPr="007A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</w:t>
      </w:r>
      <w:hyperlink r:id="rId6" w:history="1">
        <w:r w:rsidR="000E3926" w:rsidRPr="007A051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www.evolkov.net/</w:t>
        </w:r>
      </w:hyperlink>
      <w:r w:rsidR="000E3926" w:rsidRPr="007A0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case/case.study.html</w:t>
      </w:r>
    </w:p>
    <w:p w:rsidR="00B02078" w:rsidRPr="007A0517" w:rsidRDefault="00B02078" w:rsidP="007A0517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517">
        <w:rPr>
          <w:rFonts w:ascii="Times New Roman" w:hAnsi="Times New Roman" w:cs="Times New Roman"/>
          <w:bCs/>
          <w:sz w:val="28"/>
          <w:szCs w:val="28"/>
        </w:rPr>
        <w:t>ПРИКАЗ МИНИСТЕРСТВА ОБРАЗОВАНИЯ И НАУКИ РОССИЙСКОЙ ФЕДЕРАЦИИ от 28 июля 2014 г. N 832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ОТРАСЛЯМ)» (</w:t>
      </w:r>
      <w:bookmarkStart w:id="1" w:name="Par1"/>
      <w:bookmarkEnd w:id="1"/>
      <w:r w:rsidRPr="007A0517">
        <w:rPr>
          <w:rFonts w:ascii="Times New Roman" w:hAnsi="Times New Roman" w:cs="Times New Roman"/>
          <w:sz w:val="28"/>
          <w:szCs w:val="28"/>
        </w:rPr>
        <w:t>Зарегистрировано в Минюсте России 19 августа 2014 г. N 33638).</w:t>
      </w:r>
    </w:p>
    <w:p w:rsidR="0002231F" w:rsidRPr="001A508F" w:rsidRDefault="0002231F" w:rsidP="00B020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231F" w:rsidRPr="001A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280C"/>
    <w:multiLevelType w:val="multilevel"/>
    <w:tmpl w:val="4362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A25F4E"/>
    <w:multiLevelType w:val="multilevel"/>
    <w:tmpl w:val="E9BA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18455B"/>
    <w:multiLevelType w:val="multilevel"/>
    <w:tmpl w:val="F248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6F5CF0"/>
    <w:multiLevelType w:val="hybridMultilevel"/>
    <w:tmpl w:val="F5F42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1F"/>
    <w:rsid w:val="0002231F"/>
    <w:rsid w:val="000239E8"/>
    <w:rsid w:val="00030AF4"/>
    <w:rsid w:val="000962DF"/>
    <w:rsid w:val="000C178C"/>
    <w:rsid w:val="000E3926"/>
    <w:rsid w:val="0013213F"/>
    <w:rsid w:val="001A508F"/>
    <w:rsid w:val="00232310"/>
    <w:rsid w:val="0024457E"/>
    <w:rsid w:val="002A72FB"/>
    <w:rsid w:val="00322BDF"/>
    <w:rsid w:val="004578E5"/>
    <w:rsid w:val="004C10E8"/>
    <w:rsid w:val="005208E5"/>
    <w:rsid w:val="00627749"/>
    <w:rsid w:val="006956EF"/>
    <w:rsid w:val="00716956"/>
    <w:rsid w:val="0075751E"/>
    <w:rsid w:val="0077482B"/>
    <w:rsid w:val="007A0517"/>
    <w:rsid w:val="007A283D"/>
    <w:rsid w:val="00863BC8"/>
    <w:rsid w:val="008A53BA"/>
    <w:rsid w:val="008E756A"/>
    <w:rsid w:val="00986B08"/>
    <w:rsid w:val="009E4D6F"/>
    <w:rsid w:val="00A31870"/>
    <w:rsid w:val="00A42205"/>
    <w:rsid w:val="00A66A5F"/>
    <w:rsid w:val="00B02078"/>
    <w:rsid w:val="00B41592"/>
    <w:rsid w:val="00B616CF"/>
    <w:rsid w:val="00C05040"/>
    <w:rsid w:val="00C445CC"/>
    <w:rsid w:val="00C81874"/>
    <w:rsid w:val="00CE66F3"/>
    <w:rsid w:val="00D97EB5"/>
    <w:rsid w:val="00DA0114"/>
    <w:rsid w:val="00DC46BE"/>
    <w:rsid w:val="00E80C12"/>
    <w:rsid w:val="00E83CB5"/>
    <w:rsid w:val="00F165DF"/>
    <w:rsid w:val="00F57CF9"/>
    <w:rsid w:val="00F94217"/>
    <w:rsid w:val="00FC367D"/>
    <w:rsid w:val="00FE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231F"/>
  </w:style>
  <w:style w:type="character" w:styleId="a4">
    <w:name w:val="Hyperlink"/>
    <w:basedOn w:val="a0"/>
    <w:uiPriority w:val="99"/>
    <w:unhideWhenUsed/>
    <w:rsid w:val="00A42205"/>
    <w:rPr>
      <w:color w:val="0000FF"/>
      <w:u w:val="single"/>
    </w:rPr>
  </w:style>
  <w:style w:type="character" w:customStyle="1" w:styleId="btn">
    <w:name w:val="btn"/>
    <w:basedOn w:val="a0"/>
    <w:rsid w:val="00A42205"/>
  </w:style>
  <w:style w:type="character" w:customStyle="1" w:styleId="likecounterwrap">
    <w:name w:val="like_counter_wrap"/>
    <w:basedOn w:val="a0"/>
    <w:rsid w:val="00A42205"/>
  </w:style>
  <w:style w:type="paragraph" w:customStyle="1" w:styleId="1">
    <w:name w:val="Название1"/>
    <w:basedOn w:val="a"/>
    <w:rsid w:val="00A4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2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2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02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231F"/>
  </w:style>
  <w:style w:type="character" w:styleId="a4">
    <w:name w:val="Hyperlink"/>
    <w:basedOn w:val="a0"/>
    <w:uiPriority w:val="99"/>
    <w:unhideWhenUsed/>
    <w:rsid w:val="00A42205"/>
    <w:rPr>
      <w:color w:val="0000FF"/>
      <w:u w:val="single"/>
    </w:rPr>
  </w:style>
  <w:style w:type="character" w:customStyle="1" w:styleId="btn">
    <w:name w:val="btn"/>
    <w:basedOn w:val="a0"/>
    <w:rsid w:val="00A42205"/>
  </w:style>
  <w:style w:type="character" w:customStyle="1" w:styleId="likecounterwrap">
    <w:name w:val="like_counter_wrap"/>
    <w:basedOn w:val="a0"/>
    <w:rsid w:val="00A42205"/>
  </w:style>
  <w:style w:type="paragraph" w:customStyle="1" w:styleId="1">
    <w:name w:val="Название1"/>
    <w:basedOn w:val="a"/>
    <w:rsid w:val="00A4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2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2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02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7912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9591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1516">
              <w:marLeft w:val="0"/>
              <w:marRight w:val="0"/>
              <w:marTop w:val="45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1273">
              <w:marLeft w:val="0"/>
              <w:marRight w:val="0"/>
              <w:marTop w:val="0"/>
              <w:marBottom w:val="0"/>
              <w:divBdr>
                <w:top w:val="single" w:sz="6" w:space="5" w:color="983820"/>
                <w:left w:val="none" w:sz="0" w:space="0" w:color="auto"/>
                <w:bottom w:val="single" w:sz="6" w:space="5" w:color="983820"/>
                <w:right w:val="none" w:sz="0" w:space="0" w:color="auto"/>
              </w:divBdr>
              <w:divsChild>
                <w:div w:id="11611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070499">
                      <w:marLeft w:val="0"/>
                      <w:marRight w:val="405"/>
                      <w:marTop w:val="21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0" w:color="98382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91443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82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3161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99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07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7217">
              <w:marLeft w:val="0"/>
              <w:marRight w:val="0"/>
              <w:marTop w:val="0"/>
              <w:marBottom w:val="0"/>
              <w:divBdr>
                <w:top w:val="single" w:sz="6" w:space="19" w:color="D8D8D8"/>
                <w:left w:val="single" w:sz="6" w:space="23" w:color="D8D8D8"/>
                <w:bottom w:val="single" w:sz="6" w:space="19" w:color="D8D8D8"/>
                <w:right w:val="single" w:sz="6" w:space="23" w:color="D8D8D8"/>
              </w:divBdr>
              <w:divsChild>
                <w:div w:id="70667944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26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69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628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4075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4151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6782">
              <w:marLeft w:val="0"/>
              <w:marRight w:val="0"/>
              <w:marTop w:val="45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11867">
              <w:marLeft w:val="0"/>
              <w:marRight w:val="0"/>
              <w:marTop w:val="0"/>
              <w:marBottom w:val="0"/>
              <w:divBdr>
                <w:top w:val="single" w:sz="6" w:space="5" w:color="983820"/>
                <w:left w:val="none" w:sz="0" w:space="0" w:color="auto"/>
                <w:bottom w:val="single" w:sz="6" w:space="5" w:color="983820"/>
                <w:right w:val="none" w:sz="0" w:space="0" w:color="auto"/>
              </w:divBdr>
              <w:divsChild>
                <w:div w:id="6182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3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5050">
                      <w:marLeft w:val="0"/>
                      <w:marRight w:val="405"/>
                      <w:marTop w:val="21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6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0" w:color="98382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75766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83727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04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24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60599">
              <w:marLeft w:val="0"/>
              <w:marRight w:val="0"/>
              <w:marTop w:val="0"/>
              <w:marBottom w:val="0"/>
              <w:divBdr>
                <w:top w:val="single" w:sz="6" w:space="19" w:color="D8D8D8"/>
                <w:left w:val="single" w:sz="6" w:space="23" w:color="D8D8D8"/>
                <w:bottom w:val="single" w:sz="6" w:space="19" w:color="D8D8D8"/>
                <w:right w:val="single" w:sz="6" w:space="23" w:color="D8D8D8"/>
              </w:divBdr>
              <w:divsChild>
                <w:div w:id="53754492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291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487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33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volkov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5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Лубнина Е.В.</dc:creator>
  <cp:lastModifiedBy>Лубнина Е.В.</cp:lastModifiedBy>
  <cp:revision>18</cp:revision>
  <dcterms:created xsi:type="dcterms:W3CDTF">2017-01-24T02:14:00Z</dcterms:created>
  <dcterms:modified xsi:type="dcterms:W3CDTF">2017-02-09T01:20:00Z</dcterms:modified>
</cp:coreProperties>
</file>