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A3" w:rsidRPr="00E677A3" w:rsidRDefault="00E677A3" w:rsidP="00E677A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8"/>
          <w:szCs w:val="48"/>
          <w:lang w:eastAsia="ru-RU"/>
        </w:rPr>
      </w:pPr>
      <w:bookmarkStart w:id="0" w:name="_GoBack"/>
      <w:r w:rsidRPr="00E677A3">
        <w:rPr>
          <w:rFonts w:ascii="Times New Roman" w:eastAsia="Times New Roman" w:hAnsi="Times New Roman" w:cs="Times New Roman"/>
          <w:color w:val="475C7A"/>
          <w:kern w:val="36"/>
          <w:sz w:val="48"/>
          <w:szCs w:val="48"/>
          <w:lang w:eastAsia="ru-RU"/>
        </w:rPr>
        <w:t>Развития математических способностей детей дошкольного возраста через игровую деятельность</w:t>
      </w:r>
    </w:p>
    <w:bookmarkEnd w:id="0"/>
    <w:p w:rsidR="00E677A3" w:rsidRP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Огромную роль в умственном воспитании и в развитии интеллекта ребёнка играет математическое развитие.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 Математика – один из наиболее трудных учебных предметов. В математике заложены огромные возможности для развития мышления детей, в процессе их обучения с самого раннего возраста. И потенциал педагога дошкольного учреждения состоит не в передаче тех или иных математических знаний и навыков, а в приобщении детей к материалу, дающему пищу воображению, затрагивающему не только чисто интеллектуальную, но и эмоциональную сферу ребёнка. Педагог дошкольного учреждения должен дать ребёнку почувствовать, что он сможет понять, усвоить не только частные понятия, но и общие закономерности. А главное познать радость при преодолении трудностей. Наглядность, сознательность и активность, доступность и мера, научность, учет возрастных и индивидуальных особенностей детей, систематичность и последовательность, прочность усвоения знаний, связь теории с практикой обучения и жизнью, воспитание в процессе обучения, вариативный подход – вот содержательная полнота, актуальная для ребёнка. Именно, поэтому в своей педагогической деятельности я уделяю особенное внимание развитию математических способностей через игровую деятельность. Педагогическая работа выстроена в два этапа: изучение (на занятиях) и закрепление (в виде дидактических, интерактивных игр).</w:t>
      </w:r>
    </w:p>
    <w:p w:rsidR="00E677A3" w:rsidRP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Хочу рассказать, как дети с помощью игры закрепили понятие о счете в пределах 6 и основных цветах. Мною была изготовлена игра, состоящая из цветных картинок, цветного кубика и кубика с точками.</w:t>
      </w:r>
    </w:p>
    <w:p w:rsidR="00E677A3" w:rsidRP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Следуя правилам игры, перед ребенком раскладываются разноцветные картинки. После чего ему предлагается кинуть сначала цветной кубик, потом кубик с точками. По полученной </w:t>
      </w: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комбинации ребенок выбирает себе картинки. Например, на кубике выпал цвет «красный» и четыре точки, ребенок должен из предложенных картинок выбрать четыре красных.</w:t>
      </w:r>
    </w:p>
    <w:p w:rsidR="00E677A3" w:rsidRP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Можно играть индивидуально или в подгруппе кидая кубики поочередно.</w:t>
      </w:r>
    </w:p>
    <w:p w:rsid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E677A3" w:rsidRP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noProof/>
          <w:color w:val="303F50"/>
          <w:sz w:val="32"/>
          <w:szCs w:val="32"/>
          <w:lang w:eastAsia="ru-RU"/>
        </w:rPr>
        <w:drawing>
          <wp:inline distT="0" distB="0" distL="0" distR="0" wp14:anchorId="6DECD6DC" wp14:editId="3D126F72">
            <wp:extent cx="4381500" cy="34099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При помощи этой игры дети в увлекательной форме быстро усвоили и повторили пройденный материал. И это я рассказала вам только об одной игре, а сколько их можно найти на просторах интернета или придумать самой. На протяжении всего учебного года я пополняла уголок познавательного развития математическими играми: «Угадай, какое число пропущено», «Подбери фигуру, «12 месяце», «Сложи из палочек», «Сложи фигуру», «На что это похоже», «Как расположены фигуры», «Когда это бывает», «Сравни и заполни», «Каких кружков больше» и т.д. Так же в нашей группе есть интерактивная доска с набором игр по формированию математических представлений от 3 до 7 лет, что облегчает осуществлять педагогическую работу в данном напр</w:t>
      </w:r>
      <w:r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авлении в наш век «компьютеров»</w:t>
      </w:r>
    </w:p>
    <w:p w:rsid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</w:p>
    <w:p w:rsidR="00E677A3" w:rsidRP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Таким образом, с помощью игровой деятельности направленной на развитие математических способностей мы, педагоги дошкольного учреждения, можем помочь детям – развивать гибкость мышления, учить логике. Эти качества пригодятся детям, и не только в обучении математике.</w:t>
      </w:r>
    </w:p>
    <w:p w:rsidR="00E677A3" w:rsidRPr="00E677A3" w:rsidRDefault="00E677A3" w:rsidP="00E677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E677A3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Все вышеизложенное хотелось бы закончить словами педагога В.Л. Сухомлинского: «Присмотримся внимательно, какое место занимает игра в жизни ребёнка… Для него игра - это самое серьёзное дело. В игре раскрывается перед детьми мир, раскрываются творческие способности личности. Без игры нет и не может быть полноценного умственного развития. Игра - это огромное светлое окно, через которое в духовный мир ребёнка вливается живительный поток представлений, понятий об окружающем мире. Игра - это искра, зажигающая огонёк пытливости и любознательности».</w:t>
      </w:r>
    </w:p>
    <w:p w:rsidR="003C0051" w:rsidRPr="00E677A3" w:rsidRDefault="003C0051" w:rsidP="00E677A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C0051" w:rsidRPr="00E6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975A4"/>
    <w:multiLevelType w:val="multilevel"/>
    <w:tmpl w:val="D9D2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A3"/>
    <w:rsid w:val="003C0051"/>
    <w:rsid w:val="00E6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4977"/>
  <w15:chartTrackingRefBased/>
  <w15:docId w15:val="{FE5CEC9E-6F98-468E-B534-7988AAD8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2020-10-31T18:20:00Z</dcterms:created>
  <dcterms:modified xsi:type="dcterms:W3CDTF">2020-10-31T18:27:00Z</dcterms:modified>
</cp:coreProperties>
</file>