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05" w:rsidRDefault="00DD3E05" w:rsidP="001978AC">
      <w:pPr>
        <w:pStyle w:val="a6"/>
        <w:spacing w:line="360" w:lineRule="auto"/>
        <w:jc w:val="both"/>
      </w:pPr>
    </w:p>
    <w:p w:rsidR="00DD3E05" w:rsidRPr="00DD3E05" w:rsidRDefault="00DD3E05" w:rsidP="00DD3E05">
      <w:pPr>
        <w:spacing w:line="360" w:lineRule="auto"/>
        <w:jc w:val="center"/>
        <w:rPr>
          <w:rFonts w:eastAsiaTheme="minorEastAsia"/>
          <w:b/>
          <w:sz w:val="28"/>
          <w:szCs w:val="28"/>
        </w:rPr>
      </w:pPr>
      <w:r w:rsidRPr="00DD3E05">
        <w:rPr>
          <w:rFonts w:eastAsiaTheme="minorEastAsia"/>
          <w:b/>
          <w:sz w:val="28"/>
          <w:szCs w:val="28"/>
        </w:rPr>
        <w:t>Муниципальное образовательное учреждение гимназия №16 «Интерес»</w:t>
      </w: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  <w:r w:rsidRPr="00DD3E05">
        <w:rPr>
          <w:rFonts w:eastAsia="Calibri"/>
          <w:noProof/>
        </w:rPr>
        <w:drawing>
          <wp:inline distT="0" distB="0" distL="0" distR="0" wp14:anchorId="70F86D21" wp14:editId="057F8786">
            <wp:extent cx="1552575" cy="1565045"/>
            <wp:effectExtent l="19050" t="0" r="9525" b="0"/>
            <wp:docPr id="1" name="Рисунок 1" descr="C:\Documents and Settings\mamka\Рабочий стол\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mka\Рабочий стол\эмблем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3E05">
        <w:rPr>
          <w:rFonts w:eastAsiaTheme="minorEastAsia"/>
        </w:rPr>
        <w:t xml:space="preserve">                                                                    </w:t>
      </w:r>
      <w:r w:rsidRPr="00DD3E05">
        <w:rPr>
          <w:rFonts w:eastAsiaTheme="minorEastAsia"/>
          <w:noProof/>
        </w:rPr>
        <w:drawing>
          <wp:inline distT="0" distB="0" distL="0" distR="0" wp14:anchorId="087ECEF7" wp14:editId="03D67E73">
            <wp:extent cx="1371600" cy="1619250"/>
            <wp:effectExtent l="0" t="0" r="0" b="0"/>
            <wp:docPr id="2" name="Рисунок 2" descr="C:\Users\Uzer1\Desktop\Эмблема IQпар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\Desktop\Эмблема IQпар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63" cy="162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center"/>
        <w:rPr>
          <w:rFonts w:eastAsiaTheme="minorEastAsia"/>
          <w:b/>
          <w:sz w:val="40"/>
          <w:szCs w:val="40"/>
        </w:rPr>
      </w:pPr>
      <w:r w:rsidRPr="00DD3E05">
        <w:rPr>
          <w:rFonts w:eastAsiaTheme="minorEastAsia"/>
          <w:b/>
          <w:sz w:val="40"/>
          <w:szCs w:val="40"/>
        </w:rPr>
        <w:t xml:space="preserve">Тема: «Создание интерактивного </w:t>
      </w:r>
      <w:r>
        <w:rPr>
          <w:rFonts w:eastAsiaTheme="minorEastAsia"/>
          <w:b/>
          <w:sz w:val="40"/>
          <w:szCs w:val="40"/>
        </w:rPr>
        <w:t xml:space="preserve"> дневника</w:t>
      </w:r>
    </w:p>
    <w:p w:rsidR="00DD3E05" w:rsidRPr="00DD3E05" w:rsidRDefault="00DD3E05" w:rsidP="00DD3E05">
      <w:pPr>
        <w:spacing w:line="360" w:lineRule="auto"/>
        <w:jc w:val="center"/>
        <w:rPr>
          <w:rFonts w:eastAsiaTheme="minorEastAsia"/>
          <w:b/>
          <w:sz w:val="40"/>
          <w:szCs w:val="40"/>
        </w:rPr>
      </w:pPr>
      <w:r w:rsidRPr="00DD3E05">
        <w:rPr>
          <w:rFonts w:eastAsiaTheme="minorEastAsia"/>
          <w:b/>
          <w:sz w:val="40"/>
          <w:szCs w:val="40"/>
        </w:rPr>
        <w:t xml:space="preserve">по </w:t>
      </w:r>
      <w:r>
        <w:rPr>
          <w:rFonts w:eastAsiaTheme="minorEastAsia"/>
          <w:b/>
          <w:sz w:val="40"/>
          <w:szCs w:val="40"/>
        </w:rPr>
        <w:t xml:space="preserve"> произведениям Омара Хайяма</w:t>
      </w:r>
      <w:r w:rsidRPr="00DD3E05">
        <w:rPr>
          <w:rFonts w:eastAsiaTheme="minorEastAsia"/>
          <w:b/>
          <w:sz w:val="40"/>
          <w:szCs w:val="40"/>
        </w:rPr>
        <w:t xml:space="preserve"> </w:t>
      </w:r>
    </w:p>
    <w:p w:rsidR="00DD3E05" w:rsidRPr="00DD3E05" w:rsidRDefault="00DD3E05" w:rsidP="00DD3E05">
      <w:pPr>
        <w:spacing w:line="360" w:lineRule="auto"/>
        <w:jc w:val="center"/>
        <w:rPr>
          <w:rFonts w:eastAsiaTheme="minorEastAsia"/>
          <w:b/>
          <w:sz w:val="40"/>
          <w:szCs w:val="40"/>
        </w:rPr>
      </w:pPr>
      <w:r w:rsidRPr="00DD3E05">
        <w:rPr>
          <w:rFonts w:eastAsiaTheme="minorEastAsia"/>
          <w:b/>
          <w:sz w:val="40"/>
          <w:szCs w:val="40"/>
        </w:rPr>
        <w:t xml:space="preserve">с использованием технологий </w:t>
      </w:r>
      <w:r>
        <w:rPr>
          <w:rFonts w:eastAsiaTheme="minorEastAsia"/>
          <w:b/>
          <w:sz w:val="40"/>
          <w:szCs w:val="40"/>
        </w:rPr>
        <w:t xml:space="preserve"> </w:t>
      </w:r>
      <w:r w:rsidRPr="00DD3E05">
        <w:rPr>
          <w:rFonts w:eastAsiaTheme="minorEastAsia"/>
          <w:b/>
          <w:sz w:val="40"/>
          <w:szCs w:val="40"/>
        </w:rPr>
        <w:t xml:space="preserve"> </w:t>
      </w:r>
      <w:r w:rsidRPr="00DD3E05">
        <w:rPr>
          <w:rFonts w:eastAsiaTheme="minorEastAsia"/>
          <w:b/>
          <w:sz w:val="40"/>
          <w:szCs w:val="40"/>
          <w:lang w:val="en-US"/>
        </w:rPr>
        <w:t>QR</w:t>
      </w:r>
      <w:r w:rsidRPr="00DD3E05">
        <w:rPr>
          <w:rFonts w:eastAsiaTheme="minorEastAsia"/>
          <w:b/>
          <w:sz w:val="40"/>
          <w:szCs w:val="40"/>
        </w:rPr>
        <w:t>-кодов»</w:t>
      </w: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right"/>
        <w:rPr>
          <w:rFonts w:eastAsiaTheme="minorEastAsia"/>
          <w:b/>
          <w:sz w:val="28"/>
          <w:szCs w:val="28"/>
        </w:rPr>
      </w:pPr>
      <w:r w:rsidRPr="00DD3E05">
        <w:rPr>
          <w:rFonts w:eastAsiaTheme="minorEastAsia"/>
          <w:b/>
          <w:sz w:val="28"/>
          <w:szCs w:val="28"/>
        </w:rPr>
        <w:t xml:space="preserve">Выполнила:   </w:t>
      </w:r>
    </w:p>
    <w:p w:rsidR="00DD3E05" w:rsidRPr="00DD3E05" w:rsidRDefault="00DD3E05" w:rsidP="00DD3E05">
      <w:pPr>
        <w:spacing w:line="360" w:lineRule="auto"/>
        <w:jc w:val="righ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Кучма Юлия</w:t>
      </w:r>
      <w:r w:rsidRPr="00DD3E05">
        <w:rPr>
          <w:rFonts w:eastAsiaTheme="minorEastAsia"/>
          <w:b/>
          <w:sz w:val="28"/>
          <w:szCs w:val="28"/>
        </w:rPr>
        <w:t>,</w:t>
      </w:r>
    </w:p>
    <w:p w:rsidR="00DD3E05" w:rsidRPr="00DD3E05" w:rsidRDefault="00DD3E05" w:rsidP="00DD3E05">
      <w:pPr>
        <w:spacing w:line="360" w:lineRule="auto"/>
        <w:jc w:val="right"/>
        <w:rPr>
          <w:rFonts w:eastAsiaTheme="minorEastAsia"/>
          <w:b/>
          <w:sz w:val="28"/>
          <w:szCs w:val="28"/>
        </w:rPr>
      </w:pPr>
      <w:r w:rsidRPr="00DD3E05">
        <w:rPr>
          <w:rFonts w:eastAsiaTheme="minorEastAsia"/>
          <w:b/>
          <w:sz w:val="28"/>
          <w:szCs w:val="28"/>
        </w:rPr>
        <w:t>ученица 7 «в» класса</w:t>
      </w:r>
    </w:p>
    <w:p w:rsidR="00DD3E05" w:rsidRPr="00DD3E05" w:rsidRDefault="00DD3E05" w:rsidP="00DD3E05">
      <w:pPr>
        <w:spacing w:line="360" w:lineRule="auto"/>
        <w:jc w:val="right"/>
        <w:rPr>
          <w:rFonts w:eastAsiaTheme="minorEastAsia"/>
          <w:b/>
          <w:sz w:val="28"/>
          <w:szCs w:val="28"/>
        </w:rPr>
      </w:pPr>
      <w:r w:rsidRPr="00DD3E05">
        <w:rPr>
          <w:rFonts w:eastAsiaTheme="minorEastAsia"/>
          <w:b/>
          <w:sz w:val="28"/>
          <w:szCs w:val="28"/>
        </w:rPr>
        <w:t xml:space="preserve"> МОУ гимназии№16 «Интерес»</w:t>
      </w:r>
    </w:p>
    <w:p w:rsidR="00DD3E05" w:rsidRPr="00DD3E05" w:rsidRDefault="00DD3E05" w:rsidP="00DD3E05">
      <w:pPr>
        <w:spacing w:line="360" w:lineRule="auto"/>
        <w:jc w:val="right"/>
        <w:rPr>
          <w:rFonts w:eastAsiaTheme="minorEastAsia"/>
          <w:b/>
          <w:sz w:val="28"/>
          <w:szCs w:val="28"/>
        </w:rPr>
      </w:pPr>
      <w:r w:rsidRPr="00DD3E05">
        <w:rPr>
          <w:rFonts w:eastAsiaTheme="minorEastAsia"/>
          <w:b/>
          <w:sz w:val="28"/>
          <w:szCs w:val="28"/>
        </w:rPr>
        <w:t>Руководитель:</w:t>
      </w:r>
    </w:p>
    <w:p w:rsidR="00DD3E05" w:rsidRPr="00DD3E05" w:rsidRDefault="00DD3E05" w:rsidP="00DD3E05">
      <w:pPr>
        <w:spacing w:line="360" w:lineRule="auto"/>
        <w:jc w:val="right"/>
        <w:rPr>
          <w:rFonts w:eastAsiaTheme="minorEastAsia"/>
          <w:b/>
          <w:sz w:val="28"/>
          <w:szCs w:val="28"/>
        </w:rPr>
      </w:pPr>
      <w:proofErr w:type="spellStart"/>
      <w:r w:rsidRPr="00DD3E05">
        <w:rPr>
          <w:rFonts w:eastAsiaTheme="minorEastAsia"/>
          <w:b/>
          <w:sz w:val="28"/>
          <w:szCs w:val="28"/>
        </w:rPr>
        <w:t>Мантрова</w:t>
      </w:r>
      <w:proofErr w:type="spellEnd"/>
      <w:r w:rsidRPr="00DD3E05">
        <w:rPr>
          <w:rFonts w:eastAsiaTheme="minorEastAsia"/>
          <w:b/>
          <w:sz w:val="28"/>
          <w:szCs w:val="28"/>
        </w:rPr>
        <w:t xml:space="preserve"> Т.Н.,</w:t>
      </w:r>
    </w:p>
    <w:p w:rsidR="00DD3E05" w:rsidRPr="00DD3E05" w:rsidRDefault="00DD3E05" w:rsidP="00DD3E05">
      <w:pPr>
        <w:spacing w:line="360" w:lineRule="auto"/>
        <w:jc w:val="right"/>
        <w:rPr>
          <w:rFonts w:eastAsiaTheme="minorEastAsia"/>
          <w:b/>
          <w:sz w:val="28"/>
          <w:szCs w:val="28"/>
        </w:rPr>
      </w:pPr>
      <w:r w:rsidRPr="00DD3E05">
        <w:rPr>
          <w:rFonts w:eastAsiaTheme="minorEastAsia"/>
          <w:b/>
          <w:sz w:val="28"/>
          <w:szCs w:val="28"/>
        </w:rPr>
        <w:t xml:space="preserve">учитель русского языка </w:t>
      </w:r>
    </w:p>
    <w:p w:rsidR="00DD3E05" w:rsidRPr="00DD3E05" w:rsidRDefault="00DD3E05" w:rsidP="00DD3E05">
      <w:pPr>
        <w:spacing w:line="360" w:lineRule="auto"/>
        <w:jc w:val="right"/>
        <w:rPr>
          <w:rFonts w:eastAsiaTheme="minorEastAsia"/>
          <w:b/>
          <w:sz w:val="28"/>
          <w:szCs w:val="28"/>
        </w:rPr>
      </w:pPr>
      <w:r w:rsidRPr="00DD3E05">
        <w:rPr>
          <w:rFonts w:eastAsiaTheme="minorEastAsia"/>
          <w:b/>
          <w:sz w:val="28"/>
          <w:szCs w:val="28"/>
        </w:rPr>
        <w:t>и литературы</w:t>
      </w: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  <w:b/>
          <w:sz w:val="28"/>
          <w:szCs w:val="28"/>
        </w:rPr>
      </w:pP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center"/>
        <w:rPr>
          <w:rFonts w:eastAsiaTheme="minorEastAsia"/>
        </w:rPr>
      </w:pPr>
      <w:r w:rsidRPr="00DD3E05">
        <w:rPr>
          <w:rFonts w:eastAsiaTheme="minorEastAsia"/>
        </w:rPr>
        <w:lastRenderedPageBreak/>
        <w:t>Содержание</w:t>
      </w: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  <w:r w:rsidRPr="00DD3E05">
        <w:rPr>
          <w:rFonts w:eastAsiaTheme="minorEastAsia"/>
        </w:rPr>
        <w:t>1.Введение___________________________________________________________________3-4стр.</w:t>
      </w: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  <w:sz w:val="28"/>
          <w:szCs w:val="28"/>
        </w:rPr>
      </w:pPr>
      <w:r w:rsidRPr="00DD3E05">
        <w:rPr>
          <w:rFonts w:eastAsiaTheme="minorEastAsia"/>
        </w:rPr>
        <w:t>2.Основная часть_____________________________________________________</w:t>
      </w:r>
      <w:r w:rsidR="00A20722">
        <w:rPr>
          <w:rFonts w:eastAsiaTheme="minorEastAsia"/>
        </w:rPr>
        <w:t>_________5-11</w:t>
      </w:r>
      <w:r w:rsidRPr="00DD3E05">
        <w:rPr>
          <w:rFonts w:eastAsiaTheme="minorEastAsia"/>
        </w:rPr>
        <w:t>стр.</w:t>
      </w:r>
    </w:p>
    <w:p w:rsidR="00DD3E05" w:rsidRPr="00DD3E05" w:rsidRDefault="00CA15A4" w:rsidP="00CA15A4">
      <w:pPr>
        <w:pStyle w:val="a6"/>
        <w:spacing w:line="360" w:lineRule="auto"/>
        <w:jc w:val="both"/>
      </w:pPr>
      <w:r w:rsidRPr="001978AC">
        <w:t>2.1.Биография Омара Хайяма</w:t>
      </w:r>
      <w:r>
        <w:t>____________________________________</w:t>
      </w:r>
      <w:r w:rsidR="00DD3E05" w:rsidRPr="00DD3E05">
        <w:rPr>
          <w:rFonts w:eastAsiaTheme="minorEastAsia"/>
          <w:bCs/>
        </w:rPr>
        <w:t>________________</w:t>
      </w:r>
      <w:r w:rsidR="00DD3E05" w:rsidRPr="00DD3E05">
        <w:rPr>
          <w:rFonts w:eastAsiaTheme="minorEastAsia"/>
        </w:rPr>
        <w:t>5</w:t>
      </w:r>
      <w:r w:rsidR="00A20722">
        <w:rPr>
          <w:rFonts w:eastAsiaTheme="minorEastAsia"/>
        </w:rPr>
        <w:t>-6</w:t>
      </w:r>
      <w:r w:rsidR="00DD3E05" w:rsidRPr="00DD3E05">
        <w:rPr>
          <w:rFonts w:eastAsiaTheme="minorEastAsia"/>
        </w:rPr>
        <w:t>стр.</w:t>
      </w:r>
    </w:p>
    <w:p w:rsidR="00DD3E05" w:rsidRDefault="00CA15A4" w:rsidP="00CA15A4">
      <w:pPr>
        <w:pStyle w:val="a6"/>
        <w:spacing w:line="360" w:lineRule="auto"/>
        <w:jc w:val="both"/>
        <w:rPr>
          <w:rFonts w:eastAsiaTheme="minorEastAsia"/>
        </w:rPr>
      </w:pPr>
      <w:r w:rsidRPr="00CA15A4">
        <w:t>2.2.История происхождения и о</w:t>
      </w:r>
      <w:r>
        <w:t>собенности рубаи</w:t>
      </w:r>
      <w:r w:rsidR="00DD3E05" w:rsidRPr="00DD3E05">
        <w:rPr>
          <w:rFonts w:eastAsiaTheme="minorEastAsia"/>
        </w:rPr>
        <w:t>_____________</w:t>
      </w:r>
      <w:r>
        <w:rPr>
          <w:rFonts w:eastAsiaTheme="minorEastAsia"/>
        </w:rPr>
        <w:t>_____________________</w:t>
      </w:r>
      <w:r w:rsidR="00DD3E05" w:rsidRPr="00DD3E05">
        <w:rPr>
          <w:rFonts w:eastAsiaTheme="minorEastAsia"/>
        </w:rPr>
        <w:t>6-7стр.</w:t>
      </w:r>
    </w:p>
    <w:p w:rsidR="00CA15A4" w:rsidRPr="00CA15A4" w:rsidRDefault="00CA15A4" w:rsidP="00CA15A4">
      <w:pPr>
        <w:pStyle w:val="a6"/>
        <w:spacing w:line="360" w:lineRule="auto"/>
        <w:jc w:val="both"/>
      </w:pPr>
      <w:r w:rsidRPr="00CA15A4">
        <w:t>2.3.Лирика Хайяма - размышление, искание мятущегося человека</w:t>
      </w:r>
      <w:r w:rsidR="00A20722">
        <w:t>____________________7-10стр.</w:t>
      </w:r>
    </w:p>
    <w:p w:rsidR="00DD3E05" w:rsidRPr="00DD3E05" w:rsidRDefault="00CA15A4" w:rsidP="00DD3E05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</w:rPr>
        <w:t>2.4</w:t>
      </w:r>
      <w:r w:rsidR="00DD3E05" w:rsidRPr="00DD3E05">
        <w:rPr>
          <w:rFonts w:eastAsiaTheme="minorEastAsia"/>
        </w:rPr>
        <w:t>.Задача QR- кодов____________________________</w:t>
      </w:r>
      <w:r w:rsidR="00A20722">
        <w:rPr>
          <w:rFonts w:eastAsiaTheme="minorEastAsia"/>
        </w:rPr>
        <w:t>_______________________________11</w:t>
      </w:r>
      <w:r w:rsidR="00DD3E05" w:rsidRPr="00DD3E05">
        <w:rPr>
          <w:rFonts w:eastAsiaTheme="minorEastAsia"/>
        </w:rPr>
        <w:t>стр.</w:t>
      </w:r>
    </w:p>
    <w:p w:rsidR="00DD3E05" w:rsidRPr="00DD3E05" w:rsidRDefault="00CA15A4" w:rsidP="00DD3E05">
      <w:pPr>
        <w:spacing w:line="360" w:lineRule="auto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2.5</w:t>
      </w:r>
      <w:r w:rsidR="00DD3E05" w:rsidRPr="00DD3E05">
        <w:rPr>
          <w:rFonts w:eastAsiaTheme="minorEastAsia"/>
          <w:bCs/>
        </w:rPr>
        <w:t>.Как самому создать QR-код</w:t>
      </w:r>
      <w:proofErr w:type="gramStart"/>
      <w:r w:rsidR="00DD3E05" w:rsidRPr="00DD3E05">
        <w:rPr>
          <w:rFonts w:eastAsiaTheme="minorEastAsia"/>
          <w:bCs/>
        </w:rPr>
        <w:t> ?</w:t>
      </w:r>
      <w:proofErr w:type="gramEnd"/>
      <w:r w:rsidR="00DD3E05" w:rsidRPr="00DD3E05">
        <w:rPr>
          <w:rFonts w:eastAsiaTheme="minorEastAsia"/>
          <w:bCs/>
        </w:rPr>
        <w:t>__________________</w:t>
      </w:r>
      <w:r w:rsidR="00A20722">
        <w:rPr>
          <w:rFonts w:eastAsiaTheme="minorEastAsia"/>
          <w:bCs/>
        </w:rPr>
        <w:t>_______________________________11</w:t>
      </w:r>
      <w:r w:rsidR="00DD3E05" w:rsidRPr="00DD3E05">
        <w:rPr>
          <w:rFonts w:eastAsiaTheme="minorEastAsia"/>
          <w:bCs/>
        </w:rPr>
        <w:t>стр.</w:t>
      </w:r>
    </w:p>
    <w:p w:rsidR="00DD3E05" w:rsidRPr="00DD3E05" w:rsidRDefault="00732CA7" w:rsidP="00DD3E05">
      <w:pPr>
        <w:spacing w:line="360" w:lineRule="auto"/>
        <w:rPr>
          <w:rFonts w:eastAsiaTheme="minorEastAsia"/>
        </w:rPr>
      </w:pPr>
      <w:r>
        <w:rPr>
          <w:rFonts w:eastAsiaTheme="minorEastAsia"/>
        </w:rPr>
        <w:t>3.</w:t>
      </w:r>
      <w:r w:rsidR="00DD3E05" w:rsidRPr="00DD3E05">
        <w:rPr>
          <w:rFonts w:eastAsiaTheme="minorEastAsia"/>
        </w:rPr>
        <w:t>Этапы проектной деятельности________________</w:t>
      </w:r>
      <w:r w:rsidR="00A20722">
        <w:rPr>
          <w:rFonts w:eastAsiaTheme="minorEastAsia"/>
        </w:rPr>
        <w:t>_________________________________12</w:t>
      </w:r>
      <w:r w:rsidR="00DD3E05" w:rsidRPr="00DD3E05">
        <w:rPr>
          <w:rFonts w:eastAsiaTheme="minorEastAsia"/>
        </w:rPr>
        <w:t>стр.</w:t>
      </w:r>
    </w:p>
    <w:p w:rsidR="00DD3E05" w:rsidRPr="00DD3E05" w:rsidRDefault="00732CA7" w:rsidP="00DD3E05">
      <w:pPr>
        <w:spacing w:after="200" w:line="360" w:lineRule="auto"/>
        <w:rPr>
          <w:rFonts w:eastAsiaTheme="minorEastAsia"/>
        </w:rPr>
      </w:pPr>
      <w:r>
        <w:rPr>
          <w:rFonts w:eastAsiaTheme="minorEastAsia"/>
        </w:rPr>
        <w:t>4</w:t>
      </w:r>
      <w:r w:rsidR="00DD3E05" w:rsidRPr="00DD3E05">
        <w:rPr>
          <w:rFonts w:eastAsiaTheme="minorEastAsia"/>
        </w:rPr>
        <w:t>.Заключение__________________________________</w:t>
      </w:r>
      <w:r w:rsidR="00A20722">
        <w:rPr>
          <w:rFonts w:eastAsiaTheme="minorEastAsia"/>
        </w:rPr>
        <w:t>_______________________________13</w:t>
      </w:r>
      <w:r w:rsidR="00DD3E05" w:rsidRPr="00DD3E05">
        <w:rPr>
          <w:rFonts w:eastAsiaTheme="minorEastAsia"/>
        </w:rPr>
        <w:t>стр.</w:t>
      </w:r>
    </w:p>
    <w:p w:rsidR="00DD3E05" w:rsidRPr="00DD3E05" w:rsidRDefault="00732CA7" w:rsidP="00DD3E05">
      <w:pPr>
        <w:spacing w:after="200" w:line="360" w:lineRule="auto"/>
        <w:rPr>
          <w:rFonts w:eastAsiaTheme="minorEastAsia"/>
        </w:rPr>
      </w:pPr>
      <w:r>
        <w:rPr>
          <w:rFonts w:eastAsiaTheme="minorEastAsia"/>
        </w:rPr>
        <w:t>5</w:t>
      </w:r>
      <w:r w:rsidR="00DD3E05" w:rsidRPr="00DD3E05">
        <w:rPr>
          <w:rFonts w:eastAsiaTheme="minorEastAsia"/>
        </w:rPr>
        <w:t>.Список литературы____________________________</w:t>
      </w:r>
      <w:r w:rsidR="00A20722">
        <w:rPr>
          <w:rFonts w:eastAsiaTheme="minorEastAsia"/>
        </w:rPr>
        <w:t>______________________________14</w:t>
      </w:r>
      <w:r w:rsidR="00DD3E05" w:rsidRPr="00DD3E05">
        <w:rPr>
          <w:rFonts w:eastAsiaTheme="minorEastAsia"/>
        </w:rPr>
        <w:t>стр.</w:t>
      </w: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Pr="00DD3E05" w:rsidRDefault="00DD3E05" w:rsidP="00DD3E05">
      <w:pPr>
        <w:spacing w:line="360" w:lineRule="auto"/>
        <w:jc w:val="both"/>
        <w:rPr>
          <w:rFonts w:eastAsiaTheme="minorEastAsia"/>
        </w:rPr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DD3E05" w:rsidRDefault="00DD3E05" w:rsidP="001978AC">
      <w:pPr>
        <w:pStyle w:val="a6"/>
        <w:spacing w:line="360" w:lineRule="auto"/>
        <w:jc w:val="both"/>
      </w:pPr>
    </w:p>
    <w:p w:rsidR="00F76CCD" w:rsidRPr="00CA15A4" w:rsidRDefault="001978AC" w:rsidP="001978AC">
      <w:pPr>
        <w:pStyle w:val="a6"/>
        <w:spacing w:line="360" w:lineRule="auto"/>
        <w:jc w:val="both"/>
        <w:rPr>
          <w:b/>
        </w:rPr>
      </w:pPr>
      <w:r w:rsidRPr="00CA15A4">
        <w:rPr>
          <w:b/>
        </w:rPr>
        <w:lastRenderedPageBreak/>
        <w:t>1.</w:t>
      </w:r>
      <w:r w:rsidR="00F76CCD" w:rsidRPr="00CA15A4">
        <w:rPr>
          <w:b/>
        </w:rPr>
        <w:t>Вступление</w:t>
      </w:r>
    </w:p>
    <w:p w:rsidR="00F76CCD" w:rsidRPr="001978AC" w:rsidRDefault="00835643" w:rsidP="001978AC">
      <w:pPr>
        <w:pStyle w:val="a6"/>
        <w:spacing w:line="360" w:lineRule="auto"/>
        <w:jc w:val="both"/>
      </w:pPr>
      <w:r w:rsidRPr="001978AC">
        <w:t xml:space="preserve">Имя  персидского поэта, учёного, философа Омара Хайяма занимает особое, почётное место. Его творчество не только удивительное явление в истории культуры народов Средней Азии и Ирана, но и всего человечества. Литературе Востока отводят немного места наши учебники,  </w:t>
      </w:r>
      <w:r w:rsidR="00F76CCD" w:rsidRPr="001978AC">
        <w:t>но</w:t>
      </w:r>
      <w:r w:rsidRPr="001978AC">
        <w:t xml:space="preserve"> разве можно представить мировую культуру, мировую литературу без чудеснейших четверостиший — </w:t>
      </w:r>
      <w:proofErr w:type="spellStart"/>
      <w:r w:rsidRPr="001978AC">
        <w:t>рубаи</w:t>
      </w:r>
      <w:proofErr w:type="spellEnd"/>
      <w:r w:rsidRPr="001978AC">
        <w:t>! Разве  было бы целостным наше представление   о поэзии предшествующего тысячелетия без   строк Хайяма? Поэтому, выбирая тему для очередного проекта, я остановилась именно на творчестве Омара Хайяма</w:t>
      </w:r>
      <w:r w:rsidR="00F76CCD" w:rsidRPr="001978AC">
        <w:t xml:space="preserve">. Творчество Омар Хайяма – целый мир человеческих волнений. В творчестве </w:t>
      </w:r>
      <w:r w:rsidR="007764DA" w:rsidRPr="001978AC">
        <w:t xml:space="preserve"> </w:t>
      </w:r>
      <w:r w:rsidR="00F76CCD" w:rsidRPr="001978AC">
        <w:t xml:space="preserve"> Хайяма отображено противоречивое и сложное бытие того времени. Для  философа свойственен свободный мысли полет, резкое недовольство миром, желание усовершенствовать его.</w:t>
      </w:r>
    </w:p>
    <w:p w:rsidR="00835643" w:rsidRPr="001978AC" w:rsidRDefault="007764DA" w:rsidP="001978AC">
      <w:pPr>
        <w:pStyle w:val="a6"/>
        <w:spacing w:line="360" w:lineRule="auto"/>
        <w:jc w:val="both"/>
        <w:rPr>
          <w:b/>
        </w:rPr>
      </w:pPr>
      <w:r w:rsidRPr="001978AC">
        <w:rPr>
          <w:b/>
        </w:rPr>
        <w:t>Цель</w:t>
      </w:r>
      <w:r w:rsidR="00835643" w:rsidRPr="001978AC">
        <w:rPr>
          <w:b/>
        </w:rPr>
        <w:t xml:space="preserve"> проекта: </w:t>
      </w:r>
      <w:r w:rsidR="00835643" w:rsidRPr="001978AC">
        <w:rPr>
          <w:b/>
          <w:bCs/>
        </w:rPr>
        <w:t xml:space="preserve">  </w:t>
      </w:r>
      <w:r w:rsidRPr="001978AC">
        <w:rPr>
          <w:b/>
          <w:bCs/>
        </w:rPr>
        <w:t>создание интерактивного дневника лирических и философских откровений Омара Хайяма с использованием технологии QR-код</w:t>
      </w:r>
      <w:r w:rsidRPr="001978AC">
        <w:t xml:space="preserve">ов  </w:t>
      </w:r>
    </w:p>
    <w:p w:rsidR="00835643" w:rsidRPr="001978AC" w:rsidRDefault="00F76CCD" w:rsidP="001978AC">
      <w:pPr>
        <w:pStyle w:val="a6"/>
        <w:spacing w:line="360" w:lineRule="auto"/>
        <w:jc w:val="both"/>
        <w:rPr>
          <w:b/>
        </w:rPr>
      </w:pPr>
      <w:r w:rsidRPr="001978AC">
        <w:rPr>
          <w:b/>
        </w:rPr>
        <w:t>Задачи проекта:</w:t>
      </w:r>
    </w:p>
    <w:p w:rsidR="006464DB" w:rsidRPr="001978AC" w:rsidRDefault="00835643" w:rsidP="001978AC">
      <w:pPr>
        <w:pStyle w:val="a6"/>
        <w:numPr>
          <w:ilvl w:val="0"/>
          <w:numId w:val="4"/>
        </w:numPr>
        <w:spacing w:line="360" w:lineRule="auto"/>
        <w:jc w:val="both"/>
      </w:pPr>
      <w:r w:rsidRPr="001978AC">
        <w:t>Расширить словарный запас, литературный кругозор и базу теоретических сведений</w:t>
      </w:r>
    </w:p>
    <w:p w:rsidR="001978AC" w:rsidRPr="001978AC" w:rsidRDefault="001978AC" w:rsidP="001978AC">
      <w:pPr>
        <w:pStyle w:val="a6"/>
        <w:numPr>
          <w:ilvl w:val="0"/>
          <w:numId w:val="4"/>
        </w:numPr>
        <w:spacing w:line="360" w:lineRule="auto"/>
        <w:jc w:val="both"/>
      </w:pPr>
      <w:r>
        <w:t>И</w:t>
      </w:r>
      <w:r w:rsidRPr="001978AC">
        <w:t xml:space="preserve">зучить особенности технологии </w:t>
      </w:r>
      <w:proofErr w:type="spellStart"/>
      <w:r w:rsidRPr="001978AC">
        <w:rPr>
          <w:lang w:val="en-US"/>
        </w:rPr>
        <w:t>qr</w:t>
      </w:r>
      <w:proofErr w:type="spellEnd"/>
      <w:r w:rsidRPr="001978AC">
        <w:t xml:space="preserve">-кодов   и научиться использовать данную технологию   </w:t>
      </w:r>
    </w:p>
    <w:p w:rsidR="001978AC" w:rsidRPr="001978AC" w:rsidRDefault="001978AC" w:rsidP="001978AC">
      <w:pPr>
        <w:pStyle w:val="a6"/>
        <w:numPr>
          <w:ilvl w:val="0"/>
          <w:numId w:val="4"/>
        </w:numPr>
        <w:spacing w:line="360" w:lineRule="auto"/>
        <w:jc w:val="both"/>
      </w:pPr>
      <w:r w:rsidRPr="001978AC">
        <w:t xml:space="preserve">Усовершенствовать работу в программах: </w:t>
      </w:r>
      <w:proofErr w:type="spellStart"/>
      <w:r w:rsidRPr="001978AC">
        <w:t>Word</w:t>
      </w:r>
      <w:proofErr w:type="spellEnd"/>
    </w:p>
    <w:p w:rsidR="006464DB" w:rsidRPr="001978AC" w:rsidRDefault="006464DB" w:rsidP="001978AC">
      <w:pPr>
        <w:pStyle w:val="a6"/>
        <w:numPr>
          <w:ilvl w:val="0"/>
          <w:numId w:val="4"/>
        </w:numPr>
        <w:spacing w:line="360" w:lineRule="auto"/>
        <w:jc w:val="both"/>
      </w:pPr>
      <w:r w:rsidRPr="001978AC">
        <w:t>Проанализировать   поэтические произведения великого философа;</w:t>
      </w:r>
    </w:p>
    <w:p w:rsidR="006464DB" w:rsidRPr="001978AC" w:rsidRDefault="00835643" w:rsidP="001978AC">
      <w:pPr>
        <w:pStyle w:val="a6"/>
        <w:numPr>
          <w:ilvl w:val="0"/>
          <w:numId w:val="4"/>
        </w:numPr>
        <w:spacing w:line="360" w:lineRule="auto"/>
        <w:jc w:val="both"/>
      </w:pPr>
      <w:r w:rsidRPr="001978AC">
        <w:t>Получить определённ</w:t>
      </w:r>
      <w:r w:rsidR="006464DB" w:rsidRPr="001978AC">
        <w:t xml:space="preserve">ые литературоведческие навыки </w:t>
      </w:r>
    </w:p>
    <w:p w:rsidR="001978AC" w:rsidRPr="001978AC" w:rsidRDefault="006464DB" w:rsidP="001978AC">
      <w:pPr>
        <w:pStyle w:val="a6"/>
        <w:numPr>
          <w:ilvl w:val="0"/>
          <w:numId w:val="4"/>
        </w:numPr>
        <w:spacing w:line="360" w:lineRule="auto"/>
        <w:jc w:val="both"/>
      </w:pPr>
      <w:r w:rsidRPr="001978AC">
        <w:rPr>
          <w:bCs/>
        </w:rPr>
        <w:t>П</w:t>
      </w:r>
      <w:r w:rsidR="007764DA" w:rsidRPr="001978AC">
        <w:rPr>
          <w:bCs/>
        </w:rPr>
        <w:t xml:space="preserve">оказать </w:t>
      </w:r>
      <w:r w:rsidRPr="001978AC">
        <w:rPr>
          <w:bCs/>
        </w:rPr>
        <w:t xml:space="preserve"> Омара </w:t>
      </w:r>
      <w:proofErr w:type="spellStart"/>
      <w:r w:rsidRPr="001978AC">
        <w:rPr>
          <w:bCs/>
        </w:rPr>
        <w:t>Хайама</w:t>
      </w:r>
      <w:proofErr w:type="spellEnd"/>
      <w:r w:rsidR="007764DA" w:rsidRPr="001978AC">
        <w:rPr>
          <w:bCs/>
        </w:rPr>
        <w:t xml:space="preserve">   как творца подлинных философско-лирических  откровений</w:t>
      </w:r>
    </w:p>
    <w:p w:rsidR="001978AC" w:rsidRPr="001978AC" w:rsidRDefault="00835643" w:rsidP="001978AC">
      <w:pPr>
        <w:pStyle w:val="a6"/>
        <w:numPr>
          <w:ilvl w:val="0"/>
          <w:numId w:val="4"/>
        </w:numPr>
        <w:spacing w:line="360" w:lineRule="auto"/>
        <w:jc w:val="both"/>
      </w:pPr>
      <w:r w:rsidRPr="001978AC">
        <w:t>Научится наслаждаться звучанием поэтического произведения;</w:t>
      </w:r>
    </w:p>
    <w:p w:rsidR="00835643" w:rsidRPr="001978AC" w:rsidRDefault="00835643" w:rsidP="001978AC">
      <w:pPr>
        <w:pStyle w:val="a6"/>
        <w:numPr>
          <w:ilvl w:val="0"/>
          <w:numId w:val="4"/>
        </w:numPr>
        <w:spacing w:line="360" w:lineRule="auto"/>
        <w:jc w:val="both"/>
      </w:pPr>
      <w:r w:rsidRPr="001978AC">
        <w:t>Уметь находить книгу для себя.</w:t>
      </w:r>
    </w:p>
    <w:p w:rsidR="00835643" w:rsidRPr="001978AC" w:rsidRDefault="00F76CCD" w:rsidP="001978AC">
      <w:pPr>
        <w:pStyle w:val="a6"/>
        <w:spacing w:line="360" w:lineRule="auto"/>
        <w:jc w:val="both"/>
      </w:pPr>
      <w:r w:rsidRPr="001978AC">
        <w:rPr>
          <w:b/>
          <w:bCs/>
        </w:rPr>
        <w:t>Объект</w:t>
      </w:r>
      <w:r w:rsidR="00835643" w:rsidRPr="001978AC">
        <w:rPr>
          <w:b/>
          <w:bCs/>
        </w:rPr>
        <w:t xml:space="preserve"> изучения </w:t>
      </w:r>
      <w:r w:rsidRPr="001978AC">
        <w:rPr>
          <w:b/>
          <w:bCs/>
        </w:rPr>
        <w:t xml:space="preserve"> -</w:t>
      </w:r>
      <w:r w:rsidR="00835643" w:rsidRPr="001978AC">
        <w:rPr>
          <w:b/>
          <w:bCs/>
        </w:rPr>
        <w:t xml:space="preserve"> </w:t>
      </w:r>
      <w:proofErr w:type="spellStart"/>
      <w:r w:rsidR="00835643" w:rsidRPr="001978AC">
        <w:rPr>
          <w:b/>
          <w:bCs/>
        </w:rPr>
        <w:t>рубаи</w:t>
      </w:r>
      <w:proofErr w:type="spellEnd"/>
      <w:r w:rsidR="00835643" w:rsidRPr="001978AC">
        <w:rPr>
          <w:b/>
          <w:bCs/>
        </w:rPr>
        <w:t xml:space="preserve"> Омара Хайяма</w:t>
      </w:r>
      <w:proofErr w:type="gramStart"/>
      <w:r w:rsidRPr="001978AC">
        <w:t xml:space="preserve"> .</w:t>
      </w:r>
      <w:proofErr w:type="gramEnd"/>
      <w:r w:rsidR="00835643" w:rsidRPr="001978AC">
        <w:t> </w:t>
      </w:r>
    </w:p>
    <w:p w:rsidR="00EB2B0E" w:rsidRPr="001978AC" w:rsidRDefault="00F76CCD" w:rsidP="001978AC">
      <w:pPr>
        <w:pStyle w:val="a6"/>
        <w:spacing w:line="360" w:lineRule="auto"/>
        <w:jc w:val="both"/>
      </w:pPr>
      <w:r w:rsidRPr="001978AC">
        <w:rPr>
          <w:b/>
          <w:bCs/>
        </w:rPr>
        <w:t>Предмет</w:t>
      </w:r>
      <w:r w:rsidR="00835643" w:rsidRPr="001978AC">
        <w:rPr>
          <w:b/>
          <w:bCs/>
        </w:rPr>
        <w:t xml:space="preserve"> </w:t>
      </w:r>
      <w:proofErr w:type="gramStart"/>
      <w:r w:rsidR="00835643" w:rsidRPr="001978AC">
        <w:rPr>
          <w:b/>
          <w:bCs/>
        </w:rPr>
        <w:t>–о</w:t>
      </w:r>
      <w:proofErr w:type="gramEnd"/>
      <w:r w:rsidR="00835643" w:rsidRPr="001978AC">
        <w:rPr>
          <w:b/>
          <w:bCs/>
        </w:rPr>
        <w:t>тражение жизненных взглядов в творчестве поэта</w:t>
      </w:r>
    </w:p>
    <w:p w:rsidR="001978AC" w:rsidRPr="001978AC" w:rsidRDefault="001978AC" w:rsidP="001978AC">
      <w:pPr>
        <w:pStyle w:val="a6"/>
        <w:spacing w:line="360" w:lineRule="auto"/>
        <w:jc w:val="both"/>
      </w:pPr>
      <w:r w:rsidRPr="001978AC">
        <w:rPr>
          <w:b/>
          <w:bCs/>
          <w:color w:val="000000"/>
        </w:rPr>
        <w:t>Проблема</w:t>
      </w:r>
      <w:r w:rsidR="00835643" w:rsidRPr="001978AC">
        <w:rPr>
          <w:b/>
          <w:bCs/>
          <w:color w:val="000000"/>
        </w:rPr>
        <w:t>:</w:t>
      </w:r>
      <w:r w:rsidR="00835643" w:rsidRPr="001978AC">
        <w:rPr>
          <w:color w:val="000000"/>
        </w:rPr>
        <w:t> </w:t>
      </w:r>
      <w:r w:rsidRPr="001978AC">
        <w:t>как изготовить  интеракти</w:t>
      </w:r>
      <w:r w:rsidR="00732CA7">
        <w:t>в</w:t>
      </w:r>
      <w:r w:rsidRPr="001978AC">
        <w:t>ный дневник  лирических и философских откровений Омара Хайяма, используя тех</w:t>
      </w:r>
      <w:r w:rsidR="00732CA7">
        <w:t>нологию</w:t>
      </w:r>
      <w:r w:rsidRPr="001978AC">
        <w:t xml:space="preserve">  </w:t>
      </w:r>
      <w:proofErr w:type="spellStart"/>
      <w:r w:rsidRPr="001978AC">
        <w:rPr>
          <w:lang w:val="en-US"/>
        </w:rPr>
        <w:t>qr</w:t>
      </w:r>
      <w:proofErr w:type="spellEnd"/>
      <w:r w:rsidRPr="001978AC">
        <w:t xml:space="preserve">-кодов.  </w:t>
      </w:r>
    </w:p>
    <w:p w:rsidR="00835643" w:rsidRPr="001978AC" w:rsidRDefault="001978AC" w:rsidP="001978AC">
      <w:pPr>
        <w:pStyle w:val="a6"/>
        <w:spacing w:line="360" w:lineRule="auto"/>
        <w:jc w:val="both"/>
      </w:pPr>
      <w:r w:rsidRPr="001978AC">
        <w:t>П</w:t>
      </w:r>
      <w:r w:rsidR="00835643" w:rsidRPr="001978AC">
        <w:rPr>
          <w:color w:val="000000"/>
        </w:rPr>
        <w:t xml:space="preserve">остичь </w:t>
      </w:r>
      <w:proofErr w:type="gramStart"/>
      <w:r w:rsidR="00835643" w:rsidRPr="001978AC">
        <w:rPr>
          <w:color w:val="000000"/>
        </w:rPr>
        <w:t>непостижимое</w:t>
      </w:r>
      <w:proofErr w:type="gramEnd"/>
      <w:r w:rsidR="00835643" w:rsidRPr="001978AC">
        <w:rPr>
          <w:color w:val="000000"/>
        </w:rPr>
        <w:t xml:space="preserve"> невозможно, можно лишь приблизиться к нему, открыв крупицы истины. А когда человек ищет путь к истине, он, прежде всего, находит путь к себе. </w:t>
      </w:r>
      <w:r w:rsidR="00835643" w:rsidRPr="001978AC">
        <w:rPr>
          <w:b/>
          <w:color w:val="000000"/>
        </w:rPr>
        <w:t>Именно в этом новизна подхода к исследованию</w:t>
      </w:r>
      <w:r w:rsidR="00835643" w:rsidRPr="001978AC">
        <w:rPr>
          <w:color w:val="000000"/>
        </w:rPr>
        <w:t>. Чем больше узнаем об Омаре Хайяме, тем больше узнаем о себе.</w:t>
      </w:r>
    </w:p>
    <w:p w:rsidR="00732CA7" w:rsidRPr="00732CA7" w:rsidRDefault="00732CA7" w:rsidP="00732CA7">
      <w:pPr>
        <w:spacing w:line="360" w:lineRule="auto"/>
        <w:jc w:val="both"/>
        <w:rPr>
          <w:rFonts w:eastAsiaTheme="minorEastAsia"/>
        </w:rPr>
      </w:pPr>
      <w:r w:rsidRPr="00732CA7">
        <w:rPr>
          <w:rFonts w:eastAsiaTheme="minorEastAsia"/>
          <w:b/>
        </w:rPr>
        <w:t xml:space="preserve">Практическая значимость  </w:t>
      </w:r>
      <w:r w:rsidRPr="00732CA7">
        <w:rPr>
          <w:rFonts w:eastAsiaTheme="minorEastAsia"/>
        </w:rPr>
        <w:t xml:space="preserve"> заключается в том, что   разработан</w:t>
      </w:r>
      <w:r>
        <w:rPr>
          <w:rFonts w:eastAsiaTheme="minorEastAsia"/>
        </w:rPr>
        <w:t>о интерактивное пособие</w:t>
      </w:r>
      <w:r w:rsidRPr="00732CA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Pr="00732CA7">
        <w:rPr>
          <w:rFonts w:eastAsiaTheme="minorEastAsia"/>
        </w:rPr>
        <w:t xml:space="preserve"> для  учащегося с целью   работы  </w:t>
      </w:r>
      <w:r>
        <w:rPr>
          <w:rFonts w:eastAsiaTheme="minorEastAsia"/>
        </w:rPr>
        <w:t xml:space="preserve"> </w:t>
      </w:r>
      <w:r w:rsidRPr="00732CA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на уроках литературы в период изучения творческого наследия древнего философа, поэта.</w:t>
      </w:r>
    </w:p>
    <w:p w:rsidR="00732CA7" w:rsidRPr="00732CA7" w:rsidRDefault="00732CA7" w:rsidP="00732CA7">
      <w:pPr>
        <w:spacing w:line="360" w:lineRule="auto"/>
        <w:jc w:val="both"/>
        <w:rPr>
          <w:rFonts w:eastAsiaTheme="minorEastAsia"/>
          <w:b/>
        </w:rPr>
      </w:pPr>
      <w:r w:rsidRPr="00732CA7">
        <w:rPr>
          <w:rFonts w:eastAsiaTheme="minorEastAsia"/>
        </w:rPr>
        <w:t xml:space="preserve"> </w:t>
      </w:r>
      <w:r w:rsidRPr="00732CA7">
        <w:rPr>
          <w:rFonts w:eastAsiaTheme="minorEastAsia"/>
          <w:b/>
          <w:bCs/>
        </w:rPr>
        <w:t>Методы исследования:</w:t>
      </w:r>
    </w:p>
    <w:p w:rsidR="00732CA7" w:rsidRPr="00732CA7" w:rsidRDefault="00732CA7" w:rsidP="00732CA7">
      <w:pPr>
        <w:numPr>
          <w:ilvl w:val="0"/>
          <w:numId w:val="9"/>
        </w:numPr>
        <w:spacing w:after="200" w:line="360" w:lineRule="auto"/>
        <w:jc w:val="both"/>
        <w:rPr>
          <w:rFonts w:eastAsiaTheme="minorEastAsia"/>
        </w:rPr>
      </w:pPr>
      <w:r w:rsidRPr="00732CA7">
        <w:rPr>
          <w:rFonts w:eastAsiaTheme="minorEastAsia"/>
        </w:rPr>
        <w:t>анализ научной, художественной и методической литературы;</w:t>
      </w:r>
    </w:p>
    <w:p w:rsidR="00732CA7" w:rsidRPr="00732CA7" w:rsidRDefault="00732CA7" w:rsidP="00732CA7">
      <w:pPr>
        <w:numPr>
          <w:ilvl w:val="0"/>
          <w:numId w:val="9"/>
        </w:numPr>
        <w:spacing w:after="200" w:line="360" w:lineRule="auto"/>
        <w:jc w:val="both"/>
        <w:rPr>
          <w:rFonts w:eastAsiaTheme="minorEastAsia"/>
        </w:rPr>
      </w:pPr>
      <w:r w:rsidRPr="00732CA7">
        <w:rPr>
          <w:rFonts w:eastAsiaTheme="minorEastAsia"/>
        </w:rPr>
        <w:t xml:space="preserve">беседа с учителем-предметником  </w:t>
      </w:r>
    </w:p>
    <w:p w:rsidR="00732CA7" w:rsidRPr="00732CA7" w:rsidRDefault="00732CA7" w:rsidP="00732CA7">
      <w:pPr>
        <w:numPr>
          <w:ilvl w:val="0"/>
          <w:numId w:val="9"/>
        </w:numPr>
        <w:spacing w:after="200" w:line="360" w:lineRule="auto"/>
        <w:jc w:val="both"/>
        <w:rPr>
          <w:rFonts w:eastAsiaTheme="minorEastAsia"/>
        </w:rPr>
      </w:pPr>
      <w:proofErr w:type="gramStart"/>
      <w:r w:rsidRPr="00732CA7">
        <w:rPr>
          <w:rFonts w:eastAsiaTheme="minorEastAsia"/>
        </w:rPr>
        <w:lastRenderedPageBreak/>
        <w:t>творческий</w:t>
      </w:r>
      <w:proofErr w:type="gramEnd"/>
      <w:r w:rsidRPr="00732CA7">
        <w:rPr>
          <w:rFonts w:eastAsiaTheme="minorEastAsia"/>
        </w:rPr>
        <w:t xml:space="preserve">: изготовление </w:t>
      </w:r>
      <w:r>
        <w:rPr>
          <w:rFonts w:eastAsiaTheme="minorEastAsia"/>
        </w:rPr>
        <w:t xml:space="preserve"> </w:t>
      </w:r>
      <w:r w:rsidRPr="00732CA7">
        <w:rPr>
          <w:rFonts w:eastAsiaTheme="minorEastAsia"/>
        </w:rPr>
        <w:t xml:space="preserve">интерактивного пособия </w:t>
      </w:r>
      <w:r>
        <w:rPr>
          <w:rFonts w:eastAsiaTheme="minorEastAsia"/>
        </w:rPr>
        <w:t xml:space="preserve"> с помощью</w:t>
      </w:r>
      <w:r w:rsidRPr="00732CA7">
        <w:rPr>
          <w:rFonts w:eastAsiaTheme="minorEastAsia"/>
        </w:rPr>
        <w:t xml:space="preserve"> </w:t>
      </w:r>
      <w:r w:rsidRPr="00732CA7">
        <w:rPr>
          <w:bCs/>
        </w:rPr>
        <w:t>технологии QR-код</w:t>
      </w:r>
      <w:r w:rsidRPr="00732CA7">
        <w:t>ов </w:t>
      </w:r>
      <w:r w:rsidRPr="00732CA7">
        <w:rPr>
          <w:rFonts w:eastAsiaTheme="minorEastAsia"/>
        </w:rPr>
        <w:t xml:space="preserve"> </w:t>
      </w:r>
    </w:p>
    <w:p w:rsidR="00732CA7" w:rsidRPr="00732CA7" w:rsidRDefault="00732CA7" w:rsidP="00732CA7">
      <w:pPr>
        <w:spacing w:line="360" w:lineRule="auto"/>
        <w:jc w:val="both"/>
        <w:rPr>
          <w:rFonts w:eastAsiaTheme="minorEastAsia"/>
          <w:b/>
        </w:rPr>
      </w:pPr>
      <w:r w:rsidRPr="00732CA7">
        <w:rPr>
          <w:rFonts w:eastAsiaTheme="minorEastAsia"/>
          <w:b/>
        </w:rPr>
        <w:t xml:space="preserve">Ожидаемые результаты реализации проекта: </w:t>
      </w:r>
    </w:p>
    <w:p w:rsidR="00732CA7" w:rsidRPr="00732CA7" w:rsidRDefault="00732CA7" w:rsidP="00732CA7">
      <w:pPr>
        <w:numPr>
          <w:ilvl w:val="0"/>
          <w:numId w:val="11"/>
        </w:numPr>
        <w:spacing w:after="200" w:line="360" w:lineRule="auto"/>
        <w:jc w:val="both"/>
        <w:rPr>
          <w:rFonts w:eastAsiaTheme="minorEastAsia"/>
        </w:rPr>
      </w:pPr>
      <w:r w:rsidRPr="00732CA7">
        <w:rPr>
          <w:rFonts w:eastAsiaTheme="minorEastAsia"/>
        </w:rPr>
        <w:t>развитие учащегося как творческой   личности;</w:t>
      </w:r>
    </w:p>
    <w:p w:rsidR="00732CA7" w:rsidRPr="00732CA7" w:rsidRDefault="00732CA7" w:rsidP="00732CA7">
      <w:pPr>
        <w:numPr>
          <w:ilvl w:val="0"/>
          <w:numId w:val="11"/>
        </w:numPr>
        <w:spacing w:after="200" w:line="360" w:lineRule="auto"/>
        <w:jc w:val="both"/>
        <w:rPr>
          <w:rFonts w:eastAsiaTheme="minorEastAsia"/>
        </w:rPr>
      </w:pPr>
      <w:r w:rsidRPr="00732CA7">
        <w:rPr>
          <w:rFonts w:eastAsiaTheme="minorEastAsia"/>
        </w:rPr>
        <w:t xml:space="preserve">повышение интереса к   </w:t>
      </w:r>
      <w:r>
        <w:rPr>
          <w:rFonts w:eastAsiaTheme="minorEastAsia"/>
        </w:rPr>
        <w:t xml:space="preserve">чтению, литературе </w:t>
      </w:r>
      <w:r w:rsidRPr="00732CA7">
        <w:rPr>
          <w:rFonts w:eastAsiaTheme="minorEastAsia"/>
        </w:rPr>
        <w:t>и развитие   мотивов учебной деятельности;</w:t>
      </w:r>
    </w:p>
    <w:p w:rsidR="00732CA7" w:rsidRPr="00732CA7" w:rsidRDefault="00732CA7" w:rsidP="00732CA7">
      <w:pPr>
        <w:numPr>
          <w:ilvl w:val="0"/>
          <w:numId w:val="11"/>
        </w:numPr>
        <w:spacing w:after="200" w:line="360" w:lineRule="auto"/>
        <w:jc w:val="both"/>
        <w:rPr>
          <w:rFonts w:eastAsiaTheme="minorEastAsia"/>
        </w:rPr>
      </w:pPr>
      <w:r w:rsidRPr="00732CA7">
        <w:rPr>
          <w:rFonts w:eastAsiaTheme="minorEastAsia"/>
        </w:rPr>
        <w:t>прочное   усвоение знаний, повышение результативности обучения;</w:t>
      </w:r>
    </w:p>
    <w:p w:rsidR="00732CA7" w:rsidRPr="00732CA7" w:rsidRDefault="00732CA7" w:rsidP="00732CA7">
      <w:pPr>
        <w:numPr>
          <w:ilvl w:val="0"/>
          <w:numId w:val="11"/>
        </w:numPr>
        <w:spacing w:after="200" w:line="360" w:lineRule="auto"/>
        <w:jc w:val="both"/>
        <w:rPr>
          <w:rFonts w:eastAsiaTheme="minorEastAsia"/>
        </w:rPr>
      </w:pPr>
      <w:r w:rsidRPr="00732CA7">
        <w:rPr>
          <w:rFonts w:eastAsiaTheme="minorEastAsia"/>
        </w:rPr>
        <w:t>увеличение  количества учащихся, участвующих в  олимпиадах, конкурсах, проектных мероприятиях (муниципального, регионального и всероссийского уровней).</w:t>
      </w:r>
    </w:p>
    <w:p w:rsidR="00732CA7" w:rsidRPr="00732CA7" w:rsidRDefault="00732CA7" w:rsidP="00732CA7">
      <w:pPr>
        <w:numPr>
          <w:ilvl w:val="0"/>
          <w:numId w:val="10"/>
        </w:numPr>
        <w:spacing w:after="200" w:line="360" w:lineRule="auto"/>
        <w:jc w:val="both"/>
        <w:rPr>
          <w:rFonts w:eastAsiaTheme="minorEastAsia"/>
        </w:rPr>
      </w:pPr>
      <w:r w:rsidRPr="00732CA7">
        <w:t>работа над проектом создаст условия   для развития  речи учащихся</w:t>
      </w:r>
    </w:p>
    <w:p w:rsidR="00835643" w:rsidRPr="001978AC" w:rsidRDefault="00835643" w:rsidP="001978AC">
      <w:pPr>
        <w:pStyle w:val="a6"/>
        <w:spacing w:line="360" w:lineRule="auto"/>
        <w:jc w:val="both"/>
      </w:pPr>
    </w:p>
    <w:p w:rsidR="00F76CCD" w:rsidRPr="001978AC" w:rsidRDefault="00F76CCD" w:rsidP="001978AC">
      <w:pPr>
        <w:pStyle w:val="a6"/>
        <w:spacing w:line="360" w:lineRule="auto"/>
        <w:jc w:val="both"/>
        <w:rPr>
          <w:b/>
        </w:rPr>
      </w:pPr>
    </w:p>
    <w:p w:rsidR="00F76CCD" w:rsidRPr="001978AC" w:rsidRDefault="00F76CCD" w:rsidP="001978AC">
      <w:pPr>
        <w:pStyle w:val="a6"/>
        <w:spacing w:line="360" w:lineRule="auto"/>
        <w:jc w:val="both"/>
        <w:rPr>
          <w:b/>
        </w:rPr>
      </w:pPr>
    </w:p>
    <w:p w:rsidR="00F76CCD" w:rsidRPr="001978AC" w:rsidRDefault="00F76CCD" w:rsidP="001978AC">
      <w:pPr>
        <w:pStyle w:val="a6"/>
        <w:spacing w:line="360" w:lineRule="auto"/>
        <w:jc w:val="both"/>
        <w:rPr>
          <w:b/>
        </w:rPr>
      </w:pPr>
    </w:p>
    <w:p w:rsidR="00F76CCD" w:rsidRPr="001978AC" w:rsidRDefault="00F76CCD" w:rsidP="001978AC">
      <w:pPr>
        <w:pStyle w:val="a6"/>
        <w:spacing w:line="360" w:lineRule="auto"/>
        <w:jc w:val="both"/>
        <w:rPr>
          <w:b/>
        </w:rPr>
      </w:pPr>
    </w:p>
    <w:p w:rsidR="00F76CCD" w:rsidRDefault="00F76CCD" w:rsidP="001978AC">
      <w:pPr>
        <w:pStyle w:val="a6"/>
        <w:spacing w:line="360" w:lineRule="auto"/>
        <w:jc w:val="both"/>
        <w:rPr>
          <w:b/>
        </w:rPr>
      </w:pPr>
    </w:p>
    <w:p w:rsidR="00CA15A4" w:rsidRPr="001978AC" w:rsidRDefault="00CA15A4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732CA7" w:rsidRDefault="00732CA7" w:rsidP="001978AC">
      <w:pPr>
        <w:pStyle w:val="a6"/>
        <w:spacing w:line="360" w:lineRule="auto"/>
        <w:jc w:val="both"/>
        <w:rPr>
          <w:b/>
        </w:rPr>
      </w:pPr>
    </w:p>
    <w:p w:rsidR="004F28D8" w:rsidRPr="001978AC" w:rsidRDefault="00B03590" w:rsidP="001978AC">
      <w:pPr>
        <w:pStyle w:val="a6"/>
        <w:spacing w:line="360" w:lineRule="auto"/>
        <w:jc w:val="both"/>
        <w:rPr>
          <w:b/>
        </w:rPr>
      </w:pPr>
      <w:r w:rsidRPr="001978AC">
        <w:rPr>
          <w:b/>
        </w:rPr>
        <w:lastRenderedPageBreak/>
        <w:t>2.</w:t>
      </w:r>
      <w:r w:rsidR="00F76CCD" w:rsidRPr="001978AC">
        <w:rPr>
          <w:b/>
        </w:rPr>
        <w:t>Основная часть</w:t>
      </w:r>
    </w:p>
    <w:p w:rsidR="00AC0E56" w:rsidRPr="00CA15A4" w:rsidRDefault="00AC0E56" w:rsidP="001978AC">
      <w:pPr>
        <w:pStyle w:val="a6"/>
        <w:spacing w:line="360" w:lineRule="auto"/>
        <w:jc w:val="both"/>
        <w:rPr>
          <w:b/>
        </w:rPr>
      </w:pPr>
      <w:r w:rsidRPr="00CA15A4">
        <w:rPr>
          <w:b/>
        </w:rPr>
        <w:t>2.1.Биография Омара Хайяма</w:t>
      </w:r>
    </w:p>
    <w:p w:rsidR="00AC0E56" w:rsidRPr="001978AC" w:rsidRDefault="00AC0E56" w:rsidP="001746C0">
      <w:pPr>
        <w:pStyle w:val="a6"/>
        <w:spacing w:line="360" w:lineRule="auto"/>
        <w:ind w:firstLine="708"/>
        <w:jc w:val="both"/>
      </w:pPr>
      <w:proofErr w:type="spellStart"/>
      <w:r w:rsidRPr="001978AC">
        <w:t>Гиясаддин</w:t>
      </w:r>
      <w:proofErr w:type="spellEnd"/>
      <w:r w:rsidRPr="001978AC">
        <w:t xml:space="preserve"> Абу-ль-</w:t>
      </w:r>
      <w:proofErr w:type="spellStart"/>
      <w:r w:rsidRPr="001978AC">
        <w:t>Фатх</w:t>
      </w:r>
      <w:proofErr w:type="spellEnd"/>
      <w:r w:rsidRPr="001978AC">
        <w:t xml:space="preserve"> Омар ибн </w:t>
      </w:r>
      <w:proofErr w:type="spellStart"/>
      <w:r w:rsidRPr="001978AC">
        <w:t>Ибрахим</w:t>
      </w:r>
      <w:proofErr w:type="spellEnd"/>
      <w:r w:rsidRPr="001978AC">
        <w:t xml:space="preserve"> </w:t>
      </w:r>
      <w:proofErr w:type="gramStart"/>
      <w:r w:rsidRPr="001978AC">
        <w:t>аль-Хайям</w:t>
      </w:r>
      <w:proofErr w:type="gramEnd"/>
      <w:r w:rsidRPr="001978AC">
        <w:t xml:space="preserve"> </w:t>
      </w:r>
      <w:proofErr w:type="spellStart"/>
      <w:r w:rsidRPr="001978AC">
        <w:t>Нишапури</w:t>
      </w:r>
      <w:proofErr w:type="spellEnd"/>
      <w:r w:rsidRPr="001978AC">
        <w:t xml:space="preserve"> родился 18 мая 1048 года в Иране (</w:t>
      </w:r>
      <w:proofErr w:type="spellStart"/>
      <w:r w:rsidRPr="001978AC">
        <w:t>Нишапур</w:t>
      </w:r>
      <w:proofErr w:type="spellEnd"/>
      <w:r w:rsidRPr="001978AC">
        <w:t>), умер 4 декабря 1122 года. Занимался поэзией, математикой, астрономией и философией. В литературе добился признания своими четверостишиями ("</w:t>
      </w:r>
      <w:proofErr w:type="spellStart"/>
      <w:r w:rsidRPr="001978AC">
        <w:t>рубаи</w:t>
      </w:r>
      <w:proofErr w:type="spellEnd"/>
      <w:r w:rsidRPr="001978AC">
        <w:t xml:space="preserve">"), в алгебре построил классификацию кубических уравнений, плюс создал более точный, чем европейский, календарь. </w:t>
      </w:r>
    </w:p>
    <w:p w:rsidR="00AC0E56" w:rsidRPr="001978AC" w:rsidRDefault="00AC0E56" w:rsidP="001746C0">
      <w:pPr>
        <w:pStyle w:val="a6"/>
        <w:spacing w:line="360" w:lineRule="auto"/>
        <w:ind w:firstLine="708"/>
        <w:jc w:val="both"/>
      </w:pPr>
      <w:r w:rsidRPr="001978AC">
        <w:t xml:space="preserve">Родился Омар в семье </w:t>
      </w:r>
      <w:proofErr w:type="spellStart"/>
      <w:r w:rsidRPr="001978AC">
        <w:t>палаточника</w:t>
      </w:r>
      <w:proofErr w:type="spellEnd"/>
      <w:r w:rsidRPr="001978AC">
        <w:t xml:space="preserve">. Его детство было тяжелым, ведь оно пришлось на период сельджукского завоевания Центральной Азии. </w:t>
      </w:r>
    </w:p>
    <w:p w:rsidR="00AC0E56" w:rsidRPr="001978AC" w:rsidRDefault="00AC0E56" w:rsidP="001746C0">
      <w:pPr>
        <w:pStyle w:val="a6"/>
        <w:spacing w:line="360" w:lineRule="auto"/>
        <w:ind w:firstLine="708"/>
        <w:jc w:val="both"/>
      </w:pPr>
      <w:r w:rsidRPr="001978AC">
        <w:t xml:space="preserve">Омар был способный и умный, он все схватывал на лету. В 8 лет уже знал Коран (священная книга мусульман) по памяти, глубоко занимался астрономией, математикой и философией. В 12 лет стал учеником </w:t>
      </w:r>
      <w:proofErr w:type="spellStart"/>
      <w:r w:rsidRPr="001978AC">
        <w:t>Нишапурского</w:t>
      </w:r>
      <w:proofErr w:type="spellEnd"/>
      <w:r w:rsidRPr="001978AC">
        <w:t xml:space="preserve"> медресе (мусульманское учебное заведение, выполняющее роль средней школы и мусульманской духовной семинарии). Он блестяще </w:t>
      </w:r>
      <w:proofErr w:type="gramStart"/>
      <w:r w:rsidRPr="001978AC">
        <w:t>закончил курс</w:t>
      </w:r>
      <w:proofErr w:type="gramEnd"/>
      <w:r w:rsidRPr="001978AC">
        <w:t xml:space="preserve"> по мусульманскому праву и медицине, получив квалификацию </w:t>
      </w:r>
      <w:proofErr w:type="spellStart"/>
      <w:r w:rsidRPr="001978AC">
        <w:t>хакима</w:t>
      </w:r>
      <w:proofErr w:type="spellEnd"/>
      <w:r w:rsidRPr="001978AC">
        <w:t xml:space="preserve">, то есть врача. Но медицинская практика мало интересовала Омара. Он изучал сочинения известного математика и астронома </w:t>
      </w:r>
      <w:proofErr w:type="spellStart"/>
      <w:r w:rsidRPr="001978AC">
        <w:t>Сабита</w:t>
      </w:r>
      <w:proofErr w:type="spellEnd"/>
      <w:r w:rsidRPr="001978AC">
        <w:t xml:space="preserve"> ибн </w:t>
      </w:r>
      <w:proofErr w:type="spellStart"/>
      <w:r w:rsidRPr="001978AC">
        <w:t>Курры</w:t>
      </w:r>
      <w:proofErr w:type="spellEnd"/>
      <w:r w:rsidRPr="001978AC">
        <w:t xml:space="preserve">, труды греческих математиков.  </w:t>
      </w:r>
      <w:proofErr w:type="gramStart"/>
      <w:r w:rsidRPr="001978AC">
        <w:t>Слово "Хайям" буквально означает "палаточный мастер", от слова "</w:t>
      </w:r>
      <w:proofErr w:type="spellStart"/>
      <w:r w:rsidRPr="001978AC">
        <w:t>хайма</w:t>
      </w:r>
      <w:proofErr w:type="spellEnd"/>
      <w:r w:rsidRPr="001978AC">
        <w:t>" - палатка, от этого же слова происходит старорусское "хамовник", т.е. текстильщик.</w:t>
      </w:r>
      <w:proofErr w:type="gramEnd"/>
      <w:r w:rsidRPr="001978AC">
        <w:t xml:space="preserve"> Ибн </w:t>
      </w:r>
      <w:proofErr w:type="spellStart"/>
      <w:r w:rsidRPr="001978AC">
        <w:t>Ибрахим</w:t>
      </w:r>
      <w:proofErr w:type="spellEnd"/>
      <w:r w:rsidRPr="001978AC">
        <w:t xml:space="preserve"> - значит сын </w:t>
      </w:r>
      <w:proofErr w:type="spellStart"/>
      <w:r w:rsidRPr="001978AC">
        <w:t>Ибрахима</w:t>
      </w:r>
      <w:proofErr w:type="spellEnd"/>
      <w:r w:rsidRPr="001978AC">
        <w:t xml:space="preserve">. Таким образом, отца Хайяма звали </w:t>
      </w:r>
      <w:proofErr w:type="spellStart"/>
      <w:proofErr w:type="gramStart"/>
      <w:r w:rsidRPr="001978AC">
        <w:t>Ибрахим</w:t>
      </w:r>
      <w:proofErr w:type="spellEnd"/>
      <w:proofErr w:type="gramEnd"/>
      <w:r w:rsidRPr="001978AC">
        <w:t xml:space="preserve"> и происходил он из рода ремесленников. Можно предположить, что этот человек имел достаточные средства и не жалел их, чтобы дать сыну образование, соответствующее его блестящим способностям. В возрасте шестнадцати лет Хайям пережил первую в своей жизни утрату: во время эпидемии умер его отец, а потом и мать. Омар продал отцовский дом и мастерскую и отправился в Самарканд. В Самарканде Хайям становится вначале учеником одного из медресе, но после нескольких выступлений на диспутах он настолько поразил всех своей учёностью, что его сразу же сделали наставником. </w:t>
      </w:r>
    </w:p>
    <w:p w:rsidR="00AC0E56" w:rsidRPr="001978AC" w:rsidRDefault="00AC0E56" w:rsidP="001978AC">
      <w:pPr>
        <w:pStyle w:val="a6"/>
        <w:spacing w:line="360" w:lineRule="auto"/>
        <w:jc w:val="both"/>
      </w:pPr>
      <w:r w:rsidRPr="001978AC">
        <w:t xml:space="preserve">    В 1074г. Хайям был приглашен в столицу огромного Сельджукского государства Исфахан ко двору Малик-шаха для руководства реформой иранского солнечного календаря. Приглашение было, по-видимому, сделано сельджукским визирем Низам а</w:t>
      </w:r>
      <w:proofErr w:type="gramStart"/>
      <w:r w:rsidRPr="001978AC">
        <w:t>л-</w:t>
      </w:r>
      <w:proofErr w:type="gramEnd"/>
      <w:r w:rsidRPr="001978AC">
        <w:t xml:space="preserve"> </w:t>
      </w:r>
      <w:proofErr w:type="spellStart"/>
      <w:r w:rsidRPr="001978AC">
        <w:t>Мулком</w:t>
      </w:r>
      <w:proofErr w:type="spellEnd"/>
      <w:r w:rsidRPr="001978AC">
        <w:t xml:space="preserve">.  1074 год стал знаменательной датой в жизни Омара Хайяма: ею начался двадцатилетний период его особенно плодотворной научной деятельности, блестящей по достигнутым результатам. </w:t>
      </w:r>
    </w:p>
    <w:p w:rsidR="00AC0E56" w:rsidRPr="001978AC" w:rsidRDefault="00AC0E56" w:rsidP="001978AC">
      <w:pPr>
        <w:pStyle w:val="a6"/>
        <w:spacing w:line="360" w:lineRule="auto"/>
        <w:jc w:val="both"/>
      </w:pPr>
      <w:r w:rsidRPr="001978AC">
        <w:t xml:space="preserve">     </w:t>
      </w:r>
      <w:r w:rsidRPr="001978AC">
        <w:tab/>
        <w:t xml:space="preserve">Омар Хайям был приглашен султаном </w:t>
      </w:r>
      <w:proofErr w:type="gramStart"/>
      <w:r w:rsidRPr="001978AC">
        <w:t>Малик-шахом</w:t>
      </w:r>
      <w:proofErr w:type="gramEnd"/>
      <w:r w:rsidRPr="001978AC">
        <w:t xml:space="preserve"> - по настоянию Низам ал-</w:t>
      </w:r>
      <w:proofErr w:type="spellStart"/>
      <w:r w:rsidRPr="001978AC">
        <w:t>Мулка</w:t>
      </w:r>
      <w:proofErr w:type="spellEnd"/>
      <w:r w:rsidRPr="001978AC">
        <w:t xml:space="preserve"> - для строительства и управления дворцовой обсерваторией. Собрав у себя при дворе "лучших астрономов века", как об этом говорят источники, и, выделив крупные денежные средства для приобретения самого совершенного оборудования, султан поставил перед Омаром Хайямом задачу - разработать новый календарь. </w:t>
      </w:r>
    </w:p>
    <w:p w:rsidR="00AC0E56" w:rsidRPr="001978AC" w:rsidRDefault="00AC0E56" w:rsidP="001746C0">
      <w:pPr>
        <w:pStyle w:val="a6"/>
        <w:spacing w:line="360" w:lineRule="auto"/>
        <w:ind w:firstLine="708"/>
        <w:jc w:val="both"/>
      </w:pPr>
      <w:r w:rsidRPr="001978AC">
        <w:lastRenderedPageBreak/>
        <w:t xml:space="preserve"> В </w:t>
      </w:r>
      <w:smartTag w:uri="urn:schemas-microsoft-com:office:smarttags" w:element="metricconverter">
        <w:smartTagPr>
          <w:attr w:name="ProductID" w:val="1074 г"/>
        </w:smartTagPr>
        <w:r w:rsidRPr="001978AC">
          <w:t>1074 г</w:t>
        </w:r>
      </w:smartTag>
      <w:r w:rsidRPr="001978AC">
        <w:t xml:space="preserve">. возглавил крупнейшую астрономическую обсерваторию в Исфахане. В </w:t>
      </w:r>
      <w:smartTag w:uri="urn:schemas-microsoft-com:office:smarttags" w:element="metricconverter">
        <w:smartTagPr>
          <w:attr w:name="ProductID" w:val="1077 г"/>
        </w:smartTagPr>
        <w:r w:rsidRPr="001978AC">
          <w:t>1077 г</w:t>
        </w:r>
      </w:smartTag>
      <w:r w:rsidRPr="001978AC">
        <w:t xml:space="preserve">. завершил работу над книгой «Комментарии к трудным постулатам книги Евклида». В </w:t>
      </w:r>
      <w:smartTag w:uri="urn:schemas-microsoft-com:office:smarttags" w:element="metricconverter">
        <w:smartTagPr>
          <w:attr w:name="ProductID" w:val="1079 г"/>
        </w:smartTagPr>
        <w:r w:rsidRPr="001978AC">
          <w:t>1079 г</w:t>
        </w:r>
      </w:smartTag>
      <w:r w:rsidRPr="001978AC">
        <w:t xml:space="preserve">. вместе с сотрудниками вводит в действие календарь. В последние годы 11 века меняется правитель Исфахана и обсерватория закрывается. Омар Хайям совершает паломничество в Мекку. В 1097 году работает врачом в </w:t>
      </w:r>
      <w:proofErr w:type="spellStart"/>
      <w:r w:rsidRPr="001978AC">
        <w:t>Хорсане</w:t>
      </w:r>
      <w:proofErr w:type="spellEnd"/>
      <w:r w:rsidRPr="001978AC">
        <w:t xml:space="preserve"> и пишет трактат на языке фарси «о всеобщности бытия». Последние 10-15 лет жизни Хайям проводит очень тяжело в уединении в </w:t>
      </w:r>
      <w:proofErr w:type="spellStart"/>
      <w:r w:rsidRPr="001978AC">
        <w:t>Нишапури</w:t>
      </w:r>
      <w:proofErr w:type="spellEnd"/>
      <w:r w:rsidRPr="001978AC">
        <w:t>, мало общается с людьми и много читает. Как сообщают историки, в последние часы жизни Омар Хайям читал «Книгу исцеления» Ибн Сины (Авиценны). Он дошёл до раздела «О единстве и всеобщности» философского сочинения, положил на книгу зубочистку, встал, помолился и умер.</w:t>
      </w:r>
    </w:p>
    <w:p w:rsidR="00AC0E56" w:rsidRPr="001978AC" w:rsidRDefault="00AC0E56" w:rsidP="001978AC">
      <w:pPr>
        <w:pStyle w:val="a6"/>
        <w:spacing w:line="360" w:lineRule="auto"/>
        <w:jc w:val="both"/>
      </w:pPr>
      <w:r w:rsidRPr="001978AC">
        <w:t xml:space="preserve">Хайям известен благодаря своим четверостишиям — мудрым, полным юмора, лукавства и дерзости </w:t>
      </w:r>
      <w:proofErr w:type="spellStart"/>
      <w:r w:rsidRPr="001978AC">
        <w:t>рубаи</w:t>
      </w:r>
      <w:proofErr w:type="spellEnd"/>
      <w:r w:rsidRPr="001978AC">
        <w:t xml:space="preserve">. Долгое время был забыт, но его творчество стало известным европейцам в новое время благодаря переводам Эдварда Фицджеральда. </w:t>
      </w:r>
    </w:p>
    <w:p w:rsidR="00F76CCD" w:rsidRPr="001978AC" w:rsidRDefault="00CA15A4" w:rsidP="001978AC">
      <w:pPr>
        <w:pStyle w:val="a6"/>
        <w:spacing w:line="360" w:lineRule="auto"/>
        <w:jc w:val="both"/>
        <w:rPr>
          <w:b/>
        </w:rPr>
      </w:pPr>
      <w:r>
        <w:rPr>
          <w:b/>
        </w:rPr>
        <w:t>2.2</w:t>
      </w:r>
      <w:r w:rsidR="00B03590" w:rsidRPr="001978AC">
        <w:rPr>
          <w:b/>
        </w:rPr>
        <w:t>.</w:t>
      </w:r>
      <w:r w:rsidR="00A65150" w:rsidRPr="001978AC">
        <w:rPr>
          <w:b/>
        </w:rPr>
        <w:t xml:space="preserve">История происхождения и особенности </w:t>
      </w:r>
      <w:proofErr w:type="spellStart"/>
      <w:r w:rsidR="00A65150" w:rsidRPr="001978AC">
        <w:rPr>
          <w:b/>
        </w:rPr>
        <w:t>рубаи</w:t>
      </w:r>
      <w:proofErr w:type="spellEnd"/>
    </w:p>
    <w:p w:rsidR="004F28D8" w:rsidRPr="001978AC" w:rsidRDefault="004F28D8" w:rsidP="001978AC">
      <w:pPr>
        <w:pStyle w:val="a6"/>
        <w:spacing w:line="360" w:lineRule="auto"/>
        <w:jc w:val="both"/>
      </w:pPr>
      <w:r w:rsidRPr="001978AC">
        <w:t>Имя персидского пиита и мудреца XII века Омара Хайяма хорошо известно любому. Его четверостишия—</w:t>
      </w:r>
      <w:proofErr w:type="spellStart"/>
      <w:r w:rsidRPr="001978AC">
        <w:t>рубаи</w:t>
      </w:r>
      <w:proofErr w:type="spellEnd"/>
      <w:r w:rsidRPr="001978AC">
        <w:t xml:space="preserve">—занимают особенное место в мировой сокровищнице культуры. </w:t>
      </w:r>
      <w:proofErr w:type="gramStart"/>
      <w:r w:rsidRPr="001978AC">
        <w:t xml:space="preserve">Их цитируют все, кто любит слово: от тамады </w:t>
      </w:r>
      <w:r w:rsidR="00A65150" w:rsidRPr="001978AC">
        <w:t xml:space="preserve">на свадьбе до умудренный опытом </w:t>
      </w:r>
      <w:r w:rsidRPr="001978AC">
        <w:t>писателя.</w:t>
      </w:r>
      <w:proofErr w:type="gramEnd"/>
      <w:r w:rsidRPr="001978AC">
        <w:t xml:space="preserve"> В четверостишии Хайяма вмещается весь жизненный опыт человека: это и </w:t>
      </w:r>
      <w:proofErr w:type="gramStart"/>
      <w:r w:rsidRPr="001978AC">
        <w:t>развеселый</w:t>
      </w:r>
      <w:proofErr w:type="gramEnd"/>
      <w:r w:rsidRPr="001978AC">
        <w:t xml:space="preserve"> спор с Судьбой, и печальные беседы с Вечностью.</w:t>
      </w:r>
    </w:p>
    <w:p w:rsidR="004F28D8" w:rsidRPr="001978AC" w:rsidRDefault="00A65150" w:rsidP="001978AC">
      <w:pPr>
        <w:pStyle w:val="a6"/>
        <w:spacing w:line="360" w:lineRule="auto"/>
        <w:jc w:val="both"/>
      </w:pPr>
      <w:r w:rsidRPr="001978AC">
        <w:rPr>
          <w:b/>
        </w:rPr>
        <w:t>«Рубаи»</w:t>
      </w:r>
      <w:r w:rsidRPr="001978AC">
        <w:t xml:space="preserve"> - в переводе с арабского— </w:t>
      </w:r>
      <w:proofErr w:type="gramStart"/>
      <w:r w:rsidRPr="001978AC">
        <w:t>уч</w:t>
      </w:r>
      <w:proofErr w:type="gramEnd"/>
      <w:r w:rsidRPr="001978AC">
        <w:t xml:space="preserve">етверенный. Это персидская форма поэзии, появившаяся в IX </w:t>
      </w:r>
      <w:proofErr w:type="spellStart"/>
      <w:r w:rsidRPr="001978AC">
        <w:t>веке</w:t>
      </w:r>
      <w:proofErr w:type="gramStart"/>
      <w:r w:rsidRPr="001978AC">
        <w:t>.</w:t>
      </w:r>
      <w:r w:rsidR="004F28D8" w:rsidRPr="001978AC">
        <w:t>Х</w:t>
      </w:r>
      <w:proofErr w:type="gramEnd"/>
      <w:r w:rsidR="004F28D8" w:rsidRPr="001978AC">
        <w:t>айям</w:t>
      </w:r>
      <w:proofErr w:type="spellEnd"/>
      <w:r w:rsidR="004F28D8" w:rsidRPr="001978AC">
        <w:t xml:space="preserve"> жанр </w:t>
      </w:r>
      <w:proofErr w:type="spellStart"/>
      <w:r w:rsidR="004F28D8" w:rsidRPr="001978AC">
        <w:t>рубаи</w:t>
      </w:r>
      <w:proofErr w:type="spellEnd"/>
      <w:r w:rsidR="004F28D8" w:rsidRPr="001978AC">
        <w:t xml:space="preserve"> сделал широко популярным, довел эту поэтическую форму до совершенства и сохранил потомкам бессмертное послание, проникнутое необыкновенной свободой </w:t>
      </w:r>
      <w:proofErr w:type="spellStart"/>
      <w:r w:rsidR="004F28D8" w:rsidRPr="001978AC">
        <w:t>духа.</w:t>
      </w:r>
      <w:r w:rsidRPr="001978AC">
        <w:t>И</w:t>
      </w:r>
      <w:proofErr w:type="spellEnd"/>
      <w:r w:rsidR="004F28D8" w:rsidRPr="001978AC">
        <w:t xml:space="preserve"> грамотные и безграмотные полюбили ее в равной мере; </w:t>
      </w:r>
      <w:r w:rsidRPr="001978AC">
        <w:t xml:space="preserve"> </w:t>
      </w:r>
      <w:r w:rsidR="004F28D8" w:rsidRPr="001978AC">
        <w:t xml:space="preserve"> она понравилась и набожному и грешному; люди, лишенные слуха, неспособные отличить стиха от прозы, не подозревавшие о существовании метра и ударения, танцевали, распевая </w:t>
      </w:r>
      <w:proofErr w:type="spellStart"/>
      <w:r w:rsidR="004F28D8" w:rsidRPr="001978AC">
        <w:t>рубаи</w:t>
      </w:r>
      <w:proofErr w:type="spellEnd"/>
      <w:r w:rsidR="004F28D8" w:rsidRPr="001978AC">
        <w:t>; глухие, не способные отличить звука трубы от крика ишака, люди с мертвыми сердцами, удаленные на тысячи миль от наслаждений звуками струн лютни, были го</w:t>
      </w:r>
      <w:r w:rsidRPr="001978AC">
        <w:t xml:space="preserve">товы продать свои души за </w:t>
      </w:r>
      <w:proofErr w:type="spellStart"/>
      <w:r w:rsidRPr="001978AC">
        <w:t>рубаи</w:t>
      </w:r>
      <w:proofErr w:type="spellEnd"/>
      <w:r w:rsidR="004F28D8" w:rsidRPr="001978AC">
        <w:t>.</w:t>
      </w:r>
    </w:p>
    <w:p w:rsidR="004F28D8" w:rsidRPr="001978AC" w:rsidRDefault="004F28D8" w:rsidP="001978AC">
      <w:pPr>
        <w:pStyle w:val="a6"/>
        <w:spacing w:line="360" w:lineRule="auto"/>
        <w:jc w:val="both"/>
      </w:pPr>
      <w:r w:rsidRPr="001978AC">
        <w:t xml:space="preserve">Наиболее бесспорные особенности </w:t>
      </w:r>
      <w:proofErr w:type="spellStart"/>
      <w:r w:rsidRPr="001978AC">
        <w:t>рубаи</w:t>
      </w:r>
      <w:proofErr w:type="spellEnd"/>
      <w:r w:rsidRPr="001978AC">
        <w:t xml:space="preserve"> - спонтанность и актуальность. Обычно, в первом двустишии дается посылка, а в третьем полустишии второго двустишия - вывод, закрепленный афоризмом четвертого полустишия.</w:t>
      </w:r>
      <w:r w:rsidR="00B03590" w:rsidRPr="001978AC">
        <w:t xml:space="preserve"> </w:t>
      </w:r>
      <w:r w:rsidRPr="001978AC">
        <w:t xml:space="preserve">Даже любовные темы в </w:t>
      </w:r>
      <w:proofErr w:type="spellStart"/>
      <w:r w:rsidRPr="001978AC">
        <w:t>рубаи</w:t>
      </w:r>
      <w:proofErr w:type="spellEnd"/>
      <w:r w:rsidRPr="001978AC">
        <w:t xml:space="preserve"> раскрываются не столько через эмоции, сколько посредством философских размышлений</w:t>
      </w:r>
    </w:p>
    <w:p w:rsidR="004F28D8" w:rsidRPr="001978AC" w:rsidRDefault="004F28D8" w:rsidP="001978AC">
      <w:pPr>
        <w:pStyle w:val="a6"/>
        <w:spacing w:line="360" w:lineRule="auto"/>
        <w:jc w:val="both"/>
      </w:pPr>
      <w:r w:rsidRPr="001978AC">
        <w:t>Веками его стихи собирались в сборники (</w:t>
      </w:r>
      <w:proofErr w:type="spellStart"/>
      <w:r w:rsidRPr="001978AC">
        <w:t>рубаияты</w:t>
      </w:r>
      <w:proofErr w:type="spellEnd"/>
      <w:r w:rsidRPr="001978AC">
        <w:t xml:space="preserve">). При переписке текстов были неизбежны искажения и ошибки. Рукописи старели, и рассыпавшиеся отдельные листы могли быть вставлены внутрь книги, не на свои места. В стихи Хайяма попадали </w:t>
      </w:r>
      <w:proofErr w:type="spellStart"/>
      <w:r w:rsidRPr="001978AC">
        <w:t>рубаияты</w:t>
      </w:r>
      <w:proofErr w:type="spellEnd"/>
      <w:r w:rsidRPr="001978AC">
        <w:t xml:space="preserve"> других поэтов, потерявшие начало и имя автора, и в дальнейшем такой сводный текст воспринимался целиком как </w:t>
      </w:r>
      <w:proofErr w:type="spellStart"/>
      <w:r w:rsidRPr="001978AC">
        <w:t>хайямовский</w:t>
      </w:r>
      <w:proofErr w:type="spellEnd"/>
      <w:r w:rsidRPr="001978AC">
        <w:t>. Иногда переписчик правил четверостишия, «облагораживал» их, иногда сочинял сам.</w:t>
      </w:r>
    </w:p>
    <w:p w:rsidR="004F28D8" w:rsidRPr="001978AC" w:rsidRDefault="004F28D8" w:rsidP="001978AC">
      <w:pPr>
        <w:pStyle w:val="a6"/>
        <w:spacing w:line="360" w:lineRule="auto"/>
        <w:jc w:val="both"/>
      </w:pPr>
      <w:r w:rsidRPr="001978AC">
        <w:lastRenderedPageBreak/>
        <w:t>К творениям Хайяма относили около пяти тысяч четверостиший, хотя ни одна из древних рукописей не содержала более трехсот - четырехсот. Русский востоковед В. А Жуковский в конце XIX столетия ввел определение «странствующие четверостишия» — их приписывали то Хайяму, то другим известным авторам.</w:t>
      </w:r>
    </w:p>
    <w:p w:rsidR="004F28D8" w:rsidRPr="001978AC" w:rsidRDefault="004F28D8" w:rsidP="001978AC">
      <w:pPr>
        <w:pStyle w:val="a6"/>
        <w:spacing w:line="360" w:lineRule="auto"/>
        <w:jc w:val="both"/>
      </w:pPr>
      <w:r w:rsidRPr="001978AC">
        <w:t xml:space="preserve">Первые русские переводы стихотворений Омара Хайяма появились в России в конце XIX века— </w:t>
      </w:r>
      <w:proofErr w:type="gramStart"/>
      <w:r w:rsidRPr="001978AC">
        <w:t>пе</w:t>
      </w:r>
      <w:proofErr w:type="gramEnd"/>
      <w:r w:rsidRPr="001978AC">
        <w:t>рвая публикация датируется 1891 годом, когда «Вестник Европы» напечатал шестнадцать стихотворений</w:t>
      </w:r>
      <w:r w:rsidR="00A65150" w:rsidRPr="001978AC">
        <w:t xml:space="preserve"> из пятидесяти двух переведенных В. Величко четверостиший.  </w:t>
      </w:r>
      <w:r w:rsidRPr="001978AC">
        <w:t xml:space="preserve"> </w:t>
      </w:r>
      <w:r w:rsidR="00A65150" w:rsidRPr="001978AC">
        <w:t>П</w:t>
      </w:r>
      <w:r w:rsidRPr="001978AC">
        <w:t xml:space="preserve">ервые переводчики передавали </w:t>
      </w:r>
      <w:proofErr w:type="spellStart"/>
      <w:r w:rsidRPr="001978AC">
        <w:t>рубаи</w:t>
      </w:r>
      <w:proofErr w:type="spellEnd"/>
      <w:r w:rsidRPr="001978AC">
        <w:t xml:space="preserve"> разными по величине стихотворениями, чаще всего восьмистишиями, но иногда вплоть до 16-ти строк. Рифмовка</w:t>
      </w:r>
      <w:r w:rsidR="00A65150" w:rsidRPr="001978AC">
        <w:t xml:space="preserve"> </w:t>
      </w:r>
      <w:r w:rsidRPr="001978AC">
        <w:t>осуществлялась по правилам русского стихосложения.</w:t>
      </w:r>
    </w:p>
    <w:p w:rsidR="00B03590" w:rsidRPr="001978AC" w:rsidRDefault="004F28D8" w:rsidP="001978AC">
      <w:pPr>
        <w:pStyle w:val="a6"/>
        <w:spacing w:line="360" w:lineRule="auto"/>
        <w:jc w:val="both"/>
      </w:pPr>
      <w:r w:rsidRPr="001978AC">
        <w:t>К. Бальмонт первый из переводчиков стал передавать произведения Хайяма четверостишиями. А в 1916 году появилось первое солидное художественное издание, имеющее научную основу</w:t>
      </w:r>
      <w:r w:rsidR="00A65150" w:rsidRPr="001978AC">
        <w:t>. К</w:t>
      </w:r>
      <w:r w:rsidRPr="001978AC">
        <w:t>нига «Персид</w:t>
      </w:r>
      <w:r w:rsidR="00A65150" w:rsidRPr="001978AC">
        <w:t>ские лирики X—XV веков была напечатана в</w:t>
      </w:r>
      <w:r w:rsidR="008F3982" w:rsidRPr="001978AC">
        <w:t xml:space="preserve"> 1935 году, когда в Советском Союзе проходил III Международный конгресс по иранскому искусству и археологии. А в 1972 году главная редакция восточной литературы издательства «Наука» провела конкурс на лучшие</w:t>
      </w:r>
      <w:r w:rsidR="00A65150" w:rsidRPr="001978AC">
        <w:t xml:space="preserve"> переводы Омара Хайяма</w:t>
      </w:r>
      <w:proofErr w:type="gramStart"/>
      <w:r w:rsidR="008F3982" w:rsidRPr="001978AC">
        <w:t xml:space="preserve"> </w:t>
      </w:r>
      <w:r w:rsidR="00A65150" w:rsidRPr="001978AC">
        <w:t xml:space="preserve"> </w:t>
      </w:r>
      <w:r w:rsidR="008F3982" w:rsidRPr="001978AC">
        <w:t>.</w:t>
      </w:r>
      <w:proofErr w:type="gramEnd"/>
      <w:r w:rsidR="008F3982" w:rsidRPr="001978AC">
        <w:t xml:space="preserve"> Результатом этого конкурса стало издание в 1972 г</w:t>
      </w:r>
      <w:r w:rsidR="00A65150" w:rsidRPr="001978AC">
        <w:t>оду книги «Омар Хайям. Рубайят».</w:t>
      </w:r>
      <w:r w:rsidR="008F3982" w:rsidRPr="001978AC">
        <w:t xml:space="preserve">450 </w:t>
      </w:r>
      <w:proofErr w:type="spellStart"/>
      <w:r w:rsidR="008F3982" w:rsidRPr="001978AC">
        <w:t>четверостиший</w:t>
      </w:r>
      <w:proofErr w:type="gramStart"/>
      <w:r w:rsidR="008F3982" w:rsidRPr="001978AC">
        <w:t>,в</w:t>
      </w:r>
      <w:proofErr w:type="spellEnd"/>
      <w:proofErr w:type="gramEnd"/>
      <w:r w:rsidR="008F3982" w:rsidRPr="001978AC">
        <w:t xml:space="preserve"> большинстве своем не переводившихся ранее на русский</w:t>
      </w:r>
      <w:r w:rsidR="00B03590" w:rsidRPr="001978AC">
        <w:t xml:space="preserve">  </w:t>
      </w:r>
      <w:r w:rsidR="008F3982" w:rsidRPr="001978AC">
        <w:t>язык.</w:t>
      </w:r>
    </w:p>
    <w:p w:rsidR="00145FBE" w:rsidRPr="001978AC" w:rsidRDefault="00CA15A4" w:rsidP="001978AC">
      <w:pPr>
        <w:pStyle w:val="a6"/>
        <w:spacing w:line="360" w:lineRule="auto"/>
        <w:jc w:val="both"/>
        <w:rPr>
          <w:b/>
        </w:rPr>
      </w:pPr>
      <w:r>
        <w:rPr>
          <w:b/>
        </w:rPr>
        <w:t>2.3</w:t>
      </w:r>
      <w:r w:rsidR="00B03590" w:rsidRPr="001978AC">
        <w:rPr>
          <w:b/>
        </w:rPr>
        <w:t>.</w:t>
      </w:r>
      <w:r w:rsidR="00145FBE" w:rsidRPr="001978AC">
        <w:rPr>
          <w:b/>
        </w:rPr>
        <w:t>Лирика Хайяма - размышление, искание мятущегося человека</w:t>
      </w:r>
    </w:p>
    <w:p w:rsidR="00145FBE" w:rsidRPr="001978AC" w:rsidRDefault="00145FBE" w:rsidP="001746C0">
      <w:pPr>
        <w:pStyle w:val="a6"/>
        <w:spacing w:line="360" w:lineRule="auto"/>
        <w:ind w:firstLine="708"/>
        <w:jc w:val="both"/>
      </w:pPr>
      <w:r w:rsidRPr="001978AC">
        <w:t xml:space="preserve">Темы четверостиший Хайяма разнообразны и противоречивы. Он писал их на протяжении всей жизни, часто выражая по-новому одну и ту же мысль, пытаясь найти решение неразрешимой проблемы. Василий Андреевич Жуковский писал о нем следующее: </w:t>
      </w:r>
      <w:proofErr w:type="gramStart"/>
      <w:r w:rsidRPr="001978AC">
        <w:t>«Он вольнодумец, разрушитель веры; он безбожник и материалист; он насмешник над мистицизмом и пантеист; он правоверный мусульманин, точный философ, острый наблюдатель, ученый; он — гуляка, развратник, ханжа и лицемер.</w:t>
      </w:r>
      <w:proofErr w:type="gramEnd"/>
      <w:r w:rsidRPr="001978AC">
        <w:t xml:space="preserve"> </w:t>
      </w:r>
      <w:proofErr w:type="gramStart"/>
      <w:r w:rsidRPr="001978AC">
        <w:t>Он не просто богохульник, а воплощенное отрицание положительной религии и всякой нравственной веры; он мягкая натура, преданная более созерцанию божественных вещей, чем жизненным наслаждениям; он скептик… Можно ли, в самом деле, представить человека, в котором могли бы совмещаться и уживаться такая смесь и пестрота убеждений, противоположных склонностей и направлений, высоких доблестей и низменных страстей, мучительных сомнений и колебаний?»</w:t>
      </w:r>
      <w:proofErr w:type="gramEnd"/>
    </w:p>
    <w:p w:rsidR="00145FBE" w:rsidRPr="001978AC" w:rsidRDefault="00145FBE" w:rsidP="001978AC">
      <w:pPr>
        <w:pStyle w:val="a6"/>
        <w:spacing w:line="360" w:lineRule="auto"/>
        <w:jc w:val="both"/>
      </w:pPr>
      <w:r w:rsidRPr="001978AC">
        <w:t>И все-таки можно попытаться выделить основные мотивы в его поэзии:</w:t>
      </w:r>
    </w:p>
    <w:p w:rsidR="00145FBE" w:rsidRPr="001978AC" w:rsidRDefault="00145FBE" w:rsidP="001746C0">
      <w:pPr>
        <w:pStyle w:val="a6"/>
        <w:numPr>
          <w:ilvl w:val="0"/>
          <w:numId w:val="5"/>
        </w:numPr>
        <w:spacing w:line="360" w:lineRule="auto"/>
        <w:jc w:val="both"/>
      </w:pPr>
      <w:r w:rsidRPr="001978AC">
        <w:t>беспрестанные поиски смысла жизни и осознание того, что эти поиски не увенчаются успехом;</w:t>
      </w:r>
    </w:p>
    <w:p w:rsidR="00145FBE" w:rsidRPr="001978AC" w:rsidRDefault="00145FBE" w:rsidP="001746C0">
      <w:pPr>
        <w:pStyle w:val="a6"/>
        <w:numPr>
          <w:ilvl w:val="0"/>
          <w:numId w:val="5"/>
        </w:numPr>
        <w:spacing w:line="360" w:lineRule="auto"/>
        <w:jc w:val="both"/>
      </w:pPr>
      <w:r w:rsidRPr="001978AC">
        <w:t>гимн любви при сознании ее непостоянства;</w:t>
      </w:r>
    </w:p>
    <w:p w:rsidR="00145FBE" w:rsidRPr="001978AC" w:rsidRDefault="00145FBE" w:rsidP="001746C0">
      <w:pPr>
        <w:pStyle w:val="a6"/>
        <w:numPr>
          <w:ilvl w:val="0"/>
          <w:numId w:val="5"/>
        </w:numPr>
        <w:spacing w:line="360" w:lineRule="auto"/>
        <w:jc w:val="both"/>
      </w:pPr>
      <w:r w:rsidRPr="001978AC">
        <w:t xml:space="preserve">тема </w:t>
      </w:r>
      <w:proofErr w:type="spellStart"/>
      <w:r w:rsidRPr="001978AC">
        <w:t>винопития</w:t>
      </w:r>
      <w:proofErr w:type="spellEnd"/>
      <w:r w:rsidRPr="001978AC">
        <w:t xml:space="preserve"> — своеобразный гимн радостям жизни, которая так коротка;</w:t>
      </w:r>
    </w:p>
    <w:p w:rsidR="00145FBE" w:rsidRPr="001978AC" w:rsidRDefault="00145FBE" w:rsidP="001746C0">
      <w:pPr>
        <w:pStyle w:val="a6"/>
        <w:numPr>
          <w:ilvl w:val="0"/>
          <w:numId w:val="5"/>
        </w:numPr>
        <w:spacing w:line="360" w:lineRule="auto"/>
        <w:jc w:val="both"/>
      </w:pPr>
      <w:r w:rsidRPr="001978AC">
        <w:t>осознание круговорота жизни и смерти;</w:t>
      </w:r>
    </w:p>
    <w:p w:rsidR="00145FBE" w:rsidRPr="001978AC" w:rsidRDefault="00145FBE" w:rsidP="001746C0">
      <w:pPr>
        <w:pStyle w:val="a6"/>
        <w:numPr>
          <w:ilvl w:val="0"/>
          <w:numId w:val="5"/>
        </w:numPr>
        <w:spacing w:line="360" w:lineRule="auto"/>
        <w:jc w:val="both"/>
      </w:pPr>
      <w:r w:rsidRPr="001978AC">
        <w:t>равенство всех сословий перед лицом судьбы: из той же глины слеплены и шах, и последний бедняк;</w:t>
      </w:r>
    </w:p>
    <w:p w:rsidR="00145FBE" w:rsidRPr="001978AC" w:rsidRDefault="00145FBE" w:rsidP="001746C0">
      <w:pPr>
        <w:pStyle w:val="a6"/>
        <w:numPr>
          <w:ilvl w:val="0"/>
          <w:numId w:val="5"/>
        </w:numPr>
        <w:spacing w:line="360" w:lineRule="auto"/>
        <w:jc w:val="both"/>
      </w:pPr>
      <w:r w:rsidRPr="001978AC">
        <w:lastRenderedPageBreak/>
        <w:t xml:space="preserve">обличение </w:t>
      </w:r>
      <w:proofErr w:type="gramStart"/>
      <w:r w:rsidRPr="001978AC">
        <w:t>чванства</w:t>
      </w:r>
      <w:proofErr w:type="gramEnd"/>
      <w:r w:rsidRPr="001978AC">
        <w:t xml:space="preserve"> и ограниченности сытых и богатых, лести, лицемерия и многих других человеческих пороков;</w:t>
      </w:r>
    </w:p>
    <w:p w:rsidR="00145FBE" w:rsidRPr="001978AC" w:rsidRDefault="00145FBE" w:rsidP="001746C0">
      <w:pPr>
        <w:pStyle w:val="a6"/>
        <w:numPr>
          <w:ilvl w:val="0"/>
          <w:numId w:val="5"/>
        </w:numPr>
        <w:spacing w:line="360" w:lineRule="auto"/>
        <w:jc w:val="both"/>
      </w:pPr>
      <w:r w:rsidRPr="001978AC">
        <w:t>и — несмотря ни на что! — вера в красоту и благородство гуманной человеческой личности</w:t>
      </w:r>
    </w:p>
    <w:p w:rsidR="00145FBE" w:rsidRPr="001978AC" w:rsidRDefault="00145FBE" w:rsidP="001978AC">
      <w:pPr>
        <w:pStyle w:val="a6"/>
        <w:spacing w:line="360" w:lineRule="auto"/>
        <w:jc w:val="both"/>
      </w:pPr>
      <w:r w:rsidRPr="001978AC">
        <w:t>Лирические стихи поэта о любви и дружбе, о поиске смысла жизни и о многом другом - оптимистичные и скорбные, практические и возвышенные, всегда наполнены глубоким философским смыслом.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В день завтрашний нельзя сегодня заглянуть,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Одна лишь мысль о нем стесняет мукой грудь.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Кто знает, много ль дней тебе прожить осталось?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Не трать их попусту, благоразумен будь.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Ты скажешь, эта жизнь — одно мгновенье.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Ее цени, в ней черпай вдохновенье.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Как проведешь ее, так и пройдет,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Не забывай: она — твое творенье.</w:t>
      </w:r>
    </w:p>
    <w:p w:rsidR="00145FBE" w:rsidRPr="001978AC" w:rsidRDefault="00145FBE" w:rsidP="001978AC">
      <w:pPr>
        <w:pStyle w:val="a6"/>
        <w:spacing w:line="360" w:lineRule="auto"/>
        <w:jc w:val="both"/>
      </w:pPr>
      <w:r w:rsidRPr="001978AC">
        <w:t>Поэзия непревзойденного мастера блестящих по остроумию и изяществу четверостиший пронизана стремлением к радостям земной жизни. Он прославляет человеческие чувства и подлинный, смелый и все постигающий разум. Справедливость, доброта, свобода, честность - вот идеалы для Хайяма.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Мы не знаем, протянется ль жизнь до утра...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Так спешите же сеять вы зерна добра!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 xml:space="preserve">И любовь </w:t>
      </w:r>
      <w:proofErr w:type="gramStart"/>
      <w:r w:rsidRPr="001978AC">
        <w:t>в</w:t>
      </w:r>
      <w:proofErr w:type="gramEnd"/>
      <w:r w:rsidRPr="001978AC">
        <w:t xml:space="preserve"> </w:t>
      </w:r>
      <w:proofErr w:type="gramStart"/>
      <w:r w:rsidRPr="001978AC">
        <w:t>тленом</w:t>
      </w:r>
      <w:proofErr w:type="gramEnd"/>
      <w:r w:rsidRPr="001978AC">
        <w:t xml:space="preserve"> мире к друзьям берегите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Каждый миг пуще золота и серебра.</w:t>
      </w:r>
    </w:p>
    <w:p w:rsidR="00145FBE" w:rsidRPr="001978AC" w:rsidRDefault="00145FBE" w:rsidP="001978AC">
      <w:pPr>
        <w:pStyle w:val="a6"/>
        <w:spacing w:line="360" w:lineRule="auto"/>
        <w:jc w:val="both"/>
      </w:pPr>
      <w:r w:rsidRPr="001978AC">
        <w:t>В своих бессмертных стихах Омар Хайям воспевал свободу, бичевал ханжество и лицемерие, высмеивал суеверие, отвергая веру в потусторонний мир. Обращаясь к Богу, Хайям пишет о несправедливости на земле: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Говорят, что ты смертных умеешь прощать,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Не дозволишь грешить и не дашь обнищать.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Если ты воскресишь меня ангелом светлым.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 xml:space="preserve">То зачем меня черною книгой </w:t>
      </w:r>
      <w:proofErr w:type="gramStart"/>
      <w:r w:rsidRPr="001978AC">
        <w:t>стращать</w:t>
      </w:r>
      <w:proofErr w:type="gramEnd"/>
      <w:r w:rsidRPr="001978AC">
        <w:t>?</w:t>
      </w:r>
    </w:p>
    <w:p w:rsidR="00145FBE" w:rsidRPr="001978AC" w:rsidRDefault="00145FBE" w:rsidP="001978AC">
      <w:pPr>
        <w:pStyle w:val="a6"/>
        <w:spacing w:line="360" w:lineRule="auto"/>
        <w:jc w:val="both"/>
      </w:pPr>
      <w:r w:rsidRPr="001978AC">
        <w:t>Стихи Омара Хайяма - своеобразный бунт против догм официальной религии.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Душой ты безбожник с Писаньем в руке,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Хоть вызубрил буковки в каждой строке.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 xml:space="preserve">Без толку ты оземь </w:t>
      </w:r>
      <w:proofErr w:type="gramStart"/>
      <w:r w:rsidRPr="001978AC">
        <w:t>башкой</w:t>
      </w:r>
      <w:proofErr w:type="gramEnd"/>
      <w:r w:rsidRPr="001978AC">
        <w:t xml:space="preserve"> ударяешь,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 xml:space="preserve">Ударь лучше оземь всем тем, что в </w:t>
      </w:r>
      <w:proofErr w:type="gramStart"/>
      <w:r w:rsidRPr="001978AC">
        <w:t>башке</w:t>
      </w:r>
      <w:proofErr w:type="gramEnd"/>
      <w:r w:rsidRPr="001978AC">
        <w:t>!</w:t>
      </w:r>
    </w:p>
    <w:p w:rsidR="00145FBE" w:rsidRPr="001978AC" w:rsidRDefault="00145FBE" w:rsidP="001978AC">
      <w:pPr>
        <w:pStyle w:val="a6"/>
        <w:spacing w:line="360" w:lineRule="auto"/>
        <w:jc w:val="both"/>
      </w:pPr>
      <w:r w:rsidRPr="001978AC">
        <w:t>За такие стихи поэт подвергался нападкам духовенства и, изливая душу в своих четверостишиях, часто недоговаривая, скрываясь за намеками, сохранил свою жизнь только благодаря покровительству высоких правителей. В одном из своих стихотворений Хайям пишет: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lastRenderedPageBreak/>
        <w:t>То облечет судьба меня в шелка,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То обдерет, как дольку чеснока,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Но об ее капризах долго думать —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Так превратишься скоро в старика.</w:t>
      </w:r>
    </w:p>
    <w:p w:rsidR="00145FBE" w:rsidRPr="001978AC" w:rsidRDefault="00145FBE" w:rsidP="001978AC">
      <w:pPr>
        <w:pStyle w:val="a6"/>
        <w:spacing w:line="360" w:lineRule="auto"/>
        <w:jc w:val="both"/>
      </w:pPr>
      <w:r w:rsidRPr="001978AC">
        <w:t>Но надо заметить, что ученый-поэт тяжело переживал свою постоянную зависимость от богатых меценатов, отсутствие свободы личности. Он пишет: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Лучше мыкать нужду и невзгоды с ослом.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 xml:space="preserve">Чем </w:t>
      </w:r>
      <w:proofErr w:type="gramStart"/>
      <w:r w:rsidRPr="001978AC">
        <w:t>с</w:t>
      </w:r>
      <w:proofErr w:type="gramEnd"/>
      <w:r w:rsidRPr="001978AC">
        <w:t xml:space="preserve"> презренным сидеть за обильным столом.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Лучше черствую корку глодать в одиночку,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Чем халвой угощаться с вельможным ослом.</w:t>
      </w:r>
    </w:p>
    <w:p w:rsidR="00145FBE" w:rsidRPr="001978AC" w:rsidRDefault="00145FBE" w:rsidP="001978AC">
      <w:pPr>
        <w:pStyle w:val="a6"/>
        <w:spacing w:line="360" w:lineRule="auto"/>
        <w:jc w:val="both"/>
      </w:pPr>
      <w:r w:rsidRPr="001978AC">
        <w:t>На самом же деле великий ученый был глубоко верующим человеком. Его истинная вера выражалась в его стихах: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Ты, стремящийся в вечность дорогу найти,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Можешь в светлой молитве ты много найти.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Бог — в тебе, а великое небо есть в сердце,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Лишь в себе — где еще тебе Бога найти?</w:t>
      </w:r>
    </w:p>
    <w:p w:rsidR="00145FBE" w:rsidRPr="001978AC" w:rsidRDefault="00145FBE" w:rsidP="001978AC">
      <w:pPr>
        <w:pStyle w:val="a6"/>
        <w:spacing w:line="360" w:lineRule="auto"/>
        <w:jc w:val="both"/>
      </w:pPr>
      <w:r w:rsidRPr="001978AC">
        <w:t>Читая стихи, предложенные выше, и другие, убеждаемся и понимаем, что перед нами глубокий философ, великий гуманист и жизнелюб, человек независимого, гордого духа и трагической судьбы.</w:t>
      </w:r>
      <w:r w:rsidR="00B03590" w:rsidRPr="001978AC">
        <w:t xml:space="preserve"> </w:t>
      </w:r>
      <w:r w:rsidRPr="001978AC">
        <w:t>Поэт будто беседует с читателем. Он делится с ним своими открытиями и дает мудрые советы. Кажется, что на все случаи жизни у Хайяма найдется утешение: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Не оплакивай, смертный, вчерашних потерь,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Дел сегодняшних завтрашней меркой не мерь,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Ни былой, ни грядущей минуте не верь,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Верь минуте текущей — будь счастлив теперь!</w:t>
      </w:r>
    </w:p>
    <w:p w:rsidR="00145FBE" w:rsidRPr="001978AC" w:rsidRDefault="00145FBE" w:rsidP="001978AC">
      <w:pPr>
        <w:pStyle w:val="a6"/>
        <w:spacing w:line="360" w:lineRule="auto"/>
        <w:jc w:val="both"/>
      </w:pPr>
      <w:r w:rsidRPr="001978AC">
        <w:t>Среди всех земных радостей Омар Хайям выделяет любовь как первооснову жизни:</w:t>
      </w:r>
    </w:p>
    <w:p w:rsidR="00145FBE" w:rsidRPr="001978AC" w:rsidRDefault="00145FBE" w:rsidP="001746C0">
      <w:pPr>
        <w:pStyle w:val="a6"/>
        <w:spacing w:line="360" w:lineRule="auto"/>
        <w:jc w:val="center"/>
      </w:pPr>
      <w:proofErr w:type="spellStart"/>
      <w:r w:rsidRPr="001978AC">
        <w:t>Изначальней</w:t>
      </w:r>
      <w:proofErr w:type="spellEnd"/>
      <w:r w:rsidRPr="001978AC">
        <w:t xml:space="preserve"> всего остального — любовь.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В песне юности первое слово — любовь.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О, несведущий в мире любви, горемыка,</w:t>
      </w:r>
    </w:p>
    <w:p w:rsidR="00145FBE" w:rsidRPr="001978AC" w:rsidRDefault="00145FBE" w:rsidP="001746C0">
      <w:pPr>
        <w:pStyle w:val="a6"/>
        <w:spacing w:line="360" w:lineRule="auto"/>
        <w:jc w:val="center"/>
      </w:pPr>
      <w:r w:rsidRPr="001978AC">
        <w:t>Знай, что всей нашей жизни основа — любовь!</w:t>
      </w:r>
    </w:p>
    <w:p w:rsidR="00145FBE" w:rsidRPr="001978AC" w:rsidRDefault="00145FBE" w:rsidP="001978AC">
      <w:pPr>
        <w:pStyle w:val="a6"/>
        <w:spacing w:line="360" w:lineRule="auto"/>
        <w:jc w:val="both"/>
      </w:pPr>
      <w:r w:rsidRPr="001978AC">
        <w:t xml:space="preserve">Трудно представить, что </w:t>
      </w:r>
      <w:proofErr w:type="spellStart"/>
      <w:r w:rsidRPr="001978AC">
        <w:t>рубаи</w:t>
      </w:r>
      <w:proofErr w:type="spellEnd"/>
      <w:r w:rsidRPr="001978AC">
        <w:t xml:space="preserve"> Омара Хайяма пришли к нам из средних веков. Их автор не похож на восточных мудрецов, постигших все премудрости Корана.</w:t>
      </w:r>
      <w:r w:rsidR="00B03590" w:rsidRPr="001978AC">
        <w:t xml:space="preserve"> </w:t>
      </w:r>
      <w:r w:rsidRPr="001978AC">
        <w:t xml:space="preserve">«Я — школяр в этом лучшем из лучших миров», — писал о себе Хайям. Он действительно больше похож на вечного школьника или студента: остроумного, ироничного, влюбленного в жизнь и в человека. Его стихам более восьми веков. Но ни одно четверостишие не потеряло интереса для современников, не устарело ни одно его слово. Потому что каждое из них — о человеке, о вечных проблемах бытия, о земных радостях и </w:t>
      </w:r>
      <w:r w:rsidRPr="001978AC">
        <w:lastRenderedPageBreak/>
        <w:t>печалях, которые каждый из нас открывает для себя заново. Но только поэту, великому мастеру слова дано умение донести свои открытия людям.</w:t>
      </w:r>
    </w:p>
    <w:p w:rsidR="00145FBE" w:rsidRPr="001978AC" w:rsidRDefault="00145FBE" w:rsidP="001978AC">
      <w:pPr>
        <w:pStyle w:val="a6"/>
        <w:spacing w:line="360" w:lineRule="auto"/>
        <w:jc w:val="both"/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both"/>
        <w:rPr>
          <w:rFonts w:eastAsiaTheme="minorEastAsia"/>
          <w:b/>
        </w:rPr>
      </w:pP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</w:rPr>
      </w:pPr>
      <w:r>
        <w:rPr>
          <w:rFonts w:eastAsiaTheme="minorEastAsia"/>
          <w:b/>
        </w:rPr>
        <w:lastRenderedPageBreak/>
        <w:t>2.4</w:t>
      </w:r>
      <w:r w:rsidRPr="00CA15A4">
        <w:rPr>
          <w:rFonts w:eastAsiaTheme="minorEastAsia"/>
          <w:b/>
        </w:rPr>
        <w:t>.Задача QR- кодов</w:t>
      </w:r>
      <w:r w:rsidRPr="00CA15A4">
        <w:rPr>
          <w:rFonts w:eastAsiaTheme="minorEastAsia"/>
        </w:rPr>
        <w:t xml:space="preserve"> - хранение большого объема данных при небольшой площади их размещения.  QR-код определяется сенсором или камерой смартфона как двумерное изображение. В QR-код можно закодировать любую информацию, текст, URL и т.д.  Для создания кодов существуют сайты-генераторы.  А для считывания кодов необходима простая программа, которая устанавливается на более-менее современный мобильный телефон.</w:t>
      </w:r>
    </w:p>
    <w:p w:rsidR="00CA15A4" w:rsidRPr="00CA15A4" w:rsidRDefault="00CA15A4" w:rsidP="00CA15A4">
      <w:pPr>
        <w:spacing w:line="360" w:lineRule="auto"/>
        <w:ind w:firstLine="708"/>
        <w:jc w:val="both"/>
        <w:rPr>
          <w:rFonts w:eastAsiaTheme="minorEastAsia"/>
        </w:rPr>
      </w:pPr>
      <w:r w:rsidRPr="00CA15A4">
        <w:rPr>
          <w:rFonts w:eastAsiaTheme="minorEastAsia"/>
        </w:rPr>
        <w:t>Использование QR-кода действительно необозримо большое:  с помощью него можно считывать информацию с достопримечательностей или памятников, с помощью QR-кода Вы можете передавать информацию о своих контактных данных или, например, ссылку на сайт.</w:t>
      </w:r>
    </w:p>
    <w:p w:rsidR="00CA15A4" w:rsidRPr="00CA15A4" w:rsidRDefault="00CA15A4" w:rsidP="00CA15A4">
      <w:pPr>
        <w:spacing w:line="360" w:lineRule="auto"/>
        <w:ind w:firstLine="708"/>
        <w:jc w:val="both"/>
        <w:rPr>
          <w:rFonts w:eastAsiaTheme="minorEastAsia"/>
        </w:rPr>
      </w:pPr>
      <w:r w:rsidRPr="00CA15A4">
        <w:rPr>
          <w:rFonts w:eastAsiaTheme="minorEastAsia"/>
        </w:rPr>
        <w:t>QR – коды сегодня стали обыденным делом.  Чёрно-белые квадратики QR-кодов отправляют   на какой-нибудь сайт за дальнейшей информацией.  QR – коды позволяют легко перейти на веб-сайт или загрузить файл на  мобильное устройство. QR-коды и QR-сканеры для чтения являются одним из привлекательных способов использовать мобильные телефоны   в учебных целях.</w:t>
      </w: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2.5</w:t>
      </w:r>
      <w:r w:rsidRPr="00CA15A4">
        <w:rPr>
          <w:rFonts w:eastAsiaTheme="minorEastAsia"/>
          <w:b/>
          <w:bCs/>
        </w:rPr>
        <w:t>.Как самому создать QR-код</w:t>
      </w:r>
      <w:proofErr w:type="gramStart"/>
      <w:r w:rsidRPr="00CA15A4">
        <w:rPr>
          <w:rFonts w:eastAsiaTheme="minorEastAsia"/>
          <w:b/>
          <w:bCs/>
        </w:rPr>
        <w:t> ?</w:t>
      </w:r>
      <w:proofErr w:type="gramEnd"/>
    </w:p>
    <w:p w:rsidR="00CA15A4" w:rsidRPr="00CA15A4" w:rsidRDefault="00CA15A4" w:rsidP="00CA15A4">
      <w:pPr>
        <w:spacing w:line="360" w:lineRule="auto"/>
        <w:ind w:firstLine="708"/>
        <w:jc w:val="both"/>
        <w:rPr>
          <w:rFonts w:eastAsiaTheme="minorEastAsia"/>
        </w:rPr>
      </w:pPr>
      <w:r w:rsidRPr="00CA15A4">
        <w:rPr>
          <w:rFonts w:eastAsiaTheme="minorEastAsia"/>
        </w:rPr>
        <w:t xml:space="preserve">Это совсем не трудно. Благодаря </w:t>
      </w:r>
      <w:proofErr w:type="gramStart"/>
      <w:r w:rsidRPr="00CA15A4">
        <w:rPr>
          <w:rFonts w:eastAsiaTheme="minorEastAsia"/>
        </w:rPr>
        <w:t>тому</w:t>
      </w:r>
      <w:proofErr w:type="gramEnd"/>
      <w:r w:rsidRPr="00CA15A4">
        <w:rPr>
          <w:rFonts w:eastAsiaTheme="minorEastAsia"/>
        </w:rPr>
        <w:t xml:space="preserve"> что QR-коды не были лицензированы, каждый из нас может бесплатно создавать и использовать их. Для этого понадобится лишь специальная программа – генератор QR-кодов. В ознакомительных целях лучше всего воспользоваться одним из бесплатных веб-сервисов. </w:t>
      </w:r>
      <w:proofErr w:type="spellStart"/>
      <w:r w:rsidRPr="00CA15A4">
        <w:rPr>
          <w:rFonts w:eastAsiaTheme="minorEastAsia"/>
        </w:rPr>
        <w:t>Compu</w:t>
      </w:r>
      <w:r w:rsidRPr="00CA15A4">
        <w:rPr>
          <w:rFonts w:eastAsiaTheme="minorEastAsia"/>
        </w:rPr>
        <w:softHyphen/>
        <w:t>ter</w:t>
      </w:r>
      <w:proofErr w:type="spellEnd"/>
      <w:r w:rsidRPr="00CA15A4">
        <w:rPr>
          <w:rFonts w:eastAsiaTheme="minorEastAsia"/>
        </w:rPr>
        <w:t xml:space="preserve"> </w:t>
      </w:r>
      <w:proofErr w:type="spellStart"/>
      <w:r w:rsidRPr="00CA15A4">
        <w:rPr>
          <w:rFonts w:eastAsiaTheme="minorEastAsia"/>
        </w:rPr>
        <w:t>Bild</w:t>
      </w:r>
      <w:proofErr w:type="spellEnd"/>
      <w:r w:rsidRPr="00CA15A4">
        <w:rPr>
          <w:rFonts w:eastAsiaTheme="minorEastAsia"/>
        </w:rPr>
        <w:t xml:space="preserve"> расскажет, как это делается с помощью QR </w:t>
      </w:r>
      <w:proofErr w:type="spellStart"/>
      <w:r w:rsidRPr="00CA15A4">
        <w:rPr>
          <w:rFonts w:eastAsiaTheme="minorEastAsia"/>
        </w:rPr>
        <w:t>Coder</w:t>
      </w:r>
      <w:proofErr w:type="spellEnd"/>
      <w:r w:rsidRPr="00CA15A4">
        <w:rPr>
          <w:rFonts w:eastAsiaTheme="minorEastAsia"/>
        </w:rPr>
        <w:t>. </w:t>
      </w: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Default="00CA15A4" w:rsidP="00CA15A4">
      <w:pPr>
        <w:spacing w:line="360" w:lineRule="auto"/>
        <w:jc w:val="center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center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center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center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center"/>
        <w:rPr>
          <w:rFonts w:eastAsiaTheme="minorEastAsia"/>
          <w:b/>
        </w:rPr>
      </w:pPr>
    </w:p>
    <w:p w:rsidR="00FE0F6C" w:rsidRDefault="00FE0F6C" w:rsidP="00CA15A4">
      <w:pPr>
        <w:spacing w:line="360" w:lineRule="auto"/>
        <w:jc w:val="center"/>
        <w:rPr>
          <w:rFonts w:eastAsiaTheme="minorEastAsia"/>
          <w:b/>
        </w:rPr>
      </w:pPr>
    </w:p>
    <w:p w:rsidR="00CA15A4" w:rsidRPr="00CA15A4" w:rsidRDefault="00732CA7" w:rsidP="00732CA7">
      <w:pPr>
        <w:spacing w:line="360" w:lineRule="auto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3.</w:t>
      </w:r>
      <w:r w:rsidR="00CA15A4" w:rsidRPr="00CA15A4">
        <w:rPr>
          <w:rFonts w:eastAsiaTheme="minorEastAsia"/>
          <w:b/>
        </w:rPr>
        <w:t>План работы над проектом</w:t>
      </w: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  <w:b/>
        </w:rPr>
      </w:pPr>
      <w:r w:rsidRPr="00CA15A4">
        <w:rPr>
          <w:rFonts w:eastAsiaTheme="minorEastAsia"/>
          <w:b/>
          <w:u w:val="single"/>
        </w:rPr>
        <w:t>I этап – подготовительный</w:t>
      </w: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</w:rPr>
      </w:pPr>
      <w:r w:rsidRPr="00CA15A4">
        <w:rPr>
          <w:rFonts w:eastAsiaTheme="minorEastAsia"/>
        </w:rPr>
        <w:t>На этом этапе мы:</w:t>
      </w: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</w:rPr>
      </w:pPr>
      <w:r w:rsidRPr="00CA15A4">
        <w:rPr>
          <w:rFonts w:eastAsiaTheme="minorEastAsia"/>
        </w:rPr>
        <w:t>- поставили цель и задачи проекта;</w:t>
      </w: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</w:rPr>
      </w:pPr>
      <w:r w:rsidRPr="00CA15A4">
        <w:rPr>
          <w:rFonts w:eastAsiaTheme="minorEastAsia"/>
        </w:rPr>
        <w:t>- определили предмет и объекты исследования;</w:t>
      </w: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</w:rPr>
      </w:pPr>
      <w:r w:rsidRPr="00CA15A4">
        <w:rPr>
          <w:rFonts w:eastAsiaTheme="minorEastAsia"/>
        </w:rPr>
        <w:t>- определили исследовательские методы проекта</w:t>
      </w: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</w:rPr>
      </w:pPr>
      <w:r w:rsidRPr="00CA15A4">
        <w:rPr>
          <w:rFonts w:eastAsiaTheme="minorEastAsia"/>
        </w:rPr>
        <w:t xml:space="preserve">-познакомились с технологиями </w:t>
      </w:r>
      <w:r w:rsidRPr="00CA15A4">
        <w:rPr>
          <w:rFonts w:eastAsiaTheme="minorEastAsia"/>
          <w:lang w:val="en-US"/>
        </w:rPr>
        <w:t>QR</w:t>
      </w:r>
      <w:r w:rsidRPr="00CA15A4">
        <w:rPr>
          <w:rFonts w:eastAsiaTheme="minorEastAsia"/>
        </w:rPr>
        <w:t xml:space="preserve">-кодов </w:t>
      </w:r>
      <w:r w:rsidR="00FE0F6C">
        <w:rPr>
          <w:rFonts w:eastAsiaTheme="minorEastAsia"/>
        </w:rPr>
        <w:t xml:space="preserve"> </w:t>
      </w: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</w:rPr>
      </w:pPr>
      <w:r w:rsidRPr="00CA15A4">
        <w:rPr>
          <w:rFonts w:eastAsiaTheme="minorEastAsia"/>
        </w:rPr>
        <w:t xml:space="preserve"> </w:t>
      </w: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  <w:b/>
        </w:rPr>
      </w:pPr>
      <w:r w:rsidRPr="00CA15A4">
        <w:rPr>
          <w:rFonts w:eastAsiaTheme="minorEastAsia"/>
          <w:b/>
          <w:u w:val="single"/>
        </w:rPr>
        <w:t>II этап – исследовательский</w:t>
      </w:r>
    </w:p>
    <w:p w:rsidR="00FE0F6C" w:rsidRDefault="00CA15A4" w:rsidP="00FE0F6C">
      <w:pPr>
        <w:numPr>
          <w:ilvl w:val="0"/>
          <w:numId w:val="7"/>
        </w:numPr>
        <w:spacing w:after="200" w:line="360" w:lineRule="auto"/>
        <w:jc w:val="both"/>
        <w:rPr>
          <w:rFonts w:eastAsiaTheme="minorEastAsia"/>
          <w:kern w:val="36"/>
        </w:rPr>
      </w:pPr>
      <w:r w:rsidRPr="00CA15A4">
        <w:rPr>
          <w:rFonts w:eastAsiaTheme="minorEastAsia"/>
          <w:kern w:val="36"/>
        </w:rPr>
        <w:t xml:space="preserve">Собрали информацию о  </w:t>
      </w:r>
      <w:r w:rsidR="00FE0F6C">
        <w:rPr>
          <w:rFonts w:eastAsiaTheme="minorEastAsia"/>
          <w:kern w:val="36"/>
        </w:rPr>
        <w:t xml:space="preserve"> биографии и творческом наследии Омара Хайяма</w:t>
      </w:r>
    </w:p>
    <w:p w:rsidR="00FE0F6C" w:rsidRPr="00FE0F6C" w:rsidRDefault="00FE0F6C" w:rsidP="00FE0F6C">
      <w:pPr>
        <w:numPr>
          <w:ilvl w:val="0"/>
          <w:numId w:val="7"/>
        </w:numPr>
        <w:spacing w:after="200" w:line="360" w:lineRule="auto"/>
        <w:jc w:val="both"/>
        <w:rPr>
          <w:rFonts w:eastAsiaTheme="minorEastAsia"/>
          <w:kern w:val="36"/>
        </w:rPr>
      </w:pPr>
      <w:r w:rsidRPr="00FE0F6C">
        <w:rPr>
          <w:rFonts w:eastAsiaTheme="minorEastAsia"/>
          <w:kern w:val="36"/>
        </w:rPr>
        <w:t xml:space="preserve">Познакомились с </w:t>
      </w:r>
      <w:r>
        <w:t>историей</w:t>
      </w:r>
      <w:r w:rsidRPr="00FE0F6C">
        <w:t xml:space="preserve"> происхождения и о</w:t>
      </w:r>
      <w:r>
        <w:t>собенностями</w:t>
      </w:r>
      <w:r w:rsidRPr="00FE0F6C">
        <w:t xml:space="preserve"> </w:t>
      </w:r>
      <w:proofErr w:type="spellStart"/>
      <w:r w:rsidRPr="00FE0F6C">
        <w:t>рубаи</w:t>
      </w:r>
      <w:proofErr w:type="spellEnd"/>
    </w:p>
    <w:p w:rsidR="00FE0F6C" w:rsidRPr="00CA15A4" w:rsidRDefault="00FE0F6C" w:rsidP="00CA15A4">
      <w:pPr>
        <w:numPr>
          <w:ilvl w:val="0"/>
          <w:numId w:val="7"/>
        </w:numPr>
        <w:spacing w:after="200" w:line="360" w:lineRule="auto"/>
        <w:jc w:val="both"/>
        <w:rPr>
          <w:rFonts w:eastAsiaTheme="minorEastAsia"/>
          <w:kern w:val="36"/>
        </w:rPr>
      </w:pPr>
      <w:r>
        <w:rPr>
          <w:rFonts w:eastAsiaTheme="minorEastAsia"/>
          <w:kern w:val="36"/>
        </w:rPr>
        <w:t xml:space="preserve">Прочитали </w:t>
      </w:r>
      <w:proofErr w:type="spellStart"/>
      <w:r>
        <w:rPr>
          <w:rFonts w:eastAsiaTheme="minorEastAsia"/>
          <w:kern w:val="36"/>
        </w:rPr>
        <w:t>рубаи</w:t>
      </w:r>
      <w:proofErr w:type="spellEnd"/>
      <w:r>
        <w:rPr>
          <w:rFonts w:eastAsiaTheme="minorEastAsia"/>
          <w:kern w:val="36"/>
        </w:rPr>
        <w:t xml:space="preserve"> философа и определили темы лирических и философских откровений Хайяма</w:t>
      </w:r>
    </w:p>
    <w:p w:rsidR="00FE0F6C" w:rsidRDefault="00CA15A4" w:rsidP="00FE0F6C">
      <w:pPr>
        <w:numPr>
          <w:ilvl w:val="0"/>
          <w:numId w:val="6"/>
        </w:numPr>
        <w:spacing w:after="200" w:line="360" w:lineRule="auto"/>
        <w:jc w:val="both"/>
        <w:rPr>
          <w:rFonts w:eastAsiaTheme="minorEastAsia"/>
        </w:rPr>
      </w:pPr>
      <w:r w:rsidRPr="00CA15A4">
        <w:rPr>
          <w:rFonts w:eastAsiaTheme="minorEastAsia"/>
          <w:kern w:val="36"/>
        </w:rPr>
        <w:t>С помощью технологии</w:t>
      </w:r>
      <w:r w:rsidRPr="00CA15A4">
        <w:rPr>
          <w:rFonts w:eastAsiaTheme="minorEastAsia"/>
        </w:rPr>
        <w:t xml:space="preserve"> </w:t>
      </w:r>
      <w:r w:rsidRPr="00CA15A4">
        <w:rPr>
          <w:rFonts w:eastAsiaTheme="minorEastAsia"/>
          <w:lang w:val="en-US"/>
        </w:rPr>
        <w:t>QR</w:t>
      </w:r>
      <w:r w:rsidRPr="00CA15A4">
        <w:rPr>
          <w:rFonts w:eastAsiaTheme="minorEastAsia"/>
        </w:rPr>
        <w:t xml:space="preserve">-кодов закодировали </w:t>
      </w:r>
      <w:r w:rsidR="00FE0F6C">
        <w:rPr>
          <w:rFonts w:eastAsiaTheme="minorEastAsia"/>
        </w:rPr>
        <w:t xml:space="preserve"> информацию по творчеству философа</w:t>
      </w:r>
    </w:p>
    <w:p w:rsidR="00CA15A4" w:rsidRPr="00CA15A4" w:rsidRDefault="00CA15A4" w:rsidP="00FE0F6C">
      <w:pPr>
        <w:numPr>
          <w:ilvl w:val="0"/>
          <w:numId w:val="6"/>
        </w:numPr>
        <w:spacing w:after="200" w:line="360" w:lineRule="auto"/>
        <w:jc w:val="both"/>
        <w:rPr>
          <w:rFonts w:eastAsiaTheme="minorEastAsia"/>
        </w:rPr>
      </w:pPr>
      <w:r w:rsidRPr="00CA15A4">
        <w:rPr>
          <w:rFonts w:eastAsiaTheme="minorEastAsia"/>
          <w:kern w:val="36"/>
        </w:rPr>
        <w:t xml:space="preserve"> Разработали идею интерактивного </w:t>
      </w:r>
      <w:r w:rsidR="00FE0F6C">
        <w:rPr>
          <w:rFonts w:eastAsiaTheme="minorEastAsia"/>
          <w:kern w:val="36"/>
        </w:rPr>
        <w:t xml:space="preserve"> дневника</w:t>
      </w: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  <w:kern w:val="36"/>
        </w:rPr>
      </w:pPr>
      <w:r w:rsidRPr="00CA15A4">
        <w:rPr>
          <w:rFonts w:eastAsiaTheme="minorEastAsia"/>
          <w:kern w:val="36"/>
        </w:rPr>
        <w:t xml:space="preserve"> </w:t>
      </w:r>
    </w:p>
    <w:p w:rsidR="00CA15A4" w:rsidRPr="00CA15A4" w:rsidRDefault="00CA15A4" w:rsidP="00CA15A4">
      <w:pPr>
        <w:spacing w:line="360" w:lineRule="auto"/>
        <w:jc w:val="both"/>
        <w:rPr>
          <w:rFonts w:eastAsiaTheme="minorEastAsia"/>
          <w:b/>
          <w:kern w:val="36"/>
          <w:u w:val="single"/>
        </w:rPr>
      </w:pPr>
      <w:r w:rsidRPr="00CA15A4">
        <w:rPr>
          <w:rFonts w:eastAsiaTheme="minorEastAsia"/>
          <w:b/>
          <w:kern w:val="36"/>
          <w:u w:val="single"/>
        </w:rPr>
        <w:t>11этап - проектный</w:t>
      </w:r>
    </w:p>
    <w:p w:rsidR="00CA15A4" w:rsidRPr="00CA15A4" w:rsidRDefault="00CA15A4" w:rsidP="00CA15A4">
      <w:pPr>
        <w:numPr>
          <w:ilvl w:val="0"/>
          <w:numId w:val="8"/>
        </w:numPr>
        <w:spacing w:after="200" w:line="360" w:lineRule="auto"/>
        <w:jc w:val="both"/>
        <w:rPr>
          <w:rFonts w:eastAsiaTheme="minorEastAsia"/>
          <w:kern w:val="36"/>
        </w:rPr>
      </w:pPr>
      <w:r w:rsidRPr="00CA15A4">
        <w:rPr>
          <w:rFonts w:eastAsiaTheme="minorEastAsia"/>
          <w:kern w:val="36"/>
        </w:rPr>
        <w:t xml:space="preserve">Создали </w:t>
      </w:r>
      <w:r w:rsidR="00732CA7">
        <w:rPr>
          <w:rFonts w:eastAsiaTheme="minorEastAsia"/>
          <w:kern w:val="36"/>
        </w:rPr>
        <w:t xml:space="preserve"> интерактивный дневник древнего мудреца</w:t>
      </w:r>
      <w:r w:rsidRPr="00CA15A4">
        <w:rPr>
          <w:rFonts w:eastAsiaTheme="minorEastAsia"/>
          <w:kern w:val="36"/>
        </w:rPr>
        <w:t>, и</w:t>
      </w:r>
      <w:r w:rsidR="00732CA7">
        <w:rPr>
          <w:rFonts w:eastAsiaTheme="minorEastAsia"/>
          <w:kern w:val="36"/>
        </w:rPr>
        <w:t>спользуя технологию</w:t>
      </w:r>
      <w:r w:rsidRPr="00CA15A4">
        <w:rPr>
          <w:rFonts w:eastAsiaTheme="minorEastAsia"/>
          <w:kern w:val="36"/>
        </w:rPr>
        <w:t xml:space="preserve"> </w:t>
      </w:r>
      <w:r w:rsidRPr="00CA15A4">
        <w:rPr>
          <w:rFonts w:eastAsiaTheme="minorEastAsia"/>
          <w:lang w:val="en-US"/>
        </w:rPr>
        <w:t>QR</w:t>
      </w:r>
      <w:r w:rsidRPr="00CA15A4">
        <w:rPr>
          <w:rFonts w:eastAsiaTheme="minorEastAsia"/>
        </w:rPr>
        <w:t>-кодов.</w:t>
      </w:r>
    </w:p>
    <w:p w:rsidR="00CA15A4" w:rsidRPr="00CA15A4" w:rsidRDefault="00CA15A4" w:rsidP="00CA15A4">
      <w:pPr>
        <w:spacing w:line="360" w:lineRule="auto"/>
        <w:ind w:left="720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Default="00A20722" w:rsidP="00732CA7">
      <w:pPr>
        <w:spacing w:line="360" w:lineRule="auto"/>
        <w:jc w:val="both"/>
        <w:rPr>
          <w:rFonts w:eastAsiaTheme="minorEastAsia"/>
          <w:kern w:val="36"/>
        </w:rPr>
      </w:pPr>
    </w:p>
    <w:p w:rsidR="00A20722" w:rsidRPr="00A20722" w:rsidRDefault="00A20722" w:rsidP="00732CA7">
      <w:pPr>
        <w:spacing w:line="360" w:lineRule="auto"/>
        <w:jc w:val="both"/>
        <w:rPr>
          <w:rFonts w:eastAsiaTheme="minorEastAsia"/>
          <w:b/>
          <w:kern w:val="36"/>
        </w:rPr>
      </w:pPr>
    </w:p>
    <w:p w:rsidR="00CA15A4" w:rsidRPr="00CA15A4" w:rsidRDefault="00732CA7" w:rsidP="00732CA7">
      <w:pPr>
        <w:spacing w:line="360" w:lineRule="auto"/>
        <w:jc w:val="both"/>
        <w:rPr>
          <w:rFonts w:eastAsiaTheme="minorEastAsia"/>
          <w:b/>
          <w:kern w:val="36"/>
        </w:rPr>
      </w:pPr>
      <w:r w:rsidRPr="00A20722">
        <w:rPr>
          <w:rFonts w:eastAsiaTheme="minorEastAsia"/>
          <w:b/>
          <w:kern w:val="36"/>
        </w:rPr>
        <w:lastRenderedPageBreak/>
        <w:t>4.Заключение</w:t>
      </w:r>
    </w:p>
    <w:p w:rsidR="00732CA7" w:rsidRPr="00A20722" w:rsidRDefault="00732CA7" w:rsidP="00A20722">
      <w:pPr>
        <w:pStyle w:val="a6"/>
        <w:spacing w:line="360" w:lineRule="auto"/>
        <w:ind w:firstLine="708"/>
        <w:jc w:val="both"/>
      </w:pPr>
      <w:r w:rsidRPr="00A20722">
        <w:t>Творчество Хайяма - еще одно доказательство того, что в средние века, в период инквизиции, всеобщего гнета духовное развитие человеческого общества не останавливалось и не могло остановиться.</w:t>
      </w:r>
      <w:r w:rsidR="00A20722">
        <w:t xml:space="preserve">  </w:t>
      </w:r>
      <w:r w:rsidRPr="00A20722">
        <w:t>Научное и литературное наследие Омара Хайяма служило и служит Человеку, являясь яркой страницей в культуре народов мира.</w:t>
      </w:r>
      <w:r w:rsidR="00A20722">
        <w:t xml:space="preserve"> </w:t>
      </w:r>
      <w:r w:rsidRPr="00A20722">
        <w:t>Рубаи поражают своей мудростью и стремлением к гармонии, которую великий мастер умел видеть в мире. Многое в творчестве великого гения ещё не понято до конца и не оценено по достоинству, загадкой остаётся его личность Его труды принесли огромную пользу в развитии наук, а замечательные четверостишия (</w:t>
      </w:r>
      <w:proofErr w:type="spellStart"/>
      <w:r w:rsidRPr="00A20722">
        <w:t>рубаи</w:t>
      </w:r>
      <w:proofErr w:type="spellEnd"/>
      <w:r w:rsidRPr="00A20722">
        <w:t>) до сих пор покоряют читателей своей предельной емкостью, лаконичностью, простотой изобразительных средств.</w:t>
      </w:r>
    </w:p>
    <w:p w:rsidR="00732CA7" w:rsidRPr="00A20722" w:rsidRDefault="00732CA7" w:rsidP="00A20722">
      <w:pPr>
        <w:pStyle w:val="a6"/>
        <w:spacing w:line="360" w:lineRule="auto"/>
        <w:jc w:val="both"/>
      </w:pPr>
      <w:r w:rsidRPr="00A20722">
        <w:t>Хайям страстно желал переустройства мира и делал для этого все, что в его силах: открывал законы природы, устремлял взгляд на звезды, вникал в тайны мироздания и помогал людям освобождаться от духовного рабства.</w:t>
      </w:r>
    </w:p>
    <w:p w:rsidR="00732CA7" w:rsidRPr="00732CA7" w:rsidRDefault="00A20722" w:rsidP="00732CA7">
      <w:pPr>
        <w:spacing w:line="294" w:lineRule="atLeast"/>
      </w:pPr>
      <w:r>
        <w:rPr>
          <w:sz w:val="27"/>
          <w:szCs w:val="27"/>
        </w:rPr>
        <w:t xml:space="preserve"> </w:t>
      </w:r>
    </w:p>
    <w:p w:rsidR="004F28D8" w:rsidRDefault="004F28D8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</w:pPr>
    </w:p>
    <w:p w:rsidR="00A20722" w:rsidRDefault="00A20722" w:rsidP="001978AC">
      <w:pPr>
        <w:pStyle w:val="a6"/>
        <w:spacing w:line="360" w:lineRule="auto"/>
        <w:jc w:val="both"/>
        <w:rPr>
          <w:b/>
        </w:rPr>
      </w:pPr>
      <w:r w:rsidRPr="00A20722">
        <w:rPr>
          <w:b/>
        </w:rPr>
        <w:lastRenderedPageBreak/>
        <w:t>5.Списокт литературы</w:t>
      </w:r>
    </w:p>
    <w:p w:rsidR="00A20722" w:rsidRPr="00A20722" w:rsidRDefault="00A20722" w:rsidP="00A20722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A20722" w:rsidRPr="00A20722" w:rsidRDefault="00A20722" w:rsidP="00A20722">
      <w:pPr>
        <w:pStyle w:val="a6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t>1</w:t>
      </w:r>
      <w:r w:rsidRPr="00A20722">
        <w:t xml:space="preserve">. Омар </w:t>
      </w:r>
      <w:proofErr w:type="spellStart"/>
      <w:r w:rsidRPr="00A20722">
        <w:t>Хайам</w:t>
      </w:r>
      <w:proofErr w:type="spellEnd"/>
      <w:r w:rsidRPr="00A20722">
        <w:t>. Как чуден милой лик. Рубай//М., "</w:t>
      </w:r>
      <w:proofErr w:type="spellStart"/>
      <w:r w:rsidRPr="00A20722">
        <w:t>Эксмо</w:t>
      </w:r>
      <w:proofErr w:type="spellEnd"/>
      <w:r w:rsidRPr="00A20722">
        <w:t>-пресс", 2000.</w:t>
      </w:r>
    </w:p>
    <w:p w:rsidR="00A20722" w:rsidRPr="00A20722" w:rsidRDefault="00A20722" w:rsidP="00A20722">
      <w:pPr>
        <w:pStyle w:val="a6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t>2</w:t>
      </w:r>
      <w:r w:rsidRPr="00A20722">
        <w:t xml:space="preserve">. Омар Хайям. Рубаи. Москва. </w:t>
      </w:r>
      <w:proofErr w:type="spellStart"/>
      <w:r w:rsidRPr="00A20722">
        <w:t>Олма</w:t>
      </w:r>
      <w:proofErr w:type="spellEnd"/>
      <w:r w:rsidRPr="00A20722">
        <w:t xml:space="preserve"> Медиа Групп. 2009</w:t>
      </w:r>
    </w:p>
    <w:p w:rsidR="00A20722" w:rsidRPr="00A20722" w:rsidRDefault="00C932E5" w:rsidP="00A20722">
      <w:pPr>
        <w:pStyle w:val="a6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t>3</w:t>
      </w:r>
      <w:r w:rsidR="00A20722" w:rsidRPr="00A20722">
        <w:t>. http://www.e-samarkand.narod.ru/Omar.htm</w:t>
      </w:r>
    </w:p>
    <w:p w:rsidR="00A20722" w:rsidRPr="00A20722" w:rsidRDefault="00C932E5" w:rsidP="00A20722">
      <w:pPr>
        <w:pStyle w:val="a6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t>4</w:t>
      </w:r>
      <w:r w:rsidR="00A20722" w:rsidRPr="00A20722">
        <w:t>. http://www.omar.by.ru/</w:t>
      </w:r>
    </w:p>
    <w:p w:rsidR="00A20722" w:rsidRPr="00A20722" w:rsidRDefault="00C932E5" w:rsidP="00A20722">
      <w:pPr>
        <w:pStyle w:val="a6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t>5</w:t>
      </w:r>
      <w:r w:rsidR="00A20722" w:rsidRPr="00A20722">
        <w:t>. http://www.e-samarkand.narod.ru/Omar.htm</w:t>
      </w:r>
    </w:p>
    <w:p w:rsidR="00A20722" w:rsidRPr="00A20722" w:rsidRDefault="00C932E5" w:rsidP="00A20722">
      <w:pPr>
        <w:pStyle w:val="a6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t xml:space="preserve"> </w:t>
      </w:r>
    </w:p>
    <w:p w:rsidR="00A20722" w:rsidRPr="00A20722" w:rsidRDefault="00C932E5" w:rsidP="00A20722">
      <w:pPr>
        <w:pStyle w:val="a6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t xml:space="preserve"> </w:t>
      </w:r>
      <w:bookmarkStart w:id="0" w:name="_GoBack"/>
      <w:bookmarkEnd w:id="0"/>
    </w:p>
    <w:p w:rsidR="00A20722" w:rsidRPr="00A20722" w:rsidRDefault="00A20722" w:rsidP="00A20722">
      <w:pPr>
        <w:pStyle w:val="a6"/>
        <w:spacing w:line="360" w:lineRule="auto"/>
        <w:jc w:val="both"/>
      </w:pPr>
    </w:p>
    <w:sectPr w:rsidR="00A20722" w:rsidRPr="00A20722" w:rsidSect="0083564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05" w:rsidRDefault="00DD3E05" w:rsidP="00DD3E05">
      <w:r>
        <w:separator/>
      </w:r>
    </w:p>
  </w:endnote>
  <w:endnote w:type="continuationSeparator" w:id="0">
    <w:p w:rsidR="00DD3E05" w:rsidRDefault="00DD3E05" w:rsidP="00DD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928399"/>
      <w:docPartObj>
        <w:docPartGallery w:val="Page Numbers (Bottom of Page)"/>
        <w:docPartUnique/>
      </w:docPartObj>
    </w:sdtPr>
    <w:sdtEndPr/>
    <w:sdtContent>
      <w:p w:rsidR="00DD3E05" w:rsidRDefault="00DD3E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2E5">
          <w:rPr>
            <w:noProof/>
          </w:rPr>
          <w:t>1</w:t>
        </w:r>
        <w:r>
          <w:fldChar w:fldCharType="end"/>
        </w:r>
      </w:p>
    </w:sdtContent>
  </w:sdt>
  <w:p w:rsidR="00DD3E05" w:rsidRDefault="00DD3E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05" w:rsidRDefault="00DD3E05" w:rsidP="00DD3E05">
      <w:r>
        <w:separator/>
      </w:r>
    </w:p>
  </w:footnote>
  <w:footnote w:type="continuationSeparator" w:id="0">
    <w:p w:rsidR="00DD3E05" w:rsidRDefault="00DD3E05" w:rsidP="00DD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7436"/>
    <w:multiLevelType w:val="hybridMultilevel"/>
    <w:tmpl w:val="38DC9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83786"/>
    <w:multiLevelType w:val="hybridMultilevel"/>
    <w:tmpl w:val="BBDA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81EE5"/>
    <w:multiLevelType w:val="hybridMultilevel"/>
    <w:tmpl w:val="FB4C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80FD1"/>
    <w:multiLevelType w:val="hybridMultilevel"/>
    <w:tmpl w:val="B3DE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0690A"/>
    <w:multiLevelType w:val="hybridMultilevel"/>
    <w:tmpl w:val="EC52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47F10"/>
    <w:multiLevelType w:val="hybridMultilevel"/>
    <w:tmpl w:val="FB6AB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B6B2E"/>
    <w:multiLevelType w:val="hybridMultilevel"/>
    <w:tmpl w:val="86AABABA"/>
    <w:lvl w:ilvl="0" w:tplc="156AEC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3D82978"/>
    <w:multiLevelType w:val="hybridMultilevel"/>
    <w:tmpl w:val="C0AE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B5052"/>
    <w:multiLevelType w:val="hybridMultilevel"/>
    <w:tmpl w:val="16D4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17EA0"/>
    <w:multiLevelType w:val="hybridMultilevel"/>
    <w:tmpl w:val="864A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E0A5D"/>
    <w:multiLevelType w:val="hybridMultilevel"/>
    <w:tmpl w:val="CD9C8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643"/>
    <w:rsid w:val="000B0E6B"/>
    <w:rsid w:val="000B2D6A"/>
    <w:rsid w:val="00145FBE"/>
    <w:rsid w:val="001746C0"/>
    <w:rsid w:val="001978AC"/>
    <w:rsid w:val="004A04F4"/>
    <w:rsid w:val="004F28D8"/>
    <w:rsid w:val="00544197"/>
    <w:rsid w:val="006464DB"/>
    <w:rsid w:val="006D1FC1"/>
    <w:rsid w:val="00732CA7"/>
    <w:rsid w:val="007764DA"/>
    <w:rsid w:val="00835643"/>
    <w:rsid w:val="008F3982"/>
    <w:rsid w:val="00940464"/>
    <w:rsid w:val="00A20722"/>
    <w:rsid w:val="00A65150"/>
    <w:rsid w:val="00A75DD5"/>
    <w:rsid w:val="00AC0E56"/>
    <w:rsid w:val="00B03590"/>
    <w:rsid w:val="00C63A9B"/>
    <w:rsid w:val="00C932E5"/>
    <w:rsid w:val="00CA15A4"/>
    <w:rsid w:val="00DD3E05"/>
    <w:rsid w:val="00E046EF"/>
    <w:rsid w:val="00EB2B0E"/>
    <w:rsid w:val="00F76CCD"/>
    <w:rsid w:val="00F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64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B0E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E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7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3E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E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363A-797A-459B-AC40-9F728671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</dc:creator>
  <cp:lastModifiedBy>Таня58</cp:lastModifiedBy>
  <cp:revision>7</cp:revision>
  <dcterms:created xsi:type="dcterms:W3CDTF">2020-01-27T12:27:00Z</dcterms:created>
  <dcterms:modified xsi:type="dcterms:W3CDTF">2020-02-19T09:21:00Z</dcterms:modified>
</cp:coreProperties>
</file>