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0C" w:rsidRPr="0042476C" w:rsidRDefault="0091360C" w:rsidP="0042476C">
      <w:pPr>
        <w:pStyle w:val="c20"/>
        <w:shd w:val="clear" w:color="auto" w:fill="FFFFFF"/>
        <w:spacing w:before="0" w:beforeAutospacing="0" w:after="0" w:afterAutospacing="0"/>
        <w:rPr>
          <w:b/>
          <w:bCs/>
          <w:color w:val="000000"/>
          <w:sz w:val="28"/>
          <w:szCs w:val="28"/>
        </w:rPr>
      </w:pPr>
      <w:r w:rsidRPr="0042476C">
        <w:rPr>
          <w:rStyle w:val="c9"/>
          <w:b/>
          <w:bCs/>
          <w:color w:val="000000"/>
          <w:sz w:val="28"/>
          <w:szCs w:val="28"/>
        </w:rPr>
        <w:t>Статья:</w:t>
      </w:r>
      <w:r w:rsidR="0042476C" w:rsidRPr="0042476C">
        <w:rPr>
          <w:rStyle w:val="c9"/>
          <w:b/>
          <w:bCs/>
          <w:color w:val="000000"/>
          <w:sz w:val="28"/>
          <w:szCs w:val="28"/>
        </w:rPr>
        <w:t xml:space="preserve"> </w:t>
      </w:r>
      <w:r w:rsidRPr="0042476C">
        <w:rPr>
          <w:b/>
          <w:bCs/>
          <w:color w:val="000000"/>
          <w:kern w:val="36"/>
          <w:sz w:val="28"/>
          <w:szCs w:val="28"/>
        </w:rPr>
        <w:t>Развитие детей младшего дошкольного возраста</w:t>
      </w:r>
    </w:p>
    <w:p w:rsidR="0091360C" w:rsidRDefault="0042476C" w:rsidP="0042476C">
      <w:pPr>
        <w:pStyle w:val="c20"/>
        <w:shd w:val="clear" w:color="auto" w:fill="FFFFFF"/>
        <w:spacing w:before="0" w:beforeAutospacing="0" w:after="0" w:afterAutospacing="0"/>
        <w:rPr>
          <w:rStyle w:val="c9"/>
          <w:b/>
          <w:bCs/>
          <w:color w:val="000000"/>
          <w:sz w:val="28"/>
          <w:szCs w:val="28"/>
        </w:rPr>
      </w:pPr>
      <w:r>
        <w:rPr>
          <w:rStyle w:val="c9"/>
          <w:color w:val="000000"/>
          <w:sz w:val="28"/>
          <w:szCs w:val="28"/>
        </w:rPr>
        <w:t xml:space="preserve">                                               </w:t>
      </w:r>
      <w:r w:rsidR="0091360C">
        <w:rPr>
          <w:rStyle w:val="c9"/>
          <w:color w:val="000000"/>
          <w:sz w:val="28"/>
          <w:szCs w:val="28"/>
        </w:rPr>
        <w:t xml:space="preserve">Воспитатель </w:t>
      </w:r>
      <w:proofErr w:type="gramStart"/>
      <w:r w:rsidR="0091360C">
        <w:rPr>
          <w:rStyle w:val="c9"/>
          <w:color w:val="000000"/>
          <w:sz w:val="28"/>
          <w:szCs w:val="28"/>
        </w:rPr>
        <w:t>:</w:t>
      </w:r>
      <w:r>
        <w:rPr>
          <w:rStyle w:val="c9"/>
          <w:color w:val="000000"/>
          <w:sz w:val="28"/>
          <w:szCs w:val="28"/>
        </w:rPr>
        <w:t>К</w:t>
      </w:r>
      <w:proofErr w:type="gramEnd"/>
      <w:r>
        <w:rPr>
          <w:rStyle w:val="c9"/>
          <w:color w:val="000000"/>
          <w:sz w:val="28"/>
          <w:szCs w:val="28"/>
        </w:rPr>
        <w:t>овалева Олеся Михайловна.        Детский сад №114 о. в</w:t>
      </w:r>
      <w:proofErr w:type="gramStart"/>
      <w:r>
        <w:rPr>
          <w:rStyle w:val="c9"/>
          <w:color w:val="000000"/>
          <w:sz w:val="28"/>
          <w:szCs w:val="28"/>
        </w:rPr>
        <w:t xml:space="preserve"> .</w:t>
      </w:r>
      <w:proofErr w:type="gramEnd"/>
      <w:r>
        <w:rPr>
          <w:rStyle w:val="c9"/>
          <w:color w:val="000000"/>
          <w:sz w:val="28"/>
          <w:szCs w:val="28"/>
        </w:rPr>
        <w:t xml:space="preserve"> г. Магнитогорск</w:t>
      </w:r>
    </w:p>
    <w:p w:rsidR="0091360C" w:rsidRDefault="0091360C" w:rsidP="0091360C">
      <w:pPr>
        <w:pStyle w:val="c20"/>
        <w:shd w:val="clear" w:color="auto" w:fill="FFFFFF"/>
        <w:spacing w:before="0" w:beforeAutospacing="0" w:after="0" w:afterAutospacing="0"/>
        <w:jc w:val="center"/>
        <w:rPr>
          <w:rStyle w:val="c9"/>
          <w:b/>
          <w:bCs/>
          <w:color w:val="000000"/>
          <w:sz w:val="28"/>
          <w:szCs w:val="28"/>
        </w:rPr>
      </w:pPr>
    </w:p>
    <w:p w:rsidR="009A77F3" w:rsidRPr="0042476C" w:rsidRDefault="009A77F3" w:rsidP="0042476C">
      <w:pPr>
        <w:pStyle w:val="c20"/>
        <w:shd w:val="clear" w:color="auto" w:fill="FFFFFF"/>
        <w:spacing w:before="0" w:beforeAutospacing="0" w:after="0" w:afterAutospacing="0"/>
        <w:rPr>
          <w:b/>
          <w:bCs/>
          <w:color w:val="000000"/>
          <w:sz w:val="28"/>
          <w:szCs w:val="28"/>
        </w:rPr>
      </w:pPr>
      <w:r w:rsidRPr="009A77F3">
        <w:rPr>
          <w:rFonts w:ascii="Arial" w:hAnsi="Arial" w:cs="Arial"/>
          <w:color w:val="000000"/>
          <w:sz w:val="29"/>
          <w:szCs w:val="29"/>
        </w:rPr>
        <w:t xml:space="preserve">Развитие детей младшего дошкольного возраста имеет большое значение для дальнейшего взаимодействия малыша и внешнего мира. В период с трех до четырех лет в ребенке происходят разительные перемены в физическом и психическом развитии. Он становится более активным, целеустремленным, в движениях появляется больше </w:t>
      </w:r>
      <w:proofErr w:type="spellStart"/>
      <w:r w:rsidRPr="009A77F3">
        <w:rPr>
          <w:rFonts w:ascii="Arial" w:hAnsi="Arial" w:cs="Arial"/>
          <w:color w:val="000000"/>
          <w:sz w:val="29"/>
          <w:szCs w:val="29"/>
        </w:rPr>
        <w:t>координированности</w:t>
      </w:r>
      <w:proofErr w:type="spellEnd"/>
      <w:r w:rsidRPr="009A77F3">
        <w:rPr>
          <w:rFonts w:ascii="Arial" w:hAnsi="Arial" w:cs="Arial"/>
          <w:color w:val="000000"/>
          <w:sz w:val="29"/>
          <w:szCs w:val="29"/>
        </w:rPr>
        <w:t>, разнообразия.</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Перемены происходят в характере малыша. Он уже по другому относится к взрослым, изменению подвергаются и отношения со сверстниками. Именно в этот период в ребенке закладываются правила отношения людей между собой. Он внимательно следит за взаимодействием взрослых и в точности копирует их поведение.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На данном этапе развития дошкольника главное место занимает игра. Здесь малыш имеет возможность проявить осознанность во взаимоотношениях с людьми.</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Младший дошкольник</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 xml:space="preserve">Младший дошкольный возраст длится всего один год с трех до четырех лет. И в этот период происходит много перемен как внутри самого малыша, таки во внешних отношениях. Именно в этот период у ребенка появляется утверждение «Я сам». Для него становится понятным тот факт, что многие вещи он уже может делать сам, без сторонней помощи. А также есть вещи, которые он бы хотел попробовать самостоятельно сделать. Здесь может возникнуть кризис вызванный борьбой </w:t>
      </w:r>
      <w:proofErr w:type="gramStart"/>
      <w:r w:rsidRPr="009A77F3">
        <w:rPr>
          <w:rFonts w:ascii="Arial" w:eastAsia="Times New Roman" w:hAnsi="Arial" w:cs="Arial"/>
          <w:color w:val="000000"/>
          <w:sz w:val="29"/>
          <w:szCs w:val="29"/>
        </w:rPr>
        <w:t>между</w:t>
      </w:r>
      <w:proofErr w:type="gramEnd"/>
      <w:r w:rsidRPr="009A77F3">
        <w:rPr>
          <w:rFonts w:ascii="Arial" w:eastAsia="Times New Roman" w:hAnsi="Arial" w:cs="Arial"/>
          <w:color w:val="000000"/>
          <w:sz w:val="29"/>
          <w:szCs w:val="29"/>
        </w:rPr>
        <w:t xml:space="preserve"> «я могу» и «я хочу».</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 xml:space="preserve">В разговоре с ребенком можно отметить появление сложных слов и словосочетаний. Его словарный запас становится </w:t>
      </w:r>
      <w:proofErr w:type="gramStart"/>
      <w:r w:rsidRPr="009A77F3">
        <w:rPr>
          <w:rFonts w:ascii="Arial" w:eastAsia="Times New Roman" w:hAnsi="Arial" w:cs="Arial"/>
          <w:color w:val="000000"/>
          <w:sz w:val="29"/>
          <w:szCs w:val="29"/>
        </w:rPr>
        <w:t>более богаче</w:t>
      </w:r>
      <w:proofErr w:type="gramEnd"/>
      <w:r w:rsidRPr="009A77F3">
        <w:rPr>
          <w:rFonts w:ascii="Arial" w:eastAsia="Times New Roman" w:hAnsi="Arial" w:cs="Arial"/>
          <w:color w:val="000000"/>
          <w:sz w:val="29"/>
          <w:szCs w:val="29"/>
        </w:rPr>
        <w:t xml:space="preserve"> и интереснее. Рекомендуется для такого возраста подбирать игры, позволяющие развивать мелкую моторику рук.</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Изменения в психике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В трехлетнем возрасте у ребенка зарождается «Я». На данном этапе указанные психологические процессы помогают формировать гордость, но только на начальном уровне.</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lastRenderedPageBreak/>
        <w:t>Социальное развитие</w:t>
      </w:r>
    </w:p>
    <w:p w:rsidR="009A77F3" w:rsidRPr="009A77F3" w:rsidRDefault="00B1477D" w:rsidP="009A77F3">
      <w:pPr>
        <w:shd w:val="clear" w:color="auto" w:fill="FFFFFF"/>
        <w:spacing w:before="100" w:after="335" w:line="240" w:lineRule="auto"/>
        <w:rPr>
          <w:rFonts w:ascii="Arial" w:eastAsia="Times New Roman" w:hAnsi="Arial" w:cs="Arial"/>
          <w:color w:val="000000"/>
          <w:sz w:val="29"/>
          <w:szCs w:val="29"/>
        </w:rPr>
      </w:pPr>
      <w:hyperlink r:id="rId5" w:tgtFrame="_blank" w:history="1">
        <w:r w:rsidR="009A77F3" w:rsidRPr="009A77F3">
          <w:rPr>
            <w:rFonts w:ascii="Arial" w:eastAsia="Times New Roman" w:hAnsi="Arial" w:cs="Arial"/>
            <w:color w:val="0077FF"/>
            <w:sz w:val="29"/>
            <w:u w:val="single"/>
          </w:rPr>
          <w:t>Развитие детей дошкольного возраста</w:t>
        </w:r>
      </w:hyperlink>
      <w:r w:rsidR="009A77F3" w:rsidRPr="009A77F3">
        <w:rPr>
          <w:rFonts w:ascii="Arial" w:eastAsia="Times New Roman" w:hAnsi="Arial" w:cs="Arial"/>
          <w:color w:val="000000"/>
          <w:sz w:val="29"/>
          <w:szCs w:val="29"/>
        </w:rPr>
        <w:t> 3-4 года сопровождается увеличением самостоятельности. Малыш начинает проявлять больший интерес к тому, как ведут себя взрослые, внимательно наблюдают за поведением сверстников. При этом ребенок не просто наблюдает, но старается подражать взрослым, копируя их действия в ролевых играх. Первое время в каждой игре лидирующее место отводится взрослому, но по мере взросления ребенок постепенно берет инициативу на себя.</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Для младшего дошкольника сверстники становятся компаньонами, с которыми можно играть на равных. Активно начинают использоваться фразы, жесты для дополнения содержанием диалога.</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Общение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В трехлетнем возрасте наступает новый этап во взаимоотношениях со сверстниками. Малыш учится знакомиться, играть. При этом возникают самые разнообразные эмоции. Здесь может быть и радость, проявиться интерес, возникнуть смущение, не стоит забывать и про жадность. У детей возникают попытки организации совместной элементарной игры. Всего за год дошкольники достигают совершенства и способны организовывать сложный полноценный игровой процесс.</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Ролевая игра</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Развитие детей младшего дошкольного возраста происходит на основе ролевой игры, которая является основной в их деятельности. Поскольку в этот период происходит копирование отношения взрослых между собой, не удивительно, что и в игре основное место отводится отношениям. В результате игры малыш учится воспринимать социальное окружение. Мышление становится образным, начинает свое развитие воображение.</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Память</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lastRenderedPageBreak/>
        <w:t>В период младшего дошкольного возраста запоминание происходит непроизвольно. У ребенка откладываются в памяти определенные образы, в основном, связанные с узнаванием. Усидчивость и внимание пока находятся на начальном уровне, когда ребенок не может долго сидеть над одним занятием или концентрироваться на одном предмете. Малыш быстро сменяет одну деятельность другой, внимание не задерживается на одном предмете, быстро и легко находя для себя другой объект повышенного интереса. То же происходит и с настроением, которое может меняться, поскольку эмоциональное состояние неустойчивое. Это происходит следующим образом: ребенок спокойно играет, но уже через минуту – это будет малыш со слезами на глазах. Если эмоциональное здоровье крохи в норме, то это будет жизнерадостный ребенок, который будет излучать оптимизм.</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Восприятие и ощущение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Важно обратить внимание на перемены, которые происходят в развитии малыша в плане познания окружающего мира. Здесь больше упор идет на предметное восприятие. Малыш старается анализировать, происходит осознание своих действий. Дети стараются, чтобы их деятельность была более продуктивной. Это касается работы с пластилином, конструктором и другие занятия. Также не стоит упускать из виду сенсорное развитие трехлетнего малыша. У них постепенно формируется пониманием формы, размера имеющегося предмета.</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Перемены в действиях направленных на ориентировании и исследовании. На первое место выходит зрение, а не тактильные ощущения. В три года именно зрение управляет руками. Практические задачи решаются экспериментальным путем.</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Вопросы «что это», «как оно работает» исчезают, возникает интерес уже другого плана: признаки предмета и почему он ими обладает.</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Речь</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 xml:space="preserve">К четырем годам многие дети уже умеют говорить, делают это хорошо и даже с удовольствием. И именно в этот период происходит развитие речевой функции, которая является главной – </w:t>
      </w:r>
      <w:r w:rsidRPr="009A77F3">
        <w:rPr>
          <w:rFonts w:ascii="Arial" w:eastAsia="Times New Roman" w:hAnsi="Arial" w:cs="Arial"/>
          <w:color w:val="000000"/>
          <w:sz w:val="29"/>
          <w:szCs w:val="29"/>
        </w:rPr>
        <w:lastRenderedPageBreak/>
        <w:t>это диалог, когда происходит двухсторонняя коммуникация. Вопросы и побуждение провоцируют развитие диалога у детей младшего дошкольного возраста. Увеличивается количество слов для формирования предложений. Но пополнение словарного запаса становится возможным только из разговора с взрослыми. Рекомендуется чаще разговаривать с ребенком, отвечать на все задаваемые вопросы. Кроме запаса слов, совершенствуется познавательная деятельность.</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Кроха старается выразить словами все то, что он видел или пережил за день. Происходит некий отчет о том, что было сделано за этот день, что подтверждает осознанность совершаемых действий.</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Эмоциональное развитие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В период младшего дошкольного развития происходит активное совершенствование таких эмоций:</w:t>
      </w:r>
    </w:p>
    <w:p w:rsidR="009A77F3" w:rsidRPr="009A77F3" w:rsidRDefault="009A77F3" w:rsidP="009A77F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9"/>
          <w:szCs w:val="29"/>
        </w:rPr>
      </w:pPr>
      <w:r w:rsidRPr="009A77F3">
        <w:rPr>
          <w:rFonts w:ascii="Arial" w:eastAsia="Times New Roman" w:hAnsi="Arial" w:cs="Arial"/>
          <w:color w:val="000000"/>
          <w:sz w:val="29"/>
          <w:szCs w:val="29"/>
        </w:rPr>
        <w:t>Симпатия;</w:t>
      </w:r>
    </w:p>
    <w:p w:rsidR="009A77F3" w:rsidRPr="009A77F3" w:rsidRDefault="009A77F3" w:rsidP="009A77F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9"/>
          <w:szCs w:val="29"/>
        </w:rPr>
      </w:pPr>
      <w:r w:rsidRPr="009A77F3">
        <w:rPr>
          <w:rFonts w:ascii="Arial" w:eastAsia="Times New Roman" w:hAnsi="Arial" w:cs="Arial"/>
          <w:color w:val="000000"/>
          <w:sz w:val="29"/>
          <w:szCs w:val="29"/>
        </w:rPr>
        <w:t>Сочувствие;</w:t>
      </w:r>
    </w:p>
    <w:p w:rsidR="009A77F3" w:rsidRPr="009A77F3" w:rsidRDefault="009A77F3" w:rsidP="009A77F3">
      <w:pPr>
        <w:numPr>
          <w:ilvl w:val="0"/>
          <w:numId w:val="1"/>
        </w:numPr>
        <w:shd w:val="clear" w:color="auto" w:fill="FFFFFF"/>
        <w:spacing w:before="100" w:beforeAutospacing="1" w:after="0" w:line="240" w:lineRule="auto"/>
        <w:ind w:left="0"/>
        <w:rPr>
          <w:rFonts w:ascii="Arial" w:eastAsia="Times New Roman" w:hAnsi="Arial" w:cs="Arial"/>
          <w:color w:val="000000"/>
          <w:sz w:val="29"/>
          <w:szCs w:val="29"/>
        </w:rPr>
      </w:pPr>
      <w:r w:rsidRPr="009A77F3">
        <w:rPr>
          <w:rFonts w:ascii="Arial" w:eastAsia="Times New Roman" w:hAnsi="Arial" w:cs="Arial"/>
          <w:color w:val="000000"/>
          <w:sz w:val="29"/>
          <w:szCs w:val="29"/>
        </w:rPr>
        <w:t>Огорчение, вызванное неудачей;</w:t>
      </w:r>
    </w:p>
    <w:p w:rsidR="009A77F3" w:rsidRPr="009A77F3" w:rsidRDefault="009A77F3" w:rsidP="009A77F3">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9"/>
          <w:szCs w:val="29"/>
        </w:rPr>
      </w:pPr>
      <w:r w:rsidRPr="009A77F3">
        <w:rPr>
          <w:rFonts w:ascii="Arial" w:eastAsia="Times New Roman" w:hAnsi="Arial" w:cs="Arial"/>
          <w:color w:val="000000"/>
          <w:sz w:val="29"/>
          <w:szCs w:val="29"/>
        </w:rPr>
        <w:t>Удовлетворение, наступающее после успешно выполненного действия.</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Чувства трехлетнего малыша настолько разнообразные, сложные, текучие. Эмоциональное состояние неустойчивое, подвержено влиянию ситуационной обстановки. Ребенку не хватает слов, чтобы объяснить возникающие желания или намерения, сказать какие планы и состояние. Все это он пытается донести до других с помощью жестов, мимики, действий, направленных на других.</w:t>
      </w:r>
    </w:p>
    <w:p w:rsidR="009A77F3" w:rsidRPr="009A77F3" w:rsidRDefault="009A77F3" w:rsidP="009A77F3">
      <w:pPr>
        <w:shd w:val="clear" w:color="auto" w:fill="FFFFFF"/>
        <w:spacing w:before="703" w:after="134" w:line="240" w:lineRule="auto"/>
        <w:outlineLvl w:val="1"/>
        <w:rPr>
          <w:rFonts w:ascii="Arial" w:eastAsia="Times New Roman" w:hAnsi="Arial" w:cs="Arial"/>
          <w:b/>
          <w:bCs/>
          <w:color w:val="000000"/>
          <w:sz w:val="47"/>
          <w:szCs w:val="47"/>
        </w:rPr>
      </w:pPr>
      <w:r w:rsidRPr="009A77F3">
        <w:rPr>
          <w:rFonts w:ascii="Arial" w:eastAsia="Times New Roman" w:hAnsi="Arial" w:cs="Arial"/>
          <w:b/>
          <w:bCs/>
          <w:color w:val="000000"/>
          <w:sz w:val="47"/>
          <w:szCs w:val="47"/>
        </w:rPr>
        <w:t>Физическое развитие</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Развитие психического тела малыша, отражается на развитии физического тела. Именно в этот период важно приучить ребенка к физическим нагрузкам, однако следить, чтобы активность была в меру, поскольку в трехлетнем возрасте у детей присутствует повышенная утомляемость.</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lastRenderedPageBreak/>
        <w:t>Совершенствуется пространственная ориентация, могут сохранять определенный темп движений, стоять в одной позе. Происходит развитие координации во время ходьбы, бега, лазанья. Отмечается, что в отношении мяча и палки у ребенка присутствует определенное направление действий.</w:t>
      </w:r>
    </w:p>
    <w:p w:rsidR="009A77F3" w:rsidRPr="009A77F3" w:rsidRDefault="009A77F3" w:rsidP="009A77F3">
      <w:pPr>
        <w:shd w:val="clear" w:color="auto" w:fill="FFFFFF"/>
        <w:spacing w:before="100" w:after="335" w:line="240" w:lineRule="auto"/>
        <w:rPr>
          <w:rFonts w:ascii="Arial" w:eastAsia="Times New Roman" w:hAnsi="Arial" w:cs="Arial"/>
          <w:color w:val="000000"/>
          <w:sz w:val="29"/>
          <w:szCs w:val="29"/>
        </w:rPr>
      </w:pPr>
      <w:r w:rsidRPr="009A77F3">
        <w:rPr>
          <w:rFonts w:ascii="Arial" w:eastAsia="Times New Roman" w:hAnsi="Arial" w:cs="Arial"/>
          <w:color w:val="000000"/>
          <w:sz w:val="29"/>
          <w:szCs w:val="29"/>
        </w:rPr>
        <w:t>Младшим дошкольникам сложно сидеть на одном месте – это особенность их развития, но это помогает им не так быстро утомляться.</w:t>
      </w:r>
    </w:p>
    <w:p w:rsidR="00664A55" w:rsidRDefault="00664A55"/>
    <w:sectPr w:rsidR="00664A55" w:rsidSect="00C81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5608"/>
    <w:multiLevelType w:val="multilevel"/>
    <w:tmpl w:val="7EC6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A77F3"/>
    <w:rsid w:val="0042476C"/>
    <w:rsid w:val="00664A55"/>
    <w:rsid w:val="0091360C"/>
    <w:rsid w:val="009A77F3"/>
    <w:rsid w:val="00B1477D"/>
    <w:rsid w:val="00C81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7A0"/>
  </w:style>
  <w:style w:type="paragraph" w:styleId="1">
    <w:name w:val="heading 1"/>
    <w:basedOn w:val="a"/>
    <w:link w:val="10"/>
    <w:uiPriority w:val="9"/>
    <w:qFormat/>
    <w:rsid w:val="009A7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A77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A77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7F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A77F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A77F3"/>
    <w:rPr>
      <w:rFonts w:ascii="Times New Roman" w:eastAsia="Times New Roman" w:hAnsi="Times New Roman" w:cs="Times New Roman"/>
      <w:b/>
      <w:bCs/>
      <w:sz w:val="27"/>
      <w:szCs w:val="27"/>
    </w:rPr>
  </w:style>
  <w:style w:type="character" w:customStyle="1" w:styleId="article-statdate">
    <w:name w:val="article-stat__date"/>
    <w:basedOn w:val="a0"/>
    <w:rsid w:val="009A77F3"/>
  </w:style>
  <w:style w:type="character" w:customStyle="1" w:styleId="article-statcount">
    <w:name w:val="article-stat__count"/>
    <w:basedOn w:val="a0"/>
    <w:rsid w:val="009A77F3"/>
  </w:style>
  <w:style w:type="paragraph" w:customStyle="1" w:styleId="article-renderblock">
    <w:name w:val="article-render__block"/>
    <w:basedOn w:val="a"/>
    <w:rsid w:val="009A77F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9A77F3"/>
    <w:rPr>
      <w:color w:val="0000FF"/>
      <w:u w:val="single"/>
    </w:rPr>
  </w:style>
  <w:style w:type="paragraph" w:styleId="a4">
    <w:name w:val="Balloon Text"/>
    <w:basedOn w:val="a"/>
    <w:link w:val="a5"/>
    <w:uiPriority w:val="99"/>
    <w:semiHidden/>
    <w:unhideWhenUsed/>
    <w:rsid w:val="009A7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7F3"/>
    <w:rPr>
      <w:rFonts w:ascii="Tahoma" w:hAnsi="Tahoma" w:cs="Tahoma"/>
      <w:sz w:val="16"/>
      <w:szCs w:val="16"/>
    </w:rPr>
  </w:style>
  <w:style w:type="paragraph" w:customStyle="1" w:styleId="c20">
    <w:name w:val="c20"/>
    <w:basedOn w:val="a"/>
    <w:rsid w:val="00913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91360C"/>
  </w:style>
</w:styles>
</file>

<file path=word/webSettings.xml><?xml version="1.0" encoding="utf-8"?>
<w:webSettings xmlns:r="http://schemas.openxmlformats.org/officeDocument/2006/relationships" xmlns:w="http://schemas.openxmlformats.org/wordprocessingml/2006/main">
  <w:divs>
    <w:div w:id="1047877841">
      <w:bodyDiv w:val="1"/>
      <w:marLeft w:val="0"/>
      <w:marRight w:val="0"/>
      <w:marTop w:val="0"/>
      <w:marBottom w:val="0"/>
      <w:divBdr>
        <w:top w:val="none" w:sz="0" w:space="0" w:color="auto"/>
        <w:left w:val="none" w:sz="0" w:space="0" w:color="auto"/>
        <w:bottom w:val="none" w:sz="0" w:space="0" w:color="auto"/>
        <w:right w:val="none" w:sz="0" w:space="0" w:color="auto"/>
      </w:divBdr>
      <w:divsChild>
        <w:div w:id="1513177997">
          <w:marLeft w:val="0"/>
          <w:marRight w:val="0"/>
          <w:marTop w:val="0"/>
          <w:marBottom w:val="0"/>
          <w:divBdr>
            <w:top w:val="none" w:sz="0" w:space="0" w:color="auto"/>
            <w:left w:val="none" w:sz="0" w:space="0" w:color="auto"/>
            <w:bottom w:val="none" w:sz="0" w:space="0" w:color="auto"/>
            <w:right w:val="none" w:sz="0" w:space="0" w:color="auto"/>
          </w:divBdr>
          <w:divsChild>
            <w:div w:id="1814908302">
              <w:marLeft w:val="0"/>
              <w:marRight w:val="0"/>
              <w:marTop w:val="0"/>
              <w:marBottom w:val="0"/>
              <w:divBdr>
                <w:top w:val="none" w:sz="0" w:space="0" w:color="auto"/>
                <w:left w:val="none" w:sz="0" w:space="0" w:color="auto"/>
                <w:bottom w:val="none" w:sz="0" w:space="0" w:color="auto"/>
                <w:right w:val="none" w:sz="0" w:space="0" w:color="auto"/>
              </w:divBdr>
              <w:divsChild>
                <w:div w:id="681664451">
                  <w:marLeft w:val="0"/>
                  <w:marRight w:val="0"/>
                  <w:marTop w:val="0"/>
                  <w:marBottom w:val="368"/>
                  <w:divBdr>
                    <w:top w:val="none" w:sz="0" w:space="0" w:color="auto"/>
                    <w:left w:val="none" w:sz="0" w:space="0" w:color="auto"/>
                    <w:bottom w:val="none" w:sz="0" w:space="0" w:color="auto"/>
                    <w:right w:val="none" w:sz="0" w:space="0" w:color="auto"/>
                  </w:divBdr>
                  <w:divsChild>
                    <w:div w:id="1075471866">
                      <w:marLeft w:val="0"/>
                      <w:marRight w:val="0"/>
                      <w:marTop w:val="0"/>
                      <w:marBottom w:val="0"/>
                      <w:divBdr>
                        <w:top w:val="none" w:sz="0" w:space="0" w:color="auto"/>
                        <w:left w:val="none" w:sz="0" w:space="0" w:color="auto"/>
                        <w:bottom w:val="none" w:sz="0" w:space="0" w:color="auto"/>
                        <w:right w:val="none" w:sz="0" w:space="0" w:color="auto"/>
                      </w:divBdr>
                    </w:div>
                    <w:div w:id="893390413">
                      <w:marLeft w:val="0"/>
                      <w:marRight w:val="0"/>
                      <w:marTop w:val="0"/>
                      <w:marBottom w:val="0"/>
                      <w:divBdr>
                        <w:top w:val="none" w:sz="0" w:space="0" w:color="auto"/>
                        <w:left w:val="none" w:sz="0" w:space="0" w:color="auto"/>
                        <w:bottom w:val="none" w:sz="0" w:space="0" w:color="auto"/>
                        <w:right w:val="none" w:sz="0" w:space="0" w:color="auto"/>
                      </w:divBdr>
                      <w:divsChild>
                        <w:div w:id="1073892325">
                          <w:marLeft w:val="0"/>
                          <w:marRight w:val="301"/>
                          <w:marTop w:val="0"/>
                          <w:marBottom w:val="0"/>
                          <w:divBdr>
                            <w:top w:val="none" w:sz="0" w:space="0" w:color="auto"/>
                            <w:left w:val="none" w:sz="0" w:space="0" w:color="auto"/>
                            <w:bottom w:val="none" w:sz="0" w:space="0" w:color="auto"/>
                            <w:right w:val="none" w:sz="0" w:space="0" w:color="auto"/>
                          </w:divBdr>
                        </w:div>
                        <w:div w:id="978000525">
                          <w:marLeft w:val="0"/>
                          <w:marRight w:val="301"/>
                          <w:marTop w:val="0"/>
                          <w:marBottom w:val="0"/>
                          <w:divBdr>
                            <w:top w:val="none" w:sz="0" w:space="0" w:color="auto"/>
                            <w:left w:val="none" w:sz="0" w:space="0" w:color="auto"/>
                            <w:bottom w:val="none" w:sz="0" w:space="0" w:color="auto"/>
                            <w:right w:val="none" w:sz="0" w:space="0" w:color="auto"/>
                          </w:divBdr>
                        </w:div>
                      </w:divsChild>
                    </w:div>
                  </w:divsChild>
                </w:div>
              </w:divsChild>
            </w:div>
            <w:div w:id="281225928">
              <w:marLeft w:val="0"/>
              <w:marRight w:val="0"/>
              <w:marTop w:val="0"/>
              <w:marBottom w:val="0"/>
              <w:divBdr>
                <w:top w:val="none" w:sz="0" w:space="0" w:color="auto"/>
                <w:left w:val="none" w:sz="0" w:space="0" w:color="auto"/>
                <w:bottom w:val="none" w:sz="0" w:space="0" w:color="auto"/>
                <w:right w:val="none" w:sz="0" w:space="0" w:color="auto"/>
              </w:divBdr>
              <w:divsChild>
                <w:div w:id="163709188">
                  <w:marLeft w:val="0"/>
                  <w:marRight w:val="0"/>
                  <w:marTop w:val="0"/>
                  <w:marBottom w:val="0"/>
                  <w:divBdr>
                    <w:top w:val="none" w:sz="0" w:space="0" w:color="auto"/>
                    <w:left w:val="none" w:sz="0" w:space="0" w:color="auto"/>
                    <w:bottom w:val="none" w:sz="0" w:space="0" w:color="auto"/>
                    <w:right w:val="none" w:sz="0" w:space="0" w:color="auto"/>
                  </w:divBdr>
                  <w:divsChild>
                    <w:div w:id="1786995083">
                      <w:marLeft w:val="0"/>
                      <w:marRight w:val="0"/>
                      <w:marTop w:val="0"/>
                      <w:marBottom w:val="0"/>
                      <w:divBdr>
                        <w:top w:val="none" w:sz="0" w:space="0" w:color="auto"/>
                        <w:left w:val="none" w:sz="0" w:space="0" w:color="auto"/>
                        <w:bottom w:val="none" w:sz="0" w:space="0" w:color="auto"/>
                        <w:right w:val="none" w:sz="0" w:space="0" w:color="auto"/>
                      </w:divBdr>
                    </w:div>
                    <w:div w:id="849490060">
                      <w:blockQuote w:val="1"/>
                      <w:marLeft w:val="0"/>
                      <w:marRight w:val="0"/>
                      <w:marTop w:val="0"/>
                      <w:marBottom w:val="0"/>
                      <w:divBdr>
                        <w:top w:val="none" w:sz="0" w:space="0" w:color="auto"/>
                        <w:left w:val="single" w:sz="18" w:space="17" w:color="000000"/>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nku.ru/kids/evolution/razvitie-detej-doshkolnogo-vozras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1089</Words>
  <Characters>6208</Characters>
  <Application>Microsoft Office Word</Application>
  <DocSecurity>0</DocSecurity>
  <Lines>51</Lines>
  <Paragraphs>14</Paragraphs>
  <ScaleCrop>false</ScaleCrop>
  <Company>SPecialiST RePack</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abcde</dc:creator>
  <cp:keywords/>
  <dc:description/>
  <cp:lastModifiedBy>Иван</cp:lastModifiedBy>
  <cp:revision>6</cp:revision>
  <dcterms:created xsi:type="dcterms:W3CDTF">2021-01-16T17:22:00Z</dcterms:created>
  <dcterms:modified xsi:type="dcterms:W3CDTF">2024-05-14T07:29:00Z</dcterms:modified>
</cp:coreProperties>
</file>