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971" w:rsidRDefault="00266971" w:rsidP="0026697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«Система работы студии кукол «Мы» в организации социокультурных игровых ситуаций»</w:t>
      </w:r>
    </w:p>
    <w:p w:rsidR="00266971" w:rsidRDefault="00266971" w:rsidP="002669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Игра – это своеобразный, свойственный дошкольнику способ усвоения общественного опыта. Особое место в деятельности дошкольника занимают игры, которые создаются самими детьми, это творческие или сюжетно - ролевые игры. В них дети воспроизводят в ролях все то, что они видят вокруг себя в жизни и деятельности взрослых. В игре ребенок начинает чувствовать себя членом коллектива, он может справедливо оценивать действия и поступки своих товарищей и свои собственные.</w:t>
      </w:r>
    </w:p>
    <w:p w:rsidR="00266971" w:rsidRDefault="00266971" w:rsidP="002669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Студия кукол – это изготовленные нами куклы, которые являются, по нашему с детьми решению, нашими прототипами, то - есть, самими нами. У них такой же характер, потребности и даже настроение.</w:t>
      </w:r>
    </w:p>
    <w:p w:rsidR="00266971" w:rsidRDefault="00266971" w:rsidP="002669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Сначала мы с детьми сделали кукол (мальчиков и девочек), а потом появились варианты их использования.</w:t>
      </w:r>
    </w:p>
    <w:p w:rsidR="00266971" w:rsidRDefault="00266971" w:rsidP="002669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Мы создали целую систему работы, которая представляет своеобразную сюжетно-ролевую игру, разворачивающуюся по принципу экскурсии-путешествия.</w:t>
      </w:r>
    </w:p>
    <w:p w:rsidR="00266971" w:rsidRDefault="00266971" w:rsidP="002669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Эта система понятна детям, потому что они знают следующее событие и план дальнейшей игры, с удовольствием вживаются в образы и вовлекают в игру родителей.</w:t>
      </w:r>
    </w:p>
    <w:p w:rsidR="00266971" w:rsidRDefault="00266971" w:rsidP="002669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Всем детям интересно то, что находится за пределами детского сада, а это именно социокультурные объекты. Мы начали с ближайшего нас окружения.</w:t>
      </w:r>
    </w:p>
    <w:p w:rsidR="00266971" w:rsidRDefault="00266971" w:rsidP="002669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Предварительная подготовка включает в себя:</w:t>
      </w:r>
    </w:p>
    <w:p w:rsidR="00266971" w:rsidRDefault="00266971" w:rsidP="002669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обогащение представлений о той сфере действительности, которую ребёнок будет отображать в игре:</w:t>
      </w:r>
    </w:p>
    <w:p w:rsidR="00266971" w:rsidRDefault="00266971" w:rsidP="002669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наблюдения;</w:t>
      </w:r>
    </w:p>
    <w:p w:rsidR="00266971" w:rsidRDefault="00266971" w:rsidP="002669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рассказы;</w:t>
      </w:r>
    </w:p>
    <w:p w:rsidR="00266971" w:rsidRDefault="00266971" w:rsidP="002669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беседы о впечатлениях;</w:t>
      </w:r>
    </w:p>
    <w:p w:rsidR="00266971" w:rsidRDefault="00266971" w:rsidP="002669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знакомство с людьми, их деятельностью, отношениями (кто, чем и почему занимается).</w:t>
      </w:r>
    </w:p>
    <w:p w:rsidR="00266971" w:rsidRDefault="00266971" w:rsidP="002669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Рассмотрим этапы работы нашей студии.</w:t>
      </w:r>
    </w:p>
    <w:p w:rsidR="00266971" w:rsidRDefault="00266971" w:rsidP="002669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I. Подготовительный этап.</w:t>
      </w:r>
    </w:p>
    <w:p w:rsidR="00266971" w:rsidRDefault="00266971" w:rsidP="002669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Студия «Мы», где мы проигрываем определённую ситуацию, используя кукол-прототипов.</w:t>
      </w:r>
    </w:p>
    <w:p w:rsidR="00266971" w:rsidRDefault="00266971" w:rsidP="002669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II. Основной этап.</w:t>
      </w:r>
    </w:p>
    <w:p w:rsidR="00266971" w:rsidRDefault="00266971" w:rsidP="002669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1) создание РППС социального объекта (в групповой комнате);</w:t>
      </w:r>
    </w:p>
    <w:p w:rsidR="00266971" w:rsidRDefault="00266971" w:rsidP="002669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2) интерактивно-познавательное путешествие (мы совершаем путешествие в интерактивный музей, где посредством виртуальной экскурсии переносимся в стены школы);</w:t>
      </w:r>
    </w:p>
    <w:p w:rsidR="00266971" w:rsidRDefault="00266971" w:rsidP="002669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3) обыгрывание возможных ситуаций и правил поведения уже в группе.</w:t>
      </w:r>
    </w:p>
    <w:p w:rsidR="00266971" w:rsidRDefault="00266971" w:rsidP="002669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III. Заключительный этап.</w:t>
      </w:r>
    </w:p>
    <w:p w:rsidR="00266971" w:rsidRDefault="00266971" w:rsidP="0026697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игры на основе детской инициативы, на базе созданной РППС (обычно проводятся после сна, потом дети делятся своими впечатлениями с родителями, чем дают мотивацию взрослым к дальнейшему развитию данной темы);</w:t>
      </w:r>
    </w:p>
    <w:p w:rsidR="00266971" w:rsidRDefault="00266971" w:rsidP="0026697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по возможности организация экскурсий на необходимые объекты.</w:t>
      </w:r>
    </w:p>
    <w:p w:rsidR="00266971" w:rsidRDefault="00266971" w:rsidP="002669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lastRenderedPageBreak/>
        <w:t>По такому же алгоритму посещаем библиотеку, ферму, супермаркет, ледовый дворец и т. д.</w:t>
      </w:r>
    </w:p>
    <w:p w:rsidR="00266971" w:rsidRDefault="00266971" w:rsidP="002669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Цели этой игры:</w:t>
      </w:r>
    </w:p>
    <w:p w:rsidR="00266971" w:rsidRDefault="00266971" w:rsidP="002669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развитие навыков социального поведения и общения через образ куклы-прототипа;</w:t>
      </w:r>
    </w:p>
    <w:p w:rsidR="00266971" w:rsidRDefault="00266971" w:rsidP="002669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знакомство с социальным объектом и ориентированием в нём;</w:t>
      </w:r>
    </w:p>
    <w:p w:rsidR="00266971" w:rsidRDefault="00266971" w:rsidP="002669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закрепление норм поведения на конкретном социальном объекте.</w:t>
      </w:r>
    </w:p>
    <w:p w:rsidR="00266971" w:rsidRDefault="00266971" w:rsidP="002669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Как следствие, у меня возникла идея познакомить детей с объектами, некоторым совершенно незнакомыми, но интересными, которые могут встретиться в их жизни.</w:t>
      </w:r>
    </w:p>
    <w:p w:rsidR="00266971" w:rsidRDefault="00266971" w:rsidP="002669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Метро, аэропорт (полёт в самолёте), вокзал (путешествие на поезде), порт (на корабле).</w:t>
      </w:r>
    </w:p>
    <w:p w:rsidR="00266971" w:rsidRDefault="00266971" w:rsidP="002669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Когда научимся пользоваться этими социальными объектами, мы сможем совершить путешествия в столицы государств мира, посмотреть достопримечательности Лондона, каналы Венеции, красоту Парижа и пофантазировать, что мы можем там увидеть.</w:t>
      </w:r>
    </w:p>
    <w:p w:rsidR="00266971" w:rsidRDefault="00266971" w:rsidP="002669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 результате такой организации игры задействуются все пять образовательных областей, и используются психологические аспекты взаимодействия вида:</w:t>
      </w:r>
    </w:p>
    <w:p w:rsidR="00266971" w:rsidRDefault="00266971" w:rsidP="002669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ребёнок – ребёнок</w:t>
      </w:r>
    </w:p>
    <w:p w:rsidR="00266971" w:rsidRDefault="00266971" w:rsidP="002669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ребёнок – взрослый.</w:t>
      </w:r>
    </w:p>
    <w:p w:rsidR="00266971" w:rsidRDefault="00266971" w:rsidP="002669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Всё это решает задачи, поставленные федеральным государственным стандартом.</w:t>
      </w:r>
    </w:p>
    <w:p w:rsidR="00266971" w:rsidRDefault="00266971" w:rsidP="002669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При реализации ФГОС игра становится содержанием и формой организации жизни. Игровые моменты, ситуации и приемы включаются во все виды детской деятельности и общения воспитателя с дошкольниками, то есть, мы – педагоги должны максимально насытить жизнь игрой и эмоциональными событиями.</w:t>
      </w:r>
    </w:p>
    <w:p w:rsidR="00623E03" w:rsidRDefault="00623E03"/>
    <w:sectPr w:rsidR="00623E03" w:rsidSect="00623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D046BE"/>
    <w:multiLevelType w:val="multilevel"/>
    <w:tmpl w:val="5FD26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66971"/>
    <w:rsid w:val="001B1D7F"/>
    <w:rsid w:val="00266971"/>
    <w:rsid w:val="00506CAE"/>
    <w:rsid w:val="00623E03"/>
    <w:rsid w:val="00AA2D89"/>
    <w:rsid w:val="00E60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E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1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3080</Characters>
  <Application>Microsoft Office Word</Application>
  <DocSecurity>0</DocSecurity>
  <Lines>25</Lines>
  <Paragraphs>7</Paragraphs>
  <ScaleCrop>false</ScaleCrop>
  <Company/>
  <LinksUpToDate>false</LinksUpToDate>
  <CharactersWithSpaces>3613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2019-11-11T10:40:00Z</dcterms:created>
  <dcterms:modified xsi:type="dcterms:W3CDTF">2019-11-11T10:40:00Z</dcterms:modified>
</cp:coreProperties>
</file>