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0715" w:rsidRDefault="0048378C" w:rsidP="004F0715">
      <w:pPr>
        <w:widowControl w:val="0"/>
        <w:jc w:val="center"/>
      </w:pPr>
      <w:r>
        <w:t>Красносельский филиал ФГБОУ ВО МГХПА им. С.Г. Строганова</w:t>
      </w:r>
    </w:p>
    <w:p w:rsidR="004F0715" w:rsidRDefault="004F0715" w:rsidP="004F0715">
      <w:pPr>
        <w:jc w:val="center"/>
        <w:rPr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rFonts w:ascii="Arial" w:hAnsi="Arial" w:cs="Arial"/>
          <w:i/>
          <w:sz w:val="28"/>
          <w:szCs w:val="28"/>
        </w:rPr>
      </w:pPr>
    </w:p>
    <w:p w:rsidR="004F0715" w:rsidRDefault="004F0715" w:rsidP="004F0715">
      <w:pPr>
        <w:jc w:val="center"/>
        <w:rPr>
          <w:i/>
          <w:sz w:val="32"/>
          <w:szCs w:val="32"/>
        </w:rPr>
      </w:pPr>
      <w:r>
        <w:rPr>
          <w:i/>
          <w:sz w:val="32"/>
          <w:szCs w:val="32"/>
        </w:rPr>
        <w:t>Методические рекомендации по организации</w:t>
      </w:r>
    </w:p>
    <w:p w:rsidR="004F0715" w:rsidRDefault="004F0715" w:rsidP="004F0715">
      <w:pPr>
        <w:jc w:val="center"/>
        <w:rPr>
          <w:i/>
          <w:sz w:val="32"/>
          <w:szCs w:val="32"/>
        </w:rPr>
      </w:pPr>
      <w:r>
        <w:rPr>
          <w:i/>
          <w:sz w:val="32"/>
          <w:szCs w:val="32"/>
        </w:rPr>
        <w:t>самостоятельной внеаудиторной  работы студентов</w:t>
      </w:r>
    </w:p>
    <w:p w:rsidR="004F0715" w:rsidRDefault="004F0715" w:rsidP="004F0715">
      <w:pPr>
        <w:jc w:val="center"/>
        <w:rPr>
          <w:i/>
          <w:sz w:val="32"/>
          <w:szCs w:val="32"/>
        </w:rPr>
      </w:pPr>
    </w:p>
    <w:p w:rsidR="0007519E" w:rsidRDefault="004F0715" w:rsidP="004F0715">
      <w:pPr>
        <w:jc w:val="center"/>
        <w:rPr>
          <w:i/>
          <w:sz w:val="32"/>
          <w:szCs w:val="32"/>
        </w:rPr>
      </w:pPr>
      <w:r>
        <w:rPr>
          <w:i/>
          <w:sz w:val="32"/>
          <w:szCs w:val="32"/>
        </w:rPr>
        <w:t xml:space="preserve">специальности </w:t>
      </w:r>
      <w:r w:rsidR="0048378C">
        <w:rPr>
          <w:i/>
          <w:sz w:val="32"/>
          <w:szCs w:val="32"/>
        </w:rPr>
        <w:t>54.02.02.</w:t>
      </w:r>
    </w:p>
    <w:p w:rsidR="004F0715" w:rsidRDefault="004F0715" w:rsidP="004F0715">
      <w:pPr>
        <w:jc w:val="center"/>
        <w:rPr>
          <w:i/>
          <w:sz w:val="32"/>
          <w:szCs w:val="32"/>
        </w:rPr>
      </w:pPr>
      <w:r>
        <w:rPr>
          <w:i/>
          <w:sz w:val="32"/>
          <w:szCs w:val="32"/>
        </w:rPr>
        <w:t xml:space="preserve">  «</w:t>
      </w:r>
      <w:r w:rsidR="0048378C">
        <w:rPr>
          <w:b/>
          <w:i/>
          <w:sz w:val="32"/>
          <w:szCs w:val="32"/>
        </w:rPr>
        <w:t>Декоративно-прикладное искусство и народные промыслы</w:t>
      </w:r>
      <w:r>
        <w:rPr>
          <w:i/>
          <w:sz w:val="32"/>
          <w:szCs w:val="32"/>
        </w:rPr>
        <w:t>»</w:t>
      </w:r>
    </w:p>
    <w:p w:rsidR="004F0715" w:rsidRDefault="004F0715" w:rsidP="004F0715">
      <w:pPr>
        <w:spacing w:before="1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обучающихся по</w:t>
      </w:r>
    </w:p>
    <w:p w:rsidR="004F0715" w:rsidRDefault="004F0715" w:rsidP="004F0715">
      <w:pPr>
        <w:spacing w:before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РАБОЧЕЙ ПРОГРАММЕ</w:t>
      </w:r>
    </w:p>
    <w:p w:rsidR="004F0715" w:rsidRDefault="004F0715" w:rsidP="004F0715">
      <w:pPr>
        <w:spacing w:before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УЧЕБНОЙ ДИСЦИПЛИНЫ</w:t>
      </w:r>
    </w:p>
    <w:p w:rsidR="004F0715" w:rsidRDefault="0048378C" w:rsidP="004F0715">
      <w:pPr>
        <w:spacing w:before="120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«История мировой культуры»</w:t>
      </w:r>
    </w:p>
    <w:p w:rsidR="004F0715" w:rsidRDefault="004F0715" w:rsidP="004F0715">
      <w:pPr>
        <w:spacing w:before="120"/>
        <w:jc w:val="center"/>
        <w:rPr>
          <w:i/>
          <w:sz w:val="28"/>
          <w:szCs w:val="28"/>
        </w:rPr>
      </w:pPr>
    </w:p>
    <w:p w:rsidR="004F0715" w:rsidRDefault="004F0715" w:rsidP="004F0715">
      <w:pPr>
        <w:spacing w:after="480"/>
        <w:jc w:val="center"/>
        <w:rPr>
          <w:sz w:val="32"/>
          <w:szCs w:val="31"/>
        </w:rPr>
      </w:pPr>
    </w:p>
    <w:p w:rsidR="004F0715" w:rsidRDefault="004F0715" w:rsidP="004F0715">
      <w:pPr>
        <w:spacing w:before="240" w:after="120"/>
        <w:jc w:val="center"/>
        <w:rPr>
          <w:b/>
          <w:spacing w:val="30"/>
          <w:sz w:val="36"/>
          <w:szCs w:val="36"/>
        </w:rPr>
      </w:pPr>
    </w:p>
    <w:p w:rsidR="004F0715" w:rsidRDefault="004F0715" w:rsidP="004F0715">
      <w:pPr>
        <w:spacing w:before="240" w:after="120"/>
        <w:rPr>
          <w:b/>
          <w:spacing w:val="30"/>
          <w:sz w:val="36"/>
          <w:szCs w:val="36"/>
        </w:rPr>
      </w:pPr>
    </w:p>
    <w:p w:rsidR="004F0715" w:rsidRDefault="004F0715" w:rsidP="004F0715">
      <w:pPr>
        <w:spacing w:before="240" w:after="120"/>
        <w:jc w:val="center"/>
        <w:rPr>
          <w:b/>
          <w:spacing w:val="30"/>
          <w:sz w:val="36"/>
          <w:szCs w:val="36"/>
        </w:rPr>
      </w:pPr>
    </w:p>
    <w:p w:rsidR="004F0715" w:rsidRDefault="004F0715" w:rsidP="004F0715">
      <w:pPr>
        <w:spacing w:before="240" w:after="120"/>
        <w:jc w:val="center"/>
        <w:rPr>
          <w:b/>
          <w:spacing w:val="30"/>
          <w:sz w:val="36"/>
          <w:szCs w:val="36"/>
        </w:rPr>
      </w:pPr>
    </w:p>
    <w:p w:rsidR="004F0715" w:rsidRDefault="0048378C" w:rsidP="004F0715">
      <w:pPr>
        <w:spacing w:before="240" w:after="120"/>
        <w:jc w:val="center"/>
        <w:rPr>
          <w:b/>
          <w:spacing w:val="30"/>
          <w:sz w:val="28"/>
          <w:szCs w:val="28"/>
        </w:rPr>
      </w:pPr>
      <w:proofErr w:type="spellStart"/>
      <w:r>
        <w:rPr>
          <w:b/>
          <w:spacing w:val="30"/>
          <w:sz w:val="28"/>
          <w:szCs w:val="28"/>
        </w:rPr>
        <w:t>Красное-на</w:t>
      </w:r>
      <w:proofErr w:type="spellEnd"/>
      <w:r>
        <w:rPr>
          <w:b/>
          <w:spacing w:val="30"/>
          <w:sz w:val="28"/>
          <w:szCs w:val="28"/>
        </w:rPr>
        <w:t xml:space="preserve"> </w:t>
      </w:r>
      <w:proofErr w:type="gramStart"/>
      <w:r>
        <w:rPr>
          <w:b/>
          <w:spacing w:val="30"/>
          <w:sz w:val="28"/>
          <w:szCs w:val="28"/>
        </w:rPr>
        <w:t>–В</w:t>
      </w:r>
      <w:proofErr w:type="gramEnd"/>
      <w:r>
        <w:rPr>
          <w:b/>
          <w:spacing w:val="30"/>
          <w:sz w:val="28"/>
          <w:szCs w:val="28"/>
        </w:rPr>
        <w:t xml:space="preserve">олге </w:t>
      </w:r>
    </w:p>
    <w:p w:rsidR="004F0715" w:rsidRDefault="0048378C" w:rsidP="004F0715">
      <w:pPr>
        <w:spacing w:before="240" w:after="120"/>
        <w:jc w:val="center"/>
        <w:rPr>
          <w:b/>
          <w:spacing w:val="30"/>
          <w:sz w:val="28"/>
          <w:szCs w:val="28"/>
        </w:rPr>
      </w:pPr>
      <w:r>
        <w:rPr>
          <w:b/>
          <w:spacing w:val="30"/>
          <w:sz w:val="28"/>
          <w:szCs w:val="28"/>
        </w:rPr>
        <w:t>2019</w:t>
      </w:r>
    </w:p>
    <w:p w:rsidR="004F0715" w:rsidRDefault="004F0715" w:rsidP="004F0715">
      <w:pPr>
        <w:spacing w:before="240" w:after="120"/>
        <w:jc w:val="both"/>
        <w:rPr>
          <w:b/>
          <w:spacing w:val="30"/>
          <w:sz w:val="36"/>
          <w:szCs w:val="36"/>
        </w:rPr>
      </w:pPr>
    </w:p>
    <w:p w:rsidR="004F0715" w:rsidRDefault="004F0715" w:rsidP="004F0715">
      <w:pPr>
        <w:tabs>
          <w:tab w:val="left" w:pos="0"/>
        </w:tabs>
        <w:spacing w:line="360" w:lineRule="auto"/>
        <w:ind w:right="566"/>
        <w:jc w:val="both"/>
        <w:rPr>
          <w:rStyle w:val="ac"/>
          <w:i w:val="0"/>
        </w:rPr>
      </w:pPr>
    </w:p>
    <w:p w:rsidR="004F0715" w:rsidRDefault="004F0715" w:rsidP="004F0715">
      <w:pPr>
        <w:tabs>
          <w:tab w:val="left" w:pos="0"/>
        </w:tabs>
        <w:spacing w:line="360" w:lineRule="auto"/>
        <w:ind w:right="566"/>
        <w:jc w:val="both"/>
        <w:rPr>
          <w:rStyle w:val="ac"/>
          <w:i w:val="0"/>
        </w:rPr>
      </w:pPr>
    </w:p>
    <w:p w:rsidR="004F0715" w:rsidRDefault="004F0715" w:rsidP="004F0715">
      <w:pPr>
        <w:tabs>
          <w:tab w:val="left" w:pos="0"/>
        </w:tabs>
        <w:spacing w:line="360" w:lineRule="auto"/>
        <w:ind w:right="566"/>
        <w:jc w:val="both"/>
        <w:rPr>
          <w:rStyle w:val="ac"/>
          <w:i w:val="0"/>
        </w:rPr>
      </w:pPr>
      <w:r>
        <w:rPr>
          <w:rStyle w:val="ac"/>
          <w:i w:val="0"/>
        </w:rPr>
        <w:lastRenderedPageBreak/>
        <w:t xml:space="preserve">Методические рекомендации по организации самостоятельной  работы студентов специальности </w:t>
      </w:r>
      <w:r w:rsidR="0048378C">
        <w:rPr>
          <w:rStyle w:val="ac"/>
          <w:i w:val="0"/>
        </w:rPr>
        <w:t>54.02.02. «Декоративно-прикладное искусство и народные промыслы</w:t>
      </w:r>
      <w:r>
        <w:rPr>
          <w:rStyle w:val="ac"/>
          <w:i w:val="0"/>
        </w:rPr>
        <w:t xml:space="preserve">» разработаны в соответствии с рабочей программой учебной дисциплины «История мировой культуры»  </w:t>
      </w:r>
    </w:p>
    <w:p w:rsidR="0048378C" w:rsidRDefault="004F0715" w:rsidP="004F0715">
      <w:pPr>
        <w:spacing w:before="120"/>
        <w:ind w:firstLine="720"/>
        <w:jc w:val="both"/>
      </w:pPr>
      <w:r>
        <w:t>Составитель:</w:t>
      </w:r>
      <w:r>
        <w:tab/>
      </w:r>
      <w:r w:rsidR="0048378C">
        <w:t xml:space="preserve"> преподаватель высшей квалификационной категории</w:t>
      </w:r>
    </w:p>
    <w:p w:rsidR="004F0715" w:rsidRDefault="0048378C" w:rsidP="004F0715">
      <w:pPr>
        <w:spacing w:before="120"/>
        <w:ind w:firstLine="720"/>
        <w:jc w:val="both"/>
      </w:pPr>
      <w:r>
        <w:t xml:space="preserve"> Виноградова Н.М.</w:t>
      </w:r>
      <w:r w:rsidR="004F0715">
        <w:t xml:space="preserve">  </w:t>
      </w:r>
    </w:p>
    <w:p w:rsidR="004F0715" w:rsidRDefault="004F0715" w:rsidP="004F0715">
      <w:pPr>
        <w:ind w:left="1416" w:firstLine="720"/>
        <w:jc w:val="both"/>
        <w:rPr>
          <w:szCs w:val="28"/>
        </w:rPr>
      </w:pPr>
    </w:p>
    <w:p w:rsidR="004F0715" w:rsidRDefault="004F0715" w:rsidP="004F0715">
      <w:pPr>
        <w:ind w:left="1416" w:firstLine="720"/>
        <w:jc w:val="both"/>
        <w:rPr>
          <w:szCs w:val="28"/>
        </w:rPr>
      </w:pPr>
    </w:p>
    <w:p w:rsidR="004F0715" w:rsidRDefault="004F0715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Default="0048378C" w:rsidP="004F0715">
      <w:pPr>
        <w:ind w:left="1416" w:firstLine="720"/>
        <w:jc w:val="both"/>
        <w:rPr>
          <w:szCs w:val="28"/>
        </w:rPr>
      </w:pPr>
    </w:p>
    <w:p w:rsidR="0048378C" w:rsidRPr="0048378C" w:rsidRDefault="0048378C" w:rsidP="004F0715">
      <w:pPr>
        <w:spacing w:line="276" w:lineRule="auto"/>
        <w:ind w:left="142" w:firstLine="567"/>
        <w:jc w:val="both"/>
        <w:rPr>
          <w:b/>
        </w:rPr>
      </w:pPr>
      <w:r w:rsidRPr="0048378C">
        <w:rPr>
          <w:b/>
        </w:rPr>
        <w:t>1.Введение.</w:t>
      </w:r>
    </w:p>
    <w:p w:rsidR="004F0715" w:rsidRDefault="004F0715" w:rsidP="004F0715">
      <w:pPr>
        <w:spacing w:line="276" w:lineRule="auto"/>
        <w:ind w:left="142" w:firstLine="567"/>
        <w:jc w:val="both"/>
      </w:pPr>
      <w:r>
        <w:t xml:space="preserve">Самостоятельная работа – планируемая учебная, учебно-исследовательская, научно-исследовательская работа студентов, выполняемая во внеаудиторное время по заданию и при методическом руководстве преподавателя, но без его непосредственного участия. </w:t>
      </w:r>
    </w:p>
    <w:p w:rsidR="004F0715" w:rsidRDefault="004F0715" w:rsidP="004F0715">
      <w:pPr>
        <w:spacing w:line="276" w:lineRule="auto"/>
        <w:ind w:left="142" w:firstLine="567"/>
        <w:jc w:val="both"/>
      </w:pPr>
      <w:r>
        <w:t>Самостоятельная работа студентов (</w:t>
      </w:r>
      <w:r w:rsidR="0048378C">
        <w:t xml:space="preserve">далее - </w:t>
      </w:r>
      <w:r>
        <w:t xml:space="preserve">СРС) не только способствует эффективному усвоению учебной информации, способов осуществления познавательной или профессиональной деятельности, но и воспитанию у обучающихся таких профессионально значимых личностных качеств, как ответственность, инициативность, </w:t>
      </w:r>
      <w:proofErr w:type="spellStart"/>
      <w:r>
        <w:t>креативность</w:t>
      </w:r>
      <w:proofErr w:type="spellEnd"/>
      <w:r>
        <w:t>, трудолюбие. Целью СРС является овладение фундаментальными знаниями, профессиональными умениями и навыками деятельности по профилю, опытом творческой, исследовательской деятельности. Самостоятельная работа студентов способствует развитию ответственности и организованности, творческого подхода к решению проблем учебного и профессионального уровня, содействует оптимальному усвоению студентами учебного материала, развитию их познавательной активности, готовности и потребности в саморазвитии.</w:t>
      </w:r>
    </w:p>
    <w:p w:rsidR="004F0715" w:rsidRDefault="004F0715" w:rsidP="004F0715">
      <w:pPr>
        <w:spacing w:line="276" w:lineRule="auto"/>
        <w:ind w:left="142" w:firstLine="567"/>
        <w:jc w:val="both"/>
      </w:pPr>
      <w:r>
        <w:t xml:space="preserve">Задачами СРС являются:  </w:t>
      </w:r>
    </w:p>
    <w:p w:rsidR="004F0715" w:rsidRDefault="004F0715" w:rsidP="004F0715">
      <w:pPr>
        <w:spacing w:line="276" w:lineRule="auto"/>
        <w:ind w:left="142"/>
        <w:jc w:val="both"/>
      </w:pPr>
      <w:r>
        <w:t xml:space="preserve">-  систематизация и закрепление полученных теоретических знаний и практических умений студентов; </w:t>
      </w:r>
    </w:p>
    <w:p w:rsidR="004F0715" w:rsidRDefault="004F0715" w:rsidP="004F0715">
      <w:pPr>
        <w:spacing w:line="276" w:lineRule="auto"/>
        <w:ind w:left="142"/>
        <w:jc w:val="both"/>
      </w:pPr>
      <w:r>
        <w:t xml:space="preserve">-  углубление и расширение теоретических знаний; </w:t>
      </w:r>
    </w:p>
    <w:p w:rsidR="004F0715" w:rsidRDefault="004F0715" w:rsidP="004F0715">
      <w:pPr>
        <w:spacing w:line="276" w:lineRule="auto"/>
        <w:ind w:left="142"/>
        <w:jc w:val="both"/>
      </w:pPr>
      <w:r>
        <w:t xml:space="preserve">- формирование умений использовать нормативную, правовую, справочную  документацию и специальную литературу; </w:t>
      </w:r>
    </w:p>
    <w:p w:rsidR="004F0715" w:rsidRDefault="004F0715" w:rsidP="004F0715">
      <w:pPr>
        <w:spacing w:line="276" w:lineRule="auto"/>
        <w:ind w:left="142"/>
        <w:jc w:val="both"/>
      </w:pPr>
      <w:r>
        <w:t xml:space="preserve">- развитие познавательных способностей и активности студентов: творческой инициативы, самостоятельности, ответственности и организованности;  </w:t>
      </w:r>
    </w:p>
    <w:p w:rsidR="004F0715" w:rsidRDefault="004F0715" w:rsidP="004F0715">
      <w:pPr>
        <w:tabs>
          <w:tab w:val="left" w:pos="426"/>
        </w:tabs>
        <w:spacing w:line="276" w:lineRule="auto"/>
        <w:ind w:left="142"/>
        <w:jc w:val="both"/>
      </w:pPr>
      <w:r>
        <w:t xml:space="preserve">- формирование самостоятельности мышления, способностей к саморазвитию, самосовершенствованию и самореализации;  </w:t>
      </w:r>
    </w:p>
    <w:p w:rsidR="004F0715" w:rsidRDefault="004F0715" w:rsidP="004F0715">
      <w:pPr>
        <w:spacing w:line="276" w:lineRule="auto"/>
        <w:ind w:left="142"/>
        <w:jc w:val="both"/>
      </w:pPr>
      <w:r>
        <w:t>-  развитие исследовательских умений;</w:t>
      </w:r>
    </w:p>
    <w:p w:rsidR="004F0715" w:rsidRDefault="004F0715" w:rsidP="004F0715">
      <w:pPr>
        <w:spacing w:line="276" w:lineRule="auto"/>
        <w:ind w:left="142"/>
        <w:jc w:val="both"/>
      </w:pPr>
      <w:r>
        <w:t xml:space="preserve">- использование материала, собранного и полученного в ходе самостоятельных занятий на семинарах, на практических и лабораторных занятиях, при написании курсовых и выпускной квалификационной работ, для эффективной подготовки к итоговым зачетам и экзаменам. </w:t>
      </w:r>
    </w:p>
    <w:p w:rsidR="004F0715" w:rsidRDefault="004F0715" w:rsidP="004F0715">
      <w:pPr>
        <w:ind w:left="142" w:firstLine="567"/>
        <w:jc w:val="both"/>
        <w:rPr>
          <w:rStyle w:val="ac"/>
          <w:i w:val="0"/>
        </w:rPr>
      </w:pPr>
      <w:r>
        <w:t>Самостоятельная внеаудиторная работа студентов, обучающихся по дисциплине «История мировой культуры»  нацелена на получение общих и профессиональных компетенций, знаний, навыков и умений, приведенных в Федеральном государственном образовательном стандарте среднего профессионального образования по с</w:t>
      </w:r>
      <w:r w:rsidRPr="00114819">
        <w:t>пециальности</w:t>
      </w:r>
      <w:r w:rsidR="0048378C">
        <w:t xml:space="preserve"> 54</w:t>
      </w:r>
      <w:r w:rsidR="006F17B5">
        <w:t>.02.02</w:t>
      </w:r>
      <w:r w:rsidR="00114819">
        <w:t xml:space="preserve"> </w:t>
      </w:r>
      <w:r>
        <w:rPr>
          <w:color w:val="548DD4"/>
        </w:rPr>
        <w:t xml:space="preserve"> </w:t>
      </w:r>
      <w:r>
        <w:rPr>
          <w:rStyle w:val="ac"/>
          <w:i w:val="0"/>
        </w:rPr>
        <w:t xml:space="preserve"> «</w:t>
      </w:r>
      <w:r w:rsidR="00B83529">
        <w:rPr>
          <w:rStyle w:val="ac"/>
          <w:i w:val="0"/>
        </w:rPr>
        <w:t>Декоративно-прикладное искусство и народные промыслы</w:t>
      </w:r>
      <w:r>
        <w:rPr>
          <w:rStyle w:val="ac"/>
          <w:i w:val="0"/>
        </w:rPr>
        <w:t>»</w:t>
      </w:r>
      <w:r w:rsidR="00114819">
        <w:rPr>
          <w:rStyle w:val="ac"/>
          <w:i w:val="0"/>
        </w:rPr>
        <w:t>.</w:t>
      </w:r>
    </w:p>
    <w:p w:rsidR="00114819" w:rsidRDefault="00114819" w:rsidP="004F0715">
      <w:pPr>
        <w:ind w:left="142" w:firstLine="567"/>
        <w:jc w:val="both"/>
        <w:rPr>
          <w:rStyle w:val="ac"/>
          <w:i w:val="0"/>
        </w:rPr>
      </w:pPr>
    </w:p>
    <w:p w:rsidR="00114819" w:rsidRDefault="00114819" w:rsidP="004F0715">
      <w:pPr>
        <w:ind w:left="142" w:firstLine="567"/>
        <w:jc w:val="both"/>
      </w:pPr>
    </w:p>
    <w:p w:rsidR="004F0715" w:rsidRDefault="004F0715" w:rsidP="004F0715">
      <w:pPr>
        <w:numPr>
          <w:ilvl w:val="0"/>
          <w:numId w:val="2"/>
        </w:numPr>
        <w:spacing w:line="276" w:lineRule="auto"/>
        <w:jc w:val="center"/>
        <w:rPr>
          <w:b/>
        </w:rPr>
      </w:pPr>
      <w:r>
        <w:rPr>
          <w:b/>
        </w:rPr>
        <w:t>Объем времени, отведенный на  выполнение самостоятельной работы</w:t>
      </w:r>
    </w:p>
    <w:p w:rsidR="004F0715" w:rsidRDefault="004F0715" w:rsidP="004F0715">
      <w:pPr>
        <w:spacing w:line="276" w:lineRule="auto"/>
        <w:ind w:left="-174"/>
        <w:rPr>
          <w:b/>
        </w:rPr>
      </w:pPr>
    </w:p>
    <w:p w:rsidR="004F0715" w:rsidRDefault="004F0715" w:rsidP="004F0715">
      <w:pPr>
        <w:ind w:left="142" w:firstLine="567"/>
        <w:jc w:val="both"/>
      </w:pPr>
      <w:r>
        <w:t xml:space="preserve">На освоение </w:t>
      </w:r>
      <w:r w:rsidR="00B83529">
        <w:t xml:space="preserve">учебной дисциплины (далее </w:t>
      </w:r>
      <w:proofErr w:type="gramStart"/>
      <w:r w:rsidR="00B83529">
        <w:t>-У</w:t>
      </w:r>
      <w:proofErr w:type="gramEnd"/>
      <w:r w:rsidR="00B83529">
        <w:t>Д)</w:t>
      </w:r>
      <w:r>
        <w:t xml:space="preserve"> «</w:t>
      </w:r>
      <w:r w:rsidR="00B83529">
        <w:t xml:space="preserve">История мировой культуры»  предусмотрено 168 </w:t>
      </w:r>
      <w:r>
        <w:t xml:space="preserve"> час</w:t>
      </w:r>
      <w:r w:rsidR="00B83529">
        <w:t>ов</w:t>
      </w:r>
      <w:r>
        <w:t>, в том числе</w:t>
      </w:r>
      <w:r>
        <w:rPr>
          <w:color w:val="FF0000"/>
        </w:rPr>
        <w:t xml:space="preserve"> </w:t>
      </w:r>
      <w:r>
        <w:t>обяз</w:t>
      </w:r>
      <w:r w:rsidR="00B83529">
        <w:t>ательной аудиторной нагрузки –112</w:t>
      </w:r>
      <w:r>
        <w:t xml:space="preserve"> ч.,</w:t>
      </w:r>
      <w:r>
        <w:rPr>
          <w:color w:val="FF0000"/>
        </w:rPr>
        <w:t xml:space="preserve"> </w:t>
      </w:r>
      <w:r>
        <w:t>самостоя</w:t>
      </w:r>
      <w:r w:rsidR="00B83529">
        <w:t>тельной работы обучающегося – 43 часа</w:t>
      </w:r>
      <w:r>
        <w:t>.</w:t>
      </w:r>
    </w:p>
    <w:p w:rsidR="004F0715" w:rsidRDefault="004F0715" w:rsidP="004F0715">
      <w:pPr>
        <w:ind w:left="142" w:firstLine="567"/>
        <w:jc w:val="both"/>
      </w:pPr>
    </w:p>
    <w:p w:rsidR="00B83529" w:rsidRDefault="00B83529" w:rsidP="004F0715">
      <w:pPr>
        <w:ind w:left="142" w:firstLine="567"/>
        <w:jc w:val="both"/>
      </w:pPr>
    </w:p>
    <w:p w:rsidR="00B83529" w:rsidRDefault="00B83529" w:rsidP="004F0715">
      <w:pPr>
        <w:ind w:left="142" w:firstLine="567"/>
        <w:jc w:val="both"/>
      </w:pPr>
    </w:p>
    <w:p w:rsidR="004F0715" w:rsidRDefault="004F0715" w:rsidP="004F0715">
      <w:pPr>
        <w:ind w:left="-174"/>
        <w:jc w:val="center"/>
        <w:rPr>
          <w:b/>
          <w:color w:val="FF0000"/>
        </w:rPr>
      </w:pPr>
      <w:r>
        <w:rPr>
          <w:b/>
        </w:rPr>
        <w:lastRenderedPageBreak/>
        <w:t>3.Формы самостоятельной работы студентов</w:t>
      </w:r>
    </w:p>
    <w:p w:rsidR="004F0715" w:rsidRDefault="004F0715" w:rsidP="004F0715">
      <w:pPr>
        <w:ind w:left="142" w:firstLine="567"/>
        <w:jc w:val="both"/>
        <w:rPr>
          <w:b/>
        </w:rPr>
      </w:pPr>
    </w:p>
    <w:p w:rsidR="004F0715" w:rsidRDefault="004F0715" w:rsidP="004F0715">
      <w:pPr>
        <w:ind w:left="142" w:firstLine="567"/>
        <w:jc w:val="both"/>
      </w:pPr>
      <w:r>
        <w:t>Формы самостоятельной работы студентов,  обуча</w:t>
      </w:r>
      <w:r w:rsidR="00B83529">
        <w:t xml:space="preserve">ющихся по специальности 54.02.02 </w:t>
      </w:r>
      <w:r w:rsidR="00B83529">
        <w:rPr>
          <w:color w:val="548DD4"/>
        </w:rPr>
        <w:t xml:space="preserve"> </w:t>
      </w:r>
      <w:r w:rsidR="00B83529">
        <w:rPr>
          <w:rStyle w:val="ac"/>
          <w:i w:val="0"/>
        </w:rPr>
        <w:t xml:space="preserve"> «Декоративно-прикладное искусство и народные промыслы»</w:t>
      </w:r>
      <w:r>
        <w:t xml:space="preserve"> по УД «</w:t>
      </w:r>
      <w:r w:rsidR="00B83529">
        <w:t>История мировой культуры»</w:t>
      </w:r>
      <w:r>
        <w:t xml:space="preserve"> следующие: </w:t>
      </w:r>
    </w:p>
    <w:p w:rsidR="004F0715" w:rsidRDefault="004F0715" w:rsidP="004F0715">
      <w:pPr>
        <w:numPr>
          <w:ilvl w:val="1"/>
          <w:numId w:val="3"/>
        </w:numPr>
        <w:ind w:left="142" w:firstLine="567"/>
        <w:jc w:val="both"/>
      </w:pPr>
      <w:r>
        <w:t>Подготовка к тесту, зачету, контрольной работе</w:t>
      </w:r>
    </w:p>
    <w:p w:rsidR="004F0715" w:rsidRDefault="004F0715" w:rsidP="004F0715">
      <w:pPr>
        <w:numPr>
          <w:ilvl w:val="1"/>
          <w:numId w:val="3"/>
        </w:numPr>
        <w:ind w:left="142" w:firstLine="567"/>
        <w:jc w:val="both"/>
      </w:pPr>
      <w:r>
        <w:t>Подготовка и защита реферата</w:t>
      </w:r>
    </w:p>
    <w:p w:rsidR="004F0715" w:rsidRDefault="004F0715" w:rsidP="004F0715">
      <w:pPr>
        <w:numPr>
          <w:ilvl w:val="1"/>
          <w:numId w:val="3"/>
        </w:numPr>
        <w:ind w:left="142" w:firstLine="567"/>
        <w:jc w:val="both"/>
      </w:pPr>
      <w:r>
        <w:t>Подготовка и защита доклада, сообщения по заданной преподавателем теме</w:t>
      </w:r>
    </w:p>
    <w:p w:rsidR="004F0715" w:rsidRDefault="004F0715" w:rsidP="004F0715">
      <w:pPr>
        <w:numPr>
          <w:ilvl w:val="1"/>
          <w:numId w:val="3"/>
        </w:numPr>
        <w:ind w:left="142" w:firstLine="567"/>
        <w:jc w:val="both"/>
      </w:pPr>
      <w:r>
        <w:t>Систематическая проработка конспектов занятий, учебной литературы, самостоятельное изучение материала</w:t>
      </w:r>
    </w:p>
    <w:p w:rsidR="004F0715" w:rsidRDefault="004F0715" w:rsidP="004F0715">
      <w:pPr>
        <w:numPr>
          <w:ilvl w:val="1"/>
          <w:numId w:val="3"/>
        </w:numPr>
        <w:tabs>
          <w:tab w:val="num" w:pos="540"/>
        </w:tabs>
        <w:ind w:left="284" w:firstLine="425"/>
        <w:jc w:val="both"/>
      </w:pPr>
      <w:r>
        <w:t xml:space="preserve">Выполнение заданий, связанных с самостоятельным поиском и аналитической обработкой информации (подготовка презентаций, заполнение таблиц) </w:t>
      </w:r>
    </w:p>
    <w:p w:rsidR="004F0715" w:rsidRDefault="004F0715" w:rsidP="004F0715">
      <w:pPr>
        <w:numPr>
          <w:ilvl w:val="1"/>
          <w:numId w:val="3"/>
        </w:numPr>
        <w:tabs>
          <w:tab w:val="num" w:pos="540"/>
        </w:tabs>
        <w:ind w:left="284" w:firstLine="425"/>
        <w:jc w:val="both"/>
      </w:pPr>
      <w:r>
        <w:t>Написание сочинений и эссе</w:t>
      </w:r>
    </w:p>
    <w:p w:rsidR="004F0715" w:rsidRDefault="004F0715" w:rsidP="004F0715">
      <w:pPr>
        <w:numPr>
          <w:ilvl w:val="1"/>
          <w:numId w:val="3"/>
        </w:numPr>
        <w:ind w:left="142" w:firstLine="567"/>
        <w:jc w:val="both"/>
      </w:pPr>
      <w:r>
        <w:t>Выполнение творческих заданий (подготовка тематической беседы, обзора на заданную или выбранную самостоятельно тему)</w:t>
      </w:r>
    </w:p>
    <w:p w:rsidR="004F0715" w:rsidRDefault="004F0715" w:rsidP="004F0715">
      <w:pPr>
        <w:ind w:left="142" w:firstLine="567"/>
        <w:jc w:val="both"/>
        <w:rPr>
          <w:b/>
        </w:rPr>
      </w:pPr>
    </w:p>
    <w:p w:rsidR="004F0715" w:rsidRDefault="004F0715" w:rsidP="004F0715">
      <w:pPr>
        <w:ind w:left="142" w:firstLine="567"/>
        <w:jc w:val="center"/>
        <w:rPr>
          <w:b/>
        </w:rPr>
      </w:pPr>
      <w:r>
        <w:rPr>
          <w:b/>
        </w:rPr>
        <w:t>4. Методические рекомендации</w:t>
      </w:r>
    </w:p>
    <w:p w:rsidR="004F0715" w:rsidRDefault="004F0715" w:rsidP="004F0715">
      <w:pPr>
        <w:spacing w:after="120"/>
        <w:ind w:left="142" w:firstLine="567"/>
        <w:jc w:val="center"/>
        <w:rPr>
          <w:b/>
        </w:rPr>
      </w:pPr>
      <w:r>
        <w:rPr>
          <w:b/>
        </w:rPr>
        <w:t>по конкретным формам самостоятельной работы</w:t>
      </w:r>
    </w:p>
    <w:p w:rsidR="004F0715" w:rsidRDefault="004F0715" w:rsidP="004F0715">
      <w:pPr>
        <w:spacing w:after="120"/>
        <w:ind w:left="142" w:firstLine="567"/>
        <w:jc w:val="both"/>
        <w:rPr>
          <w:b/>
        </w:rPr>
      </w:pPr>
    </w:p>
    <w:p w:rsidR="004F0715" w:rsidRDefault="004F0715" w:rsidP="004F0715">
      <w:pPr>
        <w:spacing w:after="120"/>
        <w:ind w:left="142" w:firstLine="567"/>
        <w:jc w:val="both"/>
        <w:rPr>
          <w:b/>
        </w:rPr>
      </w:pPr>
      <w:r>
        <w:rPr>
          <w:b/>
        </w:rPr>
        <w:t xml:space="preserve">4.1. Подготовка к тесту, зачету, экзамену, контрольной работе </w:t>
      </w:r>
    </w:p>
    <w:p w:rsidR="004F0715" w:rsidRDefault="004F0715" w:rsidP="004F0715">
      <w:pPr>
        <w:tabs>
          <w:tab w:val="left" w:pos="993"/>
        </w:tabs>
        <w:spacing w:after="120"/>
        <w:ind w:left="142" w:firstLine="567"/>
        <w:jc w:val="both"/>
      </w:pPr>
      <w:r>
        <w:t>1.</w:t>
      </w:r>
      <w:r>
        <w:tab/>
        <w:t>Внимательно прочитайте материал по конспекту, составленному (выданному) на учебном занятии.</w:t>
      </w:r>
    </w:p>
    <w:p w:rsidR="004F0715" w:rsidRDefault="004F0715" w:rsidP="004F0715">
      <w:pPr>
        <w:tabs>
          <w:tab w:val="left" w:pos="993"/>
        </w:tabs>
        <w:ind w:left="142" w:firstLine="567"/>
        <w:jc w:val="both"/>
      </w:pPr>
      <w:r>
        <w:t>2.</w:t>
      </w:r>
      <w:r>
        <w:tab/>
        <w:t>Прочитайте тот же материал по учебнику, иным источникам, в т.ч. Интернет ресурсам, рекомендованным преподавателем.</w:t>
      </w:r>
    </w:p>
    <w:p w:rsidR="004F0715" w:rsidRDefault="004F0715" w:rsidP="004F0715">
      <w:pPr>
        <w:tabs>
          <w:tab w:val="left" w:pos="993"/>
        </w:tabs>
        <w:ind w:left="142" w:firstLine="567"/>
        <w:jc w:val="both"/>
      </w:pPr>
      <w:r>
        <w:t>3.</w:t>
      </w:r>
      <w:r>
        <w:tab/>
        <w:t>Постарайтесь разобраться с непонятными, в частности новыми терминами. Часто незнание терминологии мешает воспринимать материал на теоретических и лабораторно-практических занятиях на должном уровне.</w:t>
      </w:r>
    </w:p>
    <w:p w:rsidR="004F0715" w:rsidRDefault="004F0715" w:rsidP="004F0715">
      <w:pPr>
        <w:tabs>
          <w:tab w:val="left" w:pos="993"/>
        </w:tabs>
        <w:ind w:left="142" w:firstLine="567"/>
        <w:jc w:val="both"/>
      </w:pPr>
      <w:r>
        <w:t>4.</w:t>
      </w:r>
      <w:r>
        <w:tab/>
        <w:t>Ответьте на контрольные вопросы для самопроверки, имеющиеся в учебнике или предложенные в данных методических указаниях.</w:t>
      </w:r>
    </w:p>
    <w:p w:rsidR="004F0715" w:rsidRDefault="004F0715" w:rsidP="004F0715">
      <w:pPr>
        <w:tabs>
          <w:tab w:val="left" w:pos="993"/>
        </w:tabs>
        <w:ind w:left="142" w:firstLine="567"/>
        <w:jc w:val="both"/>
      </w:pPr>
      <w:r>
        <w:t>5.</w:t>
      </w:r>
      <w:r>
        <w:tab/>
        <w:t>Кратко перескажите содержание изученного материала «своими словами».</w:t>
      </w:r>
    </w:p>
    <w:p w:rsidR="004F0715" w:rsidRDefault="004F0715" w:rsidP="004F0715">
      <w:pPr>
        <w:tabs>
          <w:tab w:val="left" w:pos="993"/>
        </w:tabs>
        <w:ind w:left="142" w:firstLine="567"/>
        <w:jc w:val="both"/>
      </w:pPr>
      <w:r>
        <w:t>6.</w:t>
      </w:r>
      <w:r>
        <w:tab/>
        <w:t>Заучите «рабочие определения» основных понятий, законов.</w:t>
      </w:r>
    </w:p>
    <w:p w:rsidR="004F0715" w:rsidRDefault="004F0715" w:rsidP="004F0715">
      <w:pPr>
        <w:tabs>
          <w:tab w:val="left" w:pos="993"/>
        </w:tabs>
        <w:ind w:left="142" w:firstLine="567"/>
        <w:jc w:val="both"/>
      </w:pPr>
      <w:r>
        <w:t>7.</w:t>
      </w:r>
      <w:r>
        <w:tab/>
        <w:t>Освоив теоретический материал, приступайте к выполнению заданий, упражнений; решению задач, составлению графиков, таблиц и т.д.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rPr>
          <w:b/>
        </w:rPr>
        <w:t>Критерии оценки</w:t>
      </w:r>
      <w:r>
        <w:t>: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t>- качество уровня освоения учебного материала;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t>- умение использовать теоретические знания при выполнении практических задач или ответе на практико-ориентированные вопросы;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t>- обоснованность и четкость изложения ответа.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  <w:rPr>
          <w:b/>
        </w:rPr>
      </w:pPr>
      <w:r>
        <w:t xml:space="preserve">При выполнении самостоятельной работы на компьютере </w:t>
      </w:r>
      <w:r>
        <w:rPr>
          <w:b/>
        </w:rPr>
        <w:t>категорически запрещается: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t>-   работать в компьютерном классе или читальном зале библиотеки без согласования с педагогом (библиотекарем) и (или) в его отсутствии;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t xml:space="preserve">- самостоятельно включать или выключать электроприборы, компьютер, другие технические средства. 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  <w:r>
        <w:t>Время на подготовку к тесту, зачету, контрольной работе – от 1 до 2 часов</w:t>
      </w:r>
    </w:p>
    <w:p w:rsidR="004F0715" w:rsidRDefault="004F0715" w:rsidP="004F0715">
      <w:pPr>
        <w:ind w:left="142" w:firstLine="567"/>
        <w:jc w:val="both"/>
        <w:rPr>
          <w:b/>
        </w:rPr>
      </w:pPr>
    </w:p>
    <w:p w:rsidR="004F0715" w:rsidRDefault="004F0715" w:rsidP="004F0715">
      <w:pPr>
        <w:ind w:left="142" w:firstLine="567"/>
        <w:jc w:val="both"/>
        <w:rPr>
          <w:rStyle w:val="ac"/>
          <w:i w:val="0"/>
        </w:rPr>
      </w:pPr>
      <w:r>
        <w:rPr>
          <w:rStyle w:val="ac"/>
          <w:b/>
          <w:i w:val="0"/>
        </w:rPr>
        <w:t>4.2. Подготовка и защита реферата</w:t>
      </w:r>
    </w:p>
    <w:p w:rsidR="00B83529" w:rsidRDefault="004F0715" w:rsidP="004F0715">
      <w:pPr>
        <w:ind w:left="142" w:firstLine="567"/>
        <w:jc w:val="both"/>
        <w:rPr>
          <w:rStyle w:val="ac"/>
          <w:i w:val="0"/>
        </w:rPr>
      </w:pPr>
      <w:r>
        <w:t xml:space="preserve">Осуществляется в </w:t>
      </w:r>
      <w:r>
        <w:rPr>
          <w:rStyle w:val="ac"/>
          <w:i w:val="0"/>
        </w:rPr>
        <w:t>соответствии с</w:t>
      </w:r>
      <w:r w:rsidR="00B83529">
        <w:t xml:space="preserve"> Методическими рекомендациями по </w:t>
      </w:r>
      <w:r>
        <w:rPr>
          <w:rStyle w:val="ac"/>
          <w:i w:val="0"/>
        </w:rPr>
        <w:t xml:space="preserve">подготовке и написанию реферата </w:t>
      </w:r>
    </w:p>
    <w:p w:rsidR="004F0715" w:rsidRDefault="004F0715" w:rsidP="004F0715">
      <w:pPr>
        <w:ind w:left="142" w:firstLine="567"/>
        <w:jc w:val="both"/>
      </w:pPr>
      <w:r>
        <w:t>Время на подготовку и защиту реферата – от 1 до 2 часов</w:t>
      </w:r>
    </w:p>
    <w:p w:rsidR="004F0715" w:rsidRDefault="004F0715" w:rsidP="004F0715">
      <w:pPr>
        <w:tabs>
          <w:tab w:val="num" w:pos="540"/>
        </w:tabs>
        <w:ind w:left="142" w:firstLine="567"/>
        <w:jc w:val="both"/>
        <w:rPr>
          <w:b/>
        </w:rPr>
      </w:pPr>
    </w:p>
    <w:p w:rsidR="004F0715" w:rsidRDefault="004F0715" w:rsidP="004F0715">
      <w:pPr>
        <w:tabs>
          <w:tab w:val="num" w:pos="540"/>
        </w:tabs>
        <w:ind w:left="142" w:firstLine="567"/>
        <w:jc w:val="both"/>
        <w:rPr>
          <w:b/>
        </w:rPr>
      </w:pPr>
      <w:r>
        <w:rPr>
          <w:b/>
        </w:rPr>
        <w:t>4.3. Подготовка и защита доклада, сообщения по заданной преподавателем теме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1. Внимательно прочитайте задание преподавателя и определите цель доклада, сообщения.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2. Подберите материал, который будет включен в доклад (сообщение)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3. С учетом цели и подобранного материала составьте план доклада и скомпонуйте фрагменты материала в соответствии с планом. Напишите доклад целиком. Имейте в виду, что чтение одной страницы А</w:t>
      </w:r>
      <w:proofErr w:type="gramStart"/>
      <w:r>
        <w:rPr>
          <w:color w:val="000000"/>
        </w:rPr>
        <w:t>4</w:t>
      </w:r>
      <w:proofErr w:type="gramEnd"/>
      <w:r>
        <w:rPr>
          <w:color w:val="000000"/>
        </w:rPr>
        <w:t xml:space="preserve">, набранной 12 шрифтом, займет около 3-х минут. </w:t>
      </w:r>
    </w:p>
    <w:p w:rsidR="004F0715" w:rsidRDefault="004F0715" w:rsidP="004F0715">
      <w:pPr>
        <w:pStyle w:val="c2"/>
        <w:tabs>
          <w:tab w:val="left" w:pos="851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Рекомендуемый общий план доклада:</w:t>
      </w:r>
    </w:p>
    <w:p w:rsidR="004F0715" w:rsidRDefault="004F0715" w:rsidP="004F0715">
      <w:pPr>
        <w:pStyle w:val="c2"/>
        <w:tabs>
          <w:tab w:val="left" w:pos="709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 Формулировка темы, ее актуальность, важность в контексте вашей будущей специальности, постановка проблемы (или цели данного доклада)</w:t>
      </w:r>
    </w:p>
    <w:p w:rsidR="004F0715" w:rsidRDefault="004F0715" w:rsidP="004F0715">
      <w:pPr>
        <w:pStyle w:val="c2"/>
        <w:tabs>
          <w:tab w:val="left" w:pos="851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 Степень изученности темы (кто из ученых данной области изучал эту тему, какие мнения, суждения, выводы существуют)</w:t>
      </w:r>
    </w:p>
    <w:p w:rsidR="004F0715" w:rsidRDefault="004F0715" w:rsidP="004F0715">
      <w:pPr>
        <w:pStyle w:val="c2"/>
        <w:tabs>
          <w:tab w:val="left" w:pos="851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 Теоретические аспекты данной темы</w:t>
      </w:r>
    </w:p>
    <w:p w:rsidR="004F0715" w:rsidRDefault="004F0715" w:rsidP="004F0715">
      <w:pPr>
        <w:pStyle w:val="c2"/>
        <w:tabs>
          <w:tab w:val="left" w:pos="851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Вывод (варианты решения проблемы или подведение итога основной части доклада)</w:t>
      </w:r>
    </w:p>
    <w:p w:rsidR="004F0715" w:rsidRDefault="004F0715" w:rsidP="004F0715">
      <w:pPr>
        <w:pStyle w:val="c2"/>
        <w:tabs>
          <w:tab w:val="left" w:pos="851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 Перечень использованных источников</w:t>
      </w:r>
    </w:p>
    <w:p w:rsidR="004F0715" w:rsidRDefault="004F0715" w:rsidP="004F0715">
      <w:pPr>
        <w:pStyle w:val="c2"/>
        <w:tabs>
          <w:tab w:val="left" w:pos="993"/>
        </w:tabs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4. Подберите иллюстративный материал (картинки, фотографии)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 xml:space="preserve">5.  Подготовьте </w:t>
      </w:r>
      <w:proofErr w:type="spellStart"/>
      <w:r>
        <w:rPr>
          <w:color w:val="000000"/>
        </w:rPr>
        <w:t>мультимедийную</w:t>
      </w:r>
      <w:proofErr w:type="spellEnd"/>
      <w:r>
        <w:rPr>
          <w:color w:val="000000"/>
        </w:rPr>
        <w:t xml:space="preserve"> презентацию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 xml:space="preserve">6. Несколько раз прочитайте доклад с использованием </w:t>
      </w:r>
      <w:proofErr w:type="spellStart"/>
      <w:r>
        <w:rPr>
          <w:color w:val="000000"/>
        </w:rPr>
        <w:t>мультимедийной</w:t>
      </w:r>
      <w:proofErr w:type="spellEnd"/>
      <w:r>
        <w:rPr>
          <w:color w:val="000000"/>
        </w:rPr>
        <w:t xml:space="preserve"> презентации, откорректируйте его по времени. Не забудьте оставить резерв времени для ответов на возможные вопросы преподавателей и аудитории.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b/>
          <w:color w:val="000000"/>
        </w:rPr>
      </w:pPr>
      <w:r>
        <w:rPr>
          <w:b/>
          <w:color w:val="000000"/>
        </w:rPr>
        <w:t>До 4 часов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b/>
          <w:color w:val="000000"/>
        </w:rPr>
      </w:pPr>
      <w:r>
        <w:rPr>
          <w:b/>
          <w:color w:val="000000"/>
        </w:rPr>
        <w:t>Показатели оценки: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b/>
          <w:color w:val="000000"/>
        </w:rPr>
        <w:t xml:space="preserve">- </w:t>
      </w:r>
      <w:r>
        <w:rPr>
          <w:color w:val="000000"/>
        </w:rPr>
        <w:t>полнота раскрытия темы доклада;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b/>
          <w:color w:val="000000"/>
        </w:rPr>
        <w:t>-</w:t>
      </w:r>
      <w:r>
        <w:rPr>
          <w:color w:val="000000"/>
        </w:rPr>
        <w:t xml:space="preserve"> грамотное построение материала;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b/>
          <w:color w:val="000000"/>
        </w:rPr>
        <w:t>-</w:t>
      </w:r>
      <w:r>
        <w:rPr>
          <w:color w:val="000000"/>
        </w:rPr>
        <w:t xml:space="preserve"> подача материала: четкое устное изложение, наличие примеров, веских доводов, выводов;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b/>
          <w:color w:val="000000"/>
        </w:rPr>
        <w:t>-</w:t>
      </w:r>
      <w:r>
        <w:rPr>
          <w:color w:val="000000"/>
        </w:rPr>
        <w:t xml:space="preserve"> качество презентации;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b/>
          <w:color w:val="000000"/>
        </w:rPr>
        <w:t>-</w:t>
      </w:r>
      <w:r>
        <w:rPr>
          <w:color w:val="000000"/>
        </w:rPr>
        <w:t xml:space="preserve"> способность четко и компетентно отвечать на вопросы аудитории.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b/>
          <w:color w:val="000000"/>
        </w:rPr>
      </w:pPr>
      <w:r>
        <w:rPr>
          <w:b/>
          <w:color w:val="000000"/>
        </w:rPr>
        <w:t>4.4. Систематическая проработка конспектов занятий, учебной литературы, самостоятельное изучение материала</w:t>
      </w:r>
    </w:p>
    <w:p w:rsidR="004F0715" w:rsidRDefault="004F0715" w:rsidP="004F0715">
      <w:pPr>
        <w:pStyle w:val="c2"/>
        <w:ind w:left="142" w:firstLine="567"/>
        <w:jc w:val="both"/>
        <w:rPr>
          <w:color w:val="000000"/>
        </w:rPr>
      </w:pPr>
      <w:r>
        <w:rPr>
          <w:color w:val="000000"/>
        </w:rPr>
        <w:t>1.Внимательно прочитайте материал по конспекту, составленному (выданному) на учебном занятии.</w:t>
      </w:r>
    </w:p>
    <w:p w:rsidR="004F0715" w:rsidRDefault="004F0715" w:rsidP="004F0715">
      <w:pPr>
        <w:pStyle w:val="c2"/>
        <w:ind w:left="142" w:firstLine="567"/>
        <w:jc w:val="both"/>
        <w:rPr>
          <w:color w:val="000000"/>
        </w:rPr>
      </w:pPr>
      <w:r>
        <w:rPr>
          <w:color w:val="000000"/>
        </w:rPr>
        <w:t>2.Прочитайте тот же материал по учебнику, иным источникам, в т.ч. Интернет ресурсам, рекомендованным преподавателем.</w:t>
      </w:r>
    </w:p>
    <w:p w:rsidR="004F0715" w:rsidRDefault="004F0715" w:rsidP="004F0715">
      <w:pPr>
        <w:pStyle w:val="c2"/>
        <w:ind w:left="142" w:firstLine="567"/>
        <w:jc w:val="both"/>
        <w:rPr>
          <w:color w:val="000000"/>
        </w:rPr>
      </w:pPr>
      <w:r>
        <w:rPr>
          <w:color w:val="000000"/>
        </w:rPr>
        <w:t>3.Постарайтесь разобраться с непонятными, в частности новыми терминами. Часто незнание терминологии мешает воспринимать материал на теоретических и лабораторно-практических занятиях на должном уровне.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4.Ответьте на контрольные вопросы для самопроверки, имеющиеся в учебнике или предложенные в данных методических указаниях.</w:t>
      </w:r>
    </w:p>
    <w:p w:rsidR="004F0715" w:rsidRDefault="004F0715" w:rsidP="004F0715">
      <w:pPr>
        <w:pStyle w:val="c2"/>
        <w:ind w:left="142" w:firstLine="567"/>
        <w:jc w:val="both"/>
        <w:rPr>
          <w:b/>
          <w:color w:val="000000"/>
        </w:rPr>
      </w:pPr>
      <w:r>
        <w:rPr>
          <w:b/>
          <w:color w:val="000000"/>
        </w:rPr>
        <w:t>Показатели оценки: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качество уровня освоения учебного материала;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lastRenderedPageBreak/>
        <w:t>- умение использовать теоретические знания при выполнении практических задач или ответе на практико-ориентированные вопросы;</w:t>
      </w:r>
    </w:p>
    <w:p w:rsidR="004F0715" w:rsidRDefault="004F0715" w:rsidP="004F0715">
      <w:pPr>
        <w:pStyle w:val="c2"/>
        <w:spacing w:before="0" w:beforeAutospacing="0" w:after="0" w:afterAutospacing="0"/>
        <w:ind w:left="142" w:firstLine="567"/>
        <w:jc w:val="both"/>
        <w:rPr>
          <w:color w:val="000000"/>
        </w:rPr>
      </w:pPr>
      <w:r>
        <w:rPr>
          <w:color w:val="000000"/>
        </w:rPr>
        <w:t>- обоснованность и четкость изложения ответа.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</w:rPr>
      </w:pP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</w:p>
    <w:p w:rsidR="004F0715" w:rsidRDefault="004F0715" w:rsidP="004F0715">
      <w:pPr>
        <w:numPr>
          <w:ilvl w:val="1"/>
          <w:numId w:val="4"/>
        </w:numPr>
        <w:ind w:left="284" w:firstLine="425"/>
        <w:jc w:val="center"/>
        <w:rPr>
          <w:b/>
        </w:rPr>
      </w:pPr>
      <w:r>
        <w:rPr>
          <w:b/>
        </w:rPr>
        <w:t>Выполнение заданий, связанных с самостоятельным поиском и аналитической обработкой информации (подготовка планов, таблиц, схем)</w:t>
      </w:r>
    </w:p>
    <w:p w:rsidR="004F0715" w:rsidRDefault="004F0715" w:rsidP="004F0715">
      <w:pPr>
        <w:ind w:left="709"/>
        <w:jc w:val="both"/>
      </w:pPr>
      <w:r>
        <w:t>4.5.1. Подготовка плана.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9"/>
        <w:jc w:val="both"/>
      </w:pPr>
      <w:r>
        <w:t>- Внимательно прочитайте задание преподавателя и определите цель работы.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>
        <w:t>- Подберите материал, который будет включен в работу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9"/>
        <w:jc w:val="both"/>
      </w:pPr>
      <w:r>
        <w:t>- С учетом цели и подобранного материала составьте план работы и скомпонуйте материал в соответствии с планом.</w:t>
      </w:r>
    </w:p>
    <w:p w:rsidR="004F0715" w:rsidRDefault="004F0715" w:rsidP="004F0715">
      <w:pPr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349"/>
        <w:jc w:val="both"/>
        <w:rPr>
          <w:b/>
        </w:rPr>
      </w:pPr>
      <w:r>
        <w:rPr>
          <w:b/>
        </w:rPr>
        <w:t>Показатели оценки: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9"/>
        <w:jc w:val="both"/>
      </w:pPr>
      <w:r>
        <w:t>- качество уровня освоения учебного материала;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9"/>
        <w:jc w:val="both"/>
      </w:pPr>
      <w:r>
        <w:t>- умение использовать теоретические знания при выполнении практических задач или ответе на практико-ориентированные вопросы;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9"/>
        <w:jc w:val="both"/>
      </w:pPr>
      <w:r>
        <w:t>- обоснованность и четкость изложения ответа.</w:t>
      </w:r>
    </w:p>
    <w:p w:rsidR="004F0715" w:rsidRDefault="004F0715" w:rsidP="004F07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firstLine="567"/>
        <w:jc w:val="both"/>
      </w:pPr>
    </w:p>
    <w:p w:rsidR="004F0715" w:rsidRDefault="004F0715" w:rsidP="004F0715">
      <w:pPr>
        <w:ind w:left="284" w:firstLine="425"/>
        <w:jc w:val="both"/>
      </w:pPr>
      <w:r>
        <w:rPr>
          <w:b/>
          <w:color w:val="000000"/>
        </w:rPr>
        <w:t>4.5. 2.</w:t>
      </w:r>
      <w:r>
        <w:t xml:space="preserve"> Подготовка таблиц, схем: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534035</wp:posOffset>
            </wp:positionH>
            <wp:positionV relativeFrom="paragraph">
              <wp:posOffset>8890</wp:posOffset>
            </wp:positionV>
            <wp:extent cx="5382895" cy="3571240"/>
            <wp:effectExtent l="19050" t="0" r="8255" b="0"/>
            <wp:wrapThrough wrapText="bothSides">
              <wp:wrapPolygon edited="0">
                <wp:start x="-76" y="0"/>
                <wp:lineTo x="-76" y="21431"/>
                <wp:lineTo x="21633" y="21431"/>
                <wp:lineTo x="21633" y="0"/>
                <wp:lineTo x="-76" y="0"/>
              </wp:wrapPolygon>
            </wp:wrapThrough>
            <wp:docPr id="3" name="Рисунок 1" descr="Описание: https://botan.cc/prepod/_bloks/pic/bbregq8-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s://botan.cc/prepod/_bloks/pic/bbregq8-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7861" t="3479" r="8942" b="5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895" cy="3571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>Заполнение таблицы «Виды и жанры искусства».</w:t>
      </w:r>
    </w:p>
    <w:p w:rsidR="004F0715" w:rsidRDefault="004F0715" w:rsidP="004F0715">
      <w:pPr>
        <w:ind w:left="284" w:firstLine="425"/>
        <w:jc w:val="both"/>
      </w:pPr>
      <w:r>
        <w:t>Цель работы: систематизация информации о видах и жанрах искусства.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>Задания для самостоятельной работы</w:t>
      </w:r>
    </w:p>
    <w:p w:rsidR="004F0715" w:rsidRDefault="004F0715" w:rsidP="004F0715">
      <w:pPr>
        <w:ind w:left="284" w:firstLine="425"/>
        <w:jc w:val="both"/>
      </w:pPr>
      <w:r>
        <w:tab/>
        <w:t xml:space="preserve">Ознакомьтесь с представленной выше таблицей. </w:t>
      </w:r>
    </w:p>
    <w:p w:rsidR="004F0715" w:rsidRDefault="004F0715" w:rsidP="004F0715">
      <w:pPr>
        <w:numPr>
          <w:ilvl w:val="0"/>
          <w:numId w:val="5"/>
        </w:numPr>
        <w:jc w:val="both"/>
      </w:pPr>
      <w:r>
        <w:t>Проанализируйте задание, определите его цель и конечный результат</w:t>
      </w:r>
    </w:p>
    <w:p w:rsidR="004F0715" w:rsidRDefault="004F0715" w:rsidP="004F0715">
      <w:pPr>
        <w:numPr>
          <w:ilvl w:val="0"/>
          <w:numId w:val="5"/>
        </w:numPr>
        <w:jc w:val="both"/>
      </w:pPr>
      <w:r>
        <w:t>Дайте определение каждому виду искусства.</w:t>
      </w:r>
    </w:p>
    <w:p w:rsidR="004F0715" w:rsidRDefault="004F0715" w:rsidP="004F0715">
      <w:pPr>
        <w:numPr>
          <w:ilvl w:val="0"/>
          <w:numId w:val="5"/>
        </w:numPr>
        <w:jc w:val="both"/>
      </w:pPr>
      <w:r>
        <w:t>Опишите происхождение и основные этапы развития каждого вида искусства</w:t>
      </w:r>
    </w:p>
    <w:p w:rsidR="004F0715" w:rsidRDefault="004F0715" w:rsidP="004F0715">
      <w:pPr>
        <w:numPr>
          <w:ilvl w:val="0"/>
          <w:numId w:val="5"/>
        </w:numPr>
        <w:jc w:val="both"/>
      </w:pPr>
      <w:r>
        <w:t>Перечислите основные выразительные средства каждого вида искусства.</w:t>
      </w:r>
    </w:p>
    <w:p w:rsidR="004F0715" w:rsidRDefault="004F0715" w:rsidP="004F0715">
      <w:pPr>
        <w:numPr>
          <w:ilvl w:val="0"/>
          <w:numId w:val="5"/>
        </w:numPr>
        <w:jc w:val="both"/>
      </w:pPr>
      <w:r>
        <w:t>Перечислите основные жанры каждого вида искусства.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lastRenderedPageBreak/>
        <w:t>Порядок выполнения</w:t>
      </w:r>
    </w:p>
    <w:p w:rsidR="004F0715" w:rsidRDefault="004F0715" w:rsidP="004F0715">
      <w:pPr>
        <w:ind w:left="284" w:firstLine="425"/>
        <w:jc w:val="both"/>
      </w:pPr>
      <w:r>
        <w:t>1.  Определить перечень видов иску</w:t>
      </w:r>
      <w:proofErr w:type="gramStart"/>
      <w:r>
        <w:t>сств дл</w:t>
      </w:r>
      <w:proofErr w:type="gramEnd"/>
      <w:r>
        <w:t>я заполнения таблицы.</w:t>
      </w:r>
    </w:p>
    <w:p w:rsidR="004F0715" w:rsidRDefault="004F0715" w:rsidP="004F0715">
      <w:pPr>
        <w:ind w:left="284" w:firstLine="425"/>
        <w:jc w:val="both"/>
      </w:pPr>
      <w:r>
        <w:t>2. На основе представленной выше таблицы заполнить другую таблицу, ознакомившись с информацией о каждом жанре, изложенной в справочной и учебно-методической литературе, в Интернете.</w:t>
      </w:r>
    </w:p>
    <w:p w:rsidR="004F0715" w:rsidRDefault="004F0715" w:rsidP="004F0715">
      <w:pPr>
        <w:ind w:left="284" w:firstLine="425"/>
        <w:jc w:val="both"/>
      </w:pPr>
      <w:r>
        <w:t>3.  Подобрать иллюстрации по каждому виду искусства.</w:t>
      </w:r>
    </w:p>
    <w:p w:rsidR="004F0715" w:rsidRDefault="004F0715" w:rsidP="004F0715">
      <w:pPr>
        <w:ind w:left="284" w:firstLine="425"/>
        <w:jc w:val="both"/>
      </w:pPr>
      <w:r>
        <w:t>4.  Заполнить таблицу: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604"/>
        <w:gridCol w:w="2186"/>
        <w:gridCol w:w="1952"/>
        <w:gridCol w:w="1578"/>
        <w:gridCol w:w="1859"/>
      </w:tblGrid>
      <w:tr w:rsidR="004F0715" w:rsidTr="004F071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</w:pPr>
            <w:r>
              <w:t>Вид искусства</w:t>
            </w:r>
          </w:p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</w:pPr>
            <w:r>
              <w:t>Происхождение и основные этапы развития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</w:pPr>
            <w:r>
              <w:t>Выразительные средства</w:t>
            </w:r>
          </w:p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</w:pPr>
            <w:r>
              <w:t>Жанры</w:t>
            </w:r>
          </w:p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</w:pPr>
            <w:r>
              <w:t>Иллюстрации</w:t>
            </w:r>
          </w:p>
          <w:p w:rsidR="004F0715" w:rsidRDefault="004F0715">
            <w:pPr>
              <w:ind w:left="284" w:firstLine="425"/>
              <w:jc w:val="both"/>
            </w:pPr>
          </w:p>
        </w:tc>
      </w:tr>
      <w:tr w:rsidR="004F0715" w:rsidTr="004F071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</w:tr>
      <w:tr w:rsidR="004F0715" w:rsidTr="004F071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</w:pPr>
          </w:p>
        </w:tc>
      </w:tr>
    </w:tbl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ab/>
        <w:t>Форма контроля – устная защита содержания таблиц.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>Список литературы: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numPr>
          <w:ilvl w:val="0"/>
          <w:numId w:val="6"/>
        </w:numPr>
        <w:jc w:val="both"/>
      </w:pPr>
      <w:r>
        <w:t>Большой энциклопедический словарь: в 2-х т. – М.,1991.</w:t>
      </w:r>
    </w:p>
    <w:p w:rsidR="004F0715" w:rsidRDefault="004F0715" w:rsidP="004F0715">
      <w:pPr>
        <w:numPr>
          <w:ilvl w:val="0"/>
          <w:numId w:val="6"/>
        </w:numPr>
        <w:ind w:left="284" w:firstLine="425"/>
        <w:jc w:val="both"/>
      </w:pPr>
      <w:proofErr w:type="spellStart"/>
      <w:r>
        <w:t>Емохонова</w:t>
      </w:r>
      <w:proofErr w:type="spellEnd"/>
      <w:r>
        <w:t xml:space="preserve">, Л. Г. Мировая художественная культура: допущено Министерством образования РФ: учебное пособие для студентов образовательных учреждений среднего профессионального образования / Л. Г. </w:t>
      </w:r>
      <w:proofErr w:type="spellStart"/>
      <w:r>
        <w:t>Емохонова</w:t>
      </w:r>
      <w:proofErr w:type="spellEnd"/>
      <w:r>
        <w:t>. – 9-е изд., стер. – М.: Академия, 2013. – 544 с.</w:t>
      </w:r>
      <w:proofErr w:type="gramStart"/>
      <w:r>
        <w:t xml:space="preserve"> :</w:t>
      </w:r>
      <w:proofErr w:type="gramEnd"/>
      <w:r>
        <w:t xml:space="preserve"> ил</w:t>
      </w:r>
    </w:p>
    <w:p w:rsidR="004F0715" w:rsidRDefault="004F0715" w:rsidP="004F0715">
      <w:pPr>
        <w:ind w:left="284" w:firstLine="425"/>
        <w:jc w:val="both"/>
      </w:pPr>
      <w:r>
        <w:t xml:space="preserve">3.  </w:t>
      </w:r>
      <w:proofErr w:type="spellStart"/>
      <w:r>
        <w:t>Грушевицкая</w:t>
      </w:r>
      <w:proofErr w:type="spellEnd"/>
      <w:r>
        <w:t>, Т.Г. Словарь по мировой художественной культуре : учеб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 xml:space="preserve">особие для студентов сред. и </w:t>
      </w:r>
      <w:proofErr w:type="spellStart"/>
      <w:r>
        <w:t>высш</w:t>
      </w:r>
      <w:proofErr w:type="spellEnd"/>
      <w:r>
        <w:t xml:space="preserve">. </w:t>
      </w:r>
      <w:proofErr w:type="spellStart"/>
      <w:r>
        <w:t>пед</w:t>
      </w:r>
      <w:proofErr w:type="spellEnd"/>
      <w:r>
        <w:t xml:space="preserve">. учеб. заведений / Т. Г. </w:t>
      </w:r>
      <w:proofErr w:type="spellStart"/>
      <w:r>
        <w:rPr>
          <w:bCs/>
        </w:rPr>
        <w:t>Грушевицкая</w:t>
      </w:r>
      <w:proofErr w:type="spellEnd"/>
      <w:r>
        <w:t xml:space="preserve">, М. А. </w:t>
      </w:r>
      <w:proofErr w:type="spellStart"/>
      <w:r>
        <w:t>Гузик</w:t>
      </w:r>
      <w:proofErr w:type="spellEnd"/>
      <w:r>
        <w:t xml:space="preserve">, А. П. </w:t>
      </w:r>
      <w:proofErr w:type="spellStart"/>
      <w:r>
        <w:t>Садохин</w:t>
      </w:r>
      <w:proofErr w:type="spellEnd"/>
      <w:r>
        <w:t xml:space="preserve">; под. ред. А. П. </w:t>
      </w:r>
      <w:proofErr w:type="spellStart"/>
      <w:r>
        <w:t>Садохина</w:t>
      </w:r>
      <w:proofErr w:type="spellEnd"/>
      <w:r>
        <w:t>. - М., 2000.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rPr>
          <w:b/>
          <w:color w:val="000000"/>
        </w:rPr>
        <w:t>4.5.3. Подготовка презентаций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>1. Разработать план презентации. Обязательные разделы:</w:t>
      </w:r>
    </w:p>
    <w:p w:rsidR="004F0715" w:rsidRDefault="004F0715" w:rsidP="004F0715">
      <w:pPr>
        <w:ind w:left="720"/>
        <w:jc w:val="both"/>
      </w:pPr>
      <w:r>
        <w:t>- Титульная страница (первый слайд);</w:t>
      </w:r>
    </w:p>
    <w:p w:rsidR="004F0715" w:rsidRDefault="004F0715" w:rsidP="004F0715">
      <w:pPr>
        <w:ind w:left="720"/>
        <w:jc w:val="both"/>
      </w:pPr>
      <w:r>
        <w:t>- Введение;</w:t>
      </w:r>
    </w:p>
    <w:p w:rsidR="004F0715" w:rsidRDefault="004F0715" w:rsidP="004F0715">
      <w:pPr>
        <w:ind w:left="720"/>
        <w:jc w:val="both"/>
      </w:pPr>
      <w:r>
        <w:t>- Основная часть презентации (обычно содержит несколько подразделов);</w:t>
      </w:r>
    </w:p>
    <w:p w:rsidR="004F0715" w:rsidRDefault="004F0715" w:rsidP="004F0715">
      <w:pPr>
        <w:ind w:left="720"/>
        <w:jc w:val="both"/>
      </w:pPr>
      <w:r>
        <w:t>- Заключение.</w:t>
      </w:r>
    </w:p>
    <w:p w:rsidR="004F0715" w:rsidRDefault="004F0715" w:rsidP="004F0715">
      <w:pPr>
        <w:ind w:left="284" w:firstLine="425"/>
        <w:jc w:val="both"/>
      </w:pPr>
      <w:r>
        <w:t>2.  Подобрать текст к иллюстрациям.</w:t>
      </w:r>
    </w:p>
    <w:p w:rsidR="004F0715" w:rsidRDefault="004F0715" w:rsidP="004F0715">
      <w:pPr>
        <w:ind w:left="284" w:firstLine="425"/>
        <w:jc w:val="both"/>
      </w:pPr>
      <w:r>
        <w:t>4.  Создать презентацию/видеоролик.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  <w:rPr>
          <w:bCs/>
          <w:u w:val="single"/>
        </w:rPr>
      </w:pPr>
      <w:r>
        <w:rPr>
          <w:bCs/>
          <w:u w:val="single"/>
        </w:rPr>
        <w:t>Краткие методические рекомендации по подготовке презентации</w:t>
      </w:r>
    </w:p>
    <w:p w:rsidR="004F0715" w:rsidRDefault="004F0715" w:rsidP="004F0715">
      <w:pPr>
        <w:ind w:left="284" w:firstLine="425"/>
        <w:jc w:val="both"/>
        <w:rPr>
          <w:bCs/>
          <w:u w:val="single"/>
        </w:rPr>
      </w:pPr>
    </w:p>
    <w:p w:rsidR="004F0715" w:rsidRDefault="004F0715" w:rsidP="004F0715">
      <w:pPr>
        <w:ind w:left="284" w:firstLine="425"/>
        <w:jc w:val="both"/>
      </w:pPr>
      <w:r>
        <w:rPr>
          <w:bCs/>
        </w:rPr>
        <w:t>Презентация должна быть интересной и наглядной</w:t>
      </w:r>
      <w:r>
        <w:t>, не утомляйте слушателя монотонным текстом или переизбытком ярких цветов.</w:t>
      </w:r>
    </w:p>
    <w:p w:rsidR="004F0715" w:rsidRDefault="004F0715" w:rsidP="004F0715">
      <w:pPr>
        <w:ind w:left="284" w:firstLine="425"/>
        <w:jc w:val="both"/>
      </w:pPr>
      <w:r>
        <w:t xml:space="preserve">Следите за тем, чтобы текст не сливался с фоном, учитывайте, что на проекторе контрастность будет меньше, чем у вас на мониторе. Лучший фон – </w:t>
      </w:r>
      <w:r>
        <w:rPr>
          <w:bCs/>
        </w:rPr>
        <w:t>белый</w:t>
      </w:r>
      <w:r>
        <w:t xml:space="preserve"> (или близкий к нему), а лучший цвет текста – </w:t>
      </w:r>
      <w:r>
        <w:rPr>
          <w:bCs/>
        </w:rPr>
        <w:t>черный</w:t>
      </w:r>
      <w:r>
        <w:t xml:space="preserve"> (или очень тёмный нужного оттенка).</w:t>
      </w:r>
    </w:p>
    <w:p w:rsidR="004F0715" w:rsidRDefault="004F0715" w:rsidP="004F0715">
      <w:pPr>
        <w:ind w:left="284" w:firstLine="425"/>
        <w:jc w:val="both"/>
      </w:pPr>
      <w:r>
        <w:t>Всегда указывайте заголовок слайда (каждого слайда презентации). Отвлёкшийся слушатель в любой момент должен понимать, о чём сейчас речь в вашем докладе!</w:t>
      </w:r>
    </w:p>
    <w:p w:rsidR="004F0715" w:rsidRDefault="004F0715" w:rsidP="004F0715">
      <w:pPr>
        <w:ind w:left="284" w:firstLine="425"/>
        <w:jc w:val="both"/>
      </w:pPr>
      <w:r>
        <w:rPr>
          <w:bCs/>
        </w:rPr>
        <w:t>Размер шрифта для основного текста</w:t>
      </w:r>
      <w:r>
        <w:t xml:space="preserve"> лучше выбрать от 24 до 28 (зависит от выбранного типа шрифта).</w:t>
      </w:r>
    </w:p>
    <w:p w:rsidR="004F0715" w:rsidRDefault="004F0715" w:rsidP="004F0715">
      <w:pPr>
        <w:ind w:left="284" w:firstLine="425"/>
        <w:jc w:val="both"/>
      </w:pPr>
      <w:r>
        <w:rPr>
          <w:bCs/>
        </w:rPr>
        <w:t>Менее важный материал</w:t>
      </w:r>
      <w:r>
        <w:t xml:space="preserve"> можно оформить шрифтом от 20 до 24.</w:t>
      </w:r>
    </w:p>
    <w:p w:rsidR="004F0715" w:rsidRDefault="004F0715" w:rsidP="004F0715">
      <w:pPr>
        <w:ind w:left="284" w:firstLine="425"/>
        <w:jc w:val="both"/>
      </w:pPr>
      <w:r>
        <w:t>Сделайте последний слайд с благодарностью за внимание!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>Список литературы: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numPr>
          <w:ilvl w:val="0"/>
          <w:numId w:val="7"/>
        </w:numPr>
        <w:jc w:val="both"/>
      </w:pPr>
      <w:r>
        <w:t>Богомолова О. Б., Усенков Д. Ю. Искусство презентации: практикум. - М.: БИНОМ. Лаборатория знаний, 2010.</w:t>
      </w:r>
    </w:p>
    <w:p w:rsidR="004F0715" w:rsidRDefault="004F0715" w:rsidP="004F0715">
      <w:pPr>
        <w:numPr>
          <w:ilvl w:val="0"/>
          <w:numId w:val="7"/>
        </w:numPr>
        <w:jc w:val="both"/>
      </w:pPr>
      <w:r>
        <w:t xml:space="preserve">Вильямс Р. Дизайн для </w:t>
      </w:r>
      <w:proofErr w:type="spellStart"/>
      <w:r>
        <w:t>недизайнеров</w:t>
      </w:r>
      <w:proofErr w:type="spellEnd"/>
      <w:r>
        <w:t>. - М.: Символ, 2008.</w:t>
      </w:r>
    </w:p>
    <w:p w:rsidR="004F0715" w:rsidRDefault="004F0715" w:rsidP="004F0715">
      <w:pPr>
        <w:numPr>
          <w:ilvl w:val="0"/>
          <w:numId w:val="7"/>
        </w:numPr>
        <w:jc w:val="both"/>
      </w:pPr>
      <w:r>
        <w:t xml:space="preserve">Лазарев Д. Презентация. Лучше один раз увидеть. - М.: </w:t>
      </w:r>
      <w:proofErr w:type="spellStart"/>
      <w:r>
        <w:t>Альпина</w:t>
      </w:r>
      <w:proofErr w:type="spellEnd"/>
      <w:r>
        <w:t xml:space="preserve"> </w:t>
      </w:r>
      <w:proofErr w:type="spellStart"/>
      <w:r>
        <w:t>паблишерз</w:t>
      </w:r>
      <w:proofErr w:type="spellEnd"/>
      <w:r>
        <w:t>, 2010.</w:t>
      </w:r>
    </w:p>
    <w:p w:rsidR="004F0715" w:rsidRDefault="004F0715" w:rsidP="004F0715">
      <w:pPr>
        <w:numPr>
          <w:ilvl w:val="0"/>
          <w:numId w:val="7"/>
        </w:numPr>
        <w:jc w:val="both"/>
      </w:pPr>
      <w:r>
        <w:t>Островский С. Л. Усенков Д. Ю. Как сделать презентацию к уроку? Первое сентября, 2011.</w:t>
      </w:r>
    </w:p>
    <w:p w:rsidR="004F0715" w:rsidRDefault="004F0715" w:rsidP="004F0715">
      <w:pPr>
        <w:numPr>
          <w:ilvl w:val="0"/>
          <w:numId w:val="7"/>
        </w:numPr>
        <w:jc w:val="both"/>
      </w:pPr>
      <w:proofErr w:type="spellStart"/>
      <w:r>
        <w:t>Тохтуева</w:t>
      </w:r>
      <w:proofErr w:type="spellEnd"/>
      <w:r>
        <w:t xml:space="preserve"> Н.А., О.Н. Фролова, А.П. Шестаков. Системы создания презентаций. //Информатика, 2004, № 40(473), с. 16-17.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ind w:left="284" w:firstLine="425"/>
        <w:jc w:val="both"/>
      </w:pPr>
      <w:r>
        <w:t>Сайты с изображениями-заготовками презентаций:</w:t>
      </w:r>
    </w:p>
    <w:p w:rsidR="004F0715" w:rsidRDefault="004F0715" w:rsidP="004F0715">
      <w:pPr>
        <w:ind w:left="284" w:firstLine="425"/>
        <w:jc w:val="both"/>
      </w:pPr>
    </w:p>
    <w:p w:rsidR="004F0715" w:rsidRPr="004F0715" w:rsidRDefault="004F0715" w:rsidP="004F0715">
      <w:pPr>
        <w:ind w:left="284" w:firstLine="425"/>
        <w:jc w:val="both"/>
        <w:rPr>
          <w:lang w:val="en-US"/>
        </w:rPr>
      </w:pPr>
      <w:r w:rsidRPr="004F0715">
        <w:rPr>
          <w:lang w:val="en-US"/>
        </w:rPr>
        <w:t>www.imageafter.com</w:t>
      </w:r>
    </w:p>
    <w:p w:rsidR="004F0715" w:rsidRPr="004F0715" w:rsidRDefault="004F0715" w:rsidP="004F0715">
      <w:pPr>
        <w:ind w:left="284" w:firstLine="425"/>
        <w:jc w:val="both"/>
        <w:rPr>
          <w:lang w:val="en-US"/>
        </w:rPr>
      </w:pPr>
      <w:r w:rsidRPr="004F0715">
        <w:rPr>
          <w:lang w:val="en-US"/>
        </w:rPr>
        <w:t>www.morguefi le.com</w:t>
      </w:r>
    </w:p>
    <w:p w:rsidR="004F0715" w:rsidRPr="004F0715" w:rsidRDefault="004F0715" w:rsidP="004F0715">
      <w:pPr>
        <w:ind w:left="284" w:firstLine="425"/>
        <w:jc w:val="both"/>
        <w:rPr>
          <w:lang w:val="en-US"/>
        </w:rPr>
      </w:pPr>
      <w:r w:rsidRPr="004F0715">
        <w:rPr>
          <w:lang w:val="en-US"/>
        </w:rPr>
        <w:t>www.sxc.hu</w:t>
      </w:r>
    </w:p>
    <w:p w:rsidR="004F0715" w:rsidRPr="004F0715" w:rsidRDefault="004F0715" w:rsidP="004F0715">
      <w:pPr>
        <w:ind w:left="284" w:firstLine="425"/>
        <w:jc w:val="both"/>
        <w:rPr>
          <w:lang w:val="en-US"/>
        </w:rPr>
      </w:pPr>
      <w:r w:rsidRPr="004F0715">
        <w:rPr>
          <w:lang w:val="en-US"/>
        </w:rPr>
        <w:t>www.everystockphoto.com/</w:t>
      </w:r>
    </w:p>
    <w:p w:rsidR="004F0715" w:rsidRDefault="004F0715" w:rsidP="004F0715">
      <w:pPr>
        <w:ind w:left="284" w:firstLine="425"/>
        <w:jc w:val="both"/>
      </w:pPr>
      <w:r>
        <w:t>www.flickr.com/creativecommons/</w:t>
      </w:r>
    </w:p>
    <w:p w:rsidR="004F0715" w:rsidRDefault="004F0715" w:rsidP="004F0715">
      <w:pPr>
        <w:ind w:left="284" w:firstLine="425"/>
        <w:jc w:val="both"/>
      </w:pPr>
    </w:p>
    <w:p w:rsidR="004F0715" w:rsidRDefault="004F0715" w:rsidP="004F0715">
      <w:pPr>
        <w:pStyle w:val="c2"/>
        <w:spacing w:before="240" w:beforeAutospacing="0" w:after="0" w:afterAutospacing="0"/>
        <w:ind w:left="284" w:firstLine="567"/>
        <w:jc w:val="both"/>
        <w:rPr>
          <w:b/>
          <w:color w:val="000000"/>
        </w:rPr>
      </w:pPr>
    </w:p>
    <w:p w:rsidR="004F0715" w:rsidRDefault="004F0715" w:rsidP="004F0715">
      <w:pPr>
        <w:pStyle w:val="c2"/>
        <w:spacing w:before="240" w:beforeAutospacing="0" w:after="0" w:afterAutospacing="0"/>
        <w:ind w:left="284" w:firstLine="567"/>
        <w:jc w:val="both"/>
        <w:rPr>
          <w:b/>
          <w:color w:val="000000"/>
        </w:rPr>
      </w:pPr>
      <w:r>
        <w:rPr>
          <w:b/>
          <w:color w:val="000000"/>
        </w:rPr>
        <w:t xml:space="preserve">4.6. Написание сочинений и эссе </w:t>
      </w:r>
    </w:p>
    <w:p w:rsidR="004F0715" w:rsidRDefault="004F0715" w:rsidP="004F0715">
      <w:pPr>
        <w:pStyle w:val="c2"/>
        <w:spacing w:before="24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4.6.1.Написание эссе на тему</w:t>
      </w:r>
    </w:p>
    <w:p w:rsidR="004F0715" w:rsidRPr="00B83529" w:rsidRDefault="004F0715" w:rsidP="004F0715">
      <w:pPr>
        <w:pStyle w:val="a4"/>
        <w:spacing w:before="0" w:beforeAutospacing="0" w:after="0" w:afterAutospacing="0"/>
        <w:ind w:left="284" w:firstLine="567"/>
        <w:jc w:val="both"/>
      </w:pPr>
      <w:r w:rsidRPr="00B83529">
        <w:rPr>
          <w:bCs/>
          <w:shd w:val="clear" w:color="auto" w:fill="FFFFFF"/>
        </w:rPr>
        <w:t>Эссе</w:t>
      </w:r>
      <w:r w:rsidRPr="00B83529">
        <w:rPr>
          <w:rStyle w:val="apple-converted-space"/>
          <w:shd w:val="clear" w:color="auto" w:fill="FFFFFF"/>
        </w:rPr>
        <w:t> </w:t>
      </w:r>
      <w:r w:rsidRPr="00B83529">
        <w:rPr>
          <w:shd w:val="clear" w:color="auto" w:fill="FFFFFF"/>
        </w:rPr>
        <w:t>(фр. “</w:t>
      </w:r>
      <w:proofErr w:type="spellStart"/>
      <w:proofErr w:type="gramStart"/>
      <w:r w:rsidRPr="00B83529">
        <w:rPr>
          <w:shd w:val="clear" w:color="auto" w:fill="FFFFFF"/>
        </w:rPr>
        <w:t>е</w:t>
      </w:r>
      <w:proofErr w:type="gramEnd"/>
      <w:r w:rsidRPr="00B83529">
        <w:rPr>
          <w:shd w:val="clear" w:color="auto" w:fill="FFFFFF"/>
        </w:rPr>
        <w:t>ssai</w:t>
      </w:r>
      <w:proofErr w:type="spellEnd"/>
      <w:r w:rsidRPr="00B83529">
        <w:rPr>
          <w:shd w:val="clear" w:color="auto" w:fill="FFFFFF"/>
        </w:rPr>
        <w:t>” – попытка, проба, очерк) – это жанр сочинения. Эссе подразумевает свободу творчества. Это размышление по поводу когда-то нами услышанного, прочитанного или пережитого. Пишется в свободном стиле и композиции, на любую тему.</w:t>
      </w:r>
      <w:r w:rsidRPr="00B83529">
        <w:rPr>
          <w:rStyle w:val="apple-converted-space"/>
          <w:shd w:val="clear" w:color="auto" w:fill="FFFFFF"/>
        </w:rPr>
        <w:t> </w:t>
      </w:r>
      <w:r w:rsidRPr="00B83529">
        <w:rPr>
          <w:shd w:val="clear" w:color="auto" w:fill="FFFFFF"/>
        </w:rPr>
        <w:t xml:space="preserve"> Цитировать других авторов можно, но умеренно и к случаю. Эссе — это абсолютно самостоятельная работа, написанная собственным стилем и языком, поэтому, чем меньше цитат, тем лучше. </w:t>
      </w:r>
      <w:r w:rsidRPr="00B83529">
        <w:br/>
      </w:r>
      <w:r w:rsidRPr="00B83529">
        <w:rPr>
          <w:shd w:val="clear" w:color="auto" w:fill="FFFFFF"/>
        </w:rPr>
        <w:t xml:space="preserve">         На первом плане эссе — личность автора. Его мысли, чувства, отношения к миру становятся основой для сочинения. При написании эссе могут возникнуть трудности. Это и подборка темы, и стиль написания, и нестандартный взгляд на какую-нибудь проблему. </w:t>
      </w:r>
    </w:p>
    <w:p w:rsidR="004F0715" w:rsidRPr="00B83529" w:rsidRDefault="004F0715" w:rsidP="004F0715">
      <w:pPr>
        <w:pStyle w:val="a4"/>
        <w:spacing w:before="0" w:beforeAutospacing="0" w:after="0" w:afterAutospacing="0"/>
        <w:ind w:left="284" w:firstLine="567"/>
        <w:jc w:val="both"/>
      </w:pPr>
      <w:r w:rsidRPr="00B83529">
        <w:rPr>
          <w:shd w:val="clear" w:color="auto" w:fill="FFFFFF"/>
        </w:rPr>
        <w:t>По построению эссе — это динамичное чередование спорных высказываний, вопросов, установка на разговорную интонацию и лексику. 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Темы эссе обычно подаются в виде цитат известных людей или утверждений, с которыми </w:t>
      </w:r>
      <w:proofErr w:type="gramStart"/>
      <w:r>
        <w:rPr>
          <w:color w:val="000000"/>
          <w:shd w:val="clear" w:color="auto" w:fill="FFFFFF"/>
        </w:rPr>
        <w:t>пишущий</w:t>
      </w:r>
      <w:proofErr w:type="gramEnd"/>
      <w:r>
        <w:rPr>
          <w:color w:val="000000"/>
          <w:shd w:val="clear" w:color="auto" w:fill="FFFFFF"/>
        </w:rPr>
        <w:t xml:space="preserve"> может согласиться или не согласиться, аргументируя свое мнение. 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Именно поэтому рекомендуется начинать эссе со слов "я солидаре</w:t>
      </w:r>
      <w:proofErr w:type="gramStart"/>
      <w:r>
        <w:rPr>
          <w:color w:val="000000"/>
          <w:shd w:val="clear" w:color="auto" w:fill="FFFFFF"/>
        </w:rPr>
        <w:t>н(</w:t>
      </w:r>
      <w:proofErr w:type="gramEnd"/>
      <w:r>
        <w:rPr>
          <w:color w:val="000000"/>
          <w:shd w:val="clear" w:color="auto" w:fill="FFFFFF"/>
        </w:rPr>
        <w:t xml:space="preserve">на) с данным мнением" или "не могу сказать, что думаю так же, как автор", или "данное утверждение кажется мне спорным, хотя по некоторым пунктам я присоединяюсь к этому мнению". 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Второе предложение должно содержать объяснение того, как было понято утверждение. Писать нужно от себя - что, по мнению пишущего, хотел сказать автор и почему ему так кажется. Основная часть эссе - это развернутое изложение авторской точки зрения, по принципу "я считаю так, потому что ...". Можно обращаться за помощью к другим цитатам и афоризмам, с которыми </w:t>
      </w:r>
      <w:proofErr w:type="gramStart"/>
      <w:r>
        <w:rPr>
          <w:color w:val="000000"/>
          <w:shd w:val="clear" w:color="auto" w:fill="FFFFFF"/>
        </w:rPr>
        <w:t>солидарен</w:t>
      </w:r>
      <w:proofErr w:type="gramEnd"/>
      <w:r>
        <w:rPr>
          <w:color w:val="000000"/>
          <w:shd w:val="clear" w:color="auto" w:fill="FFFFFF"/>
        </w:rPr>
        <w:t xml:space="preserve"> пишущий. 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  <w:shd w:val="clear" w:color="auto" w:fill="FFFFFF"/>
        </w:rPr>
        <w:t>Заключение эссе - вывод. Это обязательный пункт, делающий произведение завершенным.</w:t>
      </w:r>
    </w:p>
    <w:p w:rsidR="004F0715" w:rsidRDefault="004F0715" w:rsidP="004F0715">
      <w:pPr>
        <w:pStyle w:val="a4"/>
        <w:spacing w:before="0" w:beforeAutospacing="0" w:after="0" w:afterAutospacing="0"/>
        <w:ind w:left="284" w:firstLine="567"/>
        <w:jc w:val="both"/>
        <w:rPr>
          <w:color w:val="333333"/>
          <w:shd w:val="clear" w:color="auto" w:fill="FFFFFF"/>
        </w:rPr>
      </w:pPr>
      <w:r>
        <w:rPr>
          <w:b/>
          <w:color w:val="333333"/>
          <w:shd w:val="clear" w:color="auto" w:fill="FFFFFF"/>
        </w:rPr>
        <w:t>Критерии оценки</w:t>
      </w:r>
      <w:r>
        <w:rPr>
          <w:color w:val="333333"/>
          <w:shd w:val="clear" w:color="auto" w:fill="FFFFFF"/>
        </w:rPr>
        <w:t>: в содержании эссе оцениваются в первую очередь умение изложить свою позицию и свои взгляды на заданную тему.</w:t>
      </w:r>
    </w:p>
    <w:p w:rsidR="004F0715" w:rsidRDefault="004F0715" w:rsidP="004F0715">
      <w:pPr>
        <w:pStyle w:val="a4"/>
        <w:spacing w:before="0" w:beforeAutospacing="0" w:after="0" w:afterAutospacing="0"/>
        <w:ind w:left="284" w:firstLine="567"/>
        <w:jc w:val="both"/>
        <w:rPr>
          <w:color w:val="000000"/>
        </w:rPr>
      </w:pPr>
    </w:p>
    <w:p w:rsidR="004F0715" w:rsidRDefault="004F0715" w:rsidP="004F0715">
      <w:pPr>
        <w:pStyle w:val="a4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lastRenderedPageBreak/>
        <w:t>4.6.2. Написание сочинения (сочинения-отзыва) на тему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 xml:space="preserve">Обдумайте тему сочинения. Определите, какова основная мысль будущего сочинения. 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На черновике составьте план сочинения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 xml:space="preserve">Сформулируйте свою точку зрения и аргументируйте свою позицию, выстраивая рассуждение в рамках заявленной темы 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Строго придерживайтесь избранной темы; сочинение должно быть логичным, представлять собой развернутый ответ на основной вопрос-тезис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Продумайте композицию сочинения. Композиция состоит из трех обязательных элементов: вступления, основной части и заключения.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 xml:space="preserve">Обращайте внимание на речевое оформление и соблюдение норм грамотности 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 xml:space="preserve">Сочинение пишите разборчивым почерком, синей или чёрной пастой; соблюдайте поля 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Рекомендуемый объем не менее 350 слов</w:t>
      </w:r>
    </w:p>
    <w:p w:rsidR="004F0715" w:rsidRDefault="004F0715" w:rsidP="004F0715">
      <w:pPr>
        <w:pStyle w:val="c2"/>
        <w:numPr>
          <w:ilvl w:val="0"/>
          <w:numId w:val="8"/>
        </w:numPr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 xml:space="preserve">Вначале напишите черновик. Перечитайте готовое сочинение через некоторое время. Исправьте смысловые и орфографические ошибки, которые вы заметили. 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b/>
          <w:color w:val="000000"/>
        </w:rPr>
      </w:pPr>
      <w:r>
        <w:rPr>
          <w:color w:val="000000"/>
        </w:rPr>
        <w:t xml:space="preserve">           </w:t>
      </w:r>
      <w:r>
        <w:rPr>
          <w:b/>
          <w:color w:val="000000"/>
        </w:rPr>
        <w:t xml:space="preserve">Показатели (критерии) оценки: 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- Соответствие теме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- Аргументация. Привлечение литературного материала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- Композиция и логика рассуждения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- Качество письменной речи</w:t>
      </w:r>
    </w:p>
    <w:p w:rsidR="004F0715" w:rsidRDefault="004F0715" w:rsidP="004F0715">
      <w:pPr>
        <w:pStyle w:val="c2"/>
        <w:spacing w:before="0" w:beforeAutospacing="0" w:after="0" w:afterAutospacing="0"/>
        <w:ind w:left="284" w:firstLine="567"/>
        <w:jc w:val="both"/>
        <w:rPr>
          <w:color w:val="000000"/>
        </w:rPr>
      </w:pPr>
      <w:r>
        <w:rPr>
          <w:color w:val="000000"/>
        </w:rPr>
        <w:t>- Грамотность</w:t>
      </w:r>
    </w:p>
    <w:p w:rsidR="004F0715" w:rsidRDefault="004F0715" w:rsidP="00732400">
      <w:pPr>
        <w:rPr>
          <w:b/>
        </w:rPr>
      </w:pPr>
    </w:p>
    <w:p w:rsidR="004F0715" w:rsidRDefault="004F0715" w:rsidP="004F0715">
      <w:pPr>
        <w:ind w:left="142" w:firstLine="567"/>
        <w:jc w:val="center"/>
        <w:rPr>
          <w:b/>
        </w:rPr>
      </w:pPr>
    </w:p>
    <w:p w:rsidR="004F0715" w:rsidRDefault="004F0715" w:rsidP="004F0715">
      <w:pPr>
        <w:ind w:left="142" w:firstLine="567"/>
        <w:jc w:val="center"/>
        <w:rPr>
          <w:b/>
        </w:rPr>
      </w:pPr>
      <w:r>
        <w:rPr>
          <w:b/>
        </w:rPr>
        <w:t>5. Перечень рекомендуемой литературы</w:t>
      </w:r>
    </w:p>
    <w:p w:rsidR="004F0715" w:rsidRDefault="004F0715" w:rsidP="004F0715">
      <w:pPr>
        <w:suppressAutoHyphens/>
        <w:ind w:left="708"/>
        <w:jc w:val="both"/>
        <w:rPr>
          <w:b/>
          <w:sz w:val="28"/>
          <w:szCs w:val="28"/>
          <w:lang w:eastAsia="ar-SA"/>
        </w:rPr>
      </w:pPr>
    </w:p>
    <w:tbl>
      <w:tblPr>
        <w:tblW w:w="8949" w:type="dxa"/>
        <w:tblInd w:w="392" w:type="dxa"/>
        <w:tblLayout w:type="fixed"/>
        <w:tblLook w:val="04A0"/>
      </w:tblPr>
      <w:tblGrid>
        <w:gridCol w:w="670"/>
        <w:gridCol w:w="92"/>
        <w:gridCol w:w="8168"/>
        <w:gridCol w:w="19"/>
      </w:tblGrid>
      <w:tr w:rsidR="004F0715" w:rsidTr="00732400">
        <w:trPr>
          <w:trHeight w:val="926"/>
        </w:trPr>
        <w:tc>
          <w:tcPr>
            <w:tcW w:w="670" w:type="dxa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279" w:type="dxa"/>
            <w:gridSpan w:val="3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proofErr w:type="spellStart"/>
            <w:r>
              <w:rPr>
                <w:lang w:eastAsia="ar-SA"/>
              </w:rPr>
              <w:t>Емохонова</w:t>
            </w:r>
            <w:proofErr w:type="spellEnd"/>
            <w:r>
              <w:rPr>
                <w:lang w:eastAsia="ar-SA"/>
              </w:rPr>
              <w:t xml:space="preserve">, Л. Г. Мировая художественная культура: допущено Министерством образования РФ: учебное пособие для студентов образовательных учреждений среднего профессионального образования / Л. Г. </w:t>
            </w:r>
            <w:proofErr w:type="spellStart"/>
            <w:r>
              <w:rPr>
                <w:lang w:eastAsia="ar-SA"/>
              </w:rPr>
              <w:t>Емохонова</w:t>
            </w:r>
            <w:proofErr w:type="spellEnd"/>
            <w:r>
              <w:rPr>
                <w:lang w:eastAsia="ar-SA"/>
              </w:rPr>
              <w:t>. – 9-е изд., стер. – М.: Академия, 2013. – 544 с.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ил.</w:t>
            </w:r>
          </w:p>
        </w:tc>
      </w:tr>
      <w:tr w:rsidR="004F0715" w:rsidTr="00732400">
        <w:trPr>
          <w:trHeight w:val="926"/>
        </w:trPr>
        <w:tc>
          <w:tcPr>
            <w:tcW w:w="670" w:type="dxa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279" w:type="dxa"/>
            <w:gridSpan w:val="3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proofErr w:type="spellStart"/>
            <w:r>
              <w:rPr>
                <w:lang w:eastAsia="ar-SA"/>
              </w:rPr>
              <w:t>Борзова</w:t>
            </w:r>
            <w:proofErr w:type="spellEnd"/>
            <w:r>
              <w:rPr>
                <w:lang w:eastAsia="ar-SA"/>
              </w:rPr>
              <w:t>, Е. П. История мировой культуры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учебное пособие для студентов вузов искусств и культуры : рекомендовано Министерством культуры РФ  / Е. П. </w:t>
            </w:r>
            <w:proofErr w:type="spellStart"/>
            <w:r>
              <w:rPr>
                <w:lang w:eastAsia="ar-SA"/>
              </w:rPr>
              <w:t>Борзова</w:t>
            </w:r>
            <w:proofErr w:type="spellEnd"/>
            <w:r>
              <w:rPr>
                <w:lang w:eastAsia="ar-SA"/>
              </w:rPr>
              <w:t>. – 4-е изд. стер. – Санкт-Петербург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Омега-Л, 2005. – 670 с.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ил.</w:t>
            </w:r>
          </w:p>
        </w:tc>
      </w:tr>
      <w:tr w:rsidR="004F0715" w:rsidTr="00732400">
        <w:trPr>
          <w:trHeight w:val="148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187" w:type="dxa"/>
            <w:gridSpan w:val="2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>Горелов, А.А. История русской культуры: допущено Министерством образования и науки РФ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учебник для бакалавров / А. А. Горелов. – 2- е изд., </w:t>
            </w:r>
            <w:proofErr w:type="spellStart"/>
            <w:r>
              <w:rPr>
                <w:lang w:eastAsia="ar-SA"/>
              </w:rPr>
              <w:t>перераб</w:t>
            </w:r>
            <w:proofErr w:type="spellEnd"/>
            <w:r>
              <w:rPr>
                <w:lang w:eastAsia="ar-SA"/>
              </w:rPr>
              <w:t xml:space="preserve">. и доп. – Москва : </w:t>
            </w:r>
            <w:proofErr w:type="spellStart"/>
            <w:r>
              <w:rPr>
                <w:lang w:eastAsia="ar-SA"/>
              </w:rPr>
              <w:t>Юрайт</w:t>
            </w:r>
            <w:proofErr w:type="spellEnd"/>
            <w:r>
              <w:rPr>
                <w:lang w:eastAsia="ar-SA"/>
              </w:rPr>
              <w:t>, 2013.- 387 с.</w:t>
            </w:r>
          </w:p>
        </w:tc>
      </w:tr>
      <w:tr w:rsidR="004F0715" w:rsidTr="00732400">
        <w:trPr>
          <w:gridAfter w:val="1"/>
          <w:wAfter w:w="19" w:type="dxa"/>
          <w:trHeight w:val="148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>Бирюкова, Н. В. История архитектуры: допущено Государственным комитетом РФ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учебное пособие для студентов СПО. – М.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ИНФРА-М, 2013. – 367 с. : ил</w:t>
            </w:r>
          </w:p>
        </w:tc>
      </w:tr>
      <w:tr w:rsidR="004F0715" w:rsidTr="00732400">
        <w:trPr>
          <w:gridAfter w:val="1"/>
          <w:wAfter w:w="19" w:type="dxa"/>
          <w:trHeight w:val="148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Горелов А.А. История отечественной культуры: учебник для СПО. 2-е изд., М.: </w:t>
            </w:r>
            <w:proofErr w:type="spellStart"/>
            <w:r>
              <w:rPr>
                <w:lang w:eastAsia="ar-SA"/>
              </w:rPr>
              <w:t>Юрайт</w:t>
            </w:r>
            <w:proofErr w:type="spellEnd"/>
            <w:r>
              <w:rPr>
                <w:lang w:eastAsia="ar-SA"/>
              </w:rPr>
              <w:t xml:space="preserve">, 2015. – 387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148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Молотова, В. Н. Декоративно-прикладное искусство: допущено Министерством образования и науки РФ учебное пособие для студентов СПО. – 2-е изд. – М.: ФОРУМ, 2013. – 288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148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>Толстикова, И.И. Мировая культура и искусство: рекомендовано Учебно-методическим объединением</w:t>
            </w:r>
            <w:proofErr w:type="gramStart"/>
            <w:r>
              <w:rPr>
                <w:lang w:eastAsia="ar-SA"/>
              </w:rPr>
              <w:t xml:space="preserve">  :</w:t>
            </w:r>
            <w:proofErr w:type="gramEnd"/>
            <w:r>
              <w:rPr>
                <w:lang w:eastAsia="ar-SA"/>
              </w:rPr>
              <w:t xml:space="preserve"> учебное пособие для студентов. – М: Альфа- М: ИНФРА-М, 2013. – 415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946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Чернокозов А. И. Мировая художественная культура: допущено Министерством образования РФ : учебное пособие для студентов СПО.- 2- е изд., </w:t>
            </w:r>
            <w:proofErr w:type="spellStart"/>
            <w:r>
              <w:rPr>
                <w:lang w:eastAsia="ar-SA"/>
              </w:rPr>
              <w:t>испр</w:t>
            </w:r>
            <w:proofErr w:type="spellEnd"/>
            <w:r>
              <w:rPr>
                <w:lang w:eastAsia="ar-SA"/>
              </w:rPr>
              <w:t>. и доп. - Росто</w:t>
            </w:r>
            <w:proofErr w:type="gramStart"/>
            <w:r>
              <w:rPr>
                <w:lang w:eastAsia="ar-SA"/>
              </w:rPr>
              <w:t>в-</w:t>
            </w:r>
            <w:proofErr w:type="gramEnd"/>
            <w:r>
              <w:rPr>
                <w:lang w:eastAsia="ar-SA"/>
              </w:rPr>
              <w:t xml:space="preserve"> на Дону: Феникс, 2004. – 284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526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Большая иллюстрированная энциклопедия искусств / ред.:  Валентина Бологова и др. – М.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«Махаон», 2011. – 512 с. : ил.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Васильева, Н. Шедевры мировой живописи. Французская живопись 16 – 17 веков / Наталья  Васильева; сост. А. Астахов. – М.: ООО «Белый город», 2009. – 128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Зорина, Е. Шедевры мировой живописи. Развитие импрессионизма / Елена Зорина;  сост. А. Астахов. – М.: ООО «Белый город», 2009. – 128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Иллюстрированный словарь русского искусства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энциклопедия мирового искусства. – М.</w:t>
            </w:r>
            <w:proofErr w:type="gramStart"/>
            <w:r>
              <w:rPr>
                <w:lang w:eastAsia="ar-SA"/>
              </w:rPr>
              <w:t xml:space="preserve"> :</w:t>
            </w:r>
            <w:proofErr w:type="gramEnd"/>
            <w:r>
              <w:rPr>
                <w:lang w:eastAsia="ar-SA"/>
              </w:rPr>
              <w:t xml:space="preserve"> Белый город, 2001. – 551 с. : ил.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Искусство: Живопись</w:t>
            </w:r>
            <w:proofErr w:type="gramStart"/>
            <w:r>
              <w:rPr>
                <w:lang w:eastAsia="ar-SA"/>
              </w:rPr>
              <w:t xml:space="preserve"> .</w:t>
            </w:r>
            <w:proofErr w:type="gramEnd"/>
            <w:r>
              <w:rPr>
                <w:lang w:eastAsia="ar-SA"/>
              </w:rPr>
              <w:t xml:space="preserve"> Скульптура. Архитектура. Графика. В 3-х ч. - М.: Просвещение, 1989. – 286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526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Калмыкова, В. Шедевры мировой живописи. Английская живопись 17 – 19 веков / В. Калмыкова.  – М.: ООО «Белый город», 2009. – 128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Матвеева, Е. Шедевры мировой живописи. Фламандская живопись 17 века. / Елена  Матвеева; сост. А. Астахов. – М.: ООО «Белый город», 2009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Мировая художественная культура. 20 век Кино, театр, музыка (+ </w:t>
            </w:r>
            <w:r>
              <w:rPr>
                <w:lang w:val="en-US" w:eastAsia="ar-SA"/>
              </w:rPr>
              <w:t>CD</w:t>
            </w:r>
            <w:r>
              <w:rPr>
                <w:lang w:eastAsia="ar-SA"/>
              </w:rPr>
              <w:t>) / Л. М. Баженова и др. – СПб</w:t>
            </w:r>
            <w:proofErr w:type="gramStart"/>
            <w:r>
              <w:rPr>
                <w:lang w:eastAsia="ar-SA"/>
              </w:rPr>
              <w:t xml:space="preserve">.: </w:t>
            </w:r>
            <w:proofErr w:type="gramEnd"/>
            <w:r>
              <w:rPr>
                <w:lang w:eastAsia="ar-SA"/>
              </w:rPr>
              <w:t>Питер, 2009.</w:t>
            </w:r>
          </w:p>
        </w:tc>
      </w:tr>
      <w:tr w:rsidR="004F0715" w:rsidTr="00732400">
        <w:trPr>
          <w:gridAfter w:val="1"/>
          <w:wAfter w:w="19" w:type="dxa"/>
          <w:trHeight w:val="814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Сокровища русских музеев. Государственная Третьяковская галерея: иллюстрированная энциклопедия искусства  / В. </w:t>
            </w:r>
            <w:proofErr w:type="spellStart"/>
            <w:r>
              <w:rPr>
                <w:lang w:eastAsia="ar-SA"/>
              </w:rPr>
              <w:t>Ильиницкий</w:t>
            </w:r>
            <w:proofErr w:type="spellEnd"/>
            <w:r>
              <w:rPr>
                <w:lang w:eastAsia="ar-SA"/>
              </w:rPr>
              <w:t xml:space="preserve"> и др. – РООССА, 2012. – 335 </w:t>
            </w:r>
            <w:proofErr w:type="gramStart"/>
            <w:r>
              <w:rPr>
                <w:lang w:eastAsia="ar-SA"/>
              </w:rPr>
              <w:t>с</w:t>
            </w:r>
            <w:proofErr w:type="gramEnd"/>
            <w:r>
              <w:rPr>
                <w:lang w:eastAsia="ar-SA"/>
              </w:rPr>
              <w:t>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Шедевры русской живописи: более 500 иллюстраций: энциклопедия мирового искусства. – М.: «Белый город», 2006. – 567 с.: ил.</w:t>
            </w:r>
          </w:p>
        </w:tc>
      </w:tr>
      <w:tr w:rsidR="004F0715" w:rsidTr="00732400">
        <w:trPr>
          <w:gridAfter w:val="1"/>
          <w:wAfter w:w="19" w:type="dxa"/>
          <w:trHeight w:val="543"/>
        </w:trPr>
        <w:tc>
          <w:tcPr>
            <w:tcW w:w="762" w:type="dxa"/>
            <w:gridSpan w:val="2"/>
          </w:tcPr>
          <w:p w:rsidR="004F0715" w:rsidRDefault="004F0715">
            <w:pPr>
              <w:numPr>
                <w:ilvl w:val="0"/>
                <w:numId w:val="9"/>
              </w:numPr>
              <w:suppressAutoHyphens/>
              <w:snapToGrid w:val="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  <w:hideMark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 xml:space="preserve">Шедевры русской архитектуры: энциклопедия / О. </w:t>
            </w:r>
            <w:proofErr w:type="spellStart"/>
            <w:r>
              <w:rPr>
                <w:lang w:eastAsia="ar-SA"/>
              </w:rPr>
              <w:t>Сахнюк</w:t>
            </w:r>
            <w:proofErr w:type="spellEnd"/>
            <w:r>
              <w:rPr>
                <w:lang w:eastAsia="ar-SA"/>
              </w:rPr>
              <w:t xml:space="preserve">. – М.: </w:t>
            </w:r>
            <w:proofErr w:type="spellStart"/>
            <w:r>
              <w:rPr>
                <w:lang w:eastAsia="ar-SA"/>
              </w:rPr>
              <w:t>Астрель</w:t>
            </w:r>
            <w:proofErr w:type="spellEnd"/>
            <w:r>
              <w:rPr>
                <w:lang w:eastAsia="ar-SA"/>
              </w:rPr>
              <w:t>, 2010. – 184 с.</w:t>
            </w:r>
          </w:p>
        </w:tc>
      </w:tr>
      <w:tr w:rsidR="004F0715" w:rsidTr="00732400">
        <w:trPr>
          <w:gridAfter w:val="1"/>
          <w:wAfter w:w="19" w:type="dxa"/>
          <w:trHeight w:val="272"/>
        </w:trPr>
        <w:tc>
          <w:tcPr>
            <w:tcW w:w="762" w:type="dxa"/>
            <w:gridSpan w:val="2"/>
          </w:tcPr>
          <w:p w:rsidR="004F0715" w:rsidRDefault="004F0715">
            <w:pPr>
              <w:suppressAutoHyphens/>
              <w:snapToGrid w:val="0"/>
              <w:ind w:left="36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</w:p>
        </w:tc>
      </w:tr>
      <w:tr w:rsidR="004F0715" w:rsidTr="00732400">
        <w:trPr>
          <w:gridAfter w:val="1"/>
          <w:wAfter w:w="19" w:type="dxa"/>
          <w:trHeight w:val="272"/>
        </w:trPr>
        <w:tc>
          <w:tcPr>
            <w:tcW w:w="762" w:type="dxa"/>
            <w:gridSpan w:val="2"/>
          </w:tcPr>
          <w:p w:rsidR="004F0715" w:rsidRDefault="004F0715">
            <w:pPr>
              <w:suppressAutoHyphens/>
              <w:snapToGrid w:val="0"/>
              <w:ind w:left="360"/>
              <w:jc w:val="both"/>
              <w:rPr>
                <w:sz w:val="20"/>
                <w:szCs w:val="20"/>
                <w:lang w:eastAsia="ar-SA"/>
              </w:rPr>
            </w:pPr>
          </w:p>
        </w:tc>
        <w:tc>
          <w:tcPr>
            <w:tcW w:w="8168" w:type="dxa"/>
          </w:tcPr>
          <w:p w:rsidR="004F0715" w:rsidRDefault="004F0715">
            <w:pPr>
              <w:suppressAutoHyphens/>
              <w:snapToGrid w:val="0"/>
              <w:spacing w:line="228" w:lineRule="auto"/>
              <w:jc w:val="both"/>
              <w:rPr>
                <w:lang w:eastAsia="ar-SA"/>
              </w:rPr>
            </w:pPr>
          </w:p>
        </w:tc>
      </w:tr>
    </w:tbl>
    <w:p w:rsidR="004F0715" w:rsidRDefault="004F0715" w:rsidP="004F0715">
      <w:pPr>
        <w:widowControl w:val="0"/>
        <w:suppressAutoHyphens/>
        <w:ind w:left="709" w:firstLine="709"/>
        <w:jc w:val="both"/>
        <w:rPr>
          <w:b/>
          <w:bCs/>
          <w:lang w:eastAsia="ar-SA"/>
        </w:rPr>
      </w:pPr>
      <w:r>
        <w:rPr>
          <w:b/>
          <w:bCs/>
          <w:lang w:eastAsia="ar-SA"/>
        </w:rPr>
        <w:t xml:space="preserve">Интернет-ресурсы </w:t>
      </w:r>
    </w:p>
    <w:p w:rsidR="004F0715" w:rsidRDefault="004F0715" w:rsidP="004F0715">
      <w:pPr>
        <w:suppressAutoHyphens/>
        <w:ind w:firstLine="709"/>
        <w:jc w:val="both"/>
        <w:rPr>
          <w:b/>
          <w:bCs/>
          <w:i/>
          <w:iCs/>
          <w:lang w:eastAsia="ar-SA"/>
        </w:rPr>
      </w:pPr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Канал «Культура»// </w:t>
      </w:r>
      <w:hyperlink r:id="rId6" w:history="1">
        <w:r w:rsidR="00B83529" w:rsidRPr="001D6E43">
          <w:rPr>
            <w:rStyle w:val="a3"/>
            <w:lang w:val="en-US" w:eastAsia="ar-SA"/>
          </w:rPr>
          <w:t>http</w:t>
        </w:r>
        <w:r w:rsidR="00B83529" w:rsidRPr="001D6E43">
          <w:rPr>
            <w:rStyle w:val="a3"/>
            <w:lang w:eastAsia="ar-SA"/>
          </w:rPr>
          <w:t>://</w:t>
        </w:r>
        <w:r w:rsidR="00B83529" w:rsidRPr="001D6E43">
          <w:rPr>
            <w:rStyle w:val="a3"/>
            <w:lang w:val="en-US" w:eastAsia="ar-SA"/>
          </w:rPr>
          <w:t>tvculture</w:t>
        </w:r>
        <w:r w:rsidR="00B83529" w:rsidRPr="001D6E43">
          <w:rPr>
            <w:rStyle w:val="a3"/>
            <w:lang w:eastAsia="ar-SA"/>
          </w:rPr>
          <w:t>.</w:t>
        </w:r>
        <w:r w:rsidR="00B83529" w:rsidRPr="001D6E43">
          <w:rPr>
            <w:rStyle w:val="a3"/>
            <w:lang w:val="en-US" w:eastAsia="ar-SA"/>
          </w:rPr>
          <w:t>ru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Античная мифология // </w:t>
      </w:r>
      <w:hyperlink r:id="rId7" w:history="1">
        <w:r>
          <w:rPr>
            <w:rStyle w:val="a3"/>
            <w:lang w:eastAsia="ar-SA"/>
          </w:rPr>
          <w:t>http://godsbay.ru/antique/myths_antiq8.html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Боги Олимпа // </w:t>
      </w:r>
      <w:hyperlink r:id="rId8" w:history="1">
        <w:r>
          <w:rPr>
            <w:rStyle w:val="a3"/>
            <w:lang w:eastAsia="ar-SA"/>
          </w:rPr>
          <w:t>http://www.greekroman.ru/olympians.htm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Вольтер. Статьи из «Философского словаря» // </w:t>
      </w:r>
      <w:hyperlink r:id="rId9" w:history="1">
        <w:r>
          <w:rPr>
            <w:rStyle w:val="a3"/>
            <w:lang w:eastAsia="ar-SA"/>
          </w:rPr>
          <w:t>http://lib.ru/INOOLD/WOLTER/slowar.txt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Древний Рим. История. Культура. Искусство // </w:t>
      </w:r>
      <w:hyperlink r:id="rId10" w:history="1">
        <w:r>
          <w:rPr>
            <w:rStyle w:val="a3"/>
            <w:lang w:eastAsia="ar-SA"/>
          </w:rPr>
          <w:t>http://www.romancient.ru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Древняя Греция. Мифология // </w:t>
      </w:r>
      <w:hyperlink r:id="rId11" w:history="1">
        <w:r>
          <w:rPr>
            <w:rStyle w:val="a3"/>
            <w:lang w:eastAsia="ar-SA"/>
          </w:rPr>
          <w:t>http://www.ellada.spb.ru/?p=3010102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Египетская мифология // </w:t>
      </w:r>
      <w:hyperlink r:id="rId12" w:history="1">
        <w:r>
          <w:rPr>
            <w:rStyle w:val="a3"/>
            <w:lang w:eastAsia="ar-SA"/>
          </w:rPr>
          <w:t>http://godsbay.ru/egypt/aten.html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История западноевропейской культуры. Культура рыцарской среды // </w:t>
      </w:r>
      <w:hyperlink r:id="rId13" w:history="1">
        <w:r>
          <w:rPr>
            <w:rStyle w:val="a3"/>
            <w:lang w:eastAsia="ar-SA"/>
          </w:rPr>
          <w:t>http://klio.tsu.ru/knight.htm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 xml:space="preserve">История рыцарских турниров // </w:t>
      </w:r>
      <w:hyperlink r:id="rId14" w:history="1">
        <w:r>
          <w:rPr>
            <w:rStyle w:val="a3"/>
            <w:lang w:eastAsia="ar-SA"/>
          </w:rPr>
          <w:t>http://www.world-history.ru/regions_about/2221.html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proofErr w:type="spellStart"/>
      <w:r>
        <w:rPr>
          <w:lang w:eastAsia="ar-SA"/>
        </w:rPr>
        <w:t>Коростовцев</w:t>
      </w:r>
      <w:proofErr w:type="spellEnd"/>
      <w:r>
        <w:rPr>
          <w:lang w:eastAsia="ar-SA"/>
        </w:rPr>
        <w:t xml:space="preserve"> М.А. Религия Древнего Египта // </w:t>
      </w:r>
      <w:hyperlink r:id="rId15" w:history="1">
        <w:r>
          <w:rPr>
            <w:rStyle w:val="a3"/>
            <w:lang w:eastAsia="ar-SA"/>
          </w:rPr>
          <w:t>http://www.rodon.org/kma/rde.htm</w:t>
        </w:r>
      </w:hyperlink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>Всеобщая история искусств //: http://files.lib.sfukras.</w:t>
      </w:r>
      <w:r>
        <w:rPr>
          <w:lang w:val="en-US" w:eastAsia="ar-SA"/>
        </w:rPr>
        <w:t>ru</w:t>
      </w:r>
      <w:r>
        <w:rPr>
          <w:lang w:eastAsia="ar-SA"/>
        </w:rPr>
        <w:t>/</w:t>
      </w:r>
      <w:r>
        <w:rPr>
          <w:lang w:val="en-US" w:eastAsia="ar-SA"/>
        </w:rPr>
        <w:t>ebibl</w:t>
      </w:r>
      <w:r>
        <w:rPr>
          <w:lang w:eastAsia="ar-SA"/>
        </w:rPr>
        <w:t>/</w:t>
      </w:r>
      <w:r>
        <w:rPr>
          <w:lang w:val="en-US" w:eastAsia="ar-SA"/>
        </w:rPr>
        <w:t>umkd</w:t>
      </w:r>
      <w:r>
        <w:rPr>
          <w:lang w:eastAsia="ar-SA"/>
        </w:rPr>
        <w:t xml:space="preserve">/28/ </w:t>
      </w:r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>Методическое пособие по истории искусств //</w:t>
      </w:r>
      <w:proofErr w:type="spellStart"/>
      <w:r>
        <w:rPr>
          <w:lang w:eastAsia="ar-SA"/>
        </w:rPr>
        <w:t>http</w:t>
      </w:r>
      <w:proofErr w:type="spellEnd"/>
      <w:r>
        <w:rPr>
          <w:lang w:eastAsia="ar-SA"/>
        </w:rPr>
        <w:t>://</w:t>
      </w:r>
      <w:proofErr w:type="spellStart"/>
      <w:r>
        <w:rPr>
          <w:lang w:eastAsia="ar-SA"/>
        </w:rPr>
        <w:t>historic.ru</w:t>
      </w:r>
      <w:proofErr w:type="spellEnd"/>
      <w:r>
        <w:rPr>
          <w:lang w:eastAsia="ar-SA"/>
        </w:rPr>
        <w:t>/</w:t>
      </w:r>
      <w:proofErr w:type="spellStart"/>
      <w:r>
        <w:rPr>
          <w:lang w:eastAsia="ar-SA"/>
        </w:rPr>
        <w:t>books</w:t>
      </w:r>
      <w:proofErr w:type="spellEnd"/>
      <w:r>
        <w:rPr>
          <w:lang w:eastAsia="ar-SA"/>
        </w:rPr>
        <w:t>/</w:t>
      </w:r>
      <w:proofErr w:type="spellStart"/>
      <w:r>
        <w:rPr>
          <w:lang w:eastAsia="ar-SA"/>
        </w:rPr>
        <w:t>item</w:t>
      </w:r>
      <w:proofErr w:type="spellEnd"/>
      <w:r>
        <w:rPr>
          <w:lang w:eastAsia="ar-SA"/>
        </w:rPr>
        <w:t>/f00/s00/z0000137/</w:t>
      </w:r>
    </w:p>
    <w:p w:rsidR="004F0715" w:rsidRDefault="004F0715" w:rsidP="004F0715">
      <w:pPr>
        <w:numPr>
          <w:ilvl w:val="0"/>
          <w:numId w:val="10"/>
        </w:numPr>
        <w:suppressAutoHyphens/>
        <w:ind w:left="709" w:hanging="283"/>
        <w:jc w:val="both"/>
        <w:rPr>
          <w:lang w:eastAsia="ar-SA"/>
        </w:rPr>
      </w:pPr>
      <w:r>
        <w:rPr>
          <w:lang w:eastAsia="ar-SA"/>
        </w:rPr>
        <w:t>Официальный сайт издательства «Народное искусство».  Журнал «Народное искусство» //</w:t>
      </w:r>
    </w:p>
    <w:p w:rsidR="004F0715" w:rsidRDefault="004F0715" w:rsidP="004F0715">
      <w:pPr>
        <w:suppressAutoHyphens/>
        <w:ind w:left="709"/>
        <w:jc w:val="both"/>
        <w:rPr>
          <w:lang w:val="en-US" w:eastAsia="ar-SA"/>
        </w:rPr>
      </w:pPr>
      <w:r>
        <w:rPr>
          <w:lang w:val="en-US" w:eastAsia="ar-SA"/>
        </w:rPr>
        <w:t xml:space="preserve"> http://www.Narodnoe Iskvstvo.ru/</w:t>
      </w:r>
    </w:p>
    <w:p w:rsidR="004F0715" w:rsidRPr="00114819" w:rsidRDefault="004F0715" w:rsidP="004F0715">
      <w:pPr>
        <w:suppressAutoHyphens/>
        <w:jc w:val="both"/>
        <w:rPr>
          <w:sz w:val="28"/>
          <w:szCs w:val="28"/>
          <w:lang w:val="en-US" w:eastAsia="ar-SA"/>
        </w:rPr>
      </w:pPr>
    </w:p>
    <w:p w:rsidR="00FE7F1D" w:rsidRPr="00114819" w:rsidRDefault="00FE7F1D" w:rsidP="004F0715">
      <w:pPr>
        <w:suppressAutoHyphens/>
        <w:jc w:val="both"/>
        <w:rPr>
          <w:sz w:val="28"/>
          <w:szCs w:val="28"/>
          <w:lang w:val="en-US" w:eastAsia="ar-SA"/>
        </w:rPr>
      </w:pPr>
    </w:p>
    <w:p w:rsidR="00FE7F1D" w:rsidRPr="00114819" w:rsidRDefault="00FE7F1D" w:rsidP="004F0715">
      <w:pPr>
        <w:suppressAutoHyphens/>
        <w:jc w:val="both"/>
        <w:rPr>
          <w:sz w:val="28"/>
          <w:szCs w:val="28"/>
          <w:lang w:val="en-US" w:eastAsia="ar-SA"/>
        </w:rPr>
      </w:pPr>
    </w:p>
    <w:p w:rsidR="00FE7F1D" w:rsidRPr="00114819" w:rsidRDefault="00FE7F1D" w:rsidP="004F0715">
      <w:pPr>
        <w:suppressAutoHyphens/>
        <w:jc w:val="both"/>
        <w:rPr>
          <w:sz w:val="28"/>
          <w:szCs w:val="28"/>
          <w:lang w:val="en-US" w:eastAsia="ar-SA"/>
        </w:rPr>
      </w:pPr>
    </w:p>
    <w:p w:rsidR="004F0715" w:rsidRPr="004F0715" w:rsidRDefault="004F0715" w:rsidP="004F0715">
      <w:pPr>
        <w:suppressAutoHyphens/>
        <w:jc w:val="both"/>
        <w:rPr>
          <w:sz w:val="28"/>
          <w:szCs w:val="28"/>
          <w:lang w:val="en-US" w:eastAsia="ar-SA"/>
        </w:rPr>
      </w:pP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center"/>
        <w:rPr>
          <w:b/>
          <w:color w:val="000000"/>
          <w:spacing w:val="5"/>
        </w:rPr>
      </w:pPr>
      <w:r>
        <w:rPr>
          <w:b/>
          <w:color w:val="000000"/>
          <w:spacing w:val="5"/>
        </w:rPr>
        <w:t>6. Задания для самостоятельной работы студентов</w:t>
      </w: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both"/>
        <w:rPr>
          <w:color w:val="000000"/>
          <w:spacing w:val="5"/>
        </w:rPr>
      </w:pPr>
      <w:r>
        <w:rPr>
          <w:color w:val="000000"/>
          <w:spacing w:val="5"/>
        </w:rPr>
        <w:t xml:space="preserve">Приводятся по разделам и темам дисциплин </w:t>
      </w: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both"/>
        <w:rPr>
          <w:b/>
          <w:i/>
          <w:color w:val="000000"/>
          <w:spacing w:val="5"/>
          <w:u w:val="single"/>
        </w:rPr>
      </w:pPr>
    </w:p>
    <w:p w:rsidR="004F0715" w:rsidRDefault="004F0715" w:rsidP="004F0715">
      <w:pPr>
        <w:ind w:left="142" w:firstLine="567"/>
        <w:jc w:val="both"/>
        <w:rPr>
          <w:color w:val="000000"/>
          <w:spacing w:val="5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92"/>
        <w:gridCol w:w="2550"/>
        <w:gridCol w:w="142"/>
        <w:gridCol w:w="4529"/>
        <w:gridCol w:w="6"/>
        <w:gridCol w:w="712"/>
      </w:tblGrid>
      <w:tr w:rsidR="004F0715" w:rsidTr="00E21211">
        <w:trPr>
          <w:trHeight w:val="541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left="142"/>
              <w:jc w:val="both"/>
            </w:pPr>
            <w:r>
              <w:rPr>
                <w:sz w:val="22"/>
                <w:szCs w:val="22"/>
              </w:rPr>
              <w:t>Разделы, темы</w:t>
            </w:r>
          </w:p>
        </w:tc>
        <w:tc>
          <w:tcPr>
            <w:tcW w:w="2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</w:pPr>
            <w:r>
              <w:rPr>
                <w:sz w:val="22"/>
                <w:szCs w:val="22"/>
              </w:rPr>
              <w:t>Какие ОК, ПК, умения, знания формируются в процессе выполнения</w:t>
            </w: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left="142"/>
              <w:jc w:val="both"/>
            </w:pPr>
            <w:r>
              <w:rPr>
                <w:sz w:val="22"/>
                <w:szCs w:val="22"/>
              </w:rPr>
              <w:t>Задания для самостоятельной работы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hanging="42"/>
              <w:jc w:val="both"/>
            </w:pPr>
            <w:r>
              <w:rPr>
                <w:sz w:val="22"/>
                <w:szCs w:val="22"/>
              </w:rPr>
              <w:t>Макс. кол-во часов СРС по теме</w:t>
            </w:r>
          </w:p>
        </w:tc>
      </w:tr>
      <w:tr w:rsidR="004F0715" w:rsidTr="00E21211">
        <w:trPr>
          <w:trHeight w:val="541"/>
        </w:trPr>
        <w:tc>
          <w:tcPr>
            <w:tcW w:w="93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left="142" w:firstLine="56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Раздел 1. Основные этапы развития художественной культуры зарубежных стран.          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hanging="42"/>
              <w:jc w:val="both"/>
              <w:rPr>
                <w:sz w:val="20"/>
                <w:szCs w:val="20"/>
              </w:rPr>
            </w:pPr>
          </w:p>
        </w:tc>
      </w:tr>
      <w:tr w:rsidR="006F17B5" w:rsidTr="00E21211">
        <w:trPr>
          <w:trHeight w:val="5353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17B5" w:rsidRDefault="006F17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1.1. Предмет ИМК и его основные понятия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17B5" w:rsidRDefault="006F17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      </w:r>
          </w:p>
          <w:p w:rsidR="006F17B5" w:rsidRDefault="006F17B5">
            <w:pPr>
              <w:ind w:left="142" w:firstLine="567"/>
              <w:jc w:val="both"/>
              <w:rPr>
                <w:sz w:val="20"/>
                <w:szCs w:val="20"/>
              </w:rPr>
            </w:pP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6F17B5" w:rsidRDefault="006F17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 1. Составление схем, определений по теме раздела.</w:t>
            </w:r>
          </w:p>
          <w:p w:rsidR="006F17B5" w:rsidRDefault="006F17B5">
            <w:pPr>
              <w:jc w:val="both"/>
              <w:rPr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848" behindDoc="1" locked="0" layoutInCell="1" allowOverlap="1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12700</wp:posOffset>
                  </wp:positionV>
                  <wp:extent cx="2885440" cy="1129665"/>
                  <wp:effectExtent l="19050" t="0" r="0" b="0"/>
                  <wp:wrapThrough wrapText="bothSides">
                    <wp:wrapPolygon edited="0">
                      <wp:start x="-143" y="0"/>
                      <wp:lineTo x="-143" y="21126"/>
                      <wp:lineTo x="21533" y="21126"/>
                      <wp:lineTo x="21533" y="0"/>
                      <wp:lineTo x="-143" y="0"/>
                    </wp:wrapPolygon>
                  </wp:wrapThrough>
                  <wp:docPr id="5" name="Рисунок 2" descr="http://h.120-bal.ru/pars_docs/refs/8/7483/7483_html_22ab73d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.120-bal.ru/pars_docs/refs/8/7483/7483_html_22ab73d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r:link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1129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0"/>
                <w:szCs w:val="20"/>
              </w:rPr>
              <w:t>- Продолжить схему, раскрыв понятие «художественные ценности»</w:t>
            </w:r>
            <w:r>
              <w:rPr>
                <w:sz w:val="20"/>
                <w:szCs w:val="20"/>
              </w:rPr>
              <w:br/>
              <w:t>Время на выполнение – 0.5 ч.</w:t>
            </w:r>
          </w:p>
          <w:p w:rsidR="006F17B5" w:rsidRDefault="006F17B5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Источник: </w:t>
            </w:r>
            <w:proofErr w:type="spellStart"/>
            <w:r>
              <w:rPr>
                <w:bCs/>
                <w:sz w:val="20"/>
                <w:szCs w:val="20"/>
              </w:rPr>
              <w:t>Емохонова</w:t>
            </w:r>
            <w:proofErr w:type="spellEnd"/>
            <w:r>
              <w:rPr>
                <w:bCs/>
                <w:sz w:val="20"/>
                <w:szCs w:val="20"/>
              </w:rPr>
              <w:t>, Л. Г. Мировая художественная культура. – 9-е изд., стер. – М.: Академия, 2013. – 544 с.</w:t>
            </w:r>
            <w:proofErr w:type="gramStart"/>
            <w:r>
              <w:rPr>
                <w:bCs/>
                <w:sz w:val="20"/>
                <w:szCs w:val="20"/>
              </w:rPr>
              <w:t xml:space="preserve"> :</w:t>
            </w:r>
            <w:proofErr w:type="gramEnd"/>
            <w:r>
              <w:rPr>
                <w:bCs/>
                <w:sz w:val="20"/>
                <w:szCs w:val="20"/>
              </w:rPr>
              <w:t xml:space="preserve"> ил.</w:t>
            </w:r>
          </w:p>
          <w:p w:rsidR="006F17B5" w:rsidRDefault="00E50284">
            <w:pPr>
              <w:jc w:val="both"/>
              <w:rPr>
                <w:sz w:val="20"/>
                <w:szCs w:val="20"/>
              </w:rPr>
            </w:pPr>
            <w:hyperlink r:id="rId18" w:history="1">
              <w:r w:rsidR="006F17B5">
                <w:rPr>
                  <w:rStyle w:val="a3"/>
                  <w:bCs/>
                  <w:sz w:val="20"/>
                </w:rPr>
                <w:t xml:space="preserve">Данилова Г.И. Мировая художественная культура: от XVII века до современности. </w:t>
              </w:r>
            </w:hyperlink>
            <w:r w:rsidR="006F17B5">
              <w:rPr>
                <w:sz w:val="20"/>
                <w:szCs w:val="20"/>
              </w:rPr>
              <w:t xml:space="preserve">— 8-е изд.  — М.: Дрофа, 2012 — 368 </w:t>
            </w:r>
            <w:proofErr w:type="gramStart"/>
            <w:r w:rsidR="006F17B5">
              <w:rPr>
                <w:sz w:val="20"/>
                <w:szCs w:val="20"/>
              </w:rPr>
              <w:t>с</w:t>
            </w:r>
            <w:proofErr w:type="gramEnd"/>
            <w:r w:rsidR="006F17B5">
              <w:rPr>
                <w:sz w:val="20"/>
                <w:szCs w:val="20"/>
              </w:rPr>
              <w:t>.</w:t>
            </w:r>
          </w:p>
          <w:p w:rsidR="006F17B5" w:rsidRDefault="006F17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Выписать основные определения по теме «МХК» (Источники найти в библиотеке и Интернете самостоятельно)</w:t>
            </w:r>
          </w:p>
          <w:p w:rsidR="006F17B5" w:rsidRDefault="006F17B5" w:rsidP="006F17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 0.5 ч.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6F17B5" w:rsidRDefault="006F17B5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F0715" w:rsidTr="00E21211">
        <w:trPr>
          <w:trHeight w:val="72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1.2. Художественная культура первобытного общества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Уметь</w:t>
            </w:r>
            <w:r>
              <w:rPr>
                <w:sz w:val="20"/>
                <w:szCs w:val="20"/>
              </w:rPr>
              <w:t>: самостоятельно и мотивированно организовывать свою познавательную деятельность;</w:t>
            </w:r>
            <w:r>
              <w:rPr>
                <w:sz w:val="20"/>
                <w:szCs w:val="20"/>
              </w:rPr>
              <w:br/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Задание № 1. Подготовка рефератов по теме 1.2.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1.Архаические основы фольклора.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hyperlink r:id="rId19" w:tooltip="Первобытные формы религии. Миф" w:history="1">
              <w:r>
                <w:rPr>
                  <w:rStyle w:val="a3"/>
                  <w:sz w:val="20"/>
                </w:rPr>
                <w:t>Первобытные формы религии. Миф</w:t>
              </w:r>
            </w:hyperlink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  <w:hyperlink r:id="rId20" w:tooltip="Фетишизм в древнегреческих культах" w:history="1">
              <w:r>
                <w:rPr>
                  <w:rStyle w:val="a3"/>
                  <w:sz w:val="20"/>
                </w:rPr>
                <w:t>Фетишизм в древних культах</w:t>
              </w:r>
            </w:hyperlink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hyperlink r:id="rId21" w:tooltip="Тотем и табу в первобытном обществе" w:history="1">
              <w:r>
                <w:rPr>
                  <w:rStyle w:val="a3"/>
                  <w:sz w:val="20"/>
                </w:rPr>
                <w:t>Тотем и табу в первобытном обществе</w:t>
              </w:r>
            </w:hyperlink>
            <w:r>
              <w:rPr>
                <w:sz w:val="20"/>
                <w:szCs w:val="20"/>
              </w:rPr>
              <w:t xml:space="preserve"> …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Источники: </w:t>
            </w:r>
            <w:proofErr w:type="spellStart"/>
            <w:r>
              <w:rPr>
                <w:sz w:val="20"/>
                <w:szCs w:val="20"/>
              </w:rPr>
              <w:t>Борзова</w:t>
            </w:r>
            <w:proofErr w:type="spellEnd"/>
            <w:r>
              <w:rPr>
                <w:sz w:val="20"/>
                <w:szCs w:val="20"/>
              </w:rPr>
              <w:t xml:space="preserve">, Е. П. История мировой культуры. – 4-е изд. стер. – </w:t>
            </w:r>
            <w:proofErr w:type="spellStart"/>
            <w:r>
              <w:rPr>
                <w:sz w:val="20"/>
                <w:szCs w:val="20"/>
              </w:rPr>
              <w:t>С-Пб</w:t>
            </w:r>
            <w:proofErr w:type="spellEnd"/>
            <w:r>
              <w:rPr>
                <w:sz w:val="20"/>
                <w:szCs w:val="20"/>
              </w:rPr>
              <w:t>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Омега-Л, 2005. – 670 с. : ил. Мифы народов мира. - М., 1991.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Ранние формы искусства. - М., 1972. 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732400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F0715" w:rsidTr="00E21211">
        <w:trPr>
          <w:trHeight w:val="582"/>
        </w:trPr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1.3. Художественная культура Древнего Мира</w:t>
            </w:r>
          </w:p>
        </w:tc>
        <w:tc>
          <w:tcPr>
            <w:tcW w:w="25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ОК 4. Осуществлять поиск, анализ и оценку информации, необходимой для профессионального и личностного развития</w:t>
            </w: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Уметь: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выделять  особенности  направлений  в искусстве </w:t>
            </w:r>
            <w:r>
              <w:rPr>
                <w:sz w:val="20"/>
                <w:szCs w:val="20"/>
              </w:rPr>
              <w:lastRenderedPageBreak/>
              <w:t>на основе поиска, анализа и оценки информации;</w:t>
            </w:r>
          </w:p>
          <w:p w:rsidR="004F0715" w:rsidRDefault="004F0715">
            <w:pPr>
              <w:ind w:left="142" w:firstLine="567"/>
              <w:jc w:val="both"/>
              <w:rPr>
                <w:sz w:val="20"/>
                <w:szCs w:val="20"/>
              </w:rPr>
            </w:pP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Задание № 1. Подготовка презентации по теме 1.3.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  <w:r>
              <w:t xml:space="preserve"> </w:t>
            </w:r>
            <w:r>
              <w:rPr>
                <w:sz w:val="20"/>
                <w:szCs w:val="20"/>
              </w:rPr>
              <w:t>сайты</w:t>
            </w:r>
            <w:r>
              <w:t xml:space="preserve"> </w:t>
            </w:r>
            <w:hyperlink r:id="rId22" w:tgtFrame="_blank" w:history="1">
              <w:r>
                <w:rPr>
                  <w:rStyle w:val="a3"/>
                  <w:sz w:val="20"/>
                </w:rPr>
                <w:t>презентаций по МХК</w:t>
              </w:r>
            </w:hyperlink>
            <w:r>
              <w:rPr>
                <w:sz w:val="20"/>
                <w:szCs w:val="20"/>
              </w:rPr>
              <w:t xml:space="preserve"> </w:t>
            </w:r>
          </w:p>
          <w:p w:rsidR="004F0715" w:rsidRPr="004F0715" w:rsidRDefault="004F0715">
            <w:pPr>
              <w:jc w:val="both"/>
              <w:rPr>
                <w:sz w:val="20"/>
                <w:szCs w:val="20"/>
              </w:rPr>
            </w:pPr>
            <w:r w:rsidRPr="004F0715">
              <w:rPr>
                <w:sz w:val="20"/>
                <w:szCs w:val="20"/>
              </w:rPr>
              <w:t xml:space="preserve">- </w:t>
            </w:r>
            <w:hyperlink r:id="rId23" w:tgtFrame="_blank" w:history="1">
              <w:r>
                <w:rPr>
                  <w:rStyle w:val="a3"/>
                  <w:b/>
                  <w:bCs/>
                  <w:sz w:val="20"/>
                  <w:lang w:val="en-US"/>
                </w:rPr>
                <w:t>prezentacii</w:t>
              </w:r>
              <w:r w:rsidRPr="004F0715">
                <w:rPr>
                  <w:rStyle w:val="a3"/>
                  <w:b/>
                  <w:bCs/>
                  <w:sz w:val="20"/>
                </w:rPr>
                <w:t>.</w:t>
              </w:r>
              <w:r>
                <w:rPr>
                  <w:rStyle w:val="a3"/>
                  <w:b/>
                  <w:bCs/>
                  <w:sz w:val="20"/>
                  <w:lang w:val="en-US"/>
                </w:rPr>
                <w:t>com</w:t>
              </w:r>
            </w:hyperlink>
            <w:r w:rsidRPr="004F0715">
              <w:rPr>
                <w:sz w:val="20"/>
                <w:szCs w:val="20"/>
              </w:rPr>
              <w:t>› ›</w:t>
            </w:r>
            <w:hyperlink r:id="rId24" w:tgtFrame="_blank" w:history="1">
              <w:r w:rsidRPr="004F0715">
                <w:rPr>
                  <w:rStyle w:val="a3"/>
                  <w:sz w:val="20"/>
                </w:rPr>
                <w:t>9592-</w:t>
              </w:r>
              <w:r>
                <w:rPr>
                  <w:rStyle w:val="a3"/>
                  <w:sz w:val="20"/>
                  <w:lang w:val="en-US"/>
                </w:rPr>
                <w:t>kultury</w:t>
              </w:r>
              <w:r w:rsidRPr="004F0715">
                <w:rPr>
                  <w:rStyle w:val="a3"/>
                  <w:sz w:val="20"/>
                </w:rPr>
                <w:t>-</w:t>
              </w:r>
              <w:r>
                <w:rPr>
                  <w:rStyle w:val="a3"/>
                  <w:sz w:val="20"/>
                  <w:lang w:val="en-US"/>
                </w:rPr>
                <w:t>drevnego</w:t>
              </w:r>
              <w:r w:rsidRPr="004F0715">
                <w:rPr>
                  <w:rStyle w:val="a3"/>
                  <w:sz w:val="20"/>
                </w:rPr>
                <w:t>…</w:t>
              </w:r>
            </w:hyperlink>
          </w:p>
          <w:p w:rsidR="004F0715" w:rsidRDefault="004F07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- </w:t>
            </w:r>
            <w:hyperlink r:id="rId25" w:tgtFrame="_blank" w:history="1">
              <w:r>
                <w:rPr>
                  <w:rStyle w:val="a3"/>
                  <w:b/>
                  <w:bCs/>
                  <w:sz w:val="20"/>
                  <w:lang w:val="en-US"/>
                </w:rPr>
                <w:t>pptcloud.ru</w:t>
              </w:r>
            </w:hyperlink>
            <w:r>
              <w:rPr>
                <w:sz w:val="20"/>
                <w:szCs w:val="20"/>
                <w:lang w:val="en-US"/>
              </w:rPr>
              <w:t>›</w:t>
            </w:r>
            <w:hyperlink r:id="rId26" w:tgtFrame="_blank" w:history="1">
              <w:r>
                <w:rPr>
                  <w:rStyle w:val="a3"/>
                  <w:sz w:val="20"/>
                </w:rPr>
                <w:t>МХК</w:t>
              </w:r>
            </w:hyperlink>
            <w:r>
              <w:rPr>
                <w:sz w:val="20"/>
                <w:szCs w:val="20"/>
                <w:lang w:val="en-US"/>
              </w:rPr>
              <w:t>›</w:t>
            </w:r>
            <w:proofErr w:type="spellStart"/>
            <w:r w:rsidR="00E50284">
              <w:fldChar w:fldCharType="begin"/>
            </w:r>
            <w:r w:rsidR="00E50284" w:rsidRPr="0048378C">
              <w:rPr>
                <w:lang w:val="en-US"/>
              </w:rPr>
              <w:instrText>HYPERLINK "https://pptcloud.ru/mxk/kultura-drevnego-mira-170405" \t "_blank"</w:instrText>
            </w:r>
            <w:r w:rsidR="00E50284">
              <w:fldChar w:fldCharType="separate"/>
            </w:r>
            <w:r>
              <w:rPr>
                <w:rStyle w:val="a3"/>
                <w:sz w:val="20"/>
                <w:lang w:val="en-US"/>
              </w:rPr>
              <w:t>kultura-drevnego-mira</w:t>
            </w:r>
            <w:proofErr w:type="spellEnd"/>
            <w:r>
              <w:rPr>
                <w:rStyle w:val="a3"/>
                <w:sz w:val="20"/>
                <w:lang w:val="en-US"/>
              </w:rPr>
              <w:t>…</w:t>
            </w:r>
            <w:r w:rsidR="00E50284">
              <w:fldChar w:fldCharType="end"/>
            </w:r>
          </w:p>
          <w:p w:rsidR="004F0715" w:rsidRDefault="004F0715">
            <w:pPr>
              <w:jc w:val="both"/>
              <w:rPr>
                <w:sz w:val="20"/>
                <w:szCs w:val="20"/>
                <w:lang w:val="en-US"/>
              </w:rPr>
            </w:pPr>
            <w:r w:rsidRPr="004F0715">
              <w:rPr>
                <w:sz w:val="20"/>
                <w:szCs w:val="20"/>
                <w:lang w:val="en-US"/>
              </w:rPr>
              <w:t>-</w:t>
            </w:r>
            <w:proofErr w:type="spellStart"/>
            <w:r w:rsidR="00E50284">
              <w:fldChar w:fldCharType="begin"/>
            </w:r>
            <w:r w:rsidR="00E50284" w:rsidRPr="0048378C">
              <w:rPr>
                <w:lang w:val="en-US"/>
              </w:rPr>
              <w:instrText>HYPERLINK "http://nsportal.ru/" \t "_blank"</w:instrText>
            </w:r>
            <w:r w:rsidR="00E50284">
              <w:fldChar w:fldCharType="separate"/>
            </w:r>
            <w:r>
              <w:rPr>
                <w:rStyle w:val="a3"/>
                <w:b/>
                <w:bCs/>
                <w:sz w:val="20"/>
                <w:lang w:val="en-US"/>
              </w:rPr>
              <w:t>nsportal.ru</w:t>
            </w:r>
            <w:proofErr w:type="spellEnd"/>
            <w:r w:rsidR="00E50284">
              <w:fldChar w:fldCharType="end"/>
            </w:r>
            <w:r>
              <w:rPr>
                <w:sz w:val="20"/>
                <w:szCs w:val="20"/>
                <w:lang w:val="en-US"/>
              </w:rPr>
              <w:t>›</w:t>
            </w:r>
            <w:hyperlink r:id="rId27" w:tgtFrame="_blank" w:history="1">
              <w:r>
                <w:rPr>
                  <w:rStyle w:val="a3"/>
                  <w:sz w:val="20"/>
                  <w:lang w:val="en-US"/>
                </w:rPr>
                <w:t>…</w:t>
              </w:r>
              <w:proofErr w:type="spellStart"/>
              <w:r>
                <w:rPr>
                  <w:rStyle w:val="a3"/>
                  <w:sz w:val="20"/>
                  <w:lang w:val="en-US"/>
                </w:rPr>
                <w:t>prezentatsiya</w:t>
              </w:r>
              <w:proofErr w:type="spellEnd"/>
              <w:r>
                <w:rPr>
                  <w:rStyle w:val="a3"/>
                  <w:sz w:val="20"/>
                  <w:lang w:val="en-US"/>
                </w:rPr>
                <w:t>…</w:t>
              </w:r>
              <w:proofErr w:type="spellStart"/>
              <w:r>
                <w:rPr>
                  <w:rStyle w:val="a3"/>
                  <w:sz w:val="20"/>
                  <w:lang w:val="en-US"/>
                </w:rPr>
                <w:t>drevnego-mira</w:t>
              </w:r>
              <w:proofErr w:type="spellEnd"/>
            </w:hyperlink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C2641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971"/>
        </w:trPr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715" w:rsidRDefault="004F0715">
            <w:pPr>
              <w:rPr>
                <w:sz w:val="20"/>
                <w:szCs w:val="20"/>
              </w:rPr>
            </w:pPr>
          </w:p>
        </w:tc>
        <w:tc>
          <w:tcPr>
            <w:tcW w:w="25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715" w:rsidRDefault="004F0715">
            <w:pPr>
              <w:rPr>
                <w:sz w:val="20"/>
                <w:szCs w:val="20"/>
              </w:rPr>
            </w:pP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 2. Подготовка к семинару по теме «Отражение мифологических представлений майя и ацтеков в архитектуре и рельефе (</w:t>
            </w:r>
            <w:proofErr w:type="spellStart"/>
            <w:r>
              <w:rPr>
                <w:sz w:val="20"/>
                <w:szCs w:val="20"/>
              </w:rPr>
              <w:t>паленке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теночтитлан</w:t>
            </w:r>
            <w:proofErr w:type="spellEnd"/>
            <w:r>
              <w:rPr>
                <w:sz w:val="20"/>
                <w:szCs w:val="20"/>
              </w:rPr>
              <w:t>)»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Источники: </w:t>
            </w:r>
            <w:proofErr w:type="spellStart"/>
            <w:r>
              <w:rPr>
                <w:sz w:val="20"/>
                <w:szCs w:val="20"/>
              </w:rPr>
              <w:t>Борзова</w:t>
            </w:r>
            <w:proofErr w:type="spellEnd"/>
            <w:r>
              <w:rPr>
                <w:sz w:val="20"/>
                <w:szCs w:val="20"/>
              </w:rPr>
              <w:t xml:space="preserve">, Е. П. История мировой культуры. – 4-е изд. стер. – </w:t>
            </w:r>
            <w:proofErr w:type="spellStart"/>
            <w:r>
              <w:rPr>
                <w:sz w:val="20"/>
                <w:szCs w:val="20"/>
              </w:rPr>
              <w:t>С-Пб</w:t>
            </w:r>
            <w:proofErr w:type="spellEnd"/>
            <w:r>
              <w:rPr>
                <w:sz w:val="20"/>
                <w:szCs w:val="20"/>
              </w:rPr>
              <w:t>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Омега-Л, 2005. – 670 с. : ил.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</w:p>
        </w:tc>
      </w:tr>
      <w:tr w:rsidR="004F0715" w:rsidTr="00E21211">
        <w:trPr>
          <w:trHeight w:val="541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Тема 1.4. Художественная культура Востока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Знать</w:t>
            </w:r>
            <w:r>
              <w:rPr>
                <w:sz w:val="20"/>
                <w:szCs w:val="20"/>
              </w:rPr>
              <w:t xml:space="preserve"> (иметь представление) о видах и жанрах искусства, их отличительных особенностях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Задание №1. Подготовка к семинару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 2. Подготовка реферата по теме 1.4.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Художественная культура Древней Индии</w:t>
            </w:r>
          </w:p>
          <w:p w:rsidR="004F0715" w:rsidRDefault="00C2641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F0715">
              <w:rPr>
                <w:sz w:val="20"/>
                <w:szCs w:val="20"/>
              </w:rPr>
              <w:t>.Архитектура Китая. Сад как символический образ мира.</w:t>
            </w:r>
          </w:p>
          <w:p w:rsidR="004F0715" w:rsidRDefault="0047056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 1</w:t>
            </w:r>
            <w:r w:rsidR="004F0715">
              <w:rPr>
                <w:sz w:val="20"/>
                <w:szCs w:val="20"/>
              </w:rPr>
              <w:t xml:space="preserve"> часа.</w:t>
            </w:r>
          </w:p>
          <w:p w:rsidR="004F0715" w:rsidRDefault="004F0715">
            <w:pPr>
              <w:tabs>
                <w:tab w:val="num" w:pos="720"/>
              </w:tabs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Источники: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Борзова</w:t>
            </w:r>
            <w:proofErr w:type="spellEnd"/>
            <w:r>
              <w:rPr>
                <w:sz w:val="20"/>
                <w:szCs w:val="20"/>
              </w:rPr>
              <w:t xml:space="preserve">, Е. П. История мировой культуры. – 4-е изд. стер. – </w:t>
            </w:r>
            <w:proofErr w:type="spellStart"/>
            <w:proofErr w:type="gramStart"/>
            <w:r>
              <w:rPr>
                <w:sz w:val="20"/>
                <w:szCs w:val="20"/>
              </w:rPr>
              <w:t>С-Пб</w:t>
            </w:r>
            <w:proofErr w:type="spellEnd"/>
            <w:proofErr w:type="gramEnd"/>
            <w:r>
              <w:rPr>
                <w:sz w:val="20"/>
                <w:szCs w:val="20"/>
              </w:rPr>
              <w:t>. : Омега-Л, 2005. – 670 с. : ил. ; Гоголев К. Н. Мировая художественная культура. Индия, Китай, Япония. - М.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Издат</w:t>
            </w:r>
            <w:proofErr w:type="spellEnd"/>
            <w:r>
              <w:rPr>
                <w:sz w:val="20"/>
                <w:szCs w:val="20"/>
              </w:rPr>
              <w:t>. центр «АЗ», 2001.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Любимов Л. Д. Искусство Древнего мира. - М.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АСТ : </w:t>
            </w:r>
            <w:proofErr w:type="spellStart"/>
            <w:r>
              <w:rPr>
                <w:sz w:val="20"/>
                <w:szCs w:val="20"/>
              </w:rPr>
              <w:t>Астрель</w:t>
            </w:r>
            <w:proofErr w:type="spellEnd"/>
            <w:r>
              <w:rPr>
                <w:sz w:val="20"/>
                <w:szCs w:val="20"/>
              </w:rPr>
              <w:t xml:space="preserve">, 2002. 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732400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F0715" w:rsidTr="00E21211">
        <w:trPr>
          <w:trHeight w:val="1089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1.5. Художественная культура Древней Греции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 4. Осуществлять поиск, анализ и оценку информации, необходимой для постановки и решения поставленных задач.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№1. Работа с книгой, составление таблицы «Этапы развития древнегреческой культуры (от эгейской культуры до эллинистического периода)»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 1 час.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Источники: </w:t>
            </w:r>
            <w:proofErr w:type="spellStart"/>
            <w:r>
              <w:rPr>
                <w:sz w:val="20"/>
                <w:szCs w:val="20"/>
              </w:rPr>
              <w:t>Емохонова</w:t>
            </w:r>
            <w:proofErr w:type="spellEnd"/>
            <w:r>
              <w:rPr>
                <w:sz w:val="20"/>
                <w:szCs w:val="20"/>
              </w:rPr>
              <w:t>, Л. Г. Мировая художественная культура. – М.: Академия, 2013. – 544 с.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ил.</w:t>
            </w:r>
          </w:p>
          <w:tbl>
            <w:tblPr>
              <w:tblW w:w="442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2014"/>
              <w:gridCol w:w="2411"/>
            </w:tblGrid>
            <w:tr w:rsidR="004F0715" w:rsidTr="006F17B5"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F0715" w:rsidRDefault="004F0715">
                  <w:pPr>
                    <w:jc w:val="both"/>
                    <w:rPr>
                      <w:i/>
                      <w:sz w:val="20"/>
                      <w:szCs w:val="20"/>
                    </w:rPr>
                  </w:pPr>
                  <w:r>
                    <w:rPr>
                      <w:i/>
                      <w:sz w:val="20"/>
                      <w:szCs w:val="20"/>
                    </w:rPr>
                    <w:t>Название периода</w:t>
                  </w:r>
                </w:p>
              </w:tc>
              <w:tc>
                <w:tcPr>
                  <w:tcW w:w="24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F0715" w:rsidRDefault="004F0715">
                  <w:pPr>
                    <w:jc w:val="both"/>
                    <w:rPr>
                      <w:i/>
                      <w:sz w:val="20"/>
                      <w:szCs w:val="20"/>
                    </w:rPr>
                  </w:pPr>
                  <w:r>
                    <w:rPr>
                      <w:i/>
                      <w:sz w:val="20"/>
                      <w:szCs w:val="20"/>
                    </w:rPr>
                    <w:t>Вре</w:t>
                  </w:r>
                  <w:r w:rsidR="006F17B5">
                    <w:rPr>
                      <w:i/>
                      <w:sz w:val="20"/>
                      <w:szCs w:val="20"/>
                    </w:rPr>
                    <w:t>м</w:t>
                  </w:r>
                  <w:r>
                    <w:rPr>
                      <w:i/>
                      <w:sz w:val="20"/>
                      <w:szCs w:val="20"/>
                    </w:rPr>
                    <w:t>енной отрезок</w:t>
                  </w:r>
                </w:p>
              </w:tc>
            </w:tr>
            <w:tr w:rsidR="004F0715" w:rsidTr="006F17B5"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F0715" w:rsidRDefault="004F0715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1.Крито-Микенский (эгейский) период</w:t>
                  </w:r>
                </w:p>
              </w:tc>
              <w:tc>
                <w:tcPr>
                  <w:tcW w:w="24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F0715" w:rsidRDefault="004F0715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3-2 тыс. до н.э.</w:t>
                  </w:r>
                </w:p>
              </w:tc>
            </w:tr>
            <w:tr w:rsidR="004F0715" w:rsidTr="006F17B5"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F0715" w:rsidRDefault="004F0715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2.Гомеровский</w:t>
                  </w:r>
                </w:p>
              </w:tc>
              <w:tc>
                <w:tcPr>
                  <w:tcW w:w="24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F0715" w:rsidRDefault="004F0715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11-8 вв. до н.э.</w:t>
                  </w:r>
                </w:p>
              </w:tc>
            </w:tr>
          </w:tbl>
          <w:p w:rsidR="004F0715" w:rsidRDefault="004F07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732400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7056B" w:rsidTr="00E21211">
        <w:trPr>
          <w:trHeight w:val="276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056B" w:rsidRDefault="0047056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1.6. Художественная культура Древнего Рима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056B" w:rsidRDefault="0047056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ОК 4. Осуществлять поиск, анализ и оценку информации, необходимой для профессионального и личностного развития</w:t>
            </w:r>
          </w:p>
          <w:p w:rsidR="0047056B" w:rsidRDefault="0047056B">
            <w:pPr>
              <w:jc w:val="both"/>
              <w:rPr>
                <w:b/>
                <w:sz w:val="20"/>
                <w:szCs w:val="20"/>
              </w:rPr>
            </w:pPr>
          </w:p>
          <w:p w:rsidR="0047056B" w:rsidRDefault="0047056B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Уметь:</w:t>
            </w:r>
            <w:r>
              <w:rPr>
                <w:sz w:val="20"/>
                <w:szCs w:val="20"/>
              </w:rPr>
              <w:t xml:space="preserve"> самостоятельно и мотивированно организовывать свою познавательную деятельность;</w:t>
            </w:r>
            <w:r>
              <w:rPr>
                <w:sz w:val="20"/>
                <w:szCs w:val="20"/>
              </w:rPr>
              <w:br/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7056B" w:rsidRDefault="0047056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Задание № 1. Составление тезисов по теме «Ассимиляция греческой культуры </w:t>
            </w:r>
            <w:proofErr w:type="gramStart"/>
            <w:r>
              <w:rPr>
                <w:sz w:val="20"/>
                <w:szCs w:val="20"/>
              </w:rPr>
              <w:t>в</w:t>
            </w:r>
            <w:proofErr w:type="gramEnd"/>
            <w:r>
              <w:rPr>
                <w:sz w:val="20"/>
                <w:szCs w:val="20"/>
              </w:rPr>
              <w:t xml:space="preserve"> древнеримской»</w:t>
            </w:r>
          </w:p>
          <w:p w:rsidR="0047056B" w:rsidRDefault="0047056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Источники: </w:t>
            </w:r>
            <w:proofErr w:type="spellStart"/>
            <w:r>
              <w:rPr>
                <w:sz w:val="20"/>
                <w:szCs w:val="20"/>
              </w:rPr>
              <w:t>Борзова</w:t>
            </w:r>
            <w:proofErr w:type="spellEnd"/>
            <w:r>
              <w:rPr>
                <w:sz w:val="20"/>
                <w:szCs w:val="20"/>
              </w:rPr>
              <w:t>, Е. П. История мировой культуры – 4</w:t>
            </w:r>
            <w:r w:rsidR="00E21211">
              <w:rPr>
                <w:sz w:val="20"/>
                <w:szCs w:val="20"/>
              </w:rPr>
              <w:t>-е изд. стер. – Санкт-Петербург</w:t>
            </w:r>
            <w:r>
              <w:rPr>
                <w:sz w:val="20"/>
                <w:szCs w:val="20"/>
              </w:rPr>
              <w:t xml:space="preserve">: Омега-Л, 2005. – 670 </w:t>
            </w:r>
            <w:proofErr w:type="gramStart"/>
            <w:r>
              <w:rPr>
                <w:sz w:val="20"/>
                <w:szCs w:val="20"/>
              </w:rPr>
              <w:t>с</w:t>
            </w:r>
            <w:proofErr w:type="gramEnd"/>
            <w:r>
              <w:rPr>
                <w:sz w:val="20"/>
                <w:szCs w:val="20"/>
              </w:rPr>
              <w:t>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7056B" w:rsidRDefault="0047056B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541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1.7. Художественная культура Византии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Знать:</w:t>
            </w:r>
            <w:r>
              <w:rPr>
                <w:sz w:val="20"/>
                <w:szCs w:val="20"/>
              </w:rPr>
              <w:t xml:space="preserve"> виды и жанры искусства, их отличительные особенности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Задание №1. Подготовка реферата/ тезисов по теме: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- Культура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>Византии</w:t>
            </w:r>
            <w:r>
              <w:rPr>
                <w:sz w:val="20"/>
                <w:szCs w:val="20"/>
              </w:rPr>
              <w:t xml:space="preserve"> - наследница </w:t>
            </w:r>
            <w:r>
              <w:rPr>
                <w:bCs/>
                <w:sz w:val="20"/>
                <w:szCs w:val="20"/>
              </w:rPr>
              <w:t>культуры</w:t>
            </w:r>
            <w:r>
              <w:rPr>
                <w:sz w:val="20"/>
                <w:szCs w:val="20"/>
              </w:rPr>
              <w:t xml:space="preserve"> Римской империи</w:t>
            </w:r>
            <w:r w:rsidR="00D4777E">
              <w:rPr>
                <w:sz w:val="20"/>
                <w:szCs w:val="20"/>
              </w:rPr>
              <w:t>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47056B">
              <w:rPr>
                <w:sz w:val="20"/>
                <w:szCs w:val="20"/>
              </w:rPr>
              <w:t>0.5</w:t>
            </w:r>
            <w:r w:rsidR="00732400">
              <w:rPr>
                <w:sz w:val="20"/>
                <w:szCs w:val="20"/>
              </w:rPr>
              <w:t xml:space="preserve"> час</w:t>
            </w:r>
            <w:r w:rsidR="0047056B">
              <w:rPr>
                <w:sz w:val="20"/>
                <w:szCs w:val="20"/>
              </w:rPr>
              <w:t>ов</w:t>
            </w:r>
            <w:r w:rsidR="00732400">
              <w:rPr>
                <w:sz w:val="20"/>
                <w:szCs w:val="20"/>
              </w:rPr>
              <w:t>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  <w:r>
              <w:rPr>
                <w:rFonts w:hAnsi="Symbol"/>
              </w:rPr>
              <w:t xml:space="preserve"> </w:t>
            </w:r>
            <w:r>
              <w:rPr>
                <w:bCs/>
                <w:iCs/>
                <w:sz w:val="20"/>
                <w:szCs w:val="20"/>
              </w:rPr>
              <w:t>Лазарев В. Н. История византийской живописи. - М.,</w:t>
            </w:r>
            <w:r>
              <w:rPr>
                <w:sz w:val="20"/>
                <w:szCs w:val="20"/>
              </w:rPr>
              <w:t xml:space="preserve"> 1986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Cs/>
                <w:iCs/>
                <w:sz w:val="20"/>
                <w:szCs w:val="20"/>
              </w:rPr>
              <w:t>Попова О. С. Искусство Византии. - В кн.: Очерки истории искусства. - М., 1987. С. 211 – 303.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7056B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541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1.8. Художественная культура западноевропейского Средневековья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ОК 4. Осуществлять поиск, анализ и оценку информации, необходимой для профессионального и личностного развития</w:t>
            </w: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Уметь </w:t>
            </w:r>
            <w:r>
              <w:rPr>
                <w:sz w:val="20"/>
                <w:szCs w:val="20"/>
              </w:rPr>
              <w:t>выделять  особенности  видов  искусств,  стилей  и  направлений  в искусстве на основе поиска, анализа и оценки информации;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1. Чтение дополнительной литературы и составление конспекта по теме «Субкультуры западноевропейского Средневековья: монастырская, рыцарская, крестьянская, городская»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</w:t>
            </w:r>
            <w:r w:rsidR="00D4777E">
              <w:rPr>
                <w:sz w:val="20"/>
                <w:szCs w:val="20"/>
              </w:rPr>
              <w:t>0.5 ч</w:t>
            </w:r>
            <w:r w:rsidR="00732400">
              <w:rPr>
                <w:sz w:val="20"/>
                <w:szCs w:val="20"/>
              </w:rPr>
              <w:t>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Источники: </w:t>
            </w:r>
            <w:proofErr w:type="spellStart"/>
            <w:r>
              <w:rPr>
                <w:sz w:val="20"/>
                <w:szCs w:val="20"/>
              </w:rPr>
              <w:t>Бицилли</w:t>
            </w:r>
            <w:proofErr w:type="spellEnd"/>
            <w:r>
              <w:rPr>
                <w:sz w:val="20"/>
                <w:szCs w:val="20"/>
              </w:rPr>
              <w:t xml:space="preserve"> П.М. Элементы средневековой культуры. СПб</w:t>
            </w:r>
            <w:proofErr w:type="gramStart"/>
            <w:r>
              <w:rPr>
                <w:sz w:val="20"/>
                <w:szCs w:val="20"/>
              </w:rPr>
              <w:t xml:space="preserve">.: </w:t>
            </w:r>
            <w:proofErr w:type="gramEnd"/>
            <w:r>
              <w:rPr>
                <w:sz w:val="20"/>
                <w:szCs w:val="20"/>
              </w:rPr>
              <w:t>Мифрил,1995.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Кардини</w:t>
            </w:r>
            <w:proofErr w:type="spellEnd"/>
            <w:r>
              <w:rPr>
                <w:sz w:val="20"/>
                <w:szCs w:val="20"/>
              </w:rPr>
              <w:t xml:space="preserve"> Ф. Истоки средневекового рыцарства. М., 1987.;  </w:t>
            </w:r>
            <w:proofErr w:type="spellStart"/>
            <w:r>
              <w:rPr>
                <w:sz w:val="20"/>
                <w:szCs w:val="20"/>
              </w:rPr>
              <w:t>Карсавин</w:t>
            </w:r>
            <w:proofErr w:type="spellEnd"/>
            <w:r>
              <w:rPr>
                <w:sz w:val="20"/>
                <w:szCs w:val="20"/>
              </w:rPr>
              <w:t xml:space="preserve"> Л.П. Культура средних веков. М., 1995.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345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Тема 1.9. Художественная культура эпохи Возрождения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5.2. Создавать в группе предметно-развивающую среду.</w:t>
            </w: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Знать</w:t>
            </w:r>
            <w:r>
              <w:rPr>
                <w:sz w:val="20"/>
                <w:szCs w:val="20"/>
              </w:rPr>
              <w:t>: основные этапы развития мировой художественной культуры, ее направления и стили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Задание. Сравнительный анализ двух выбранных по желанию картин мастеров итальянского и Северного Возрождения или подготовка презентации по теме 1.11.</w:t>
            </w:r>
          </w:p>
          <w:p w:rsidR="004F0715" w:rsidRDefault="007324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 1 час</w:t>
            </w:r>
            <w:r w:rsidR="004F0715">
              <w:rPr>
                <w:sz w:val="20"/>
                <w:szCs w:val="20"/>
              </w:rPr>
              <w:t>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Источники: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Ильина Т.В. История искусств. Западноевропейское искусство. – М.: Высшая школа, 2002. – 368 с.; </w:t>
            </w:r>
            <w:proofErr w:type="spellStart"/>
            <w:r>
              <w:rPr>
                <w:sz w:val="20"/>
                <w:szCs w:val="20"/>
              </w:rPr>
              <w:t>Юхвидин</w:t>
            </w:r>
            <w:proofErr w:type="spellEnd"/>
            <w:r>
              <w:rPr>
                <w:sz w:val="20"/>
                <w:szCs w:val="20"/>
              </w:rPr>
              <w:t xml:space="preserve"> П.А. Мировая художественная культура. От истоков до XVII века. – М.: Новая школа, 1996. – 288 </w:t>
            </w:r>
            <w:proofErr w:type="gramStart"/>
            <w:r>
              <w:rPr>
                <w:sz w:val="20"/>
                <w:szCs w:val="20"/>
              </w:rPr>
              <w:t>с</w:t>
            </w:r>
            <w:proofErr w:type="gramEnd"/>
            <w:r>
              <w:rPr>
                <w:sz w:val="20"/>
                <w:szCs w:val="20"/>
              </w:rPr>
              <w:t>.</w:t>
            </w:r>
          </w:p>
          <w:p w:rsidR="004F0715" w:rsidRDefault="00E50284">
            <w:pPr>
              <w:jc w:val="both"/>
              <w:rPr>
                <w:sz w:val="20"/>
                <w:szCs w:val="20"/>
              </w:rPr>
            </w:pPr>
            <w:hyperlink r:id="rId28" w:tgtFrame="_blank" w:history="1">
              <w:r w:rsidR="004F0715">
                <w:rPr>
                  <w:rStyle w:val="a3"/>
                  <w:b/>
                  <w:bCs/>
                  <w:sz w:val="20"/>
                  <w:lang w:val="en-US"/>
                </w:rPr>
                <w:t>refdb</w:t>
              </w:r>
              <w:r w:rsidR="004F0715">
                <w:rPr>
                  <w:rStyle w:val="a3"/>
                  <w:b/>
                  <w:bCs/>
                  <w:sz w:val="20"/>
                </w:rPr>
                <w:t>.</w:t>
              </w:r>
              <w:r w:rsidR="004F0715">
                <w:rPr>
                  <w:rStyle w:val="a3"/>
                  <w:b/>
                  <w:bCs/>
                  <w:sz w:val="20"/>
                  <w:lang w:val="en-US"/>
                </w:rPr>
                <w:t>ru</w:t>
              </w:r>
            </w:hyperlink>
            <w:r w:rsidR="004F0715">
              <w:rPr>
                <w:sz w:val="20"/>
                <w:szCs w:val="20"/>
              </w:rPr>
              <w:t>›</w:t>
            </w:r>
            <w:hyperlink r:id="rId29" w:tgtFrame="_blank" w:history="1">
              <w:r w:rsidR="004F0715">
                <w:rPr>
                  <w:rStyle w:val="a3"/>
                  <w:sz w:val="20"/>
                  <w:lang w:val="en-US"/>
                </w:rPr>
                <w:t>look</w:t>
              </w:r>
              <w:r w:rsidR="004F0715">
                <w:rPr>
                  <w:rStyle w:val="a3"/>
                  <w:sz w:val="20"/>
                </w:rPr>
                <w:t>/2173157.</w:t>
              </w:r>
              <w:r w:rsidR="004F0715">
                <w:rPr>
                  <w:rStyle w:val="a3"/>
                  <w:sz w:val="20"/>
                  <w:lang w:val="en-US"/>
                </w:rPr>
                <w:t>html</w:t>
              </w:r>
            </w:hyperlink>
          </w:p>
          <w:p w:rsidR="004F0715" w:rsidRDefault="00E50284">
            <w:pPr>
              <w:jc w:val="both"/>
              <w:rPr>
                <w:sz w:val="20"/>
                <w:szCs w:val="20"/>
                <w:lang w:val="en-US"/>
              </w:rPr>
            </w:pPr>
            <w:hyperlink r:id="rId30" w:tgtFrame="_blank" w:history="1">
              <w:proofErr w:type="spellStart"/>
              <w:r w:rsidR="004F0715">
                <w:rPr>
                  <w:rStyle w:val="a3"/>
                  <w:b/>
                  <w:bCs/>
                  <w:sz w:val="20"/>
                  <w:lang w:val="en-US"/>
                </w:rPr>
                <w:t>kursburo.ru</w:t>
              </w:r>
            </w:hyperlink>
            <w:r w:rsidR="004F0715">
              <w:rPr>
                <w:sz w:val="20"/>
                <w:szCs w:val="20"/>
                <w:lang w:val="en-US"/>
              </w:rPr>
              <w:t>›</w:t>
            </w:r>
            <w:hyperlink r:id="rId31" w:tgtFrame="_blank" w:history="1">
              <w:r w:rsidR="004F0715">
                <w:rPr>
                  <w:rStyle w:val="a3"/>
                  <w:sz w:val="20"/>
                  <w:lang w:val="en-US"/>
                </w:rPr>
                <w:t>component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/</w:t>
              </w:r>
              <w:proofErr w:type="spellStart"/>
              <w:r w:rsidR="004F0715">
                <w:rPr>
                  <w:rStyle w:val="a3"/>
                  <w:sz w:val="20"/>
                  <w:lang w:val="en-US"/>
                </w:rPr>
                <w:t>djcatalog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/item…ref-work/24</w:t>
              </w:r>
            </w:hyperlink>
          </w:p>
          <w:p w:rsidR="004F0715" w:rsidRDefault="004F07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Сайт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>для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>презентации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:rsidR="004F0715" w:rsidRDefault="00E50284">
            <w:pPr>
              <w:jc w:val="both"/>
              <w:rPr>
                <w:sz w:val="20"/>
                <w:szCs w:val="20"/>
                <w:lang w:val="en-US"/>
              </w:rPr>
            </w:pPr>
            <w:hyperlink r:id="rId32" w:tgtFrame="_blank" w:history="1">
              <w:proofErr w:type="spellStart"/>
              <w:r w:rsidR="004F0715">
                <w:rPr>
                  <w:rStyle w:val="a3"/>
                  <w:b/>
                  <w:bCs/>
                  <w:sz w:val="20"/>
                  <w:lang w:val="en-US"/>
                </w:rPr>
                <w:t>myshared.ru</w:t>
              </w:r>
            </w:hyperlink>
            <w:r w:rsidR="004F0715">
              <w:rPr>
                <w:sz w:val="20"/>
                <w:szCs w:val="20"/>
                <w:lang w:val="en-US"/>
              </w:rPr>
              <w:t>›</w:t>
            </w:r>
            <w:hyperlink r:id="rId33" w:tgtFrame="_blank" w:history="1">
              <w:r w:rsidR="004F0715">
                <w:rPr>
                  <w:rStyle w:val="a3"/>
                  <w:sz w:val="20"/>
                  <w:lang w:val="en-US"/>
                </w:rPr>
                <w:t>theme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/</w:t>
              </w:r>
              <w:proofErr w:type="spellStart"/>
              <w:r w:rsidR="004F0715">
                <w:rPr>
                  <w:rStyle w:val="a3"/>
                  <w:sz w:val="20"/>
                  <w:lang w:val="en-US"/>
                </w:rPr>
                <w:t>epoha-vozrojdeniya-prezentatsiya</w:t>
              </w:r>
              <w:proofErr w:type="spellEnd"/>
            </w:hyperlink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732400">
            <w:pPr>
              <w:ind w:hanging="42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F0715" w:rsidTr="00E21211">
        <w:trPr>
          <w:trHeight w:val="230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1.10. Художественная культура Западной Европы XVII века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5.2. Создавать в группе предметно-развивающую среду.</w:t>
            </w: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b/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Знать</w:t>
            </w:r>
            <w:r>
              <w:rPr>
                <w:sz w:val="20"/>
                <w:szCs w:val="20"/>
              </w:rPr>
              <w:t>: основные этапы развития западноевропейской художественной культуры, ее направления и стили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Задание. Просмотр репродукций картин художника П.П. Рубенса и анализ его творчества по плану.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D4777E">
              <w:rPr>
                <w:sz w:val="20"/>
                <w:szCs w:val="20"/>
              </w:rPr>
              <w:t>0.5 ч.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Варшавская</w:t>
            </w:r>
            <w:proofErr w:type="gramEnd"/>
            <w:r>
              <w:rPr>
                <w:sz w:val="20"/>
                <w:szCs w:val="20"/>
              </w:rPr>
              <w:t xml:space="preserve"> М.Я. Петер </w:t>
            </w:r>
            <w:proofErr w:type="spellStart"/>
            <w:r>
              <w:rPr>
                <w:sz w:val="20"/>
                <w:szCs w:val="20"/>
              </w:rPr>
              <w:t>Пауль</w:t>
            </w:r>
            <w:proofErr w:type="spellEnd"/>
            <w:r>
              <w:rPr>
                <w:sz w:val="20"/>
                <w:szCs w:val="20"/>
              </w:rPr>
              <w:t xml:space="preserve"> Рубенс. - М., 1973.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Великие художники Том 7 П.П. Рубенс - М., 2009. - 49 </w:t>
            </w:r>
            <w:proofErr w:type="gramStart"/>
            <w:r>
              <w:rPr>
                <w:sz w:val="20"/>
                <w:szCs w:val="20"/>
              </w:rPr>
              <w:t>с</w:t>
            </w:r>
            <w:proofErr w:type="gramEnd"/>
            <w:r>
              <w:rPr>
                <w:sz w:val="20"/>
                <w:szCs w:val="20"/>
              </w:rPr>
              <w:t>.</w:t>
            </w:r>
          </w:p>
          <w:p w:rsidR="004F0715" w:rsidRPr="004F0715" w:rsidRDefault="00E50284">
            <w:pPr>
              <w:jc w:val="both"/>
              <w:rPr>
                <w:sz w:val="20"/>
                <w:szCs w:val="20"/>
                <w:lang w:val="en-US"/>
              </w:rPr>
            </w:pPr>
            <w:hyperlink r:id="rId34" w:tgtFrame="_blank" w:history="1">
              <w:proofErr w:type="spellStart"/>
              <w:r w:rsidR="004F0715">
                <w:rPr>
                  <w:rStyle w:val="a3"/>
                  <w:b/>
                  <w:bCs/>
                  <w:sz w:val="20"/>
                  <w:lang w:val="en-US"/>
                </w:rPr>
                <w:t>artcontext.info</w:t>
              </w:r>
            </w:hyperlink>
            <w:r w:rsidR="004F0715">
              <w:rPr>
                <w:sz w:val="20"/>
                <w:szCs w:val="20"/>
                <w:lang w:val="en-US"/>
              </w:rPr>
              <w:t>›</w:t>
            </w:r>
            <w:hyperlink r:id="rId35" w:tgtFrame="_blank" w:history="1">
              <w:r w:rsidR="004F0715">
                <w:rPr>
                  <w:rStyle w:val="a3"/>
                  <w:sz w:val="20"/>
                  <w:lang w:val="en-US"/>
                </w:rPr>
                <w:t>pictures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-of…2012-14…rubens.html</w:t>
              </w:r>
            </w:hyperlink>
          </w:p>
          <w:p w:rsidR="004F0715" w:rsidRDefault="00E50284">
            <w:pPr>
              <w:jc w:val="both"/>
              <w:rPr>
                <w:sz w:val="20"/>
                <w:szCs w:val="20"/>
                <w:lang w:val="en-US"/>
              </w:rPr>
            </w:pPr>
            <w:hyperlink r:id="rId36" w:tgtFrame="_blank" w:history="1">
              <w:r w:rsidR="004F0715">
                <w:rPr>
                  <w:rStyle w:val="a3"/>
                  <w:b/>
                  <w:bCs/>
                  <w:sz w:val="20"/>
                  <w:lang w:val="en-US"/>
                </w:rPr>
                <w:t>studbooks.net</w:t>
              </w:r>
            </w:hyperlink>
            <w:r w:rsidR="004F0715">
              <w:rPr>
                <w:sz w:val="20"/>
                <w:szCs w:val="20"/>
                <w:lang w:val="en-US"/>
              </w:rPr>
              <w:t>›</w:t>
            </w:r>
            <w:hyperlink r:id="rId37" w:tgtFrame="_blank" w:history="1">
              <w:r w:rsidR="004F0715">
                <w:rPr>
                  <w:rStyle w:val="a3"/>
                  <w:sz w:val="20"/>
                  <w:lang w:val="en-US"/>
                </w:rPr>
                <w:t>…</w:t>
              </w:r>
              <w:proofErr w:type="spellStart"/>
              <w:r w:rsidR="004F0715">
                <w:rPr>
                  <w:rStyle w:val="a3"/>
                  <w:sz w:val="20"/>
                  <w:lang w:val="en-US"/>
                </w:rPr>
                <w:t>hudozhestvennaya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…</w:t>
              </w:r>
              <w:proofErr w:type="spellStart"/>
              <w:r w:rsidR="004F0715">
                <w:rPr>
                  <w:rStyle w:val="a3"/>
                  <w:sz w:val="20"/>
                  <w:lang w:val="en-US"/>
                </w:rPr>
                <w:t>zapadnoy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…xvii</w:t>
              </w:r>
            </w:hyperlink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E21211" w:rsidTr="00E21211">
        <w:trPr>
          <w:trHeight w:val="2831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1211" w:rsidRDefault="00E2121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1.11. Художественная культура Западной Европы XVIII века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1211" w:rsidRDefault="00E21211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ОК 4. Осуществлять поиск, анализ и оценку информации, необходимой для профессионального и личностного развития</w:t>
            </w:r>
          </w:p>
          <w:p w:rsidR="00E21211" w:rsidRDefault="00E21211">
            <w:pPr>
              <w:jc w:val="both"/>
              <w:rPr>
                <w:b/>
                <w:sz w:val="20"/>
                <w:szCs w:val="20"/>
              </w:rPr>
            </w:pPr>
          </w:p>
          <w:p w:rsidR="00E21211" w:rsidRDefault="00E21211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Уметь </w:t>
            </w:r>
            <w:r>
              <w:rPr>
                <w:sz w:val="20"/>
                <w:szCs w:val="20"/>
              </w:rPr>
              <w:t>самостоятельно и мотивированно организовывать свою познавательную деятельность;</w:t>
            </w:r>
          </w:p>
        </w:tc>
        <w:tc>
          <w:tcPr>
            <w:tcW w:w="46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21211" w:rsidRDefault="00E21211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Задание № 1.Сравнительный анализ произведений двух стилей </w:t>
            </w:r>
            <w:r>
              <w:rPr>
                <w:b/>
                <w:sz w:val="20"/>
                <w:szCs w:val="20"/>
              </w:rPr>
              <w:t>на примере Таблицы 3. (</w:t>
            </w:r>
            <w:proofErr w:type="gramStart"/>
            <w:r>
              <w:rPr>
                <w:b/>
                <w:sz w:val="20"/>
                <w:szCs w:val="20"/>
              </w:rPr>
              <w:t>См</w:t>
            </w:r>
            <w:proofErr w:type="gramEnd"/>
            <w:r>
              <w:rPr>
                <w:b/>
                <w:sz w:val="20"/>
                <w:szCs w:val="20"/>
              </w:rPr>
              <w:t>. Приложение).</w:t>
            </w:r>
          </w:p>
          <w:p w:rsidR="00E21211" w:rsidRDefault="00E2121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 1 час.</w:t>
            </w:r>
          </w:p>
          <w:p w:rsidR="00E21211" w:rsidRDefault="00E21211">
            <w:pPr>
              <w:jc w:val="both"/>
            </w:pPr>
            <w:r>
              <w:rPr>
                <w:sz w:val="20"/>
                <w:szCs w:val="20"/>
              </w:rPr>
              <w:t>Источники:</w:t>
            </w:r>
            <w:r>
              <w:t xml:space="preserve"> </w:t>
            </w:r>
            <w:r>
              <w:rPr>
                <w:sz w:val="20"/>
                <w:szCs w:val="20"/>
              </w:rPr>
              <w:t>Яковлев В.П. Европейская культура XVII-XVIII веков.- Ростов-на-Дону, 1992</w:t>
            </w:r>
            <w:r>
              <w:t xml:space="preserve"> </w:t>
            </w:r>
          </w:p>
          <w:p w:rsidR="00E21211" w:rsidRDefault="00E21211">
            <w:pPr>
              <w:jc w:val="both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</w:rPr>
              <w:t>Быстрова</w:t>
            </w:r>
            <w:proofErr w:type="spellEnd"/>
            <w:r>
              <w:rPr>
                <w:sz w:val="20"/>
                <w:szCs w:val="20"/>
              </w:rPr>
              <w:t xml:space="preserve"> А.Н. Мир культуры. – </w:t>
            </w:r>
            <w:proofErr w:type="spellStart"/>
            <w:r>
              <w:rPr>
                <w:sz w:val="20"/>
                <w:szCs w:val="20"/>
              </w:rPr>
              <w:t>М.:Изд</w:t>
            </w:r>
            <w:proofErr w:type="spellEnd"/>
            <w:r>
              <w:rPr>
                <w:sz w:val="20"/>
                <w:szCs w:val="20"/>
              </w:rPr>
              <w:t>. ЮКЭА</w:t>
            </w:r>
            <w:r>
              <w:rPr>
                <w:sz w:val="20"/>
                <w:szCs w:val="20"/>
                <w:lang w:val="en-US"/>
              </w:rPr>
              <w:t xml:space="preserve"> 2000//</w:t>
            </w:r>
            <w:hyperlink r:id="rId38" w:tgtFrame="_blank" w:history="1">
              <w:r>
                <w:rPr>
                  <w:rStyle w:val="a3"/>
                  <w:b/>
                  <w:bCs/>
                  <w:sz w:val="20"/>
                  <w:lang w:val="en-US"/>
                </w:rPr>
                <w:t>kultura-socio.ru</w:t>
              </w:r>
            </w:hyperlink>
            <w:r>
              <w:rPr>
                <w:sz w:val="20"/>
                <w:szCs w:val="20"/>
                <w:lang w:val="en-US"/>
              </w:rPr>
              <w:t>›</w:t>
            </w:r>
            <w:hyperlink r:id="rId39" w:tgtFrame="_blank" w:history="1">
              <w:r>
                <w:rPr>
                  <w:rStyle w:val="a3"/>
                  <w:sz w:val="20"/>
                  <w:lang w:val="en-US"/>
                </w:rPr>
                <w:t>…jepoha-prosveshhenija.htm</w:t>
              </w:r>
            </w:hyperlink>
          </w:p>
          <w:p w:rsidR="00E21211" w:rsidRPr="0007519E" w:rsidRDefault="00E21211" w:rsidP="00E21211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71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1211" w:rsidRDefault="00E21211" w:rsidP="00E21211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D4777E" w:rsidTr="00E21211">
        <w:trPr>
          <w:trHeight w:val="92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1.12. Художественная культура Западной Европы XIX века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Знать</w:t>
            </w:r>
            <w:r>
              <w:rPr>
                <w:sz w:val="20"/>
                <w:szCs w:val="20"/>
              </w:rPr>
              <w:t xml:space="preserve"> основные этапы развития западноевропейской художественной культуры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 1. Описание впечатлений о прослушанном музыкальном произведении.</w:t>
            </w:r>
          </w:p>
          <w:p w:rsidR="00D4777E" w:rsidRDefault="00D4777E" w:rsidP="00E2121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Произведения на выбор композиторов </w:t>
            </w:r>
            <w:r>
              <w:rPr>
                <w:i/>
                <w:sz w:val="20"/>
                <w:szCs w:val="20"/>
              </w:rPr>
              <w:t>Ф.Шуберта, Р.Шумана, Ф.Листа, Э.Грига, Ф.Шопена, Р.Вагнера и др.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4777E" w:rsidRDefault="00D4777E" w:rsidP="00E21211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D4777E" w:rsidTr="00E21211">
        <w:trPr>
          <w:trHeight w:val="299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1.13. Художественная культура зарубежных стран XX века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ОК 4. Осуществлять поиск, анализ и оценку информации, необходимой для профессионального и личностного развития.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         Уметь</w:t>
            </w:r>
            <w:r>
              <w:rPr>
                <w:sz w:val="20"/>
                <w:szCs w:val="20"/>
              </w:rPr>
              <w:t xml:space="preserve"> выделять  особенности  видов  искусств,  стилей  и  направлений  в искусстве на основе поиска, анализа и оценки информации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</w:p>
          <w:p w:rsidR="00D4777E" w:rsidRDefault="00D4777E">
            <w:pPr>
              <w:ind w:left="142" w:firstLine="567"/>
              <w:jc w:val="both"/>
              <w:rPr>
                <w:sz w:val="20"/>
                <w:szCs w:val="20"/>
              </w:rPr>
            </w:pP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Задание № 1.Сравнительный анализ произведений различных направлений искусства XX века.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</w:t>
            </w:r>
            <w:r w:rsidR="00E21211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0.5 ч.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Емохонова</w:t>
            </w:r>
            <w:proofErr w:type="spellEnd"/>
            <w:r>
              <w:rPr>
                <w:sz w:val="20"/>
                <w:szCs w:val="20"/>
              </w:rPr>
              <w:t>, Л. Г. Мировая художественная культура. – М.: Академия, 2013. – 544 с.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ил.</w:t>
            </w:r>
          </w:p>
          <w:p w:rsidR="00D4777E" w:rsidRDefault="00D4777E" w:rsidP="00E21211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Борзова</w:t>
            </w:r>
            <w:proofErr w:type="spellEnd"/>
            <w:r>
              <w:rPr>
                <w:sz w:val="20"/>
                <w:szCs w:val="20"/>
              </w:rPr>
              <w:t>, Е. П. История мировой культуры – 4</w:t>
            </w:r>
            <w:r w:rsidR="00E21211">
              <w:rPr>
                <w:sz w:val="20"/>
                <w:szCs w:val="20"/>
              </w:rPr>
              <w:t>-е изд. стер. – Санкт-Петербург</w:t>
            </w:r>
            <w:r>
              <w:rPr>
                <w:sz w:val="20"/>
                <w:szCs w:val="20"/>
              </w:rPr>
              <w:t xml:space="preserve">: Омега-Л, 2005. – 670 </w:t>
            </w:r>
            <w:proofErr w:type="gramStart"/>
            <w:r>
              <w:rPr>
                <w:sz w:val="20"/>
                <w:szCs w:val="20"/>
              </w:rPr>
              <w:t>с</w:t>
            </w:r>
            <w:proofErr w:type="gramEnd"/>
            <w:r>
              <w:rPr>
                <w:sz w:val="20"/>
                <w:szCs w:val="20"/>
              </w:rPr>
              <w:t>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4777E" w:rsidRDefault="00D4777E" w:rsidP="00E21211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624"/>
        </w:trPr>
        <w:tc>
          <w:tcPr>
            <w:tcW w:w="93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по Разделу 1.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Заполнить хронологическую таблицу 1.</w:t>
            </w:r>
            <w:r>
              <w:t xml:space="preserve"> </w:t>
            </w:r>
            <w:r>
              <w:rPr>
                <w:sz w:val="20"/>
                <w:szCs w:val="20"/>
              </w:rPr>
              <w:t>«Художественная культура Западной Европы» (</w:t>
            </w:r>
            <w:proofErr w:type="gramStart"/>
            <w:r>
              <w:rPr>
                <w:sz w:val="20"/>
                <w:szCs w:val="20"/>
              </w:rPr>
              <w:t>См</w:t>
            </w:r>
            <w:proofErr w:type="gramEnd"/>
            <w:r>
              <w:rPr>
                <w:sz w:val="20"/>
                <w:szCs w:val="20"/>
              </w:rPr>
              <w:t>. Приложение)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Количество часов – </w:t>
            </w:r>
            <w:r w:rsidR="00732400">
              <w:rPr>
                <w:sz w:val="20"/>
                <w:szCs w:val="20"/>
              </w:rPr>
              <w:t>1 час.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Цель работы: систематизация информации о становлении и развитии художественной культуры в странах Западной Европы; систематизация информации об истории развития стилей и направлений в искусстве.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Порядок выполнения: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 Определить временные рамки стилей/течений, указанных в таблице ниже.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  Дать определения стилям/течениям.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 Определить перечень стран, в которых получили развитие стили/течения.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  Кратко описать специфику развития различных видов иску</w:t>
            </w:r>
            <w:proofErr w:type="gramStart"/>
            <w:r>
              <w:rPr>
                <w:sz w:val="20"/>
                <w:szCs w:val="20"/>
              </w:rPr>
              <w:t>сств в д</w:t>
            </w:r>
            <w:proofErr w:type="gramEnd"/>
            <w:r>
              <w:rPr>
                <w:sz w:val="20"/>
                <w:szCs w:val="20"/>
              </w:rPr>
              <w:t>анном стиле/течении, в данных странах.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  Выявить основных представителей в данных видах искусства, в данном стиле/течении, в данных странах.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732400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</w:p>
        </w:tc>
      </w:tr>
      <w:tr w:rsidR="004F0715" w:rsidTr="00E21211">
        <w:trPr>
          <w:trHeight w:val="624"/>
        </w:trPr>
        <w:tc>
          <w:tcPr>
            <w:tcW w:w="93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left="142" w:firstLine="56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Раздел 2. Основные этапы развития отечественной художественной культуры.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hanging="42"/>
              <w:jc w:val="both"/>
              <w:rPr>
                <w:sz w:val="20"/>
                <w:szCs w:val="20"/>
              </w:rPr>
            </w:pPr>
          </w:p>
        </w:tc>
      </w:tr>
      <w:tr w:rsidR="004F0715" w:rsidTr="00E21211">
        <w:trPr>
          <w:trHeight w:val="819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2.1. Художественная культура Древней Руси</w:t>
            </w:r>
          </w:p>
        </w:tc>
        <w:tc>
          <w:tcPr>
            <w:tcW w:w="2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5.2. Создавать в группе предметно-развивающую среду.</w:t>
            </w:r>
          </w:p>
          <w:p w:rsidR="004F0715" w:rsidRDefault="004F0715">
            <w:pPr>
              <w:ind w:left="142" w:firstLine="567"/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Уметь осознавать свою культурную и национальную принадлежность.</w:t>
            </w:r>
          </w:p>
          <w:p w:rsidR="004F0715" w:rsidRDefault="004F0715">
            <w:pPr>
              <w:ind w:left="142" w:firstLine="567"/>
              <w:jc w:val="both"/>
              <w:rPr>
                <w:sz w:val="20"/>
                <w:szCs w:val="20"/>
              </w:rPr>
            </w:pP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Задание№1. Чтение дополнительной литературы и составление конспекта по теме «Искусство Новгорода XII - XIV вв. Храмовое зодчество и иконопись».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D4777E">
              <w:rPr>
                <w:sz w:val="20"/>
                <w:szCs w:val="20"/>
              </w:rPr>
              <w:t>0.5 ч.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</w:p>
          <w:p w:rsidR="004F0715" w:rsidRDefault="004F0715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- Искусство древнего Новгорода. Живопись. Иконопись. Архитектура Древнего Новгорода // сайт «Город творцов //</w:t>
            </w:r>
            <w:proofErr w:type="spellStart"/>
            <w:r>
              <w:rPr>
                <w:bCs/>
                <w:sz w:val="20"/>
                <w:szCs w:val="20"/>
              </w:rPr>
              <w:t>http</w:t>
            </w:r>
            <w:proofErr w:type="spellEnd"/>
            <w:r>
              <w:rPr>
                <w:bCs/>
                <w:sz w:val="20"/>
                <w:szCs w:val="20"/>
              </w:rPr>
              <w:t>://gorodnaneve.com/art</w:t>
            </w:r>
          </w:p>
          <w:p w:rsidR="004F0715" w:rsidRDefault="00E50284">
            <w:pPr>
              <w:jc w:val="both"/>
              <w:rPr>
                <w:bCs/>
                <w:sz w:val="20"/>
                <w:szCs w:val="20"/>
              </w:rPr>
            </w:pPr>
            <w:hyperlink r:id="rId40" w:tgtFrame="_blank" w:history="1">
              <w:proofErr w:type="spellStart"/>
              <w:proofErr w:type="gramStart"/>
              <w:r w:rsidR="004F0715">
                <w:rPr>
                  <w:rStyle w:val="a3"/>
                  <w:b/>
                  <w:bCs/>
                  <w:sz w:val="20"/>
                </w:rPr>
                <w:t>art-alex.ru</w:t>
              </w:r>
              <w:proofErr w:type="spellEnd"/>
              <w:proofErr w:type="gramEnd"/>
            </w:hyperlink>
            <w:r w:rsidR="004F0715">
              <w:rPr>
                <w:bCs/>
                <w:sz w:val="20"/>
                <w:szCs w:val="20"/>
              </w:rPr>
              <w:t>›</w:t>
            </w:r>
            <w:hyperlink r:id="rId41" w:tgtFrame="_blank" w:history="1">
              <w:r w:rsidR="004F0715">
                <w:rPr>
                  <w:rStyle w:val="a3"/>
                  <w:bCs/>
                  <w:sz w:val="20"/>
                </w:rPr>
                <w:t>2015/12/11/</w:t>
              </w:r>
              <w:proofErr w:type="spellStart"/>
              <w:r w:rsidR="004F0715">
                <w:rPr>
                  <w:rStyle w:val="a3"/>
                  <w:bCs/>
                  <w:sz w:val="20"/>
                </w:rPr>
                <w:t>живопись-новгорода-xi-xii</w:t>
              </w:r>
              <w:proofErr w:type="spellEnd"/>
            </w:hyperlink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Искусство Древней Руси // </w:t>
            </w:r>
            <w:proofErr w:type="spellStart"/>
            <w:r>
              <w:rPr>
                <w:sz w:val="20"/>
                <w:szCs w:val="20"/>
              </w:rPr>
              <w:t>www.libsid.ru</w:t>
            </w:r>
            <w:proofErr w:type="spellEnd"/>
            <w:r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iskusstvo-drevney-rusi</w:t>
            </w:r>
            <w:proofErr w:type="spellEnd"/>
            <w:r>
              <w:rPr>
                <w:sz w:val="20"/>
                <w:szCs w:val="20"/>
              </w:rPr>
              <w:t>/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819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2.2. Художественная культура России </w:t>
            </w:r>
            <w:proofErr w:type="gramStart"/>
            <w:r>
              <w:rPr>
                <w:sz w:val="20"/>
                <w:szCs w:val="20"/>
              </w:rPr>
              <w:t>Х</w:t>
            </w:r>
            <w:proofErr w:type="gramEnd"/>
            <w:r>
              <w:rPr>
                <w:sz w:val="20"/>
                <w:szCs w:val="20"/>
              </w:rPr>
              <w:t>VIII века</w:t>
            </w:r>
          </w:p>
        </w:tc>
        <w:tc>
          <w:tcPr>
            <w:tcW w:w="2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Уметь</w:t>
            </w:r>
            <w:r>
              <w:rPr>
                <w:sz w:val="20"/>
                <w:szCs w:val="20"/>
              </w:rPr>
              <w:t xml:space="preserve"> самостоятельно и мотивированно организовывать свою познавательную деятельность</w:t>
            </w: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№1. Написание сочинения на тему: «Памятник архитектуры, который я хотел бы увидеть своими глазами».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Примерный перечень: Исаакиевский собор, Спас на крови, Казанский собор, Александро-Невская Лавра, соборы Московского Кремля, древние храмы Новгорода и Пскова, Зимний дворец, царские дворцы пригородов Санкт-Петербурга, музей-заповедник Царицыно и др. любой памятник архитектуры на выбор.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D4777E">
              <w:rPr>
                <w:sz w:val="20"/>
                <w:szCs w:val="20"/>
              </w:rPr>
              <w:t>0.5 ч.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История русской архитектуры / Под ред. Н. Н. Днепрова, Г. Г. </w:t>
            </w:r>
            <w:proofErr w:type="spellStart"/>
            <w:r>
              <w:rPr>
                <w:sz w:val="20"/>
                <w:szCs w:val="20"/>
              </w:rPr>
              <w:t>Яцевича</w:t>
            </w:r>
            <w:proofErr w:type="spellEnd"/>
            <w:r>
              <w:rPr>
                <w:sz w:val="20"/>
                <w:szCs w:val="20"/>
              </w:rPr>
              <w:t xml:space="preserve">. - 2-е </w:t>
            </w:r>
            <w:proofErr w:type="spellStart"/>
            <w:proofErr w:type="gramStart"/>
            <w:r>
              <w:rPr>
                <w:sz w:val="20"/>
                <w:szCs w:val="20"/>
              </w:rPr>
              <w:t>изд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доп. и </w:t>
            </w:r>
            <w:proofErr w:type="spellStart"/>
            <w:r>
              <w:rPr>
                <w:sz w:val="20"/>
                <w:szCs w:val="20"/>
              </w:rPr>
              <w:t>перабот</w:t>
            </w:r>
            <w:proofErr w:type="spellEnd"/>
            <w:r>
              <w:rPr>
                <w:sz w:val="20"/>
                <w:szCs w:val="20"/>
              </w:rPr>
              <w:t>. - СПб, 1994. - 600 </w:t>
            </w:r>
            <w:proofErr w:type="gramStart"/>
            <w:r>
              <w:rPr>
                <w:sz w:val="20"/>
                <w:szCs w:val="20"/>
              </w:rPr>
              <w:t>с</w:t>
            </w:r>
            <w:proofErr w:type="gramEnd"/>
            <w:r>
              <w:rPr>
                <w:sz w:val="20"/>
                <w:szCs w:val="20"/>
              </w:rPr>
              <w:t>.</w:t>
            </w:r>
          </w:p>
          <w:p w:rsidR="004F0715" w:rsidRDefault="004F0715">
            <w:pPr>
              <w:jc w:val="both"/>
            </w:pPr>
            <w:r>
              <w:rPr>
                <w:bCs/>
                <w:sz w:val="20"/>
                <w:szCs w:val="20"/>
              </w:rPr>
              <w:t xml:space="preserve">- </w:t>
            </w:r>
            <w:hyperlink r:id="rId42" w:tgtFrame="_blank" w:history="1">
              <w:r>
                <w:rPr>
                  <w:rStyle w:val="a3"/>
                  <w:bCs/>
                  <w:sz w:val="20"/>
                </w:rPr>
                <w:t xml:space="preserve">Архитектура России — в </w:t>
              </w:r>
              <w:proofErr w:type="spellStart"/>
              <w:r>
                <w:rPr>
                  <w:rStyle w:val="a3"/>
                  <w:bCs/>
                  <w:sz w:val="20"/>
                </w:rPr>
                <w:t>ЯндексКоллекциях</w:t>
              </w:r>
              <w:proofErr w:type="spellEnd"/>
              <w:r>
                <w:rPr>
                  <w:rStyle w:val="a3"/>
                  <w:bCs/>
                  <w:sz w:val="20"/>
                </w:rPr>
                <w:t xml:space="preserve">;  </w:t>
              </w:r>
            </w:hyperlink>
            <w:r>
              <w:t xml:space="preserve"> </w:t>
            </w:r>
          </w:p>
          <w:p w:rsidR="004F0715" w:rsidRDefault="00E50284">
            <w:pPr>
              <w:jc w:val="both"/>
              <w:rPr>
                <w:sz w:val="20"/>
                <w:szCs w:val="20"/>
              </w:rPr>
            </w:pPr>
            <w:hyperlink r:id="rId43" w:tgtFrame="_blank" w:history="1">
              <w:proofErr w:type="spellStart"/>
              <w:proofErr w:type="gramStart"/>
              <w:r w:rsidR="004F0715">
                <w:rPr>
                  <w:rStyle w:val="a3"/>
                  <w:bCs/>
                  <w:sz w:val="20"/>
                </w:rPr>
                <w:t>Архитектура-Российские</w:t>
              </w:r>
              <w:proofErr w:type="spellEnd"/>
              <w:proofErr w:type="gramEnd"/>
              <w:r w:rsidR="004F0715">
                <w:rPr>
                  <w:rStyle w:val="a3"/>
                  <w:bCs/>
                  <w:sz w:val="20"/>
                </w:rPr>
                <w:t xml:space="preserve"> достопримечательности</w:t>
              </w:r>
            </w:hyperlink>
            <w:r w:rsidR="004F0715">
              <w:t xml:space="preserve"> </w:t>
            </w:r>
            <w:hyperlink r:id="rId44" w:tgtFrame="_blank" w:history="1">
              <w:r w:rsidR="004F0715">
                <w:rPr>
                  <w:rStyle w:val="a3"/>
                  <w:bCs/>
                  <w:sz w:val="20"/>
                </w:rPr>
                <w:t>sites.google.com</w:t>
              </w:r>
            </w:hyperlink>
            <w:r w:rsidR="004F0715">
              <w:rPr>
                <w:sz w:val="20"/>
                <w:szCs w:val="20"/>
              </w:rPr>
              <w:t>›</w:t>
            </w:r>
            <w:hyperlink r:id="rId45" w:tgtFrame="_blank" w:history="1">
              <w:r w:rsidR="004F0715">
                <w:rPr>
                  <w:rStyle w:val="a3"/>
                  <w:sz w:val="20"/>
                </w:rPr>
                <w:t>site/rossijskiedostoprim/…</w:t>
              </w:r>
            </w:hyperlink>
          </w:p>
          <w:p w:rsidR="004F0715" w:rsidRDefault="00E50284">
            <w:pPr>
              <w:jc w:val="both"/>
              <w:rPr>
                <w:sz w:val="20"/>
                <w:szCs w:val="20"/>
              </w:rPr>
            </w:pPr>
            <w:hyperlink r:id="rId46" w:tgtFrame="_blank" w:history="1">
              <w:r w:rsidR="004F0715">
                <w:rPr>
                  <w:rStyle w:val="a3"/>
                  <w:bCs/>
                  <w:sz w:val="20"/>
                  <w:lang w:val="en-US"/>
                </w:rPr>
                <w:t>tsaritsyno</w:t>
              </w:r>
              <w:r w:rsidR="004F0715">
                <w:rPr>
                  <w:rStyle w:val="a3"/>
                  <w:bCs/>
                  <w:sz w:val="20"/>
                </w:rPr>
                <w:t>-</w:t>
              </w:r>
              <w:r w:rsidR="004F0715">
                <w:rPr>
                  <w:rStyle w:val="a3"/>
                  <w:bCs/>
                  <w:sz w:val="20"/>
                  <w:lang w:val="en-US"/>
                </w:rPr>
                <w:t>museum</w:t>
              </w:r>
              <w:r w:rsidR="004F0715">
                <w:rPr>
                  <w:rStyle w:val="a3"/>
                  <w:bCs/>
                  <w:sz w:val="20"/>
                </w:rPr>
                <w:t>.</w:t>
              </w:r>
              <w:r w:rsidR="004F0715">
                <w:rPr>
                  <w:rStyle w:val="a3"/>
                  <w:bCs/>
                  <w:sz w:val="20"/>
                  <w:lang w:val="en-US"/>
                </w:rPr>
                <w:t>ru</w:t>
              </w:r>
            </w:hyperlink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D4777E" w:rsidTr="00E21211">
        <w:trPr>
          <w:trHeight w:val="2760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2.3. Художественная культура России XIX века</w:t>
            </w:r>
          </w:p>
        </w:tc>
        <w:tc>
          <w:tcPr>
            <w:tcW w:w="2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Уметь</w:t>
            </w:r>
            <w:r>
              <w:rPr>
                <w:sz w:val="20"/>
                <w:szCs w:val="20"/>
              </w:rPr>
              <w:t xml:space="preserve"> самостоятельно  определять  задачи  профессионального  и личностного развития, заниматься самообразованием</w:t>
            </w: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 1.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дополнительной литературой. Найти и выписать названия произведений музыкального и изобразительного искусства, созданных по произведениям А.С.Пушкина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Время на выполнение – 0.5 ч.</w:t>
            </w:r>
          </w:p>
          <w:p w:rsidR="00D4777E" w:rsidRDefault="00D4777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Источники: </w:t>
            </w:r>
            <w:hyperlink r:id="rId47" w:tgtFrame="_blank" w:history="1">
              <w:r>
                <w:rPr>
                  <w:rStyle w:val="a3"/>
                  <w:bCs/>
                  <w:sz w:val="20"/>
                </w:rPr>
                <w:t xml:space="preserve">Пушкин и музыка. Ожившая поэзия // </w:t>
              </w:r>
            </w:hyperlink>
            <w:hyperlink r:id="rId48" w:tgtFrame="_blank" w:history="1">
              <w:r>
                <w:rPr>
                  <w:rStyle w:val="a3"/>
                  <w:bCs/>
                  <w:sz w:val="20"/>
                </w:rPr>
                <w:t>pushkinskij-dom.livejournal.com</w:t>
              </w:r>
            </w:hyperlink>
            <w:r>
              <w:rPr>
                <w:sz w:val="20"/>
                <w:szCs w:val="20"/>
              </w:rPr>
              <w:t>›</w:t>
            </w:r>
            <w:hyperlink r:id="rId49" w:tgtFrame="_blank" w:history="1">
              <w:r>
                <w:rPr>
                  <w:rStyle w:val="a3"/>
                  <w:sz w:val="20"/>
                </w:rPr>
                <w:t>85088.html</w:t>
              </w:r>
            </w:hyperlink>
          </w:p>
          <w:p w:rsidR="00D4777E" w:rsidRDefault="00E50284">
            <w:pPr>
              <w:jc w:val="both"/>
              <w:rPr>
                <w:sz w:val="20"/>
                <w:szCs w:val="20"/>
              </w:rPr>
            </w:pPr>
            <w:hyperlink r:id="rId50" w:tgtFrame="_blank" w:history="1">
              <w:r w:rsidR="00D4777E">
                <w:rPr>
                  <w:rStyle w:val="a3"/>
                  <w:bCs/>
                  <w:sz w:val="20"/>
                </w:rPr>
                <w:t>Пушкин и музыка. Гармония звука и слова</w:t>
              </w:r>
            </w:hyperlink>
            <w:r w:rsidR="00D4777E">
              <w:rPr>
                <w:sz w:val="20"/>
                <w:szCs w:val="20"/>
              </w:rPr>
              <w:t xml:space="preserve"> // </w:t>
            </w:r>
            <w:hyperlink r:id="rId51" w:tgtFrame="_blank" w:history="1">
              <w:r w:rsidR="00D4777E">
                <w:rPr>
                  <w:rStyle w:val="a3"/>
                  <w:bCs/>
                  <w:sz w:val="20"/>
                  <w:lang w:val="en-US"/>
                </w:rPr>
                <w:t>penzacitylibblog</w:t>
              </w:r>
              <w:r w:rsidR="00D4777E">
                <w:rPr>
                  <w:rStyle w:val="a3"/>
                  <w:bCs/>
                  <w:sz w:val="20"/>
                </w:rPr>
                <w:t>.</w:t>
              </w:r>
              <w:r w:rsidR="00D4777E">
                <w:rPr>
                  <w:rStyle w:val="a3"/>
                  <w:bCs/>
                  <w:sz w:val="20"/>
                  <w:lang w:val="en-US"/>
                </w:rPr>
                <w:t>ru</w:t>
              </w:r>
            </w:hyperlink>
            <w:r w:rsidR="00D4777E">
              <w:rPr>
                <w:sz w:val="20"/>
                <w:szCs w:val="20"/>
              </w:rPr>
              <w:t>›</w:t>
            </w:r>
            <w:hyperlink r:id="rId52" w:tgtFrame="_blank" w:history="1">
              <w:r w:rsidR="00D4777E">
                <w:rPr>
                  <w:rStyle w:val="a3"/>
                  <w:sz w:val="20"/>
                  <w:lang w:val="en-US"/>
                </w:rPr>
                <w:t>index</w:t>
              </w:r>
              <w:r w:rsidR="00D4777E">
                <w:rPr>
                  <w:rStyle w:val="a3"/>
                  <w:sz w:val="20"/>
                </w:rPr>
                <w:t>…</w:t>
              </w:r>
              <w:r w:rsidR="00D4777E">
                <w:rPr>
                  <w:rStyle w:val="a3"/>
                  <w:sz w:val="20"/>
                  <w:lang w:val="en-US"/>
                </w:rPr>
                <w:t>pushkin</w:t>
              </w:r>
              <w:r w:rsidR="00D4777E">
                <w:rPr>
                  <w:rStyle w:val="a3"/>
                  <w:sz w:val="20"/>
                </w:rPr>
                <w:t>-</w:t>
              </w:r>
              <w:r w:rsidR="00D4777E">
                <w:rPr>
                  <w:rStyle w:val="a3"/>
                  <w:sz w:val="20"/>
                  <w:lang w:val="en-US"/>
                </w:rPr>
                <w:t>i</w:t>
              </w:r>
              <w:r w:rsidR="00D4777E">
                <w:rPr>
                  <w:rStyle w:val="a3"/>
                  <w:sz w:val="20"/>
                </w:rPr>
                <w:t>-</w:t>
              </w:r>
              <w:r w:rsidR="00D4777E">
                <w:rPr>
                  <w:rStyle w:val="a3"/>
                  <w:sz w:val="20"/>
                  <w:lang w:val="en-US"/>
                </w:rPr>
                <w:t>muzyka</w:t>
              </w:r>
              <w:r w:rsidR="00D4777E">
                <w:rPr>
                  <w:rStyle w:val="a3"/>
                  <w:sz w:val="20"/>
                </w:rPr>
                <w:t>…</w:t>
              </w:r>
              <w:r w:rsidR="00D4777E">
                <w:rPr>
                  <w:rStyle w:val="a3"/>
                  <w:sz w:val="20"/>
                  <w:lang w:val="en-US"/>
                </w:rPr>
                <w:t>i</w:t>
              </w:r>
              <w:r w:rsidR="00D4777E">
                <w:rPr>
                  <w:rStyle w:val="a3"/>
                  <w:sz w:val="20"/>
                </w:rPr>
                <w:t>…</w:t>
              </w:r>
            </w:hyperlink>
          </w:p>
          <w:p w:rsidR="00D4777E" w:rsidRDefault="00E50284">
            <w:pPr>
              <w:jc w:val="both"/>
              <w:rPr>
                <w:sz w:val="20"/>
                <w:szCs w:val="20"/>
              </w:rPr>
            </w:pPr>
            <w:hyperlink r:id="rId53" w:tgtFrame="_blank" w:history="1">
              <w:r w:rsidR="00D4777E">
                <w:rPr>
                  <w:rStyle w:val="a3"/>
                  <w:bCs/>
                  <w:sz w:val="20"/>
                </w:rPr>
                <w:t>Изобразительное искусство и Пушкин</w:t>
              </w:r>
            </w:hyperlink>
            <w:r w:rsidR="00D4777E">
              <w:rPr>
                <w:sz w:val="20"/>
                <w:szCs w:val="20"/>
              </w:rPr>
              <w:t xml:space="preserve"> // </w:t>
            </w:r>
            <w:hyperlink r:id="rId54" w:tgtFrame="_blank" w:history="1">
              <w:proofErr w:type="spellStart"/>
              <w:r w:rsidR="00D4777E">
                <w:rPr>
                  <w:rStyle w:val="a3"/>
                  <w:bCs/>
                  <w:sz w:val="20"/>
                </w:rPr>
                <w:t>lib.pushkinskijdom.ru</w:t>
              </w:r>
              <w:proofErr w:type="spellEnd"/>
            </w:hyperlink>
            <w:r w:rsidR="00D4777E">
              <w:rPr>
                <w:sz w:val="20"/>
                <w:szCs w:val="20"/>
              </w:rPr>
              <w:t>›</w:t>
            </w:r>
            <w:proofErr w:type="spellStart"/>
            <w:r>
              <w:rPr>
                <w:sz w:val="20"/>
                <w:szCs w:val="20"/>
              </w:rPr>
              <w:fldChar w:fldCharType="begin"/>
            </w:r>
            <w:r w:rsidR="00D4777E">
              <w:rPr>
                <w:sz w:val="20"/>
                <w:szCs w:val="20"/>
              </w:rPr>
              <w:instrText xml:space="preserve"> HYPERLINK "http://lib.pushkinskijdom.ru/LinkClick.aspx?fileticket=L6JWv477btk%3D&amp;tabid=10396" \t "_blank" </w:instrText>
            </w:r>
            <w:r>
              <w:rPr>
                <w:sz w:val="20"/>
                <w:szCs w:val="20"/>
              </w:rPr>
              <w:fldChar w:fldCharType="separate"/>
            </w:r>
            <w:r w:rsidR="00D4777E">
              <w:rPr>
                <w:rStyle w:val="a3"/>
                <w:sz w:val="20"/>
              </w:rPr>
              <w:t>LinkClick.aspx</w:t>
            </w:r>
            <w:proofErr w:type="spellEnd"/>
            <w:r w:rsidR="00D4777E">
              <w:rPr>
                <w:rStyle w:val="a3"/>
                <w:sz w:val="20"/>
              </w:rPr>
              <w:t>…</w:t>
            </w:r>
            <w:r>
              <w:rPr>
                <w:sz w:val="20"/>
                <w:szCs w:val="20"/>
              </w:rPr>
              <w:fldChar w:fldCharType="end"/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4777E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825"/>
        </w:trPr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2.4. Художественная культура России на рубеже XIX-XX веков</w:t>
            </w:r>
          </w:p>
        </w:tc>
        <w:tc>
          <w:tcPr>
            <w:tcW w:w="26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Знать</w:t>
            </w:r>
            <w:r>
              <w:rPr>
                <w:sz w:val="20"/>
                <w:szCs w:val="20"/>
              </w:rPr>
              <w:t xml:space="preserve"> основные этапы истории отечественной художественной культуры, ее выдающиеся достижения в их связи с мировым художественным процессом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Уметь</w:t>
            </w:r>
            <w:r>
              <w:rPr>
                <w:sz w:val="20"/>
                <w:szCs w:val="20"/>
              </w:rPr>
              <w:t xml:space="preserve"> самостоятельно и мотивированно организовывать свою познавательную деятельность</w:t>
            </w: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Задание№1.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 семинару по теме «Жизнь и творчество объединения «Мир искусства».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D4777E">
              <w:rPr>
                <w:sz w:val="20"/>
                <w:szCs w:val="20"/>
              </w:rPr>
              <w:t>0.5 ч.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Борзова</w:t>
            </w:r>
            <w:proofErr w:type="spellEnd"/>
            <w:r>
              <w:rPr>
                <w:sz w:val="20"/>
                <w:szCs w:val="20"/>
              </w:rPr>
              <w:t xml:space="preserve">, Е. П. История мировой культуры. – 4-е изд. стер. – </w:t>
            </w:r>
            <w:proofErr w:type="spellStart"/>
            <w:r>
              <w:rPr>
                <w:sz w:val="20"/>
                <w:szCs w:val="20"/>
              </w:rPr>
              <w:t>С-Пб</w:t>
            </w:r>
            <w:proofErr w:type="spellEnd"/>
            <w:r>
              <w:rPr>
                <w:sz w:val="20"/>
                <w:szCs w:val="20"/>
              </w:rPr>
              <w:t>.</w:t>
            </w:r>
            <w:proofErr w:type="gramStart"/>
            <w:r>
              <w:rPr>
                <w:sz w:val="20"/>
                <w:szCs w:val="20"/>
              </w:rPr>
              <w:t xml:space="preserve"> :</w:t>
            </w:r>
            <w:proofErr w:type="gramEnd"/>
            <w:r>
              <w:rPr>
                <w:sz w:val="20"/>
                <w:szCs w:val="20"/>
              </w:rPr>
              <w:t xml:space="preserve"> Омега-Л, 2005</w:t>
            </w:r>
          </w:p>
          <w:p w:rsidR="004F0715" w:rsidRDefault="00E50284">
            <w:pPr>
              <w:jc w:val="both"/>
              <w:rPr>
                <w:bCs/>
                <w:sz w:val="20"/>
                <w:szCs w:val="20"/>
              </w:rPr>
            </w:pPr>
            <w:hyperlink r:id="rId55" w:tgtFrame="_blank" w:history="1">
              <w:r w:rsidR="004F0715">
                <w:rPr>
                  <w:rStyle w:val="a3"/>
                  <w:bCs/>
                  <w:sz w:val="20"/>
                </w:rPr>
                <w:t>Художественное объединение «Мир искусства</w:t>
              </w:r>
            </w:hyperlink>
            <w:r w:rsidR="004F0715">
              <w:rPr>
                <w:sz w:val="20"/>
                <w:szCs w:val="20"/>
              </w:rPr>
              <w:t>» //</w:t>
            </w:r>
          </w:p>
          <w:p w:rsidR="004F0715" w:rsidRDefault="00E50284">
            <w:pPr>
              <w:jc w:val="both"/>
              <w:rPr>
                <w:sz w:val="20"/>
                <w:szCs w:val="20"/>
              </w:rPr>
            </w:pPr>
            <w:hyperlink r:id="rId56" w:tgtFrame="_blank" w:history="1">
              <w:proofErr w:type="spellStart"/>
              <w:r w:rsidR="004F0715">
                <w:rPr>
                  <w:rStyle w:val="a3"/>
                  <w:bCs/>
                  <w:sz w:val="20"/>
                </w:rPr>
                <w:t>bibliotekar.ru</w:t>
              </w:r>
              <w:proofErr w:type="spellEnd"/>
            </w:hyperlink>
            <w:r w:rsidR="004F0715">
              <w:rPr>
                <w:sz w:val="20"/>
                <w:szCs w:val="20"/>
              </w:rPr>
              <w:t>›</w:t>
            </w:r>
            <w:hyperlink r:id="rId57" w:tgtFrame="_blank" w:history="1">
              <w:r w:rsidR="004F0715">
                <w:rPr>
                  <w:rStyle w:val="a3"/>
                  <w:sz w:val="20"/>
                </w:rPr>
                <w:t>Энциклопедия искусства</w:t>
              </w:r>
            </w:hyperlink>
            <w:r w:rsidR="004F0715">
              <w:rPr>
                <w:sz w:val="20"/>
                <w:szCs w:val="20"/>
              </w:rPr>
              <w:t>›</w:t>
            </w:r>
            <w:hyperlink r:id="rId58" w:tgtFrame="_blank" w:history="1">
              <w:r w:rsidR="004F0715">
                <w:rPr>
                  <w:rStyle w:val="a3"/>
                  <w:sz w:val="20"/>
                </w:rPr>
                <w:t>140.htm</w:t>
              </w:r>
            </w:hyperlink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  <w:p w:rsidR="004F0715" w:rsidRDefault="004F0715">
            <w:pPr>
              <w:ind w:hanging="42"/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ind w:hanging="42"/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ind w:hanging="42"/>
              <w:jc w:val="both"/>
              <w:rPr>
                <w:sz w:val="20"/>
                <w:szCs w:val="20"/>
              </w:rPr>
            </w:pPr>
          </w:p>
        </w:tc>
      </w:tr>
      <w:tr w:rsidR="004F0715" w:rsidTr="00E21211">
        <w:trPr>
          <w:trHeight w:val="816"/>
        </w:trPr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715" w:rsidRDefault="004F0715">
            <w:pPr>
              <w:rPr>
                <w:sz w:val="20"/>
                <w:szCs w:val="20"/>
              </w:rPr>
            </w:pPr>
          </w:p>
        </w:tc>
        <w:tc>
          <w:tcPr>
            <w:tcW w:w="26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0715" w:rsidRDefault="004F0715">
            <w:pPr>
              <w:rPr>
                <w:sz w:val="20"/>
                <w:szCs w:val="20"/>
              </w:rPr>
            </w:pP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№2.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презентации (коллажа) по теме «Русское искусство на рубеже веков».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D4777E">
              <w:rPr>
                <w:sz w:val="20"/>
                <w:szCs w:val="20"/>
              </w:rPr>
              <w:t>0.5 ч.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Источники:</w:t>
            </w:r>
            <w:r w:rsidR="00D4777E">
              <w:rPr>
                <w:sz w:val="20"/>
                <w:szCs w:val="20"/>
              </w:rPr>
              <w:t xml:space="preserve">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-</w:t>
            </w:r>
            <w:hyperlink r:id="rId59" w:tgtFrame="_blank" w:history="1">
              <w:r>
                <w:rPr>
                  <w:rStyle w:val="a3"/>
                  <w:bCs/>
                  <w:sz w:val="20"/>
                </w:rPr>
                <w:t>Живопись рубежа XIX–XX веков - 500 сокровищ русской</w:t>
              </w:r>
            </w:hyperlink>
            <w:r>
              <w:rPr>
                <w:sz w:val="20"/>
                <w:szCs w:val="20"/>
              </w:rPr>
              <w:t xml:space="preserve"> живописи // </w:t>
            </w:r>
            <w:hyperlink r:id="rId60" w:tgtFrame="_blank" w:history="1">
              <w:r>
                <w:rPr>
                  <w:rStyle w:val="a3"/>
                  <w:bCs/>
                  <w:sz w:val="20"/>
                </w:rPr>
                <w:t>rutlib2.com</w:t>
              </w:r>
            </w:hyperlink>
            <w:r>
              <w:rPr>
                <w:sz w:val="20"/>
                <w:szCs w:val="20"/>
              </w:rPr>
              <w:t>›</w:t>
            </w:r>
            <w:proofErr w:type="spellStart"/>
            <w:r w:rsidR="00E50284">
              <w:rPr>
                <w:sz w:val="20"/>
                <w:szCs w:val="20"/>
              </w:rPr>
              <w:fldChar w:fldCharType="begin"/>
            </w:r>
            <w:r>
              <w:rPr>
                <w:sz w:val="20"/>
                <w:szCs w:val="20"/>
              </w:rPr>
              <w:instrText xml:space="preserve"> HYPERLINK "http://rutlib2.com/book/4372/p/4" \t "_blank" </w:instrText>
            </w:r>
            <w:r w:rsidR="00E50284">
              <w:rPr>
                <w:sz w:val="20"/>
                <w:szCs w:val="20"/>
              </w:rPr>
              <w:fldChar w:fldCharType="separate"/>
            </w:r>
            <w:r>
              <w:rPr>
                <w:rStyle w:val="a3"/>
                <w:sz w:val="20"/>
              </w:rPr>
              <w:t>book</w:t>
            </w:r>
            <w:proofErr w:type="spellEnd"/>
            <w:r>
              <w:rPr>
                <w:rStyle w:val="a3"/>
                <w:sz w:val="20"/>
              </w:rPr>
              <w:t>/4372/</w:t>
            </w:r>
            <w:proofErr w:type="spellStart"/>
            <w:r>
              <w:rPr>
                <w:rStyle w:val="a3"/>
                <w:sz w:val="20"/>
              </w:rPr>
              <w:t>p</w:t>
            </w:r>
            <w:proofErr w:type="spellEnd"/>
            <w:r>
              <w:rPr>
                <w:rStyle w:val="a3"/>
                <w:sz w:val="20"/>
              </w:rPr>
              <w:t>/4</w:t>
            </w:r>
            <w:r w:rsidR="00E50284">
              <w:rPr>
                <w:sz w:val="20"/>
                <w:szCs w:val="20"/>
              </w:rPr>
              <w:fldChar w:fldCharType="end"/>
            </w:r>
          </w:p>
          <w:p w:rsidR="004F0715" w:rsidRDefault="004F0715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-</w:t>
            </w:r>
            <w:hyperlink r:id="rId61" w:tgtFrame="_blank" w:history="1">
              <w:r>
                <w:rPr>
                  <w:rStyle w:val="a3"/>
                  <w:bCs/>
                  <w:sz w:val="20"/>
                </w:rPr>
                <w:t>Русское искусство конца 19 - начала 20 века</w:t>
              </w:r>
            </w:hyperlink>
            <w:r>
              <w:rPr>
                <w:sz w:val="20"/>
                <w:szCs w:val="20"/>
              </w:rPr>
              <w:t xml:space="preserve"> //</w:t>
            </w:r>
          </w:p>
          <w:p w:rsidR="004F0715" w:rsidRPr="004F0715" w:rsidRDefault="00E50284">
            <w:pPr>
              <w:jc w:val="both"/>
              <w:rPr>
                <w:sz w:val="20"/>
                <w:szCs w:val="20"/>
                <w:lang w:val="en-US"/>
              </w:rPr>
            </w:pPr>
            <w:hyperlink r:id="rId62" w:tgtFrame="_blank" w:history="1">
              <w:proofErr w:type="spellStart"/>
              <w:r w:rsidR="004F0715">
                <w:rPr>
                  <w:rStyle w:val="a3"/>
                  <w:bCs/>
                  <w:sz w:val="20"/>
                  <w:lang w:val="en-US"/>
                </w:rPr>
                <w:t>artyx.ru</w:t>
              </w:r>
            </w:hyperlink>
            <w:r w:rsidR="004F0715">
              <w:rPr>
                <w:sz w:val="20"/>
                <w:szCs w:val="20"/>
                <w:lang w:val="en-US"/>
              </w:rPr>
              <w:t>›</w:t>
            </w:r>
            <w:hyperlink r:id="rId63" w:tgtFrame="_blank" w:history="1">
              <w:r w:rsidR="004F0715">
                <w:rPr>
                  <w:rStyle w:val="a3"/>
                  <w:sz w:val="20"/>
                  <w:lang w:val="en-US"/>
                </w:rPr>
                <w:t>books</w:t>
              </w:r>
              <w:proofErr w:type="spellEnd"/>
              <w:r w:rsidR="004F0715">
                <w:rPr>
                  <w:rStyle w:val="a3"/>
                  <w:sz w:val="20"/>
                  <w:lang w:val="en-US"/>
                </w:rPr>
                <w:t>/item/f00/s00/z0000029/st004.shtml</w:t>
              </w:r>
            </w:hyperlink>
          </w:p>
          <w:p w:rsidR="004F0715" w:rsidRDefault="004F0715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- </w:t>
            </w:r>
            <w:hyperlink r:id="rId64" w:tgtFrame="_blank" w:history="1">
              <w:r>
                <w:rPr>
                  <w:rStyle w:val="a3"/>
                  <w:bCs/>
                  <w:sz w:val="20"/>
                </w:rPr>
                <w:t xml:space="preserve">Русское искусство рубежа XIX-XX веков // </w:t>
              </w:r>
            </w:hyperlink>
          </w:p>
          <w:p w:rsidR="004F0715" w:rsidRDefault="00E50284">
            <w:pPr>
              <w:jc w:val="both"/>
              <w:rPr>
                <w:sz w:val="20"/>
                <w:szCs w:val="20"/>
                <w:lang w:val="en-US"/>
              </w:rPr>
            </w:pPr>
            <w:hyperlink r:id="rId65" w:tgtFrame="_blank" w:history="1">
              <w:r w:rsidR="004F0715">
                <w:rPr>
                  <w:rStyle w:val="a3"/>
                  <w:bCs/>
                  <w:sz w:val="20"/>
                  <w:lang w:val="en-US"/>
                </w:rPr>
                <w:t>3ys.ru</w:t>
              </w:r>
            </w:hyperlink>
            <w:r w:rsidR="004F0715">
              <w:rPr>
                <w:sz w:val="20"/>
                <w:szCs w:val="20"/>
                <w:lang w:val="en-US"/>
              </w:rPr>
              <w:t>›</w:t>
            </w:r>
            <w:hyperlink r:id="rId66" w:tgtFrame="_blank" w:history="1">
              <w:r w:rsidR="004F0715">
                <w:rPr>
                  <w:rStyle w:val="a3"/>
                  <w:sz w:val="20"/>
                  <w:lang w:val="en-US"/>
                </w:rPr>
                <w:t>russkoe-iskusstvo-rubezha-xix-xx-vekov</w:t>
              </w:r>
            </w:hyperlink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D4777E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0.5</w:t>
            </w:r>
          </w:p>
        </w:tc>
      </w:tr>
      <w:tr w:rsidR="004F0715" w:rsidTr="00E21211">
        <w:trPr>
          <w:trHeight w:val="816"/>
        </w:trPr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Тема 2.5. Художественная культура России XX века</w:t>
            </w:r>
          </w:p>
        </w:tc>
        <w:tc>
          <w:tcPr>
            <w:tcW w:w="26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Уметь</w:t>
            </w:r>
            <w:r>
              <w:rPr>
                <w:sz w:val="20"/>
                <w:szCs w:val="20"/>
              </w:rPr>
              <w:t xml:space="preserve"> осознавать свою культурную и национальную принадлежность.</w:t>
            </w:r>
          </w:p>
          <w:p w:rsidR="004F0715" w:rsidRDefault="004F0715">
            <w:pPr>
              <w:ind w:left="142" w:firstLine="567"/>
              <w:jc w:val="both"/>
              <w:rPr>
                <w:sz w:val="20"/>
                <w:szCs w:val="20"/>
              </w:rPr>
            </w:pP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Задание№1. Написание сочинения на тему «Возможные пути отечественного искусства в XXI веке».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 участию в дискуссии о современном искусстве, его роли, специфике и направлениях.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Время на выполнение – </w:t>
            </w:r>
            <w:r w:rsidR="00732400">
              <w:rPr>
                <w:sz w:val="20"/>
                <w:szCs w:val="20"/>
              </w:rPr>
              <w:t>1 час.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 найти в библиотеке и Интернете самостоятельно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732400">
            <w:pPr>
              <w:ind w:hanging="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F0715" w:rsidTr="00E21211">
        <w:tc>
          <w:tcPr>
            <w:tcW w:w="93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Задание по разделу 2.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Заполнить таблицу 2.</w:t>
            </w:r>
            <w:r>
              <w:t xml:space="preserve">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1.Определить временные рамки стилей/течений, указанных в таблице ниже.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 Дать определения стилям/течениям.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 Кратко описать специфику развития различных видов иску</w:t>
            </w:r>
            <w:proofErr w:type="gramStart"/>
            <w:r>
              <w:rPr>
                <w:sz w:val="20"/>
                <w:szCs w:val="20"/>
              </w:rPr>
              <w:t>сств в д</w:t>
            </w:r>
            <w:proofErr w:type="gramEnd"/>
            <w:r>
              <w:rPr>
                <w:sz w:val="20"/>
                <w:szCs w:val="20"/>
              </w:rPr>
              <w:t>анном стиле/течении в России.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  Выявить основных представителей в данных видах искусства, в данном стиле/течении в России.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Порядок выполнения: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 Ознакомиться с информацией по истории стилей в России.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 Подобрать иллюстрации.</w:t>
            </w: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FE7F1D">
            <w:pPr>
              <w:ind w:left="142" w:firstLine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4F0715" w:rsidTr="00E21211">
        <w:tc>
          <w:tcPr>
            <w:tcW w:w="47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ind w:left="14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 часов самостоятельной внеаудиторной работы</w:t>
            </w:r>
          </w:p>
        </w:tc>
        <w:tc>
          <w:tcPr>
            <w:tcW w:w="4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142" w:firstLine="34"/>
              <w:jc w:val="both"/>
              <w:rPr>
                <w:sz w:val="20"/>
                <w:szCs w:val="20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FE7F1D">
            <w:pPr>
              <w:ind w:left="142" w:firstLine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</w:tr>
    </w:tbl>
    <w:p w:rsidR="004F0715" w:rsidRDefault="004F0715" w:rsidP="004F0715">
      <w:pPr>
        <w:ind w:left="142" w:firstLine="567"/>
        <w:jc w:val="both"/>
      </w:pPr>
    </w:p>
    <w:p w:rsidR="004F0715" w:rsidRDefault="004F0715" w:rsidP="004F0715">
      <w:pPr>
        <w:ind w:left="142" w:firstLine="567"/>
        <w:jc w:val="right"/>
        <w:rPr>
          <w:b/>
        </w:rPr>
      </w:pPr>
      <w:r>
        <w:rPr>
          <w:b/>
        </w:rPr>
        <w:t>Приложение</w:t>
      </w:r>
    </w:p>
    <w:p w:rsidR="004F0715" w:rsidRDefault="004F0715" w:rsidP="004F0715">
      <w:pPr>
        <w:ind w:left="142" w:firstLine="567"/>
        <w:jc w:val="right"/>
        <w:rPr>
          <w:b/>
        </w:rPr>
      </w:pPr>
    </w:p>
    <w:p w:rsidR="004F0715" w:rsidRDefault="004F0715" w:rsidP="004F0715">
      <w:pPr>
        <w:ind w:left="142" w:firstLine="567"/>
        <w:jc w:val="right"/>
      </w:pPr>
      <w:r>
        <w:t>Таблица 1.</w:t>
      </w:r>
    </w:p>
    <w:p w:rsidR="004F0715" w:rsidRDefault="004F0715" w:rsidP="004F0715">
      <w:pPr>
        <w:ind w:left="142" w:firstLine="567"/>
        <w:jc w:val="center"/>
      </w:pPr>
      <w:r>
        <w:t>Художественная культура Западной Европы</w:t>
      </w:r>
    </w:p>
    <w:p w:rsidR="004F0715" w:rsidRDefault="004F0715" w:rsidP="004F0715">
      <w:pPr>
        <w:ind w:left="142" w:firstLine="567"/>
        <w:jc w:val="center"/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809"/>
        <w:gridCol w:w="994"/>
        <w:gridCol w:w="1135"/>
        <w:gridCol w:w="2695"/>
        <w:gridCol w:w="1702"/>
        <w:gridCol w:w="1554"/>
      </w:tblGrid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 стиля, стилевого течения/направления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Времен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ные</w:t>
            </w:r>
            <w:proofErr w:type="spellEnd"/>
            <w:r>
              <w:rPr>
                <w:sz w:val="20"/>
                <w:szCs w:val="20"/>
              </w:rPr>
              <w:t xml:space="preserve"> рамки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Опреде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ление</w:t>
            </w:r>
            <w:proofErr w:type="spellEnd"/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Европейские страны, в которых стиль/направление </w:t>
            </w:r>
            <w:proofErr w:type="gramStart"/>
            <w:r>
              <w:rPr>
                <w:sz w:val="20"/>
                <w:szCs w:val="20"/>
              </w:rPr>
              <w:t>получил</w:t>
            </w:r>
            <w:proofErr w:type="gramEnd"/>
            <w:r>
              <w:rPr>
                <w:sz w:val="20"/>
                <w:szCs w:val="20"/>
              </w:rPr>
              <w:t>/получило наибольшее распространение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Главные особенности (по видам искусства)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представители и их произведения (с иллюстрациями)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Античность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Средневековье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Возрождение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Барокко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Рококо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Классицизм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Реализм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Сентиментализм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Романтизм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Импрессионизм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Постимпресси-онизм</w:t>
            </w:r>
            <w:proofErr w:type="spellEnd"/>
            <w:proofErr w:type="gramEnd"/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Модернизм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</w:tbl>
    <w:p w:rsidR="004F0715" w:rsidRDefault="004F0715" w:rsidP="004F0715">
      <w:pPr>
        <w:ind w:left="142" w:firstLine="567"/>
        <w:jc w:val="right"/>
      </w:pPr>
    </w:p>
    <w:p w:rsidR="004F0715" w:rsidRDefault="004F0715" w:rsidP="004F0715">
      <w:pPr>
        <w:ind w:left="142" w:firstLine="567"/>
        <w:jc w:val="right"/>
      </w:pPr>
      <w:r>
        <w:lastRenderedPageBreak/>
        <w:t>Таблица 2.</w:t>
      </w:r>
    </w:p>
    <w:p w:rsidR="004F0715" w:rsidRDefault="004F0715" w:rsidP="004F0715">
      <w:pPr>
        <w:ind w:left="142" w:firstLine="567"/>
        <w:jc w:val="right"/>
      </w:pPr>
    </w:p>
    <w:p w:rsidR="004F0715" w:rsidRDefault="004F0715" w:rsidP="004F0715">
      <w:pPr>
        <w:ind w:left="142" w:firstLine="567"/>
        <w:jc w:val="center"/>
      </w:pPr>
      <w:r>
        <w:t>Художественная культура России</w:t>
      </w:r>
    </w:p>
    <w:p w:rsidR="004F0715" w:rsidRDefault="004F0715" w:rsidP="004F0715">
      <w:pPr>
        <w:ind w:left="142" w:firstLine="567"/>
        <w:jc w:val="center"/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95"/>
        <w:gridCol w:w="1702"/>
        <w:gridCol w:w="1702"/>
        <w:gridCol w:w="2411"/>
        <w:gridCol w:w="1837"/>
      </w:tblGrid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 стиля, стилевого течения/направления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Временные рамки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Определение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Главные особенности </w:t>
            </w:r>
          </w:p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(по видам искусства)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представители и их произведения</w:t>
            </w:r>
          </w:p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Иконопись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Барокко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Классицизм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Реализм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Сентиментализм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Романтизм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Импрессионизм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  <w:tr w:rsidR="004F0715" w:rsidTr="004F0715"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0715" w:rsidRDefault="004F07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Модернизм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715" w:rsidRDefault="004F0715">
            <w:pPr>
              <w:ind w:left="284" w:firstLine="425"/>
              <w:jc w:val="both"/>
              <w:rPr>
                <w:sz w:val="20"/>
                <w:szCs w:val="20"/>
              </w:rPr>
            </w:pPr>
          </w:p>
        </w:tc>
      </w:tr>
    </w:tbl>
    <w:p w:rsidR="004F0715" w:rsidRDefault="004F0715" w:rsidP="004F0715">
      <w:pPr>
        <w:ind w:left="142" w:firstLine="567"/>
        <w:jc w:val="both"/>
      </w:pP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both"/>
        <w:rPr>
          <w:b/>
          <w:color w:val="000000"/>
          <w:spacing w:val="5"/>
        </w:rPr>
      </w:pP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both"/>
        <w:rPr>
          <w:b/>
          <w:color w:val="000000"/>
          <w:spacing w:val="5"/>
        </w:rPr>
      </w:pP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both"/>
        <w:rPr>
          <w:b/>
          <w:color w:val="000000"/>
          <w:spacing w:val="5"/>
        </w:rPr>
      </w:pPr>
    </w:p>
    <w:p w:rsidR="004F0715" w:rsidRDefault="004F0715" w:rsidP="004F0715">
      <w:pPr>
        <w:shd w:val="clear" w:color="auto" w:fill="FFFFFF"/>
        <w:autoSpaceDE w:val="0"/>
        <w:autoSpaceDN w:val="0"/>
        <w:adjustRightInd w:val="0"/>
        <w:ind w:left="142" w:firstLine="567"/>
        <w:jc w:val="both"/>
        <w:rPr>
          <w:b/>
          <w:color w:val="000000"/>
          <w:spacing w:val="5"/>
        </w:rPr>
      </w:pPr>
    </w:p>
    <w:p w:rsidR="004F0715" w:rsidRDefault="004F0715" w:rsidP="004F0715">
      <w:pPr>
        <w:ind w:left="142" w:firstLine="567"/>
        <w:jc w:val="right"/>
      </w:pPr>
    </w:p>
    <w:p w:rsidR="004F0715" w:rsidRDefault="004F0715" w:rsidP="004F0715">
      <w:pPr>
        <w:ind w:left="142" w:firstLine="567"/>
        <w:jc w:val="right"/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767715</wp:posOffset>
            </wp:positionV>
            <wp:extent cx="6558280" cy="3619500"/>
            <wp:effectExtent l="19050" t="0" r="0" b="0"/>
            <wp:wrapThrough wrapText="bothSides">
              <wp:wrapPolygon edited="0">
                <wp:start x="-63" y="0"/>
                <wp:lineTo x="-63" y="21486"/>
                <wp:lineTo x="21583" y="21486"/>
                <wp:lineTo x="21583" y="0"/>
                <wp:lineTo x="-63" y="0"/>
              </wp:wrapPolygon>
            </wp:wrapThrough>
            <wp:docPr id="4" name="Рисунок 2" descr="Описание: https://otvet.imgsmail.ru/download/u_5326f9748ac4c858229480a1c80890ae_8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https://otvet.imgsmail.ru/download/u_5326f9748ac4c858229480a1c80890ae_800.gif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8280" cy="361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>Таблица 3.</w:t>
      </w:r>
    </w:p>
    <w:p w:rsidR="00B7602B" w:rsidRDefault="00B7602B"/>
    <w:sectPr w:rsidR="00B7602B" w:rsidSect="00B760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777EE"/>
    <w:multiLevelType w:val="hybridMultilevel"/>
    <w:tmpl w:val="6944ABEE"/>
    <w:lvl w:ilvl="0" w:tplc="3E5245F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0FC55AA"/>
    <w:multiLevelType w:val="multilevel"/>
    <w:tmpl w:val="42BC9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BF1756"/>
    <w:multiLevelType w:val="hybridMultilevel"/>
    <w:tmpl w:val="3B7AFF92"/>
    <w:lvl w:ilvl="0" w:tplc="41140994">
      <w:start w:val="1"/>
      <w:numFmt w:val="decimal"/>
      <w:lvlText w:val="%1."/>
      <w:lvlJc w:val="left"/>
      <w:pPr>
        <w:tabs>
          <w:tab w:val="num" w:pos="1729"/>
        </w:tabs>
        <w:ind w:left="1729" w:hanging="1020"/>
      </w:pPr>
    </w:lvl>
    <w:lvl w:ilvl="1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2" w:tplc="31062C72">
      <w:start w:val="1"/>
      <w:numFmt w:val="decimal"/>
      <w:lvlText w:val="%3."/>
      <w:lvlJc w:val="left"/>
      <w:pPr>
        <w:tabs>
          <w:tab w:val="num" w:pos="3109"/>
        </w:tabs>
        <w:ind w:left="3109" w:hanging="7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BDE0050"/>
    <w:multiLevelType w:val="hybridMultilevel"/>
    <w:tmpl w:val="359ACE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F141498"/>
    <w:multiLevelType w:val="multilevel"/>
    <w:tmpl w:val="765AD152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5"/>
      <w:numFmt w:val="decimal"/>
      <w:lvlText w:val="%1.%2."/>
      <w:lvlJc w:val="left"/>
      <w:pPr>
        <w:ind w:left="1069" w:hanging="360"/>
      </w:pPr>
    </w:lvl>
    <w:lvl w:ilvl="2">
      <w:start w:val="1"/>
      <w:numFmt w:val="decimal"/>
      <w:lvlText w:val="%1.%2.%3."/>
      <w:lvlJc w:val="left"/>
      <w:pPr>
        <w:ind w:left="2138" w:hanging="720"/>
      </w:pPr>
    </w:lvl>
    <w:lvl w:ilvl="3">
      <w:start w:val="1"/>
      <w:numFmt w:val="decimal"/>
      <w:lvlText w:val="%1.%2.%3.%4."/>
      <w:lvlJc w:val="left"/>
      <w:pPr>
        <w:ind w:left="2847" w:hanging="720"/>
      </w:pPr>
    </w:lvl>
    <w:lvl w:ilvl="4">
      <w:start w:val="1"/>
      <w:numFmt w:val="decimal"/>
      <w:lvlText w:val="%1.%2.%3.%4.%5."/>
      <w:lvlJc w:val="left"/>
      <w:pPr>
        <w:ind w:left="3916" w:hanging="1080"/>
      </w:pPr>
    </w:lvl>
    <w:lvl w:ilvl="5">
      <w:start w:val="1"/>
      <w:numFmt w:val="decimal"/>
      <w:lvlText w:val="%1.%2.%3.%4.%5.%6."/>
      <w:lvlJc w:val="left"/>
      <w:pPr>
        <w:ind w:left="4625" w:hanging="1080"/>
      </w:pPr>
    </w:lvl>
    <w:lvl w:ilvl="6">
      <w:start w:val="1"/>
      <w:numFmt w:val="decimal"/>
      <w:lvlText w:val="%1.%2.%3.%4.%5.%6.%7."/>
      <w:lvlJc w:val="left"/>
      <w:pPr>
        <w:ind w:left="5694" w:hanging="1440"/>
      </w:pPr>
    </w:lvl>
    <w:lvl w:ilvl="7">
      <w:start w:val="1"/>
      <w:numFmt w:val="decimal"/>
      <w:lvlText w:val="%1.%2.%3.%4.%5.%6.%7.%8."/>
      <w:lvlJc w:val="left"/>
      <w:pPr>
        <w:ind w:left="6403" w:hanging="1440"/>
      </w:pPr>
    </w:lvl>
    <w:lvl w:ilvl="8">
      <w:start w:val="1"/>
      <w:numFmt w:val="decimal"/>
      <w:lvlText w:val="%1.%2.%3.%4.%5.%6.%7.%8.%9."/>
      <w:lvlJc w:val="left"/>
      <w:pPr>
        <w:ind w:left="7472" w:hanging="1800"/>
      </w:pPr>
    </w:lvl>
  </w:abstractNum>
  <w:abstractNum w:abstractNumId="5">
    <w:nsid w:val="4ECE0B91"/>
    <w:multiLevelType w:val="hybridMultilevel"/>
    <w:tmpl w:val="88C21AEE"/>
    <w:lvl w:ilvl="0" w:tplc="78E687C8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4CB336E"/>
    <w:multiLevelType w:val="multilevel"/>
    <w:tmpl w:val="E7124A2E"/>
    <w:lvl w:ilvl="0">
      <w:start w:val="1"/>
      <w:numFmt w:val="decimal"/>
      <w:lvlText w:val="%1."/>
      <w:lvlJc w:val="left"/>
      <w:pPr>
        <w:ind w:left="-174" w:hanging="360"/>
      </w:pPr>
    </w:lvl>
    <w:lvl w:ilvl="1">
      <w:start w:val="4"/>
      <w:numFmt w:val="decimal"/>
      <w:isLgl/>
      <w:lvlText w:val="%1.%2."/>
      <w:lvlJc w:val="left"/>
      <w:pPr>
        <w:ind w:left="644" w:hanging="360"/>
      </w:pPr>
    </w:lvl>
    <w:lvl w:ilvl="2">
      <w:start w:val="1"/>
      <w:numFmt w:val="decimal"/>
      <w:isLgl/>
      <w:lvlText w:val="%1.%2.%3."/>
      <w:lvlJc w:val="left"/>
      <w:pPr>
        <w:ind w:left="1254" w:hanging="720"/>
      </w:pPr>
    </w:lvl>
    <w:lvl w:ilvl="3">
      <w:start w:val="1"/>
      <w:numFmt w:val="decimal"/>
      <w:isLgl/>
      <w:lvlText w:val="%1.%2.%3.%4."/>
      <w:lvlJc w:val="left"/>
      <w:pPr>
        <w:ind w:left="1788" w:hanging="720"/>
      </w:pPr>
    </w:lvl>
    <w:lvl w:ilvl="4">
      <w:start w:val="1"/>
      <w:numFmt w:val="decimal"/>
      <w:isLgl/>
      <w:lvlText w:val="%1.%2.%3.%4.%5."/>
      <w:lvlJc w:val="left"/>
      <w:pPr>
        <w:ind w:left="2682" w:hanging="1080"/>
      </w:pPr>
    </w:lvl>
    <w:lvl w:ilvl="5">
      <w:start w:val="1"/>
      <w:numFmt w:val="decimal"/>
      <w:isLgl/>
      <w:lvlText w:val="%1.%2.%3.%4.%5.%6."/>
      <w:lvlJc w:val="left"/>
      <w:pPr>
        <w:ind w:left="3216" w:hanging="1080"/>
      </w:pPr>
    </w:lvl>
    <w:lvl w:ilvl="6">
      <w:start w:val="1"/>
      <w:numFmt w:val="decimal"/>
      <w:isLgl/>
      <w:lvlText w:val="%1.%2.%3.%4.%5.%6.%7."/>
      <w:lvlJc w:val="left"/>
      <w:pPr>
        <w:ind w:left="3750" w:hanging="1080"/>
      </w:pPr>
    </w:lvl>
    <w:lvl w:ilvl="7">
      <w:start w:val="1"/>
      <w:numFmt w:val="decimal"/>
      <w:isLgl/>
      <w:lvlText w:val="%1.%2.%3.%4.%5.%6.%7.%8."/>
      <w:lvlJc w:val="left"/>
      <w:pPr>
        <w:ind w:left="4644" w:hanging="1440"/>
      </w:pPr>
    </w:lvl>
    <w:lvl w:ilvl="8">
      <w:start w:val="1"/>
      <w:numFmt w:val="decimal"/>
      <w:isLgl/>
      <w:lvlText w:val="%1.%2.%3.%4.%5.%6.%7.%8.%9."/>
      <w:lvlJc w:val="left"/>
      <w:pPr>
        <w:ind w:left="5178" w:hanging="1440"/>
      </w:pPr>
    </w:lvl>
  </w:abstractNum>
  <w:abstractNum w:abstractNumId="7">
    <w:nsid w:val="5B06385E"/>
    <w:multiLevelType w:val="multilevel"/>
    <w:tmpl w:val="04190023"/>
    <w:lvl w:ilvl="0">
      <w:start w:val="1"/>
      <w:numFmt w:val="upperRoman"/>
      <w:pStyle w:val="1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pStyle w:val="2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pStyle w:val="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8">
    <w:nsid w:val="62C2054F"/>
    <w:multiLevelType w:val="hybridMultilevel"/>
    <w:tmpl w:val="D044372C"/>
    <w:lvl w:ilvl="0" w:tplc="AE766FA6">
      <w:start w:val="1"/>
      <w:numFmt w:val="bullet"/>
      <w:lvlText w:val="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85C2111"/>
    <w:multiLevelType w:val="hybridMultilevel"/>
    <w:tmpl w:val="60D085DE"/>
    <w:lvl w:ilvl="0" w:tplc="A2D2F55C">
      <w:start w:val="1"/>
      <w:numFmt w:val="decimal"/>
      <w:lvlText w:val="%1)"/>
      <w:lvlJc w:val="left"/>
      <w:pPr>
        <w:ind w:left="1429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4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4F0715"/>
    <w:rsid w:val="0007519E"/>
    <w:rsid w:val="00114819"/>
    <w:rsid w:val="001A6061"/>
    <w:rsid w:val="00230F8B"/>
    <w:rsid w:val="00296876"/>
    <w:rsid w:val="0046737C"/>
    <w:rsid w:val="0047056B"/>
    <w:rsid w:val="0048378C"/>
    <w:rsid w:val="004F0715"/>
    <w:rsid w:val="006F17B5"/>
    <w:rsid w:val="00732400"/>
    <w:rsid w:val="00B51938"/>
    <w:rsid w:val="00B7602B"/>
    <w:rsid w:val="00B83529"/>
    <w:rsid w:val="00C2641E"/>
    <w:rsid w:val="00C41A13"/>
    <w:rsid w:val="00C56A0C"/>
    <w:rsid w:val="00CE37DB"/>
    <w:rsid w:val="00D4777E"/>
    <w:rsid w:val="00E21211"/>
    <w:rsid w:val="00E50284"/>
    <w:rsid w:val="00FA3825"/>
    <w:rsid w:val="00FE7F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07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F0715"/>
    <w:pPr>
      <w:keepNext/>
      <w:numPr>
        <w:numId w:val="1"/>
      </w:numPr>
      <w:jc w:val="center"/>
      <w:outlineLvl w:val="0"/>
    </w:pPr>
    <w:rPr>
      <w:sz w:val="28"/>
      <w:szCs w:val="20"/>
    </w:rPr>
  </w:style>
  <w:style w:type="paragraph" w:styleId="2">
    <w:name w:val="heading 2"/>
    <w:basedOn w:val="a"/>
    <w:next w:val="a"/>
    <w:link w:val="20"/>
    <w:semiHidden/>
    <w:unhideWhenUsed/>
    <w:qFormat/>
    <w:rsid w:val="004F0715"/>
    <w:pPr>
      <w:keepNext/>
      <w:numPr>
        <w:ilvl w:val="1"/>
        <w:numId w:val="1"/>
      </w:numPr>
      <w:tabs>
        <w:tab w:val="left" w:pos="6804"/>
      </w:tabs>
      <w:jc w:val="center"/>
      <w:outlineLvl w:val="1"/>
    </w:pPr>
    <w:rPr>
      <w:sz w:val="28"/>
      <w:szCs w:val="20"/>
    </w:rPr>
  </w:style>
  <w:style w:type="paragraph" w:styleId="3">
    <w:name w:val="heading 3"/>
    <w:basedOn w:val="a"/>
    <w:next w:val="a"/>
    <w:link w:val="30"/>
    <w:semiHidden/>
    <w:unhideWhenUsed/>
    <w:qFormat/>
    <w:rsid w:val="004F0715"/>
    <w:pPr>
      <w:keepNext/>
      <w:numPr>
        <w:ilvl w:val="2"/>
        <w:numId w:val="1"/>
      </w:numPr>
      <w:snapToGrid w:val="0"/>
      <w:jc w:val="center"/>
      <w:outlineLvl w:val="2"/>
    </w:pPr>
    <w:rPr>
      <w:color w:val="000000"/>
      <w:szCs w:val="20"/>
    </w:rPr>
  </w:style>
  <w:style w:type="paragraph" w:styleId="4">
    <w:name w:val="heading 4"/>
    <w:basedOn w:val="a"/>
    <w:next w:val="a"/>
    <w:link w:val="40"/>
    <w:semiHidden/>
    <w:unhideWhenUsed/>
    <w:qFormat/>
    <w:rsid w:val="004F0715"/>
    <w:pPr>
      <w:keepNext/>
      <w:numPr>
        <w:ilvl w:val="3"/>
        <w:numId w:val="1"/>
      </w:numPr>
      <w:ind w:right="708"/>
      <w:jc w:val="center"/>
      <w:outlineLvl w:val="3"/>
    </w:pPr>
    <w:rPr>
      <w:sz w:val="40"/>
      <w:szCs w:val="20"/>
    </w:rPr>
  </w:style>
  <w:style w:type="paragraph" w:styleId="5">
    <w:name w:val="heading 5"/>
    <w:basedOn w:val="a"/>
    <w:next w:val="a"/>
    <w:link w:val="50"/>
    <w:semiHidden/>
    <w:unhideWhenUsed/>
    <w:qFormat/>
    <w:rsid w:val="004F0715"/>
    <w:pPr>
      <w:keepNext/>
      <w:numPr>
        <w:ilvl w:val="4"/>
        <w:numId w:val="1"/>
      </w:numPr>
      <w:jc w:val="center"/>
      <w:outlineLvl w:val="4"/>
    </w:pPr>
    <w:rPr>
      <w:rFonts w:eastAsia="Arial Unicode MS"/>
      <w:szCs w:val="20"/>
    </w:rPr>
  </w:style>
  <w:style w:type="paragraph" w:styleId="6">
    <w:name w:val="heading 6"/>
    <w:basedOn w:val="a"/>
    <w:next w:val="a"/>
    <w:link w:val="60"/>
    <w:semiHidden/>
    <w:unhideWhenUsed/>
    <w:qFormat/>
    <w:rsid w:val="004F0715"/>
    <w:pPr>
      <w:keepNext/>
      <w:numPr>
        <w:ilvl w:val="5"/>
        <w:numId w:val="1"/>
      </w:numPr>
      <w:spacing w:line="360" w:lineRule="auto"/>
      <w:ind w:right="48"/>
      <w:jc w:val="right"/>
      <w:outlineLvl w:val="5"/>
    </w:pPr>
    <w:rPr>
      <w:sz w:val="28"/>
      <w:szCs w:val="20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4F0715"/>
    <w:pPr>
      <w:keepNext/>
      <w:numPr>
        <w:ilvl w:val="6"/>
        <w:numId w:val="1"/>
      </w:numPr>
      <w:spacing w:line="360" w:lineRule="auto"/>
      <w:outlineLvl w:val="6"/>
    </w:pPr>
    <w:rPr>
      <w:sz w:val="36"/>
      <w:szCs w:val="20"/>
    </w:rPr>
  </w:style>
  <w:style w:type="paragraph" w:styleId="8">
    <w:name w:val="heading 8"/>
    <w:basedOn w:val="a"/>
    <w:next w:val="a"/>
    <w:link w:val="80"/>
    <w:uiPriority w:val="99"/>
    <w:semiHidden/>
    <w:unhideWhenUsed/>
    <w:qFormat/>
    <w:rsid w:val="004F0715"/>
    <w:pPr>
      <w:keepNext/>
      <w:numPr>
        <w:ilvl w:val="7"/>
        <w:numId w:val="1"/>
      </w:numPr>
      <w:spacing w:line="360" w:lineRule="auto"/>
      <w:jc w:val="both"/>
      <w:outlineLvl w:val="7"/>
    </w:pPr>
    <w:rPr>
      <w:sz w:val="28"/>
      <w:szCs w:val="20"/>
    </w:rPr>
  </w:style>
  <w:style w:type="paragraph" w:styleId="9">
    <w:name w:val="heading 9"/>
    <w:basedOn w:val="a"/>
    <w:next w:val="a"/>
    <w:link w:val="90"/>
    <w:uiPriority w:val="99"/>
    <w:semiHidden/>
    <w:unhideWhenUsed/>
    <w:qFormat/>
    <w:rsid w:val="004F0715"/>
    <w:pPr>
      <w:keepNext/>
      <w:numPr>
        <w:ilvl w:val="8"/>
        <w:numId w:val="1"/>
      </w:numPr>
      <w:spacing w:line="360" w:lineRule="auto"/>
      <w:ind w:right="-108"/>
      <w:jc w:val="center"/>
      <w:outlineLvl w:val="8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F0715"/>
    <w:rPr>
      <w:rFonts w:ascii="Times New Roman" w:eastAsia="Times New Roman" w:hAnsi="Times New Roman" w:cs="Times New Roman"/>
      <w:sz w:val="28"/>
      <w:szCs w:val="20"/>
    </w:rPr>
  </w:style>
  <w:style w:type="character" w:customStyle="1" w:styleId="20">
    <w:name w:val="Заголовок 2 Знак"/>
    <w:basedOn w:val="a0"/>
    <w:link w:val="2"/>
    <w:semiHidden/>
    <w:rsid w:val="004F071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semiHidden/>
    <w:rsid w:val="004F0715"/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semiHidden/>
    <w:rsid w:val="004F0715"/>
    <w:rPr>
      <w:rFonts w:ascii="Times New Roman" w:eastAsia="Times New Roman" w:hAnsi="Times New Roman" w:cs="Times New Roman"/>
      <w:sz w:val="40"/>
      <w:szCs w:val="20"/>
      <w:lang w:eastAsia="ru-RU"/>
    </w:rPr>
  </w:style>
  <w:style w:type="character" w:customStyle="1" w:styleId="50">
    <w:name w:val="Заголовок 5 Знак"/>
    <w:basedOn w:val="a0"/>
    <w:link w:val="5"/>
    <w:semiHidden/>
    <w:rsid w:val="004F0715"/>
    <w:rPr>
      <w:rFonts w:ascii="Times New Roman" w:eastAsia="Arial Unicode MS" w:hAnsi="Times New Roman" w:cs="Times New Roman"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semiHidden/>
    <w:rsid w:val="004F071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rsid w:val="004F0715"/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customStyle="1" w:styleId="80">
    <w:name w:val="Заголовок 8 Знак"/>
    <w:basedOn w:val="a0"/>
    <w:link w:val="8"/>
    <w:uiPriority w:val="99"/>
    <w:semiHidden/>
    <w:rsid w:val="004F071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9"/>
    <w:semiHidden/>
    <w:rsid w:val="004F071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3">
    <w:name w:val="Hyperlink"/>
    <w:unhideWhenUsed/>
    <w:rsid w:val="004F0715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F0715"/>
    <w:pPr>
      <w:spacing w:before="100" w:beforeAutospacing="1" w:after="100" w:afterAutospacing="1"/>
    </w:pPr>
  </w:style>
  <w:style w:type="paragraph" w:styleId="a5">
    <w:name w:val="header"/>
    <w:basedOn w:val="a"/>
    <w:link w:val="a6"/>
    <w:uiPriority w:val="99"/>
    <w:semiHidden/>
    <w:unhideWhenUsed/>
    <w:rsid w:val="004F071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F071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Нижний колонтитул Знак"/>
    <w:basedOn w:val="a0"/>
    <w:link w:val="a8"/>
    <w:uiPriority w:val="99"/>
    <w:semiHidden/>
    <w:rsid w:val="004F071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7"/>
    <w:uiPriority w:val="99"/>
    <w:semiHidden/>
    <w:unhideWhenUsed/>
    <w:rsid w:val="004F0715"/>
    <w:pPr>
      <w:tabs>
        <w:tab w:val="center" w:pos="4677"/>
        <w:tab w:val="right" w:pos="9355"/>
      </w:tabs>
    </w:pPr>
  </w:style>
  <w:style w:type="paragraph" w:styleId="a9">
    <w:name w:val="Body Text Indent"/>
    <w:basedOn w:val="a"/>
    <w:link w:val="aa"/>
    <w:uiPriority w:val="99"/>
    <w:semiHidden/>
    <w:unhideWhenUsed/>
    <w:rsid w:val="004F0715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4F071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basedOn w:val="a0"/>
    <w:link w:val="22"/>
    <w:uiPriority w:val="99"/>
    <w:semiHidden/>
    <w:rsid w:val="004F071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2"/>
    <w:basedOn w:val="a"/>
    <w:link w:val="21"/>
    <w:uiPriority w:val="99"/>
    <w:semiHidden/>
    <w:unhideWhenUsed/>
    <w:rsid w:val="004F0715"/>
    <w:pPr>
      <w:spacing w:after="120" w:line="480" w:lineRule="auto"/>
    </w:pPr>
  </w:style>
  <w:style w:type="character" w:customStyle="1" w:styleId="31">
    <w:name w:val="Основной текст 3 Знак"/>
    <w:basedOn w:val="a0"/>
    <w:link w:val="32"/>
    <w:uiPriority w:val="99"/>
    <w:semiHidden/>
    <w:rsid w:val="004F071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2">
    <w:name w:val="Body Text 3"/>
    <w:basedOn w:val="a"/>
    <w:link w:val="31"/>
    <w:uiPriority w:val="99"/>
    <w:semiHidden/>
    <w:unhideWhenUsed/>
    <w:rsid w:val="004F0715"/>
    <w:pPr>
      <w:spacing w:after="120"/>
    </w:pPr>
    <w:rPr>
      <w:sz w:val="16"/>
      <w:szCs w:val="16"/>
    </w:rPr>
  </w:style>
  <w:style w:type="paragraph" w:customStyle="1" w:styleId="23">
    <w:name w:val="Знак2 Знак Знак Знак Знак Знак Знак Знак Знак Знак Знак Знак Знак Знак Знак Знак"/>
    <w:basedOn w:val="a"/>
    <w:uiPriority w:val="99"/>
    <w:rsid w:val="004F0715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1">
    <w:name w:val="Знак1 Знак Знак Знак Знак Знак Знак Знак Знак Знак1 Знак Знак Знак"/>
    <w:basedOn w:val="a"/>
    <w:uiPriority w:val="99"/>
    <w:rsid w:val="004F0715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 Знак"/>
    <w:basedOn w:val="a"/>
    <w:uiPriority w:val="99"/>
    <w:rsid w:val="004F0715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b">
    <w:name w:val="Знак"/>
    <w:basedOn w:val="a"/>
    <w:uiPriority w:val="99"/>
    <w:rsid w:val="004F071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uiPriority w:val="99"/>
    <w:rsid w:val="004F071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2">
    <w:name w:val="c2"/>
    <w:basedOn w:val="a"/>
    <w:uiPriority w:val="99"/>
    <w:rsid w:val="004F0715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4F0715"/>
  </w:style>
  <w:style w:type="character" w:styleId="ac">
    <w:name w:val="Emphasis"/>
    <w:basedOn w:val="a0"/>
    <w:qFormat/>
    <w:rsid w:val="004F0715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292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klio.tsu.ru/knight.htm" TargetMode="External"/><Relationship Id="rId18" Type="http://schemas.openxmlformats.org/officeDocument/2006/relationships/hyperlink" Target="http://www.twirpx.com/file/1073940/" TargetMode="External"/><Relationship Id="rId26" Type="http://schemas.openxmlformats.org/officeDocument/2006/relationships/hyperlink" Target="https://pptcloud.ru/mxk" TargetMode="External"/><Relationship Id="rId39" Type="http://schemas.openxmlformats.org/officeDocument/2006/relationships/hyperlink" Target="http://yandex.ru/clck/jsredir?from=yandex.ru%3Bsearch%2F%3Bweb%3B%3B&amp;text=&amp;etext=1544.Dt9U7pZnbw2jwZfzOzoTtpVSv5GKSKcwasv3uusMkpQELfiKn6lGNq0Rgeg-WMHWT3c7xbCvVb9PE2NQezdAiQJRFFswO_DMJ8hy2ORLa6WQP-XiygwTfOZ8gdVpLPKD.fb83c6a82657c45e653c0c846662bdc7cbca695a&amp;uuid=&amp;state=PEtFfuTeVD4jaxywoSUvtJXex15Wcbo_3OH5XnapypRBagkgBNhAuLSkOTaphjXB&amp;&amp;cst=AiuY0DBWFJ5Hyx_fyvalFKHcG3FnGOpoXP_9Wktl1H-NfN7nfAoseUukyqqEtbDI7jWPulnCLYqzCe43rvNX1RQcX-hNsdSF4f3WVSpc8wSTs5bg_e3DNHTOIGi9pyBIAcJBq2JmyzWtVR8TQg4tLmIWQLWn20tDAGJIJXhQfTfYrWZWbffi75zD2vCbJJYrRcveE3eZ0iVYRAbrOxNccWBjMX56hybA6FReq6JFaoJt0p6uY6r2SpfKr51ud0tJGOoKd4abYYNprZMew7aS2QIii48pzVJRDyBoMP8DQlnT5Soqf7zy-A,,&amp;data=UlNrNmk5WktYejY4cHFySjRXSWhXRVlOdmdoYVFsR0twRkFBXzk0ckh2Mm4ybG9TeXFpZ1NOMENoLXpwc1FFTXpRZmppWTVQNVpDRms1QUJFWEpEeHZFNjdNMTN1OFppMExqOGJtSjhHckZobmhiVVlNU3JQMGJlYVU4SGF3TEZ1VTNGODdQZkRpSUI3a3ltTXdUWlBoTGJHZENuVldvbkRZWkE0bHkxaDRwbFRWX0pUeUpyMnNKaWliQlRNMl82Qk1qSEVDQVFzbzNTRjgyMHlwRnQ0dyws&amp;sign=134925ddc94afd090cc36781b0d5bbbf&amp;keyno=0&amp;b64e=2&amp;ref=orjY4mGPRjk5boDnW0uvlrrd71vZw9kpLgjLKbD-n4fNmUUGNfxvzsTTuO5S-rDIxMfu7FzZj1FetxFV1Lwoq-gV19YrPgg2zx7XqFvE8J_JSdkCYKDuNkRD2-O1t8Xlh6ewFF72tiK-Vca38YvGzxX_rXULuU-pDwGbBtM8RCZPMDmMN6vrjTq4NqfGQUIAZ9a-ZTthXIxiwlI_h2uISC5JGi1hOOOToHUlFz8VebLdc_9qgNSleU-lXDEw6XbOH2M-EKVP3aohmxz5hJXA-qgc36gfoisBgWeB-QkyiKdG0kcUevhX0gx1T2xV-wT_RrjGCBF6F2I,&amp;l10n=ru&amp;cts=1505396404331&amp;mc=4.728367439558377&amp;bu=%5B%7B%22event%22%3A%22click%22%2C%22id%22%3A%22uniq1505392982780384818%22%2C%22cts%22%3A1505396404331%2C%22url%22%3Anull%2C%22mc%22%3A4.728367439558377%7D%5D" TargetMode="External"/><Relationship Id="rId21" Type="http://schemas.openxmlformats.org/officeDocument/2006/relationships/hyperlink" Target="https://xreferat.com/48/151-1-totem-i-tabu-v-pervobytnom-obshestve.html" TargetMode="External"/><Relationship Id="rId34" Type="http://schemas.openxmlformats.org/officeDocument/2006/relationships/hyperlink" Target="http://www.artcontext.info/" TargetMode="External"/><Relationship Id="rId42" Type="http://schemas.openxmlformats.org/officeDocument/2006/relationships/hyperlink" Target="http://yandex.ru/clck/jsredir?from=yandex.ru%3Bsearch%2F%3Bweb%3B%3B&amp;text=&amp;etext=1545.FdiqMFQmOu8DO-vB4enU3WGgbAyPpGzX8JOkaRzh9_xDdiRpcMF71X8kOOlYvInsq-YK_RTCkCgwisf_48ZcR_vHdQ5h6x8C8BsCYKjIUxk.de73308feb77fa55db20b45187e76e325c05cd11&amp;uuid=&amp;state=H4h8uvWmGgzLLWNb1uw0t4K-tvDIXWEBFVXzpwFQo6PdrpZNh_N5L0j183LjqYA79D15yW9A3lIVx30SGUTSGANrPmbSv2Lz1tjJ7dcrWec2vg3XVUuvwQ,,&amp;&amp;cst=AiuY0DBWFJ5Hyx_fyvalFKHcG3FnGOpoXP_9Wktl1H-NfN7nfAoseUukyqqEtbDI7jWPulnCLYqzCe43rvNX1RQcX-hNsdSFcZOEdbqfrHupfJIFGNQ3ZI-f_VW33ldjECO_ViPpMR8mWI42SblC8U92QnMvF14totUbnav3AUda4NxCTM148LUQg1JwAfdjh6vPyff7kTewEvdjBRcHx0_Ssrhb6TgGt1uCRNY70QkHN5oTvQDuGftRoSxas5B8ZVJTe2mroqblGj-4AdDtWlksCmMv_OKEal0Vh3eNmDsJYEZZyvoBWA,,&amp;data=UlNrNmk5WktYejY4cHFySjRXSWhXUFBGRVNtaTNJa2tIQ2p0Vi10YkhpWkQ0RG1FTFU0eFl6NnZ5TjVVX29xcGtiR1NBVndFdFBaYm12cDc1NF9Belh3WWtnT0s0UmxTcVhXNGlEM3dra2g2RTJkM1JKVzJrNXI0NkNOYy15V1RNSGRSNkpfd3NudFl5T2FudXRDUVd0UWhESU55dEJ5R3dhNU40NlRsYXFnZDZGUm8tamJyQlZlREdLVzRfelc0Y3NTckJYLTRMYWpkRXBGLUdHUTZkTEg4anFNS0ZkWHNCV0JiQkxWR3cwdXdYQUx1TW11dkZ3LCw,&amp;sign=dbe3f657d75dfef2b92981ecd81f95a0&amp;keyno=0&amp;b64e=2&amp;ref=orjY4mGPRjk5boDnW0uvlrrd71vZw9kps_INHBPDPxohXNHYnuOxLeAWbSZjL7c0pdX6FqmH7IgVgWcK-AGpilh2Aps7K9-zvmAQTj9GKOOiIiT4VV4ArWf0ywYzZagWLZ4IItwqNwb8EfL557ZdzZIPXjaOcDNkvjVNNvE0bVkghxtuwp8qo5QCHZ7CWiYFiYC1JUsnB_Y9ReVFvHEPwH2U4L7kgatSjuiLCm7kddFggn4FkonVENROWlOX8IMzGMYfRX4xsM1LXjqzuDejGgA3ByWRqkX8M4vk5TeY4lQ3RKoxc5vTsBtsppJ7Sl_GPDDoB4LJSl0,&amp;l10n=ru&amp;cts=1505483737876&amp;mc=6.036292542847469&amp;bu=%5B%7B%22event%22%3A%22click%22%2C%22id%22%3A%22uniq1505482931166162704%22%2C%22cts%22%3A1505483737877%2C%22url%22%3Anull%2C%22mc%22%3A6.036292542847469%7D%5D" TargetMode="External"/><Relationship Id="rId47" Type="http://schemas.openxmlformats.org/officeDocument/2006/relationships/hyperlink" Target="http://yandex.ru/clck/jsredir?from=yandex.ru%3Byandsearch%3Bweb%3B%3B&amp;text=&amp;etext=1548.-v0DKPebJ91CYvWCD5UWvSyvKMdaVSPx72jNMIAo2Uj_Ucx2GPn4ZoznhsfS6S5DMY28EEC0hO5hZqkXlvEMnRLuOG6w75uU5C2qpRI3R1i2Xf0vDPrbGrNY_orsTQz6h_BrAMXL4qKq2jKCQeownQ.9b626bb34d4ae59ed4a151e903bc254012512a63&amp;uuid=&amp;state=PEtFfuTeVD5kpHnK9lio9ThluiZ1G4ojQRnDqP1wRIkdnIy1TZuw1A,,&amp;&amp;cst=AiuY0DBWFJ5Hyx_fyvalFKHcG3FnGOpoXP_9Wktl1H-NfN7nfAoseUukyqqEtbDI7jWPulnCLYqzCe43rvNX1RQcX-hNsdSFcZOEdbqfrHs9eduH521PZyWcWCdLVv6JvTwqHbuWEURQdLL_6SLm43c_1AfLuu-LBUUEknDmshII_CEaN8YQYY4-M1Ftrz8e214tbcxPngmaIDCMXTkrWfPGPMZoSMzb_KbwyfACccJxrHoMhU2vW34QkcGfDNgRinTYJ5mflw1b11bXYqoUkqSdZ-30oi6Dhz-zlSa8snc,&amp;data=UlNrNmk5WktYejR0eWJFYk1LdmtxdGZEV1JBSXhOcVVRM3pWWGl2TTlDbDNWV3RZcktEaHgyb3JqQlR1Vk5fdHQzRFNJQlFIcjV1RVNZWW5Wbmo2SldyVmlrckRTRTZSNm0yTnVMSGFkNUV4aVJBVHU2bi04di15dTJZWi11MWkxVzV5TDJaWGdnTSw,&amp;sign=e25c0e611e1b09d94c037b7fcc15dba6&amp;keyno=0&amp;b64e=2&amp;ref=orjY4mGPRjk5boDnW0uvlpAgqs5Jg3qugxMaS29Lcl5XFlFzFsd22rdUz9wQgt4Yk2ORuNMD8A4M9lA4bx2IagaBT0WeMbe0X54KaUs-nWhUvL7TP0wJXjFCRdpmq8JrsjQTLmFJGFZZ3eYjSLC-yvmnkHEAIXZp1ZtS6tK3McBD3c9Pmcwjww_2qr7OwPjlsV7DRtzORJEpuiDxnBADgU7aVgGa-Ms04BYuuJARuEG5dSAVrgsTeq_Qj_mSZeYhgxMTFJYsYWEp1KmF56Fdj99rC_hS0ZnzdjTkW__GYLKUvnP5EqGKpwQ52DZHVAra-4nmccrKAGxDjBZK6OvtaxjVOWW3hs2XgCvmUQoMhv97sF3n8Odz2M2rgtR9mUn1pciTQlvINZg,&amp;l10n=ru&amp;cts=1505742458864&amp;mc=4.0374011976541135&amp;bu=uniq1505734028402249625" TargetMode="External"/><Relationship Id="rId50" Type="http://schemas.openxmlformats.org/officeDocument/2006/relationships/hyperlink" Target="http://yandex.ru/clck/jsredir?from=yandex.ru%3Byandsearch%3Bweb%3B%3B&amp;text=&amp;etext=1548.-v0DKPebJ91CYvWCD5UWvSyvKMdaVSPx72jNMIAo2Uj_Ucx2GPn4ZoznhsfS6S5DMY28EEC0hO5hZqkXlvEMnRLuOG6w75uU5C2qpRI3R1i2Xf0vDPrbGrNY_orsTQz6h_BrAMXL4qKq2jKCQeownQ.9b626bb34d4ae59ed4a151e903bc254012512a63&amp;uuid=&amp;state=PEtFfuTeVD5kpHnK9lio9daDl0Ow0EQqBnwXqr2CGSTlhSDEzIy2U7BBTY65_y93zO-4qmoEKd5DN1w5_BtxXw,,&amp;&amp;cst=AiuY0DBWFJ5Hyx_fyvalFKHcG3FnGOpoXP_9Wktl1H-NfN7nfAoseUukyqqEtbDI7jWPulnCLYqzCe43rvNX1RQcX-hNsdSFcZOEdbqfrHs9eduH521PZyWcWCdLVv6JvTwqHbuWEURQdLL_6SLm43c_1AfLuu-LBUUEknDmshII_CEaN8YQYY4-M1Ftrz8e214tbcxPngmaIDCMXTkrWfPGPMZoSMzb_KbwyfACccJxrHoMhU2vW34QkcGfDNgRinTYJ5mflw1b11bXYqoUkqSdZ-30oi6Dhz-zlSa8snc,&amp;data=UlNrNmk5WktYejR0eWJFYk1LdmtxaWpPd1FUTU1lVzlqY2JlMWZKZFlEdVpaTTdZRUFnN0xJbnA5eExrNHFIRUJadVBtSC1KNUxoYU9RZGxNZy1veElHb1ZTVGNLTWJGYUZ4Zl90cjJNSi1zVml5dmtWaFA4cTZNTUozdkRQQy1xclV4NG5JNDRJV2hZNnhkempSU2FyM05nZ3hnaGFkVVRmdWNWdGpJLU1raENSOVVrNE4zT3lnbzUzcU5Zc3lRN3BmMVpBdmpCeEFsdnVWbGZMV1pOUSws&amp;sign=2da7949cbc06f79d10777bd5bbd73669&amp;keyno=0&amp;b64e=2&amp;ref=orjY4mGPRjk5boDnW0uvlpAgqs5Jg3qugxMaS29Lcl5XFlFzFsd22rdUz9wQgt4Yk2ORuNMD8A4M9lA4bx2IagaBT0WeMbe0X54KaUs-nWhUvL7TP0wJXjFCRdpmq8JrsjQTLmFJGFZZ3eYjSLC-yvmnkHEAIXZp1ZtS6tK3McBD3c9Pmcwjww_2qr7OwPjlsV7DRtzORJEpuiDxnBADgU7aVgGa-Ms04BYuuJARuEG5dSAVrgsTeq_Qj_mSZeYhgxMTFJYsYWEp1KmF56Fdj99rC_hS0ZnzdjTkW__GYLKUvnP5EqGKpwQ52DZHVAra-4nmccrKAGxDjBZK6OvtaxjVOWW3hs2XgCvmUQoMhv97sF3n8Odz2M2rgtR9mUn1pciTQlvINZg,&amp;l10n=ru&amp;cts=1505742615215&amp;mc=5.4016503599048304&amp;bu=uniq1505734028402249588" TargetMode="External"/><Relationship Id="rId55" Type="http://schemas.openxmlformats.org/officeDocument/2006/relationships/hyperlink" Target="http://yandex.ru/clck/jsredir?from=yandex.ru%3Bsearch%2F%3Bweb%3B%3B&amp;text=&amp;etext=1548.oC3SClmMuzSGVoO68wJNpFK9UYYaufvE5Tt2OykJTufAqHRWh523NPahmX3QVwsK6OYckb9O6Xp6sd_RpwVtTIthFiwdw9kq2HDiC18hZGc.755919c0c2fe156a5329d7257124bd3bc0c03441&amp;uuid=&amp;state=PEtFfuTeVD5kpHnK9lio9Y1w3Nt2jODPxQ_SNO3S-XHz72ZsV-dx8w,,&amp;&amp;cst=AiuY0DBWFJ5Hyx_fyvalFKHcG3FnGOpoXP_9Wktl1H-NfN7nfAoseUukyqqEtbDI7jWPulnCLYqzCe43rvNX1RQcX-hNsdSFcZOEdbqfrHs9eduH521PZyWcWCdLVv6JvTwqHbuWEURQdLL_6SLm43c_1AfLuu-LBUUEknDmshII_CEaN8YQYY4-M1Ftrz8e214tbcxPngmaIDCMXTkrWfPGPMZoSMzb_KbwyfACccJWrpT9NcAID09W2g4s3hdrGRBYeWCIXXF_DZBqKZvimMCuf9AMjvlBgNSJmN1mRiU,&amp;data=UlNrNmk5WktYejR0eWJFYk1LdmtxZ3Flck1JWTZPalkxcGxNTFRFMzB4Ti14V185Vzc4dXZOZnFQTlBSMWdzTWhVQ0R5aF9fWXdQTFZmUDcwMHgzVHJmb0wzcUUyb2Y1ZHI2Vm01ejRjMWFFWTdkczZnRkp2MFNSX1Jic0RfNW0,&amp;sign=35bdd4ab058402e3b48962af9dcb0890&amp;keyno=0&amp;b64e=2&amp;ref=orjY4mGPRjk5boDnW0uvlrrd71vZw9kpKdVsvEc_EoalaGqnYBGpgp_pd97WBf_JbL-xglnSJNlGBmyL1T28A06WY_S8jm2yNh_fA7x2pNGsQEXy9wR2zjRlPxVhzWXkiwgbIptbI29IhNfpCbAStE8ZdnZH7BuAYUCpZzbhuLkWMgv4Nc7DwSRqJqQLcygKxQAIERuJFQE5VluNgzTP7-PSY8F8Q1FnYfQJJHn1tEn4QMavPUMpJMBwGU0RLPgxrQltOvbePvaojFwf39EroNpopaPypHZT4o7qFkYdNuUFw-nZ7EcwCQ,,&amp;l10n=ru&amp;cts=1505743537838&amp;mc=5.778104348996505&amp;bu=uniq1505742829848103311" TargetMode="External"/><Relationship Id="rId63" Type="http://schemas.openxmlformats.org/officeDocument/2006/relationships/hyperlink" Target="http://artyx.ru/books/item/f00/s00/z0000029/st004.shtml" TargetMode="External"/><Relationship Id="rId68" Type="http://schemas.openxmlformats.org/officeDocument/2006/relationships/fontTable" Target="fontTable.xml"/><Relationship Id="rId7" Type="http://schemas.openxmlformats.org/officeDocument/2006/relationships/hyperlink" Target="http://godsbay.ru/antique/myths_antiq8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9" Type="http://schemas.openxmlformats.org/officeDocument/2006/relationships/hyperlink" Target="http://yandex.ru/clck/jsredir?from=yandex.ru%3Bsearch%2F%3Bweb%3B%3B&amp;text=&amp;etext=1544.cfN4Bnr9x6DmFVwKRS9xKbERVIEw9pXxQqfNrSve3mbb8579uGMsRYWMj_JlIJScK_Xc1yvTtlgwAIk5Mo3aMx_BTC9eKlzfKCN8wy2lPwAew64iVMA8eUYfy24JgWZ3Lnm0fls6zvl9KDEPbzarRCQRmydRNmkR_sHBgSv_d_k.8b7ed13484458a0255dd075d668941cb65381221&amp;uuid=&amp;state=PEtFfuTeVD4jaxywoSUvtJXex15Wcbo_H30U4EFIsvA6RXKqTlM_Vn9a4EJkMcyh&amp;&amp;cst=AiuY0DBWFJ5Hyx_fyvalFKHcG3FnGOpoXP_9Wktl1H-NfN7nfAoseUukyqqEtbDI7jWPulnCLYqzCe43rvNX1RQcX-hNsdSF4f3WVSpc8wSTs5bg_e3DNHTOIGi9pyBIAcJBq2JmyzWtVR8TQg4tLmIWQLWn20tDAGJIJXhQfTfYrWZWbffi75zD2vCbJJYrRcveE3eZ0iVYRAbrOxNccWBjMX56hybAhjwBiLVwqY4AmL6YIXn_HKeHYET2SSmNGiIgRbVx70Ogleoo49JOcUN2DS9ShH8bgecLDmGKRVMXqBP72-LPSQ,,&amp;data=UlNrNmk5WktYejY4cHFySjRXSWhXTTlVUjZFYTI0aURFVm9ZeENzeGxtQV9zQUpvMkJuZktVRFVZQTY3XzRpU0ZDeG5udVZIak52ekdPWGYzRXF3NFJhUzVvazVacS1iMW9ybjdmREJQd3VwXzlHWEwyVFRkZyws&amp;sign=67a61823564ee9252ccdfc7e90913d38&amp;keyno=0&amp;b64e=2&amp;ref=orjY4mGPRjk5boDnW0uvlrrd71vZw9kpbOJChfsz20J-s9BJLqvUV5MZxVneAbmDTA30H_ntWxUOWDnBFuf-gQvZDLVEqKy_2AFqyWYE28p0-n9YiqDjLdXKstl6-TidqmPibx81wf9iO4zP5L1B28PNftZv2S7HqbgwgVu9IzIXTUZyAUIoYTUhq9jtavE4rOWJYqn607DnTPzJpAN8Tt8ECGIXehqxsP2wr17OIDVozrfbBGIr8qHMMjjBCf-6rI1rM-EllYQ_8mEyNDUSmtyA_1f5X6VzFoeZJ_VojMGBxYftuoXR4tIkTQO7s5rLOHLfOXOXBt_s6wYXDlcNcASeTx1hkDbJJnU8YqT4t0f__zP31gFV1gfbdI9fu-D9tT3fGESf7qjZkhvN6kZmaQErpYCFSwqqDEecjRnxzwlCVSBrrm_tAVLkyhnwDAD0qOi9_fVvyS2eo-N-G3UD2q-9WtX4Nz9_7GwWD6ZImDF8JxqpNVW76Q,,&amp;l10n=ru&amp;cts=1505391965056&amp;mc=4.834521603517855&amp;bu=%5B%7B%22event%22%3A%22click%22%2C%22id%22%3A%22uniq1505387109597269090%22%2C%22cts%22%3A1505391965084%2C%22url%22%3Anull%2C%22mc%22%3A4.834521603517855%7D%5D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tvculture.ru" TargetMode="External"/><Relationship Id="rId11" Type="http://schemas.openxmlformats.org/officeDocument/2006/relationships/hyperlink" Target="http://www.ellada.spb.ru/?p=3010102" TargetMode="External"/><Relationship Id="rId24" Type="http://schemas.openxmlformats.org/officeDocument/2006/relationships/hyperlink" Target="http://prezentacii.com/mhk/9592-kultury-drevnego-mira.html" TargetMode="External"/><Relationship Id="rId32" Type="http://schemas.openxmlformats.org/officeDocument/2006/relationships/hyperlink" Target="http://www.myshared.ru/" TargetMode="External"/><Relationship Id="rId37" Type="http://schemas.openxmlformats.org/officeDocument/2006/relationships/hyperlink" Target="http://yandex.ru/clck/jsredir?from=yandex.ru%3Bsearch%2F%3Bweb%3B%3B&amp;text=&amp;etext=1544.Dlh9lNxT54kGJ1J4DIb1e0Hvc5PdsKX7-cOAR7-tvJ4Cl3zPFhLpMmBly1DxO1nk0UdKHJ42aA_EhWMh2WArDi8BkeHoIBtnEDOP4CzPPG0WE_WftDfIfvhySLlFvIPik29NYJc3sSE1hGKpxXgJNw.11200474baaa525a391955970d862f850cafc217&amp;uuid=&amp;state=PEtFfuTeVD4jaxywoSUvtJXex15Wcbo_xe6zfTZA2L39I_pdoHWlT5dsliJOD6Z-&amp;&amp;cst=AiuY0DBWFJ5Hyx_fyvalFKHcG3FnGOpoXP_9Wktl1H-NfN7nfAoseUukyqqEtbDI7jWPulnCLYqzCe43rvNX1RQcX-hNsdSF4f3WVSpc8wSTs5bg_e3DNHTOIGi9pyBIAcJBq2JmyzWtVR8TQg4tLmIWQLWn20tDAGJIJXhQfTfYrWZWbffi75zD2vCbJJYrRcveE3eZ0iVYRAbrOxNccWBjMX56hybA6FReq6JFaoJt0p6uY6r2SmXkO2ZhXvc0CvYptmZYRPP-53J9xuB3_J8jKavPtUHw_mVvu0bX5xxZ5T6o1E3hKg,,&amp;data=UlNrNmk5WktYejR0eWJFYk1LdmtxaGY5alNiTFhnY3RiQXY4Wng3VUFhbTg5UE9NTHlzcUhpTWIxUzNwa0k5WlJWV3VFRXdXMmlMaXNGY3BDS3Q1TklXMXpTTFZRZ2dNd0lDcnA0Z2NUTDRIajg0T3llQUFrcDJ6ZFVtN01VcGEteGlrOXJ3WmxXNGtBN3ZUbFRsX1Z1MnhNb1QzYkJIcWhKa01kSHpiRFA2dXdDQ1hzazRZbTNNMi1Pd2pyWDNaaW4zZHNpV2ZvaEdhMklZMzZPcTE3USws&amp;sign=b7facb3f7257156abf6d1c92347dc5da&amp;keyno=0&amp;b64e=2&amp;ref=orjY4mGPRjk5boDnW0uvlrrd71vZw9kpxd_puJdvGuplLIJOGwyvllSUEI1fjNl-ryV5O6TkFoB3WQ8frY-CfxrW15guH_hM_8HeiWxU0ZiIQT_qHLtfqQpuK74xVTdVVqlPDI1Wob_NXhb6aNlK_7qoxpnekXnHyZ2s4V-Re_YBH3jFZ55sX4dT36fXi66-etAORjOKu5V0UIFj9toPByOvprZvfwy1TAvTLrI6nv5RxRHob1cwmFYbS1EPuAMaEYX4j4GCKlTMQNZ_XDsVgQaBlAG91jIbIRk9rDbrx_LYAaaLYUpWOr-t8_3TccoGS_lWBemeGY0nDZK06PJA0Zo_tlzNIPnGVucaHzk-_YL1T0Hap4i3tM-H-gE_5NwsD0NqQ-B6b1srZdpAWuRP-GIc-auBBQaL_V1Q3v4vfWgu7SFOsv3PKzzR6ebSJSt5My1N3MHZgMY,&amp;l10n=ru&amp;cts=1505394893964&amp;mc=5.420983564314682&amp;bu=%5B%7B%22event%22%3A%22click%22%2C%22id%22%3A%22uniq1505392970066350142%22%2C%22cts%22%3A1505394893964%2C%22url%22%3Anull%2C%22mc%22%3A5.420983564314682%7D%5D" TargetMode="External"/><Relationship Id="rId40" Type="http://schemas.openxmlformats.org/officeDocument/2006/relationships/hyperlink" Target="http://art-alex.ru/" TargetMode="External"/><Relationship Id="rId45" Type="http://schemas.openxmlformats.org/officeDocument/2006/relationships/hyperlink" Target="http://yandex.ru/clck/jsredir?from=yandex.ru%3Bsearch%2F%3Bweb%3B%3B&amp;text=&amp;etext=1545.FdiqMFQmOu8DO-vB4enU3WGgbAyPpGzX8JOkaRzh9_xDdiRpcMF71X8kOOlYvInsq-YK_RTCkCgwisf_48ZcR_vHdQ5h6x8C8BsCYKjIUxk.de73308feb77fa55db20b45187e76e325c05cd11&amp;uuid=&amp;state=PEtFfuTeVD4jaxywoSUvtJXex15Wcbo_978QajSdYvzgh3bwlZAS6LzD6MlaW8em&amp;&amp;cst=AiuY0DBWFJ5Hyx_fyvalFKHcG3FnGOpoXP_9Wktl1H-NfN7nfAoseUukyqqEtbDI7jWPulnCLYqzCe43rvNX1RQcX-hNsdSFcZOEdbqfrHupfJIFGNQ3ZI-f_VW33ldjECO_ViPpMR8mWI42SblC8U92QnMvF14totUbnav3AUda4NxCTM148LUQg1JwAfdjh6vPyff7kTewEvdjBRcHx0_Ssrhb6TgGt1uCRNY70QkHN5oTvQDuGftRoSxas5B8ZVJTe2mroqblGj-4AdDtWlksCmMv_OKEal0Vh3eNmDsJYEZZyvoBWA,,&amp;data=UlNrNmk5WktYejY4cHFySjRXSWhXT1RoaVNLcjQ3dlZPejc2SzMycWREOEVqVUFoRnpWWFB1OXZWUW1nWUkwNVE0Rm5uRnplM3JIMW9qSmJkSE1mRExZaU1wUzNQdnQyZHJyYzlUOWN3Vjd5aWhJMFV6WER2NGw5OU1yWEUzeW5UU0tmTGpiNEpZVjAtWEZ2VmFzaU41d1FScW5obmtlQQ,,&amp;sign=5cf73008e6ec2cc609f92ef6294eb1b3&amp;keyno=0&amp;b64e=2&amp;ref=orjY4mGPRjk5boDnW0uvlrrd71vZw9kps_INHBPDPxohXNHYnuOxLeAWbSZjL7c0pdX6FqmH7IgVgWcK-AGpilh2Aps7K9-zvmAQTj9GKOOiIiT4VV4ArWf0ywYzZagWLZ4IItwqNwb8EfL557ZdzZIPXjaOcDNkvjVNNvE0bVkghxtuwp8qo5QCHZ7CWiYFiYC1JUsnB_Y9ReVFvHEPwH2U4L7kgatSjuiLCm7kddFggn4FkonVENROWlOX8IMzGMYfRX4xsM1LXjqzuDejGgA3ByWRqkX8M4vk5TeY4lQ3RKoxc5vTsBtsppJ7Sl_GPDDoB4LJSl0,&amp;l10n=ru&amp;cts=1505483835647&amp;mc=6.099457463417904&amp;bu=%5B%7B%22event%22%3A%22click%22%2C%22id%22%3A%22uniq1505482931166162739%22%2C%22cts%22%3A1505483835647%2C%22url%22%3Anull%2C%22mc%22%3A6.099457463417904%7D%5D" TargetMode="External"/><Relationship Id="rId53" Type="http://schemas.openxmlformats.org/officeDocument/2006/relationships/hyperlink" Target="http://yandex.ru/clck/jsredir?from=yandex.ru%3Bsearch%2F%3Bweb%3B%3B&amp;text=&amp;etext=1548.Kz0A96pApmp5H39OQG39Shso7PUoWDW0CVCAvw6ytk28sQCEEWLN7PKHTorazZgbbr-P76B85HwqNxIJEoHQtbhDsKzSsClKOSlxC_B3dQFsIW6KMVPIMCfvfacNdd_o7aeoHaPczfTwERKuBNOLL9VEZPF54OWBPXRi37mK9vs.34aad1f748210637c79f3ac2341fb1226c38acb9&amp;uuid=&amp;state=PEtFfuTeVD5kpHnK9lio9T6U0-imFY5IshtIYWJN7W-V64A9Yd8Kv-PJgis4UdqY898U4_M9m96KRB1_I_vT5RxoeVvm1dCnGQPliSO4ttI,&amp;&amp;cst=AiuY0DBWFJ5Hyx_fyvalFKHcG3FnGOpoXP_9Wktl1H-NfN7nfAoseUukyqqEtbDI7jWPulnCLYqzCe43rvNX1RQcX-hNsdSFcZOEdbqfrHs9eduH521PZyWcWCdLVv6JvTwqHbuWEURQdLL_6SLm43c_1AfLuu-LBUUEknDmshII_CEaN8YQYY4-M1Ftrz8e214tbcxPngmaIDCMXTkrWfPGPMZoSMzb_KbwyfACccLdBu3zHnk6P7DuzV3CJizIOdB6SQOyzt2b7GeUGh_-2NQxJpwFZinx_ZYSvRvSiis,&amp;data=UlNrNmk5WktYejR0eWJFYk1Ldmtxc3NqY1RoSWxzX1VUNU1BTnFRWlRFWUN0M3E3ZDRlaUYyN1Zna0hycDA0UGdZVVNtZzQ4LU9CeUNGLU54cUd0cWQ3MUd6cG1wY2RQYkxPTG5sYUVldWlidFVWakFDc3UzSTVmOTRQc0Q4NkFKOWxZM1ByTzdGVy05aHFxRnZuWjhCSmFsU0t5RDI3MFpUdzB6RTJtbXJhYzRQbG16TGlHVlByZ0xMcWtnU3VH&amp;sign=8654e4b4f41139c7e92846e5d4cf3acf&amp;keyno=0&amp;b64e=2&amp;ref=orjY4mGPRjk5boDnW0uvlrrd71vZw9kpVBUyA8nmgRH3OqOnhPL2jEw8FK3MVQBpUP4pqhCxm8aRwVIu92qdO8hCwmwOBfSzp1Ocashz_ezLmOQmP0ElnzXbeX9ei1yFRIlHFPTAHX2oTwgQ1E7abIkvHoC4NTGvhv0dv_-qcgD69mnC1hlfq20kBkuaDQ45wRDFr8EofFIE4APcXaRLxhLWbIgoWUOhWZRmhqSb9EuGnXt1roXpus2b-PfXqXpRHruVcIucgHjDWHq-rnGyjwReVuEhoeGGN_Jh1SwvVdU85zLZYizXkNX8DUZ4oT6ylT1tBvcBYU1zDvtvdXsvTH2CS0qOcs8No5hJRT2rO1wAmx6CRnRr2WPzL1Jv5G62AtYXz-w8Q_efJrBxMvmcB2jI_F5BeOneS6ITqbTD8FX3y7RzrtT4HCV8EXZnxR5C&amp;l10n=ru&amp;cts=1505743055045&amp;mc=5.703482636828795&amp;bu=uniq1505740798354376748" TargetMode="External"/><Relationship Id="rId58" Type="http://schemas.openxmlformats.org/officeDocument/2006/relationships/hyperlink" Target="http://www.bibliotekar.ru/avanta/140.htm" TargetMode="External"/><Relationship Id="rId66" Type="http://schemas.openxmlformats.org/officeDocument/2006/relationships/hyperlink" Target="http://3ys.ru/russkoe-iskusstvo-rubezha-xix-xx-vekov/vvedenie.html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://www.rodon.org/kma/rde.htm" TargetMode="External"/><Relationship Id="rId23" Type="http://schemas.openxmlformats.org/officeDocument/2006/relationships/hyperlink" Target="http://prezentacii.com/" TargetMode="External"/><Relationship Id="rId28" Type="http://schemas.openxmlformats.org/officeDocument/2006/relationships/hyperlink" Target="https://refdb.ru/" TargetMode="External"/><Relationship Id="rId36" Type="http://schemas.openxmlformats.org/officeDocument/2006/relationships/hyperlink" Target="http://studbooks.net/" TargetMode="External"/><Relationship Id="rId49" Type="http://schemas.openxmlformats.org/officeDocument/2006/relationships/hyperlink" Target="http://pushkinskij-dom.livejournal.com/85088.html" TargetMode="External"/><Relationship Id="rId57" Type="http://schemas.openxmlformats.org/officeDocument/2006/relationships/hyperlink" Target="http://www.bibliotekar.ru/avanta/" TargetMode="External"/><Relationship Id="rId61" Type="http://schemas.openxmlformats.org/officeDocument/2006/relationships/hyperlink" Target="http://yandex.ru/clck/jsredir?from=yandex.ru%3Byandsearch%3Bweb%3B%3B&amp;text=&amp;etext=1548.cUol3YXwR-fb3jUijpBu6kb2oz7Sh2msUvbP5JXFXSeISgwbv3fsZW4V5WHcYVHWEvMJSgErfCoTm5nv1eHdhzpS9ilE91COS0XjszxW_SkThOvUIr2HOo_I1V9XwSGA.806424906ebfb572ad810165dcdd8f032c5540d9&amp;uuid=&amp;state=PEtFfuTeVD5kpHnK9lio9bb4iM1VPfe4W5x0C0-qwflIRTTifi6VAA,,&amp;&amp;cst=AiuY0DBWFJ5Hyx_fyvalFKHcG3FnGOpoXP_9Wktl1H-NfN7nfAoseUukyqqEtbDI7jWPulnCLYqzCe43rvNX1RQcX-hNsdSFcZOEdbqfrHupfJIFGNQ3ZOS9xMj1HfuEHprLn4Em7LgU5X3YbY-bb3ChJQ6Ez0H7iOGs9DuOPXnUqsJOkZxk3y0Kk8VaiotiauvSK1sVcNdxHmaQQgbiUxJDcuk86JRDTRrxsdWeisE0Kz215MwFNueEFHzIJ1Ng4n23TAMBibtrQ_Q2UNJYI6SlusSJAeilgbWeBzZ0Ih9GrrlIU6ElU2_CXAMI8nE16KR_A9fpBSY,&amp;data=UlNrNmk5WktYejR0eWJFYk1LdmtxaGpRelAwaUpHWVh2b2xEZHJiNFA2OElhVzF5eVYwZlh6ZzBEZ2kwTzY1SHFrYlJPMGJGd1BRaGUxLU55amRtN0xNWWNBSFlqaTNmYWh2cnlDRlpXMmJmSkstMk45a2M3WnhxRGd6V0lCWTFYUVN3eVNsVkZkMkFvZ3Utbi1uV1Fsbzd6TlBVdVE2Qw,,&amp;sign=9209acdab5a6a07e3cfad3e3b12fce3d&amp;keyno=0&amp;b64e=2&amp;ref=orjY4mGPRjk5boDnW0uvlpAgqs5Jg3quKLfGKhgcZzlBh-w_NInSOdmWsml72YgYAKSI6xcnyE4CUp5hqbOQ6B31It__k059s9qi6VQfm6KzmMZxQJXaFlln7rf5J3VCOqasbQX4rc1V7WraldudQjo_i3mX014pt--hDIf1-zEt5CqdrQ_JtfQMiTpADiS8gUIYERImv0yvxEn-VDpVvS9YuQH8kiln1GdikPy59l7h9PrN63BNuhKefickjEp6TQNjqus_Ipg9rwa2UYU5Z8J8I5QakdNgUKTf93rwoQa4HLWeOhVGbA,,&amp;l10n=ru&amp;cts=1505803556137&amp;mc=5.108999573868718&amp;bu=uniq1505801324920398854" TargetMode="External"/><Relationship Id="rId10" Type="http://schemas.openxmlformats.org/officeDocument/2006/relationships/hyperlink" Target="http://www.romancient.ru" TargetMode="External"/><Relationship Id="rId19" Type="http://schemas.openxmlformats.org/officeDocument/2006/relationships/hyperlink" Target="https://xreferat.com/48/563-1-pervobytnye-formy-religii-mif.html" TargetMode="External"/><Relationship Id="rId31" Type="http://schemas.openxmlformats.org/officeDocument/2006/relationships/hyperlink" Target="http://yandex.ru/clck/jsredir?from=yandex.ru%3Bsearch%2F%3Bweb%3B%3B&amp;text=&amp;etext=1544.cfN4Bnr9x6DmFVwKRS9xKbERVIEw9pXxQqfNrSve3mbb8579uGMsRYWMj_JlIJScK_Xc1yvTtlgwAIk5Mo3aMx_BTC9eKlzfKCN8wy2lPwAew64iVMA8eUYfy24JgWZ3Lnm0fls6zvl9KDEPbzarRCQRmydRNmkR_sHBgSv_d_k.8b7ed13484458a0255dd075d668941cb65381221&amp;uuid=&amp;state=PEtFfuTeVD4jaxywoSUvtJXex15Wcbo_xe6zfTZA2L39I_pdoHWlT5dsliJOD6Z-&amp;&amp;cst=AiuY0DBWFJ5Hyx_fyvalFKHcG3FnGOpoXP_9Wktl1H-NfN7nfAoseUukyqqEtbDI7jWPulnCLYqzCe43rvNX1RQcX-hNsdSF4f3WVSpc8wSTs5bg_e3DNHTOIGi9pyBIAcJBq2JmyzWtVR8TQg4tLmIWQLWn20tDAGJIJXhQfTfYrWZWbffi75zD2vCbJJYrRcveE3eZ0iVYRAbrOxNccWBjMX56hybAhjwBiLVwqY4AmL6YIXn_HKeHYET2SSmNGiIgRbVx70Ogleoo49JOcUN2DS9ShH8bgecLDmGKRVMXqBP72-LPSQ,,&amp;data=UlNrNmk5WktYejR0eWJFYk1LdmtxcTFIbEdwZ0N4WlVCdFdDcmFCak5IaGdQVDVzOHJYWHc2bXFFdDlhaWw2MHZfTTFHNHFRSmd4ZGZ1aDh2Nm1oU3BsM0JvUUI2eHFGNzFPMFJNOFFUZllZTmtLTGtYOXluSWt4ZXVkbXpaRzM0dnRpUS1vbEdQNEhrYUgycENuaWc0MEtSZVJIM2ZENTdiMi1DNllDV3YwLA,,&amp;sign=4d39c8197a862177016b739a96ef96d3&amp;keyno=0&amp;b64e=2&amp;ref=orjY4mGPRjk5boDnW0uvlrrd71vZw9kpbOJChfsz20J-s9BJLqvUV5MZxVneAbmDTA30H_ntWxUOWDnBFuf-gQvZDLVEqKy_2AFqyWYE28p0-n9YiqDjLdXKstl6-TidqmPibx81wf9iO4zP5L1B28PNftZv2S7HqbgwgVu9IzIXTUZyAUIoYTUhq9jtavE4rOWJYqn607DnTPzJpAN8Tt8ECGIXehqxsP2wr17OIDVozrfbBGIr8qHMMjjBCf-6rI1rM-EllYQ_8mEyNDUSmtyA_1f5X6VzFoeZJ_VojMGBxYftuoXR4tIkTQO7s5rLOHLfOXOXBt_s6wYXDlcNcASeTx1hkDbJJnU8YqT4t0f__zP31gFV1gfbdI9fu-D9tT3fGESf7qjZkhvN6kZmaQErpYCFSwqqDEecjRnxzwlCVSBrrm_tAVLkyhnwDAD0qOi9_fVvyS2eo-N-G3UD2q-9WtX4Nz9_7GwWD6ZImDF8JxqpNVW76Q,,&amp;l10n=ru&amp;cts=1505391988055&amp;mc=5.096635789405599&amp;bu=%5B%7B%22event%22%3A%22click%22%2C%22id%22%3A%22uniq1505387109597269094%22%2C%22cts%22%3A1505391988068%2C%22url%22%3Anull%2C%22mc%22%3A5.096635789405599%7D%5D" TargetMode="External"/><Relationship Id="rId44" Type="http://schemas.openxmlformats.org/officeDocument/2006/relationships/hyperlink" Target="https://sites.google.com/" TargetMode="External"/><Relationship Id="rId52" Type="http://schemas.openxmlformats.org/officeDocument/2006/relationships/hyperlink" Target="http://yandex.ru/clck/jsredir?from=yandex.ru%3Byandsearch%3Bweb%3B%3B&amp;text=&amp;etext=1548.-v0DKPebJ91CYvWCD5UWvSyvKMdaVSPx72jNMIAo2Uj_Ucx2GPn4ZoznhsfS6S5DMY28EEC0hO5hZqkXlvEMnRLuOG6w75uU5C2qpRI3R1i2Xf0vDPrbGrNY_orsTQz6h_BrAMXL4qKq2jKCQeownQ.9b626bb34d4ae59ed4a151e903bc254012512a63&amp;uuid=&amp;state=PEtFfuTeVD4jaxywoSUvtJXex15Wcbo_xe6zfTZA2L39I_pdoHWlT5dsliJOD6Z-&amp;&amp;cst=AiuY0DBWFJ5Hyx_fyvalFKHcG3FnGOpoXP_9Wktl1H-NfN7nfAoseUukyqqEtbDI7jWPulnCLYqzCe43rvNX1RQcX-hNsdSFcZOEdbqfrHs9eduH521PZyWcWCdLVv6JvTwqHbuWEURQdLL_6SLm43c_1AfLuu-LBUUEknDmshII_CEaN8YQYY4-M1Ftrz8e214tbcxPngmaIDCMXTkrWfPGPMZoSMzb_KbwyfACccJxrHoMhU2vW34QkcGfDNgRinTYJ5mflw1b11bXYqoUkqSdZ-30oi6Dhz-zlSa8snc,&amp;data=UlNrNmk5WktYejR0eWJFYk1LdmtxaWpPd1FUTU1lVzlqY2JlMWZKZFlEdVpaTTdZRUFnN0xJbnA5eExrNHFIRUJadVBtSC1KNUxoYU9RZGxNZy1veElHb1ZTVGNLTWJGYUZ4Zl90cjJNSi1zVml5dmtWaFA4cTZNTUozdkRQQy1xclV4NG5JNDRJV2hZNnhkempSU2FyM05nZ3hnaGFkVVRmdWNWdGpJLU1raENSOVVrNE4zT3lnbzUzcU5Zc3lRN3BmMVpBdmpCeEFsdnVWbGZMV1pOUSws&amp;sign=27f352cd001681672b550107808c6a82&amp;keyno=0&amp;b64e=2&amp;ref=orjY4mGPRjk5boDnW0uvlpAgqs5Jg3qugxMaS29Lcl5XFlFzFsd22rdUz9wQgt4Yk2ORuNMD8A4M9lA4bx2IagaBT0WeMbe0X54KaUs-nWhUvL7TP0wJXjFCRdpmq8JrsjQTLmFJGFZZ3eYjSLC-yvmnkHEAIXZp1ZtS6tK3McBD3c9Pmcwjww_2qr7OwPjlsV7DRtzORJEpuiDxnBADgU7aVgGa-Ms04BYuuJARuEG5dSAVrgsTeq_Qj_mSZeYhgxMTFJYsYWEp1KmF56Fdj99rC_hS0ZnzdjTkW__GYLKUvnP5EqGKpwQ52DZHVAra-4nmccrKAGxDjBZK6OvtaxjVOWW3hs2XgCvmUQoMhv97sF3n8Odz2M2rgtR9mUn1pciTQlvINZg,&amp;l10n=ru&amp;cts=1505742565420&amp;mc=5.319521298379636&amp;bu=uniq1505734028402249590" TargetMode="External"/><Relationship Id="rId60" Type="http://schemas.openxmlformats.org/officeDocument/2006/relationships/hyperlink" Target="http://rutlib2.com/" TargetMode="External"/><Relationship Id="rId65" Type="http://schemas.openxmlformats.org/officeDocument/2006/relationships/hyperlink" Target="http://3ys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lib.ru/INOOLD/WOLTER/slowar.txt" TargetMode="External"/><Relationship Id="rId14" Type="http://schemas.openxmlformats.org/officeDocument/2006/relationships/hyperlink" Target="http://www.world-history.ru/regions_about/2221.html" TargetMode="External"/><Relationship Id="rId22" Type="http://schemas.openxmlformats.org/officeDocument/2006/relationships/hyperlink" Target="http://yandex.ru/clck/jsredir?from=yandex.ru%3Bsearch%2F%3Bweb%3B%3B&amp;text=&amp;etext=1535.8pgtpg-KbW781UyitD2WzaKrXfgTiIU0URNDa-H0-7lcVuI4aJX-gyHalZgZoa8W9_0oucj7uG7jlj46qPIPkZtEhLk2D9qNpKnlwSuQThiKmJXYgTb0iUqw89qs9f3glTPCgRrnqLNIU8ps_WJ4jA.98108d7162bd9e9c1348236a879591ffbe906ffa&amp;uuid=&amp;state=PEtFfuTeVD4jaxywoSUvtJXex15Wcbo_QJVu0-L4rkw-K0hxqC4uXb3xAHh7_2c-&amp;&amp;cst=AiuY0DBWFJ5Hyx_fyvalFKHcG3FnGOpoXP_9Wktl1H-NfN7nfAoseUukyqqEtbDI7jWPulnCLYqzCe43rvNX1ZGI0TA9R7imEqhB-vNLIvH97zaXInhveMmMfftD173c86UfiyRjf1IW71iwyOq-QD3wBErCo9smCA_Z2yprtH9DGlZun_VomyX5VGe9uFhrWe5tARuZbXMnHh7ttbtFtOxuQESEOcA2p7dTIOkGdyiI3yx7squErDv1DzohqvlF0y5IpgV6BRHvIYnY6cFHPIljcLHSi0WL&amp;data=UlNrNmk5WktYejR0eWJFYk1LdmtxaEV4UnJGcHR2OHktWkN5STlzalpmOXZOTGdwdmk4LUFYSnVKUDZubmUzYjd4RktabVNJOVVhVWxLeFNoaGloNzJ4RzJHNkl3RFItRkV4cDdIZ2lTVzgs&amp;sign=1e51400f83b8419da89b29338d20c98a&amp;keyno=0&amp;b64e=2&amp;ref=orjY4mGPRjk5boDnW0uvlrrd71vZw9kpiQ4mae7hbKUYJHJPKiE4z31Inm2MtM4q5LPAeXqxrByT4aj-is7qWBGmpFA13mixs2QCEJXDk-Zb7hA22vyNa9nU7J4rxHDWNTwYX-cbbIKfXTncvrgMSyf6J33Lz6huUz2VwemCMJDUlJSzOeuLJHS2h59asNAW5_sjajr7P2n2kA4jJx7vLCBbxaxTCTE2djH-IqWMKob9tnE8wbKne-9CXFX1l-FrYpjUjqmCo36_7lzxn4ER9zmsmND-Wr6RTS_7cw74TbyXlTbbSgGYelIqxYSCpUBgjnnx93QCkgcZof-84G7-MRjp7eXRo6aECOEAmGqUgb4kZKyO6z7_REUpZMk6NwKA2qPMv1EZS0oWDDjyUZYaHQ,,&amp;l10n=ru&amp;cts=1504615014484&amp;mc=4.3871234798050756" TargetMode="External"/><Relationship Id="rId27" Type="http://schemas.openxmlformats.org/officeDocument/2006/relationships/hyperlink" Target="http://yandex.ru/clck/jsredir?from=yandex.ru%3Bsearch%2F%3Bweb%3B%3B&amp;text=&amp;etext=1535.8pgtpg-KbW781UyitD2WzaKrXfgTiIU0URNDa-H0-7lcVuI4aJX-gyHalZgZoa8W9_0oucj7uG7jlj46qPIPkZtEhLk2D9qNpKnlwSuQThiKmJXYgTb0iUqw89qs9f3glTPCgRrnqLNIU8ps_WJ4jA.98108d7162bd9e9c1348236a879591ffbe906ffa&amp;uuid=&amp;state=PEtFfuTeVD4jaxywoSUvtJXex15Wcbo_xe6zfTZA2L39I_pdoHWlT5dsliJOD6Z-&amp;&amp;cst=AiuY0DBWFJ5Hyx_fyvalFKHcG3FnGOpoXP_9Wktl1H-NfN7nfAoseUukyqqEtbDI7jWPulnCLYqzCe43rvNX1ZGI0TA9R7imEqhB-vNLIvH97zaXInhveMmMfftD173c86UfiyRjf1IW71iwyOq-QD3wBErCo9smCA_Z2yprtH9DGlZun_VomyX5VGe9uFhrWe5tARuZbXMnHh7ttbtFtOxuQESEOcA2p7dTIOkGdyiI3yx7squErDv1DzohqvlF0y5IpgV6BRHvIYnY6cFHPIljcLHSi0WL&amp;data=UlNrNmk5WktYejR0eWJFYk1Ldmtxc3Q2MzdXOFJ0SHVZSDJ5R29YZldGQ2otNVA4QlFlZEMydE10TmVLOFFmaUZtTmRBYzlxMkRZM3VFWGxiemo2UnFnUFVlQTFiOThwd01DdXpoQ2NCYnlLVnl6ZEhyZ25qNVlmQlRPTkJkUmU3RHQ5QjExSl8zQ0JIaGh4RmV1TGJPV3U2amtEM3k1aGozc3pqdXNsd2hhOFBTN2xydUZyc1owT2pNbk54VDNZQkRaelJQLTktQUVxbWNfRExUa1NOM0VPQ0lhbUZWaElXOWxiRW10el8wc3NGS19ON3JvU2FnLCw,&amp;sign=fd048a1c773aad7d3280917fa849e332&amp;keyno=0&amp;b64e=2&amp;ref=orjY4mGPRjk5boDnW0uvlrrd71vZw9kpiQ4mae7hbKUYJHJPKiE4z31Inm2MtM4q5LPAeXqxrByT4aj-is7qWBGmpFA13mixs2QCEJXDk-Zb7hA22vyNa9nU7J4rxHDWNTwYX-cbbIKfXTncvrgMSyf6J33Lz6huUz2VwemCMJDUlJSzOeuLJHS2h59asNAW5_sjajr7P2n2kA4jJx7vLCBbxaxTCTE2djH-IqWMKob9tnE8wbKne-9CXFX1l-FrYpjUjqmCo36_7lzxn4ER9zmsmND-Wr6RTS_7cw74TbyXlTbbSgGYelIqxYSCpUBgjnnx93QCkgcZof-84G7-MRjp7eXRo6aECOEAmGqUgb4kZKyO6z7_REUpZMk6NwKA2qPMv1EZS0oWDDjyUZYaHQ,,&amp;l10n=ru&amp;cts=1504615103227&amp;mc=5.492069152615257" TargetMode="External"/><Relationship Id="rId30" Type="http://schemas.openxmlformats.org/officeDocument/2006/relationships/hyperlink" Target="http://www.kursburo.ru/" TargetMode="External"/><Relationship Id="rId35" Type="http://schemas.openxmlformats.org/officeDocument/2006/relationships/hyperlink" Target="http://yandex.ru/clck/jsredir?from=yandex.ru%3Bsearch%2F%3Bweb%3B%3B&amp;text=&amp;etext=1544.9BYucMSloxutEBlj2M5Vi8gBYSA60QCm6s_9KIIqKZyMR_2-6vFjUDqU-UN9wZyl.7d3ef83dab9d198208d38cad4156643ed9be7839&amp;uuid=&amp;state=PEtFfuTeVD4jaxywoSUvtJXex15Wcbo_QJVu0-L4rkw-K0hxqC4uXb3xAHh7_2c-&amp;&amp;cst=AiuY0DBWFJ5Hyx_fyvalFKHcG3FnGOpoXP_9Wktl1H-NfN7nfAoseUukyqqEtbDI7jWPulnCLYqzCe43rvNX1RQcX-hNsdSF4f3WVSpc8wSTs5bg_e3DNHTOIGi9pyBIAcJBq2JmyzWtVR8TQg4tLmIWQLWn20tDAGJIJXhQfTfYrWZWbffi75zD2vCbJJYrRcveE3eZ0iVYRAbrOxNccWBjMX56hybA6FReq6JFaoJt0p6uY6r2ShJrQprtcS-DoS3fFYf8JViNWIMVyq2EvVS7sQjL8yzw-LOlJuRBMcYgN3g0_wWrZQ,,&amp;data=UlNrNmk5WktYejR0eWJFYk1LdmtxdkV1TkJKNnB1NWJ4U3pjS3dPd29PMFQyT2IxQ0hXUXd1dl96Z2tycE5sNlYzemk4eVZNY2IweEJLNHFhVmRQVmwwQTJJckpKYm9CeDNOc3NyeFc5LVdjVmc1NnpPWHZ6MU9MTXM4OFM3dTAyQUxQVDdMejk4d1Z5WC1YOWZ6WEVVcTZaR0RnLTdYdGxLODNYNWhGRW1RMkJvd3ZoVUhqTGVGclNycnRZc01YcGp3WjlXYU9YYVEs&amp;sign=18047dedea7b436d04c8368d27fb3ea6&amp;keyno=0&amp;b64e=2&amp;ref=orjY4mGPRjk5boDnW0uvlrrd71vZw9kpPr1O1xqkLYE6oPZE8hL-S61aoE-vl0NeWxiOJQ37cIkruoJ_AeWgH20W8c3dcHgB-UrHftiz98nSx8eFUaz2XcVxqZD-JZJT5FXfOWj4omS6sdpZeEXUEdNYOqg3r2lZDSBP-odnTrR4yRxHFHi8rQ,,&amp;l10n=ru&amp;cts=1505393553734&amp;mc=5.21658133551565&amp;bu=%5B%7B%22event%22%3A%22click%22%2C%22id%22%3A%22uniq1505389461658378159%22%2C%22cts%22%3A1505393553734%2C%22url%22%3Anull%2C%22mc%22%3A5.21658133551565%7D%5D" TargetMode="External"/><Relationship Id="rId43" Type="http://schemas.openxmlformats.org/officeDocument/2006/relationships/hyperlink" Target="http://yandex.ru/clck/jsredir?from=yandex.ru%3Bsearch%2F%3Bweb%3B%3B&amp;text=&amp;etext=1545.FdiqMFQmOu8DO-vB4enU3WGgbAyPpGzX8JOkaRzh9_xDdiRpcMF71X8kOOlYvInsq-YK_RTCkCgwisf_48ZcR_vHdQ5h6x8C8BsCYKjIUxk.de73308feb77fa55db20b45187e76e325c05cd11&amp;uuid=&amp;state=PEtFfuTeVD5kpHnK9lio9ZA7Np24Z20t470I-vJO_GIiNhWIhYNH5g,,&amp;&amp;cst=AiuY0DBWFJ5Hyx_fyvalFKHcG3FnGOpoXP_9Wktl1H-NfN7nfAoseUukyqqEtbDI7jWPulnCLYqzCe43rvNX1RQcX-hNsdSFcZOEdbqfrHupfJIFGNQ3ZI-f_VW33ldjECO_ViPpMR8mWI42SblC8U92QnMvF14totUbnav3AUda4NxCTM148LUQg1JwAfdjh6vPyff7kTewEvdjBRcHx0_Ssrhb6TgGt1uCRNY70QkHN5oTvQDuGftRoSxas5B8ZVJTe2mroqblGj-4AdDtWlksCmMv_OKEal0Vh3eNmDsJYEZZyvoBWA,,&amp;data=UlNrNmk5WktYejY4cHFySjRXSWhXT1RoaVNLcjQ3dlZPejc2SzMycWREOEVqVUFoRnpWWFB1OXZWUW1nWUkwNVE0Rm5uRnplM3JIMW9qSmJkSE1mRExZaU1wUzNQdnQyZHJyYzlUOWN3Vjd5aWhJMFV6WER2NGw5OU1yWEUzeW5UU0tmTGpiNEpZVjAtWEZ2VmFzaU41d1FScW5obmtlQQ,,&amp;sign=b001888cf34b282e66a7a8099336ad10&amp;keyno=0&amp;b64e=2&amp;ref=orjY4mGPRjk5boDnW0uvlrrd71vZw9kps_INHBPDPxohXNHYnuOxLeAWbSZjL7c0pdX6FqmH7IgVgWcK-AGpilh2Aps7K9-zvmAQTj9GKOOiIiT4VV4ArWf0ywYzZagWLZ4IItwqNwb8EfL557ZdzZIPXjaOcDNkvjVNNvE0bVkghxtuwp8qo5QCHZ7CWiYFiYC1JUsnB_Y9ReVFvHEPwH2U4L7kgatSjuiLCm7kddFggn4FkonVENROWlOX8IMzGMYfRX4xsM1LXjqzuDejGgA3ByWRqkX8M4vk5TeY4lQ3RKoxc5vTsBtsppJ7Sl_GPDDoB4LJSl0,&amp;l10n=ru&amp;cts=1505483810548&amp;mc=6.096199610795474&amp;bu=%5B%7B%22event%22%3A%22click%22%2C%22id%22%3A%22uniq1505482931166162737%22%2C%22cts%22%3A1505483810548%2C%22url%22%3Anull%2C%22mc%22%3A6.096199610795474%7D%5D" TargetMode="External"/><Relationship Id="rId48" Type="http://schemas.openxmlformats.org/officeDocument/2006/relationships/hyperlink" Target="http://pushkinskij-dom.livejournal.com/" TargetMode="External"/><Relationship Id="rId56" Type="http://schemas.openxmlformats.org/officeDocument/2006/relationships/hyperlink" Target="http://www.bibliotekar.ru/" TargetMode="External"/><Relationship Id="rId64" Type="http://schemas.openxmlformats.org/officeDocument/2006/relationships/hyperlink" Target="http://yandex.ru/clck/jsredir?from=yandex.ru%3Byandsearch%3Bweb%3B%3B&amp;text=&amp;etext=1548.cUol3YXwR-fb3jUijpBu6kb2oz7Sh2msUvbP5JXFXSeISgwbv3fsZW4V5WHcYVHWEvMJSgErfCoTm5nv1eHdhzpS9ilE91COS0XjszxW_SkThOvUIr2HOo_I1V9XwSGA.806424906ebfb572ad810165dcdd8f032c5540d9&amp;uuid=&amp;state=PEtFfuTeVD5kpHnK9lio9WCnKp0DidhEWbcdj2mRqenlRMIZpuf8i6TZq_E3ewnkWr3Dp3Z0X1HVjhvbzRgJkA,,&amp;&amp;cst=AiuY0DBWFJ5Hyx_fyvalFKHcG3FnGOpoXP_9Wktl1H-NfN7nfAoseUukyqqEtbDI7jWPulnCLYqzCe43rvNX1RQcX-hNsdSFcZOEdbqfrHupfJIFGNQ3ZOS9xMj1HfuEHprLn4Em7LgU5X3YbY-bb3ChJQ6Ez0H7iOGs9DuOPXnUqsJOkZxk3y0Kk8VaiotiauvSK1sVcNdxHmaQQgbiUxJDcuk86JRDTRrxsdWeisE0Kz215MwFNueEFHzIJ1Ng4n23TAMBibtrQ_Q2UNJYI6SlusSJAeilgbWeBzZ0Ih9GrrlIU6ElU2_CXAMI8nE16KR_A9fpBSY,&amp;data=UlNrNmk5WktYejR0eWJFYk1LdmtxbXU2RkozY1VvRDZpdFZjM29POFpmdlVSd1VMd0RUUHVRbV9hdWNqUnlGZUxUNklOM3RVVFFHeUs5SXJySUl2V0NBdzdkSUdKZjh5amsxTkVITUcyMTc2bXVXZmR6blNRR29rN2gzalRLTjdRZnlIb1dmd2ZDTUlyRHlNVkk4YU9TOUFvU3c2dWVlTQ,,&amp;sign=50fd67fc971201896fb807ba900f829b&amp;keyno=0&amp;b64e=2&amp;ref=orjY4mGPRjk5boDnW0uvlpAgqs5Jg3quKLfGKhgcZzlBh-w_NInSOdmWsml72YgYAKSI6xcnyE4CUp5hqbOQ6B31It__k059s9qi6VQfm6KzmMZxQJXaFlln7rf5J3VCOqasbQX4rc1V7WraldudQjo_i3mX014pt--hDIf1-zEt5CqdrQ_JtfQMiTpADiS8gUIYERImv0yvxEn-VDpVvS9YuQH8kiln1GdikPy59l7h9PrN63BNuhKefickjEp6TQNjqus_Ipg9rwa2UYU5Z8J8I5QakdNgUKTf93rwoQa4HLWeOhVGbA,,&amp;l10n=ru&amp;cts=1505803652850&amp;mc=5.1835347109491&amp;bu=uniq1505801324920398858" TargetMode="External"/><Relationship Id="rId69" Type="http://schemas.openxmlformats.org/officeDocument/2006/relationships/theme" Target="theme/theme1.xml"/><Relationship Id="rId8" Type="http://schemas.openxmlformats.org/officeDocument/2006/relationships/hyperlink" Target="http://www.greekroman.ru/olympians.htm" TargetMode="External"/><Relationship Id="rId51" Type="http://schemas.openxmlformats.org/officeDocument/2006/relationships/hyperlink" Target="http://penzacitylibblog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godsbay.ru/egypt/aten.html" TargetMode="External"/><Relationship Id="rId17" Type="http://schemas.openxmlformats.org/officeDocument/2006/relationships/image" Target="http://h.120-bal.ru/pars_docs/refs/8/7483/7483_html_22ab73d1.jpg" TargetMode="External"/><Relationship Id="rId25" Type="http://schemas.openxmlformats.org/officeDocument/2006/relationships/hyperlink" Target="http://yandex.ru/clck/jsredir?from=yandex.ru%3Bsearch%2F%3Bweb%3B%3B&amp;text=&amp;etext=1535.8pgtpg-KbW781UyitD2WzaKrXfgTiIU0URNDa-H0-7lcVuI4aJX-gyHalZgZoa8W9_0oucj7uG7jlj46qPIPkZtEhLk2D9qNpKnlwSuQThiKmJXYgTb0iUqw89qs9f3glTPCgRrnqLNIU8ps_WJ4jA.98108d7162bd9e9c1348236a879591ffbe906ffa&amp;uuid=&amp;state=PEtFfuTeVD4jaxywoSUvtJXex15Wcbo_cgtmR8o9DgnSNQ3f1XfvGB9gPa3sfq-b&amp;&amp;cst=AiuY0DBWFJ5Hyx_fyvalFKHcG3FnGOpoXP_9Wktl1H-NfN7nfAoseUukyqqEtbDI7jWPulnCLYqzCe43rvNX1ZGI0TA9R7imEqhB-vNLIvH97zaXInhveMmMfftD173c86UfiyRjf1IW71iwyOq-QD3wBErCo9smCA_Z2yprtH9DGlZun_VomyX5VGe9uFhrWe5tARuZbXMnHh7ttbtFtOxuQESEOcA2p7dTIOkGdyiI3yx7squErDv1DzohqvlF0y5IpgV6BRHvIYnY6cFHPIljcLHSi0WL&amp;data=UlNrNmk5WktYejY4cHFySjRXSWhXT3cwTWx2VThrbEtXQWV5enE4dXFoSEVrT1UwOUoxSHcwT3oxV1hMcDRBaVREOFJaR2FXR0RfT3IxdmZxbThfcU9mNFgyUUJaWFdM&amp;sign=34e8b540e9e72ce7627f9e1a9d6c8a51&amp;keyno=0&amp;b64e=2&amp;ref=orjY4mGPRjk5boDnW0uvlrrd71vZw9kpiQ4mae7hbKUYJHJPKiE4z31Inm2MtM4q5LPAeXqxrByT4aj-is7qWBGmpFA13mixs2QCEJXDk-Zb7hA22vyNa9nU7J4rxHDWNTwYX-cbbIKfXTncvrgMSyf6J33Lz6huUz2VwemCMJDUlJSzOeuLJHS2h59asNAW5_sjajr7P2n2kA4jJx7vLCBbxaxTCTE2djH-IqWMKob9tnE8wbKne-9CXFX1l-FrYpjUjqmCo36_7lzxn4ER9zmsmND-Wr6RTS_7cw74TbyXlTbbSgGYelIqxYSCpUBgjnnx93QCkgcZof-84G7-MRjp7eXRo6aECOEAmGqUgb4kZKyO6z7_REUpZMk6NwKA2qPMv1EZS0oWDDjyUZYaHQ,,&amp;l10n=ru&amp;cts=1504615049989&amp;mc=5.007938705832738" TargetMode="External"/><Relationship Id="rId33" Type="http://schemas.openxmlformats.org/officeDocument/2006/relationships/hyperlink" Target="http://yandex.ru/clck/jsredir?from=yandex.ru%3Bsearch%2F%3Bweb%3B%3B&amp;text=&amp;etext=1536.Co1vppcy7cpmrwRNjZg4IW9Qq9vNMuVmF4hLyaZkUhqzc-oK4G8v8A0M50qnA8B-gQEbKnM2j9cm8jzdOLYWnmJ9bVRwJJtKADzxU8xfTto.bf28133724313fab1d25342a1f186b4972fa3ccc&amp;uuid=&amp;state=PEtFfuTeVD4jaxywoSUvtJXex15Wcbo_QJVu0-L4rkw-K0hxqC4uXb3xAHh7_2c-&amp;&amp;cst=AiuY0DBWFJ5Hyx_fyvalFKHcG3FnGOpoXP_9Wktl1H-NfN7nfAoseUukyqqEtbDI7jWPulnCLYqzCe43rvNX1ZGI0TA9R7imEqhB-vNLIvH97zaXInhveMmMfftD173c86UfiyRjf1IW71iwyOq-QD3wBErCo9smCA_Z2yprtH9DGlZun_VomyX5VGe9uFhrWe5tARuZbXOG65r8yMNKhXtOjCkW9XRsufsHeqhJig0Rs2pFN3TffOnURW5YWNZvZU54BbthYyUt5YWMWwS28mRg-abh1nHa&amp;data=UlNrNmk5WktYejR0eWJFYk1Ldmtxb2RMcjMxZTRSZ1R5QWNmZUdtbzVJdS1rODNMSzZhX0w4TWxUQW1FZ1dVazRKUnI2c0xiZ2IxWU5RSjhnYWJMd0xkWTg1cXhnc1U5eUpNeWU5V280TU9VcmxqM2Myb3MxdnhXQW1qWDZRQ2REaFlDMXM0by1HYi1BaVlDNVdkTXhqUlZXV253elBkbw,,&amp;sign=5abd91b1b55cd55f88adb27c8c25d675&amp;keyno=0&amp;b64e=2&amp;ref=orjY4mGPRjk5boDnW0uvlrrd71vZw9kpVbUJZXQbRvHGju-8tbWHURAOz3U_ydjAds6m6d7tkE-ma4HZQrOlITzc82pVoCbCMCETuY8ejylsFIW3oYQRuLSVm9PfkLCLdF7ssBYchbaGzDR3xadiYy1dU8eysZoZtm4Ar3_JkFZK16mJStsgiN_h32doM9NJt0QfzxuN3vh7ePpq522sKfshRckBIGDIVuVKJDHmW6m89Z8dRtTwQysXnulr-Spbrz8KY0tPNxfknBHA9E9DfI4xwseBzCpOBF0EHrsGJG6MkK-LGbrynLapjegYIZxtspSxhbW0FI8SHdv3lnAfxw,,&amp;l10n=ru&amp;cts=1504689715448&amp;mc=5.27138751602882" TargetMode="External"/><Relationship Id="rId38" Type="http://schemas.openxmlformats.org/officeDocument/2006/relationships/hyperlink" Target="https://kultura-socio.ru/" TargetMode="External"/><Relationship Id="rId46" Type="http://schemas.openxmlformats.org/officeDocument/2006/relationships/hyperlink" Target="http://yandex.ru/clck/jsredir?from=yandex.ru%3Bsearch%2F%3Bweb%3B%3B&amp;text=&amp;etext=1545.Dh82F5qvLJMP9czI3a84TBw9ZwnVMnTyhEZoX0HcBzJ4NPOeZyCQxp-nLTzAh-XcX9qtlO1ARebyn0Rm04ZmYG2mc9JDJlX1oyHsO_rrqbo.fdb45544dcc2fc77d7919881ecc9f4cc45a5d761&amp;uuid=&amp;state=PEtFfuTeVD4jaxywoSUvtB2i7c0_vxGdKJBUN48dhRaQEew_4vPgtaHQTbCUXI3yXF7gMIt8Es9RFLtOmtvshg,,&amp;&amp;cst=AiuY0DBWFJ5Hyx_fyvalFKHcG3FnGOpoXP_9Wktl1H-NfN7nfAoseUukyqqEtbDI7jWPulnCLYqzCe43rvNX1RQcX-hNsdSFcZOEdbqfrHupfJIFGNQ3ZI-f_VW33ldjECO_ViPpMR8mWI42SblC8U92QnMvF14totUbnav3AUda4NxCTM148LUQg1JwAfdjh6vPyff7kTewEvdjBRcHx0_Ssrhb6TgGt1uCRNY70QkHN5oTvQDuGbxS4OXaT93LmIvVWDJkDdKza5LXfri0B-A6ff95rf3LNsTCReQChmo-sfDS4Ohl6A,,&amp;data=UlNrNmk5WktYejR0eWJFYk1Ldmtxa0s2STZtek0xVWt6VE1QZGoxNURYSC12YWdDZVlORkE0RU9QaDRvMFdLX0trNHpjUVNNcXpoRDZITGNOdnU1OGVsMnlsdjRaM0FHVmVKOUx2V3JwT0V0bU53RThpZDBJdyws&amp;sign=9d9cad9da738c4fc1bbd3e047254bfa8&amp;keyno=0&amp;b64e=2&amp;ref=orjY4mGPRjk5boDnW0uvlrrd71vZw9kpMHFtugXGsnNSvgLeACvoScLxhbUd0vfJVytjs8T-TN3RuE0sI5hVDjvi-N3jRKGsHbBWgBWzWobFbT7HSyAFzdMntA8_qQY2fj9LnUjKLA56cleCbu1kqQLnUeUyw_xXdeyTlgltQdIJjgsjV8ArqzpvVf-SAMgjXqIqcDu9m5rnFu4OI26-Lr6rypknN9_Mf8Cel2mKifzac488esxx00t_xnfcTp7QPJ9KMJOtUmWT7-3mSYwWIHNQKw0FxkIN3mhOOCHsie83EACGEEDqQw,,&amp;l10n=ru&amp;cts=1505483686610&amp;mc=6.0236676138963645&amp;bu=%5B%7B%22event%22%3A%22click%22%2C%22id%22%3A%22uniq1505481799482316859%22%2C%22cts%22%3A1505483686610%2C%22url%22%3Anull%2C%22mc%22%3A6.0236676138963645%7D%5D" TargetMode="External"/><Relationship Id="rId59" Type="http://schemas.openxmlformats.org/officeDocument/2006/relationships/hyperlink" Target="http://yandex.ru/clck/jsredir?from=yandex.ru%3Byandsearch%3Bweb%3B%3B&amp;text=&amp;etext=1548.cUol3YXwR-fb3jUijpBu6kb2oz7Sh2msUvbP5JXFXSeISgwbv3fsZW4V5WHcYVHWEvMJSgErfCoTm5nv1eHdhzpS9ilE91COS0XjszxW_SkThOvUIr2HOo_I1V9XwSGA.806424906ebfb572ad810165dcdd8f032c5540d9&amp;uuid=&amp;state=PEtFfuTeVD5kpHnK9lio9dp88zwjJi-A9wwjDIux7f8Zuv0g6oZ30w,,&amp;&amp;cst=AiuY0DBWFJ5Hyx_fyvalFKHcG3FnGOpoXP_9Wktl1H-NfN7nfAoseUukyqqEtbDI7jWPulnCLYqzCe43rvNX1RQcX-hNsdSFcZOEdbqfrHupfJIFGNQ3ZOS9xMj1HfuEHprLn4Em7LgU5X3YbY-bb3ChJQ6Ez0H7iOGs9DuOPXnUqsJOkZxk3y0Kk8VaiotiauvSK1sVcNdxHmaQQgbiUxJDcuk86JRDTRrxsdWeisE0Kz215MwFNueEFHzIJ1Ng4n23TAMBibtrQ_Q2UNJYI6SlusSJAeilgbWeBzZ0Ih9GrrlIU6ElU2_CXAMI8nE16KR_A9fpBSY,&amp;data=UlNrNmk5WktYejR0eWJFYk1LdmtxalNfLUQtT20xTkNhSmdlUmVSTExYdEFtNFlCY0YzRWlWVXViZlRQZXRUcER4WFRlVFZGaDliSWp0TUZHT2dtLWNnYk9Nbmpwb1BuWTBjLVhOaDRQbHltcEZlSDdoNi16USws&amp;sign=2519222cc67e28cc7034ded10dde2a3f&amp;keyno=0&amp;b64e=2&amp;ref=orjY4mGPRjk5boDnW0uvlpAgqs5Jg3quKLfGKhgcZzlBh-w_NInSOdmWsml72YgYAKSI6xcnyE4CUp5hqbOQ6B31It__k059s9qi6VQfm6KzmMZxQJXaFlln7rf5J3VCOqasbQX4rc1V7WraldudQjo_i3mX014pt--hDIf1-zEt5CqdrQ_JtfQMiTpADiS8gUIYERImv0yvxEn-VDpVvS9YuQH8kiln1GdikPy59l7h9PrN63BNuhKefickjEp6TQNjqus_Ipg9rwa2UYU5Z8J8I5QakdNgUKTf93rwoQa4HLWeOhVGbA,,&amp;l10n=ru&amp;cts=1505803475410&amp;mc=4.1867043459100275&amp;bu=uniq1505801324920398866" TargetMode="External"/><Relationship Id="rId67" Type="http://schemas.openxmlformats.org/officeDocument/2006/relationships/image" Target="media/image3.png"/><Relationship Id="rId20" Type="http://schemas.openxmlformats.org/officeDocument/2006/relationships/hyperlink" Target="https://xreferat.com/48/489-1-fetishizm-v-drevnegrecheskih-kul-tah.html" TargetMode="External"/><Relationship Id="rId41" Type="http://schemas.openxmlformats.org/officeDocument/2006/relationships/hyperlink" Target="http://yandex.ru/clck/jsredir?from=yandex.ru%3Bsearch%2F%3Bweb%3B%3B&amp;text=&amp;etext=1545.50_kt_YieRcihQbK2SSSOG-j5I_yNN-AZt1iNLS1n3JvmtVIKtQ5nK8O_Q4yn3R2ZwkgCu3BZ_ehvFRThIFwJgEMqyYKZ-XdfTFmFcPHK2w.eede6373f3c8452d25093a5a5771a5e13ddfc06f&amp;uuid=&amp;state=PEtFfuTeVD4jaxywoSUvtJXex15Wcbo_3OH5XnapypRBagkgBNhAuLSkOTaphjXB&amp;&amp;cst=AiuY0DBWFJ5Hyx_fyvalFKHcG3FnGOpoXP_9Wktl1H-NfN7nfAoseUukyqqEtbDI7jWPulnCLYqzCe43rvNX1RQcX-hNsdSFcZOEdbqfrHupfJIFGNQ3ZI-f_VW33ldjECO_ViPpMR8mWI42SblC8U92QnMvF14totUbnav3AUda4NxCTM148LUQg1JwAfdjh6vPyff7kTewEvdjBRcHx0_Ssrhb6TgGt1uCRNY70QkHN5oTvQDuGauZbWq8C_SJ33TqVUReLZteyfTJoBc1kTNb5qIRYLzuHVOZpZgnduFz7kxtDaG0qg,,&amp;data=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,&amp;sign=33614a80132d41201afbac92da6b4c98&amp;keyno=0&amp;b64e=2&amp;ref=orjY4mGPRjk5boDnW0uvlrrd71vZw9kpwOHmESs4NAYi4PBd4AfpD-2acFYdhH4w3o-JwlS-8AhbP5PX1TQA9elTGQKOX6S9ddMg4iSqnZMrUoioQi1UOhchZckdd-MupnoLk2oJZAEQXTmDhnHkbkWfrE3tX883XfNy1j8qHf4AjO-gaE0AHB-wbK9xR23GZb4o9pINlNjWbz5C10A1SSUyHvINo0w5Yran7Mr0XShMTZlx0_-QgNawn7RWucCTlaJJOuKtJeLlnULBN5V1ixtMAB1GW5CF7wvcwLwA5tY,&amp;l10n=ru&amp;cts=1505481359085&amp;mc=5.988351529270885&amp;bu=%5B%7B%22event%22%3A%22click%22%2C%22id%22%3A%22uniq1505477649377371617%22%2C%22cts%22%3A1505481359085%2C%22url%22%3Anull%2C%22mc%22%3A5.988351529270885%7D%5D" TargetMode="External"/><Relationship Id="rId54" Type="http://schemas.openxmlformats.org/officeDocument/2006/relationships/hyperlink" Target="http://lib.pushkinskijdom.ru/" TargetMode="External"/><Relationship Id="rId62" Type="http://schemas.openxmlformats.org/officeDocument/2006/relationships/hyperlink" Target="http://artyx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10108</Words>
  <Characters>57621</Characters>
  <Application>Microsoft Office Word</Application>
  <DocSecurity>0</DocSecurity>
  <Lines>480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Кохум</cp:lastModifiedBy>
  <cp:revision>14</cp:revision>
  <cp:lastPrinted>2017-10-10T08:27:00Z</cp:lastPrinted>
  <dcterms:created xsi:type="dcterms:W3CDTF">2017-10-10T08:11:00Z</dcterms:created>
  <dcterms:modified xsi:type="dcterms:W3CDTF">2019-06-18T13:21:00Z</dcterms:modified>
</cp:coreProperties>
</file>