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AD8" w:rsidRPr="004117CF" w:rsidRDefault="00017AD8" w:rsidP="00017A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7C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1960" cy="4724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472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AD8" w:rsidRPr="004117CF" w:rsidRDefault="00017AD8" w:rsidP="00017A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7CF">
        <w:rPr>
          <w:rFonts w:ascii="Times New Roman" w:hAnsi="Times New Roman" w:cs="Times New Roman"/>
          <w:b/>
          <w:sz w:val="24"/>
          <w:szCs w:val="24"/>
        </w:rPr>
        <w:t>Администрация Невского района Санкт-Петербурга</w:t>
      </w:r>
    </w:p>
    <w:p w:rsidR="00017AD8" w:rsidRPr="004117CF" w:rsidRDefault="00017AD8" w:rsidP="00017A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7CF">
        <w:rPr>
          <w:rFonts w:ascii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</w:t>
      </w:r>
    </w:p>
    <w:p w:rsidR="00017AD8" w:rsidRPr="004117CF" w:rsidRDefault="00017AD8" w:rsidP="00017AD8">
      <w:pPr>
        <w:jc w:val="center"/>
        <w:rPr>
          <w:rFonts w:ascii="Times New Roman" w:hAnsi="Times New Roman" w:cs="Times New Roman"/>
          <w:sz w:val="24"/>
          <w:szCs w:val="24"/>
        </w:rPr>
      </w:pPr>
      <w:r w:rsidRPr="004117CF">
        <w:rPr>
          <w:rFonts w:ascii="Times New Roman" w:hAnsi="Times New Roman" w:cs="Times New Roman"/>
          <w:b/>
          <w:sz w:val="24"/>
          <w:szCs w:val="24"/>
        </w:rPr>
        <w:t>средняя общеобразовательная школа №691 с углубленным изучением иностранных языков Невского района Санкт-Петербурга «Невская школа»</w:t>
      </w:r>
    </w:p>
    <w:p w:rsidR="00017AD8" w:rsidRPr="004117CF" w:rsidRDefault="00017AD8" w:rsidP="00017AD8">
      <w:pPr>
        <w:pBdr>
          <w:bottom w:val="single" w:sz="8" w:space="1" w:color="000000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4117CF">
        <w:rPr>
          <w:rFonts w:ascii="Times New Roman" w:hAnsi="Times New Roman" w:cs="Times New Roman"/>
          <w:sz w:val="24"/>
          <w:szCs w:val="24"/>
        </w:rPr>
        <w:t>193318, Санкт-Петербург, Союзный пр., д. 5, к. 2, стр. 1</w:t>
      </w:r>
    </w:p>
    <w:p w:rsidR="00017AD8" w:rsidRPr="00AF6FF8" w:rsidRDefault="00017AD8" w:rsidP="00017AD8">
      <w:pPr>
        <w:rPr>
          <w:rFonts w:ascii="Times New Roman" w:hAnsi="Times New Roman" w:cs="Times New Roman"/>
        </w:rPr>
      </w:pPr>
    </w:p>
    <w:p w:rsidR="00017AD8" w:rsidRPr="00AF6FF8" w:rsidRDefault="00017AD8" w:rsidP="00017AD8">
      <w:pPr>
        <w:rPr>
          <w:rFonts w:ascii="Times New Roman" w:hAnsi="Times New Roman" w:cs="Times New Roman"/>
        </w:rPr>
      </w:pPr>
    </w:p>
    <w:tbl>
      <w:tblPr>
        <w:tblW w:w="12274" w:type="dxa"/>
        <w:tblLook w:val="04A0" w:firstRow="1" w:lastRow="0" w:firstColumn="1" w:lastColumn="0" w:noHBand="0" w:noVBand="1"/>
      </w:tblPr>
      <w:tblGrid>
        <w:gridCol w:w="4962"/>
        <w:gridCol w:w="7312"/>
      </w:tblGrid>
      <w:tr w:rsidR="00017AD8" w:rsidRPr="00446A24" w:rsidTr="00017AD8">
        <w:tc>
          <w:tcPr>
            <w:tcW w:w="4962" w:type="dxa"/>
          </w:tcPr>
          <w:p w:rsidR="00017AD8" w:rsidRPr="00F52FEB" w:rsidRDefault="00017AD8" w:rsidP="009E7F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FEB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017AD8" w:rsidRPr="00F52FEB" w:rsidRDefault="00017AD8" w:rsidP="009E7F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FEB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:rsidR="00017AD8" w:rsidRPr="00F52FEB" w:rsidRDefault="00017AD8" w:rsidP="009E7F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FEB">
              <w:rPr>
                <w:rFonts w:ascii="Times New Roman" w:hAnsi="Times New Roman" w:cs="Times New Roman"/>
                <w:sz w:val="24"/>
                <w:szCs w:val="24"/>
              </w:rPr>
              <w:t>Протокол от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F52FE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 2018 г. № 1</w:t>
            </w:r>
          </w:p>
        </w:tc>
        <w:tc>
          <w:tcPr>
            <w:tcW w:w="7312" w:type="dxa"/>
            <w:shd w:val="clear" w:color="auto" w:fill="auto"/>
          </w:tcPr>
          <w:p w:rsidR="00017AD8" w:rsidRPr="00446A24" w:rsidRDefault="00017AD8" w:rsidP="009E7FE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46A24">
              <w:rPr>
                <w:rFonts w:ascii="Times New Roman" w:hAnsi="Times New Roman" w:cs="Times New Roman"/>
              </w:rPr>
              <w:t>УТВЕРЖДЕНО</w:t>
            </w:r>
          </w:p>
          <w:p w:rsidR="00017AD8" w:rsidRPr="00446A24" w:rsidRDefault="00017AD8" w:rsidP="009E7FE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46A24">
              <w:rPr>
                <w:rFonts w:ascii="Times New Roman" w:hAnsi="Times New Roman" w:cs="Times New Roman"/>
              </w:rPr>
              <w:t>Приказ</w:t>
            </w:r>
            <w:r>
              <w:rPr>
                <w:rFonts w:ascii="Times New Roman" w:hAnsi="Times New Roman" w:cs="Times New Roman"/>
              </w:rPr>
              <w:t>ом от «27</w:t>
            </w:r>
            <w:r w:rsidRPr="00446A24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августа 2018 г. </w:t>
            </w:r>
            <w:r w:rsidRPr="00446A24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15-од</w:t>
            </w:r>
          </w:p>
          <w:p w:rsidR="00017AD8" w:rsidRPr="00446A24" w:rsidRDefault="00017AD8" w:rsidP="009E7FE3">
            <w:pPr>
              <w:spacing w:line="360" w:lineRule="auto"/>
              <w:ind w:left="5664" w:hanging="5664"/>
              <w:rPr>
                <w:rFonts w:ascii="Times New Roman" w:hAnsi="Times New Roman" w:cs="Times New Roman"/>
              </w:rPr>
            </w:pPr>
            <w:r w:rsidRPr="00446A24">
              <w:rPr>
                <w:rFonts w:ascii="Times New Roman" w:hAnsi="Times New Roman" w:cs="Times New Roman"/>
              </w:rPr>
              <w:t xml:space="preserve">____________________ </w:t>
            </w:r>
            <w:r>
              <w:rPr>
                <w:rFonts w:ascii="Times New Roman" w:hAnsi="Times New Roman" w:cs="Times New Roman"/>
              </w:rPr>
              <w:t>И.Л.Карпицкая</w:t>
            </w:r>
          </w:p>
          <w:p w:rsidR="00017AD8" w:rsidRPr="00446A24" w:rsidRDefault="00017AD8" w:rsidP="009E7FE3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017AD8" w:rsidRDefault="00017AD8" w:rsidP="00017AD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AD8" w:rsidRDefault="00017AD8" w:rsidP="00017AD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AD8" w:rsidRDefault="00017AD8" w:rsidP="00017AD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AD8" w:rsidRDefault="00017AD8" w:rsidP="00017AD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AD8" w:rsidRDefault="00017AD8" w:rsidP="00017AD8">
      <w:pPr>
        <w:tabs>
          <w:tab w:val="left" w:pos="3675"/>
        </w:tabs>
        <w:jc w:val="center"/>
        <w:rPr>
          <w:b/>
          <w:sz w:val="28"/>
          <w:szCs w:val="28"/>
        </w:rPr>
      </w:pPr>
    </w:p>
    <w:p w:rsidR="00017AD8" w:rsidRPr="003A3062" w:rsidRDefault="00017AD8" w:rsidP="00017AD8">
      <w:pPr>
        <w:tabs>
          <w:tab w:val="left" w:pos="0"/>
        </w:tabs>
        <w:spacing w:line="48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A3062">
        <w:rPr>
          <w:rFonts w:ascii="Times New Roman" w:hAnsi="Times New Roman" w:cs="Times New Roman"/>
          <w:b/>
          <w:sz w:val="32"/>
          <w:szCs w:val="28"/>
        </w:rPr>
        <w:t>РАБОЧАЯ ПРОГРАММА</w:t>
      </w:r>
    </w:p>
    <w:p w:rsidR="00017AD8" w:rsidRDefault="00017AD8" w:rsidP="00017AD8">
      <w:pPr>
        <w:tabs>
          <w:tab w:val="left" w:pos="0"/>
        </w:tabs>
        <w:spacing w:line="48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</w:t>
      </w:r>
      <w:r>
        <w:rPr>
          <w:rFonts w:ascii="Times New Roman" w:hAnsi="Times New Roman" w:cs="Times New Roman"/>
          <w:b/>
          <w:sz w:val="32"/>
          <w:szCs w:val="28"/>
        </w:rPr>
        <w:t>о</w:t>
      </w:r>
      <w:r>
        <w:rPr>
          <w:rFonts w:ascii="Times New Roman" w:hAnsi="Times New Roman" w:cs="Times New Roman"/>
          <w:b/>
          <w:sz w:val="32"/>
          <w:szCs w:val="28"/>
        </w:rPr>
        <w:t xml:space="preserve"> предмету основы духовно-нравственной культуры</w:t>
      </w:r>
    </w:p>
    <w:p w:rsidR="00017AD8" w:rsidRDefault="00017AD8" w:rsidP="00017AD8">
      <w:pPr>
        <w:tabs>
          <w:tab w:val="left" w:pos="0"/>
        </w:tabs>
        <w:spacing w:line="48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народов России </w:t>
      </w:r>
    </w:p>
    <w:p w:rsidR="00017AD8" w:rsidRPr="003A3062" w:rsidRDefault="00017AD8" w:rsidP="00017AD8">
      <w:pPr>
        <w:tabs>
          <w:tab w:val="left" w:pos="0"/>
        </w:tabs>
        <w:spacing w:line="48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для ___</w:t>
      </w:r>
      <w:r>
        <w:rPr>
          <w:rFonts w:ascii="Times New Roman" w:hAnsi="Times New Roman" w:cs="Times New Roman"/>
          <w:b/>
          <w:sz w:val="32"/>
          <w:szCs w:val="28"/>
        </w:rPr>
        <w:t>5</w:t>
      </w:r>
      <w:r>
        <w:rPr>
          <w:rFonts w:ascii="Times New Roman" w:hAnsi="Times New Roman" w:cs="Times New Roman"/>
          <w:b/>
          <w:sz w:val="32"/>
          <w:szCs w:val="28"/>
        </w:rPr>
        <w:t>____</w:t>
      </w:r>
      <w:r w:rsidRPr="003A3062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  <w:szCs w:val="28"/>
        </w:rPr>
        <w:t xml:space="preserve">класса </w:t>
      </w:r>
      <w:r>
        <w:rPr>
          <w:rFonts w:ascii="Times New Roman" w:hAnsi="Times New Roman" w:cs="Times New Roman"/>
          <w:b/>
          <w:sz w:val="32"/>
          <w:szCs w:val="28"/>
        </w:rPr>
        <w:t>«Ш»</w:t>
      </w:r>
    </w:p>
    <w:p w:rsidR="00017AD8" w:rsidRPr="003A3062" w:rsidRDefault="00017AD8" w:rsidP="00017AD8">
      <w:pPr>
        <w:tabs>
          <w:tab w:val="left" w:pos="0"/>
        </w:tabs>
        <w:spacing w:line="48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A3062">
        <w:rPr>
          <w:rFonts w:ascii="Times New Roman" w:hAnsi="Times New Roman" w:cs="Times New Roman"/>
          <w:b/>
          <w:sz w:val="32"/>
          <w:szCs w:val="28"/>
        </w:rPr>
        <w:t>201</w:t>
      </w:r>
      <w:r>
        <w:rPr>
          <w:rFonts w:ascii="Times New Roman" w:hAnsi="Times New Roman" w:cs="Times New Roman"/>
          <w:b/>
          <w:sz w:val="32"/>
          <w:szCs w:val="28"/>
        </w:rPr>
        <w:t>8</w:t>
      </w:r>
      <w:r w:rsidRPr="003A3062">
        <w:rPr>
          <w:rFonts w:ascii="Times New Roman" w:hAnsi="Times New Roman" w:cs="Times New Roman"/>
          <w:b/>
          <w:sz w:val="32"/>
          <w:szCs w:val="28"/>
        </w:rPr>
        <w:t>-201</w:t>
      </w:r>
      <w:r>
        <w:rPr>
          <w:rFonts w:ascii="Times New Roman" w:hAnsi="Times New Roman" w:cs="Times New Roman"/>
          <w:b/>
          <w:sz w:val="32"/>
          <w:szCs w:val="28"/>
        </w:rPr>
        <w:t>9</w:t>
      </w:r>
      <w:r w:rsidRPr="003A3062">
        <w:rPr>
          <w:rFonts w:ascii="Times New Roman" w:hAnsi="Times New Roman" w:cs="Times New Roman"/>
          <w:b/>
          <w:sz w:val="32"/>
          <w:szCs w:val="28"/>
        </w:rPr>
        <w:t xml:space="preserve"> учебный год</w:t>
      </w:r>
    </w:p>
    <w:p w:rsidR="00017AD8" w:rsidRPr="003A3062" w:rsidRDefault="00017AD8" w:rsidP="00017AD8">
      <w:pPr>
        <w:jc w:val="right"/>
        <w:rPr>
          <w:rFonts w:ascii="Times New Roman" w:hAnsi="Times New Roman" w:cs="Times New Roman"/>
        </w:rPr>
      </w:pPr>
    </w:p>
    <w:p w:rsidR="00017AD8" w:rsidRPr="003A3062" w:rsidRDefault="00017AD8" w:rsidP="00017AD8">
      <w:pPr>
        <w:jc w:val="right"/>
        <w:rPr>
          <w:rFonts w:ascii="Times New Roman" w:hAnsi="Times New Roman" w:cs="Times New Roman"/>
        </w:rPr>
      </w:pPr>
    </w:p>
    <w:p w:rsidR="00017AD8" w:rsidRDefault="00017AD8" w:rsidP="00017AD8">
      <w:pPr>
        <w:ind w:left="3545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Составитель: </w:t>
      </w:r>
      <w:r>
        <w:rPr>
          <w:rFonts w:ascii="Times New Roman" w:hAnsi="Times New Roman" w:cs="Times New Roman"/>
          <w:sz w:val="28"/>
        </w:rPr>
        <w:t>Келина Ю.А.</w:t>
      </w:r>
    </w:p>
    <w:p w:rsidR="00017AD8" w:rsidRPr="00AF6FF8" w:rsidRDefault="00017AD8" w:rsidP="00017AD8">
      <w:pPr>
        <w:ind w:left="3545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Учитель ОДНКНР</w:t>
      </w:r>
      <w:bookmarkStart w:id="0" w:name="_GoBack"/>
      <w:bookmarkEnd w:id="0"/>
    </w:p>
    <w:p w:rsidR="00017AD8" w:rsidRPr="003A3062" w:rsidRDefault="00017AD8" w:rsidP="00017AD8">
      <w:pPr>
        <w:ind w:left="5664"/>
        <w:jc w:val="center"/>
        <w:rPr>
          <w:rFonts w:ascii="Times New Roman" w:hAnsi="Times New Roman" w:cs="Times New Roman"/>
          <w:b/>
        </w:rPr>
      </w:pPr>
    </w:p>
    <w:p w:rsidR="00017AD8" w:rsidRPr="003A3062" w:rsidRDefault="00017AD8" w:rsidP="00017AD8">
      <w:pPr>
        <w:jc w:val="center"/>
        <w:rPr>
          <w:rFonts w:ascii="Times New Roman" w:hAnsi="Times New Roman" w:cs="Times New Roman"/>
          <w:b/>
        </w:rPr>
      </w:pPr>
    </w:p>
    <w:p w:rsidR="00017AD8" w:rsidRPr="003A3062" w:rsidRDefault="00017AD8" w:rsidP="00017AD8">
      <w:pPr>
        <w:jc w:val="center"/>
        <w:rPr>
          <w:rFonts w:ascii="Times New Roman" w:hAnsi="Times New Roman" w:cs="Times New Roman"/>
          <w:b/>
        </w:rPr>
      </w:pPr>
    </w:p>
    <w:p w:rsidR="00017AD8" w:rsidRDefault="00017AD8" w:rsidP="00017AD8">
      <w:pPr>
        <w:jc w:val="center"/>
        <w:rPr>
          <w:rFonts w:ascii="Times New Roman" w:hAnsi="Times New Roman" w:cs="Times New Roman"/>
          <w:b/>
        </w:rPr>
      </w:pPr>
    </w:p>
    <w:p w:rsidR="00017AD8" w:rsidRDefault="00017AD8" w:rsidP="00017AD8">
      <w:pPr>
        <w:rPr>
          <w:rFonts w:ascii="Times New Roman" w:hAnsi="Times New Roman" w:cs="Times New Roman"/>
          <w:b/>
        </w:rPr>
      </w:pPr>
    </w:p>
    <w:p w:rsidR="00017AD8" w:rsidRDefault="00017AD8" w:rsidP="00017AD8">
      <w:pPr>
        <w:jc w:val="center"/>
        <w:rPr>
          <w:rFonts w:ascii="Times New Roman" w:hAnsi="Times New Roman" w:cs="Times New Roman"/>
          <w:b/>
        </w:rPr>
      </w:pPr>
    </w:p>
    <w:p w:rsidR="00017AD8" w:rsidRDefault="00017AD8" w:rsidP="00017AD8">
      <w:pPr>
        <w:jc w:val="center"/>
        <w:rPr>
          <w:rFonts w:ascii="Times New Roman" w:hAnsi="Times New Roman" w:cs="Times New Roman"/>
          <w:b/>
        </w:rPr>
      </w:pPr>
    </w:p>
    <w:p w:rsidR="00017AD8" w:rsidRDefault="00017AD8" w:rsidP="00017AD8">
      <w:pPr>
        <w:jc w:val="center"/>
        <w:rPr>
          <w:rFonts w:ascii="Times New Roman" w:hAnsi="Times New Roman" w:cs="Times New Roman"/>
          <w:b/>
        </w:rPr>
      </w:pPr>
    </w:p>
    <w:p w:rsidR="00017AD8" w:rsidRDefault="00017AD8" w:rsidP="00017AD8">
      <w:pPr>
        <w:jc w:val="center"/>
        <w:rPr>
          <w:rFonts w:ascii="Times New Roman" w:hAnsi="Times New Roman" w:cs="Times New Roman"/>
          <w:b/>
        </w:rPr>
      </w:pPr>
    </w:p>
    <w:p w:rsidR="00017AD8" w:rsidRDefault="00017AD8" w:rsidP="00017AD8">
      <w:pPr>
        <w:jc w:val="center"/>
        <w:rPr>
          <w:rFonts w:ascii="Times New Roman" w:hAnsi="Times New Roman" w:cs="Times New Roman"/>
          <w:b/>
        </w:rPr>
      </w:pPr>
    </w:p>
    <w:p w:rsidR="00017AD8" w:rsidRDefault="00017AD8" w:rsidP="00017AD8">
      <w:pPr>
        <w:jc w:val="center"/>
        <w:rPr>
          <w:rFonts w:ascii="Times New Roman" w:hAnsi="Times New Roman" w:cs="Times New Roman"/>
          <w:b/>
        </w:rPr>
      </w:pPr>
    </w:p>
    <w:p w:rsidR="00017AD8" w:rsidRDefault="00017AD8" w:rsidP="00017AD8">
      <w:pPr>
        <w:jc w:val="center"/>
        <w:rPr>
          <w:rFonts w:ascii="Times New Roman" w:hAnsi="Times New Roman" w:cs="Times New Roman"/>
          <w:b/>
        </w:rPr>
      </w:pPr>
    </w:p>
    <w:p w:rsidR="00017AD8" w:rsidRDefault="00017AD8" w:rsidP="00017AD8">
      <w:pPr>
        <w:jc w:val="center"/>
        <w:rPr>
          <w:rFonts w:ascii="Times New Roman" w:hAnsi="Times New Roman" w:cs="Times New Roman"/>
          <w:b/>
        </w:rPr>
      </w:pPr>
    </w:p>
    <w:p w:rsidR="00017AD8" w:rsidRDefault="00017AD8" w:rsidP="00017AD8">
      <w:pPr>
        <w:jc w:val="center"/>
        <w:rPr>
          <w:rFonts w:ascii="Times New Roman" w:hAnsi="Times New Roman" w:cs="Times New Roman"/>
          <w:b/>
        </w:rPr>
      </w:pPr>
    </w:p>
    <w:p w:rsidR="00017AD8" w:rsidRDefault="00017AD8" w:rsidP="00017AD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Санкт-Петербург</w:t>
      </w:r>
    </w:p>
    <w:p w:rsidR="00017AD8" w:rsidRDefault="00017AD8" w:rsidP="00017AD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2018</w:t>
      </w:r>
    </w:p>
    <w:p w:rsidR="00D80EF8" w:rsidRDefault="00D80EF8" w:rsidP="00D80EF8">
      <w:pPr>
        <w:pStyle w:val="a4"/>
        <w:shd w:val="clear" w:color="auto" w:fill="FFFFFF"/>
        <w:spacing w:line="300" w:lineRule="atLeast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D80EF8" w:rsidRPr="00D80EF8" w:rsidRDefault="00D80EF8" w:rsidP="00D80EF8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D80EF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   </w:t>
      </w:r>
    </w:p>
    <w:p w:rsidR="00D560F4" w:rsidRPr="00D80EF8" w:rsidRDefault="00D560F4" w:rsidP="00D80EF8">
      <w:pPr>
        <w:pStyle w:val="a4"/>
        <w:numPr>
          <w:ilvl w:val="0"/>
          <w:numId w:val="13"/>
        </w:num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D80EF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Пояснительная записка</w:t>
      </w:r>
      <w:r w:rsidR="00D35949" w:rsidRPr="00D80EF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D560F4" w:rsidRPr="00993F96" w:rsidRDefault="00D560F4" w:rsidP="007A2BDD">
      <w:pPr>
        <w:pStyle w:val="a4"/>
        <w:numPr>
          <w:ilvl w:val="0"/>
          <w:numId w:val="17"/>
        </w:numPr>
        <w:shd w:val="clear" w:color="auto" w:fill="FFFFFF"/>
        <w:spacing w:line="30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93F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Нормативно-правовые документы</w:t>
      </w:r>
    </w:p>
    <w:p w:rsidR="00075AF0" w:rsidRPr="00993F96" w:rsidRDefault="00075AF0" w:rsidP="00D560F4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left="6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610CC2" w:rsidRPr="00993F96">
        <w:rPr>
          <w:rFonts w:ascii="Times New Roman" w:hAnsi="Times New Roman" w:cs="Times New Roman"/>
          <w:sz w:val="24"/>
          <w:szCs w:val="24"/>
        </w:rPr>
        <w:t>Рабочая программа по Основе-духовно нравственной культуры народов России составлена на основе:</w:t>
      </w:r>
    </w:p>
    <w:p w:rsidR="00075AF0" w:rsidRPr="00993F96" w:rsidRDefault="00075AF0" w:rsidP="00075AF0">
      <w:pPr>
        <w:numPr>
          <w:ilvl w:val="0"/>
          <w:numId w:val="14"/>
        </w:numPr>
        <w:tabs>
          <w:tab w:val="left" w:pos="284"/>
        </w:tabs>
        <w:spacing w:line="276" w:lineRule="auto"/>
        <w:ind w:left="0" w:firstLine="65"/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Fonts w:ascii="Times New Roman" w:hAnsi="Times New Roman" w:cs="Times New Roman"/>
          <w:color w:val="000000"/>
          <w:sz w:val="24"/>
          <w:szCs w:val="24"/>
        </w:rPr>
        <w:t>Федеральном Законе от 29.12.2012 № 273-ФЗ «Об образовании в Российской Федерации» (далее – ФЗ-273);</w:t>
      </w:r>
    </w:p>
    <w:p w:rsidR="00075AF0" w:rsidRPr="00993F96" w:rsidRDefault="00075AF0" w:rsidP="00075AF0">
      <w:pPr>
        <w:numPr>
          <w:ilvl w:val="0"/>
          <w:numId w:val="14"/>
        </w:numPr>
        <w:tabs>
          <w:tab w:val="left" w:pos="284"/>
        </w:tabs>
        <w:spacing w:line="276" w:lineRule="auto"/>
        <w:ind w:left="0" w:firstLine="65"/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Fonts w:ascii="Times New Roman" w:hAnsi="Times New Roman" w:cs="Times New Roman"/>
          <w:color w:val="000000"/>
          <w:sz w:val="24"/>
          <w:szCs w:val="24"/>
        </w:rPr>
        <w:t>Федеральном государственном образовательном стандарте основного общего образования, утвержденном приказом Министерства образования и науки Российской Федерации от 17.12.2010 № 1897);</w:t>
      </w:r>
    </w:p>
    <w:p w:rsidR="00075AF0" w:rsidRPr="00993F96" w:rsidRDefault="00075AF0" w:rsidP="00075AF0">
      <w:pPr>
        <w:numPr>
          <w:ilvl w:val="0"/>
          <w:numId w:val="14"/>
        </w:numPr>
        <w:tabs>
          <w:tab w:val="left" w:pos="284"/>
        </w:tabs>
        <w:spacing w:line="276" w:lineRule="auto"/>
        <w:ind w:left="0" w:firstLine="65"/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Fonts w:ascii="Times New Roman" w:hAnsi="Times New Roman" w:cs="Times New Roman"/>
          <w:color w:val="000000"/>
          <w:sz w:val="24"/>
          <w:szCs w:val="24"/>
        </w:rPr>
        <w:t>Приказе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075AF0" w:rsidRPr="00993F96" w:rsidRDefault="00075AF0" w:rsidP="00075AF0">
      <w:pPr>
        <w:numPr>
          <w:ilvl w:val="0"/>
          <w:numId w:val="14"/>
        </w:numPr>
        <w:tabs>
          <w:tab w:val="left" w:pos="284"/>
        </w:tabs>
        <w:spacing w:line="276" w:lineRule="auto"/>
        <w:ind w:left="0" w:firstLine="65"/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Fonts w:ascii="Times New Roman" w:hAnsi="Times New Roman" w:cs="Times New Roman"/>
          <w:color w:val="000000"/>
          <w:sz w:val="24"/>
          <w:szCs w:val="24"/>
        </w:rPr>
        <w:t>Приказе Министерства образование и науки РФ № 253 от 31 марта 2014 года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(редакция от 21.04.2016);</w:t>
      </w:r>
    </w:p>
    <w:p w:rsidR="00075AF0" w:rsidRPr="00993F96" w:rsidRDefault="00075AF0" w:rsidP="00075AF0">
      <w:pPr>
        <w:numPr>
          <w:ilvl w:val="0"/>
          <w:numId w:val="14"/>
        </w:numPr>
        <w:tabs>
          <w:tab w:val="left" w:pos="284"/>
        </w:tabs>
        <w:spacing w:line="276" w:lineRule="auto"/>
        <w:ind w:left="0" w:firstLine="65"/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Fonts w:ascii="Times New Roman" w:hAnsi="Times New Roman" w:cs="Times New Roman"/>
          <w:color w:val="000000"/>
          <w:sz w:val="24"/>
          <w:szCs w:val="24"/>
        </w:rPr>
        <w:t>Санитарно-эпидемиологических правилах и нормативах СанПиН 2.4.2.2821-10 «Санитарно-эпидемиологические требованиями к условиям и организации обучения в общеобразовательных учреждениях», утвержденных Постановлением Главного санитарного врача Российской Федерации от 29.12.10 № 189;</w:t>
      </w:r>
    </w:p>
    <w:p w:rsidR="00075AF0" w:rsidRPr="00993F96" w:rsidRDefault="00075AF0" w:rsidP="00075AF0">
      <w:pPr>
        <w:numPr>
          <w:ilvl w:val="0"/>
          <w:numId w:val="14"/>
        </w:numPr>
        <w:tabs>
          <w:tab w:val="left" w:pos="284"/>
        </w:tabs>
        <w:spacing w:line="276" w:lineRule="auto"/>
        <w:ind w:left="0" w:firstLine="65"/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Fonts w:ascii="Times New Roman" w:hAnsi="Times New Roman" w:cs="Times New Roman"/>
          <w:color w:val="000000"/>
          <w:sz w:val="24"/>
          <w:szCs w:val="24"/>
        </w:rPr>
        <w:t>Распоряжении Комитета по образованию от 21.03.2018 № 810-р «О формировании календарного учебного графика государственных образовательных учреждений Санкт-Петербурга, реализующих основные общеобразовательные программы, в 2018-2019 учебном году»;</w:t>
      </w:r>
    </w:p>
    <w:p w:rsidR="00075AF0" w:rsidRPr="00993F96" w:rsidRDefault="00075AF0" w:rsidP="00075AF0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5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93F96">
        <w:rPr>
          <w:rFonts w:ascii="Times New Roman" w:hAnsi="Times New Roman" w:cs="Times New Roman"/>
          <w:color w:val="000000"/>
          <w:sz w:val="24"/>
          <w:szCs w:val="24"/>
        </w:rPr>
        <w:t>Распоряжении Комитета по образованию от 21.03.2018 № 811-р «О формировании учебных планов государственных образовательных учреждений Санкт-Петербурга, реализующих основные общеобразовательные программы, на 2018-2019 учебный год»;</w:t>
      </w:r>
    </w:p>
    <w:p w:rsidR="00075AF0" w:rsidRPr="00993F96" w:rsidRDefault="00075AF0" w:rsidP="00075AF0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5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93F96">
        <w:rPr>
          <w:rFonts w:ascii="Times New Roman" w:hAnsi="Times New Roman" w:cs="Times New Roman"/>
          <w:color w:val="000000"/>
          <w:sz w:val="24"/>
          <w:szCs w:val="24"/>
        </w:rPr>
        <w:t xml:space="preserve">Инструктивно-методическом письме Комитета по образованию от 21.03.2018 № 03-28-1820/18-0-0 </w:t>
      </w:r>
      <w:r w:rsidRPr="00993F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«О формировании учебных планов образовательных организаций;</w:t>
      </w:r>
    </w:p>
    <w:p w:rsidR="00075AF0" w:rsidRPr="00993F96" w:rsidRDefault="00075AF0" w:rsidP="00075AF0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5"/>
        <w:jc w:val="lef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93F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Санкт-Петербурга, реализующих основные общеобразовательные программы, на 2018/2019 учебный год»;</w:t>
      </w:r>
    </w:p>
    <w:p w:rsidR="00075AF0" w:rsidRPr="00993F96" w:rsidRDefault="00075AF0" w:rsidP="00075AF0">
      <w:pPr>
        <w:numPr>
          <w:ilvl w:val="0"/>
          <w:numId w:val="14"/>
        </w:numPr>
        <w:tabs>
          <w:tab w:val="left" w:pos="284"/>
        </w:tabs>
        <w:spacing w:line="276" w:lineRule="auto"/>
        <w:ind w:left="0" w:firstLine="65"/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Fonts w:ascii="Times New Roman" w:hAnsi="Times New Roman" w:cs="Times New Roman"/>
          <w:color w:val="000000"/>
          <w:sz w:val="24"/>
          <w:szCs w:val="24"/>
        </w:rPr>
        <w:t>Уставе ГБОУ школы № 691 с углубленным изучением иностранных языков Невского района Санкт-Петербурга «Невская школа», распоряжении Комитета по образованию Правительства Санкт-Петербурга от 16.10.2017 № 3144-р;</w:t>
      </w:r>
    </w:p>
    <w:p w:rsidR="00075AF0" w:rsidRPr="00993F96" w:rsidRDefault="00075AF0" w:rsidP="00075AF0">
      <w:pPr>
        <w:numPr>
          <w:ilvl w:val="0"/>
          <w:numId w:val="14"/>
        </w:numPr>
        <w:tabs>
          <w:tab w:val="left" w:pos="284"/>
        </w:tabs>
        <w:spacing w:line="276" w:lineRule="auto"/>
        <w:ind w:left="0" w:firstLine="6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93F96">
        <w:rPr>
          <w:rFonts w:ascii="Times New Roman" w:hAnsi="Times New Roman" w:cs="Times New Roman"/>
          <w:color w:val="000000"/>
          <w:sz w:val="24"/>
          <w:szCs w:val="24"/>
        </w:rPr>
        <w:t>Основной образовательной программы основного общего образования (5-9 классы) ГБОУ школы № 691 с углубленным изучением иностранных языков Невского района Санкт-Петербурга «Невская школа» на 2018-2019 учебный год;</w:t>
      </w:r>
    </w:p>
    <w:p w:rsidR="00075AF0" w:rsidRPr="00993F96" w:rsidRDefault="00075AF0" w:rsidP="00075AF0">
      <w:pPr>
        <w:numPr>
          <w:ilvl w:val="0"/>
          <w:numId w:val="14"/>
        </w:numPr>
        <w:tabs>
          <w:tab w:val="left" w:pos="284"/>
        </w:tabs>
        <w:spacing w:line="276" w:lineRule="auto"/>
        <w:ind w:left="0" w:firstLine="65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Fonts w:ascii="Times New Roman" w:hAnsi="Times New Roman" w:cs="Times New Roman"/>
          <w:color w:val="000000"/>
          <w:sz w:val="24"/>
          <w:szCs w:val="24"/>
        </w:rPr>
        <w:t>Письме Комитета по образованию от 4.05.2016 №03-201587/16-0-0 «О направлении методических рекомендаций по разработке рабочих программ учебных предметов, курсов»;</w:t>
      </w:r>
    </w:p>
    <w:p w:rsidR="00075AF0" w:rsidRPr="00993F96" w:rsidRDefault="00075AF0" w:rsidP="00993F96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65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Fonts w:ascii="Times New Roman" w:hAnsi="Times New Roman" w:cs="Times New Roman"/>
          <w:sz w:val="24"/>
          <w:szCs w:val="24"/>
        </w:rPr>
        <w:lastRenderedPageBreak/>
        <w:t>Инструктивно-</w:t>
      </w:r>
      <w:r w:rsidRPr="00993F96">
        <w:rPr>
          <w:rFonts w:ascii="Times New Roman" w:hAnsi="Times New Roman" w:cs="Times New Roman"/>
          <w:color w:val="000000"/>
          <w:sz w:val="24"/>
          <w:szCs w:val="24"/>
        </w:rPr>
        <w:t>методическом письме Комитета по образованию от 08.02.2016 №03-20-371/16-0-0 «О корректировке рабочих программ по учебным предметам общего образования».</w:t>
      </w:r>
    </w:p>
    <w:p w:rsidR="00075AF0" w:rsidRPr="00993F96" w:rsidRDefault="00D35949" w:rsidP="00D560F4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993F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                                        </w:t>
      </w:r>
      <w:r w:rsidR="007A2BDD" w:rsidRPr="00993F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1.1 </w:t>
      </w:r>
      <w:r w:rsidR="00075AF0" w:rsidRPr="00993F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Цели изучения учебного предмета</w:t>
      </w:r>
    </w:p>
    <w:p w:rsidR="00075AF0" w:rsidRPr="00993F96" w:rsidRDefault="00075AF0" w:rsidP="00075AF0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93F96">
        <w:rPr>
          <w:rFonts w:ascii="Times New Roman" w:hAnsi="Times New Roman" w:cs="Times New Roman"/>
          <w:sz w:val="24"/>
          <w:szCs w:val="24"/>
        </w:rPr>
        <w:t>Изучение курса «</w:t>
      </w:r>
      <w:r w:rsidRPr="00993F96">
        <w:rPr>
          <w:rFonts w:ascii="Times New Roman" w:hAnsi="Times New Roman" w:cs="Times New Roman"/>
          <w:sz w:val="24"/>
        </w:rPr>
        <w:t xml:space="preserve">Основы духовно-нравственной культуры народов России» </w:t>
      </w:r>
      <w:r w:rsidRPr="00993F96">
        <w:rPr>
          <w:rFonts w:ascii="Times New Roman" w:hAnsi="Times New Roman" w:cs="Times New Roman"/>
          <w:sz w:val="24"/>
          <w:szCs w:val="24"/>
        </w:rPr>
        <w:t>в средней школе на</w:t>
      </w:r>
      <w:r w:rsidRPr="00993F96">
        <w:rPr>
          <w:rFonts w:ascii="Times New Roman" w:hAnsi="Times New Roman" w:cs="Times New Roman"/>
          <w:sz w:val="24"/>
          <w:szCs w:val="24"/>
        </w:rPr>
        <w:softHyphen/>
      </w:r>
      <w:r w:rsidR="00993F96" w:rsidRPr="00993F96">
        <w:rPr>
          <w:rFonts w:ascii="Times New Roman" w:hAnsi="Times New Roman" w:cs="Times New Roman"/>
          <w:sz w:val="24"/>
          <w:szCs w:val="24"/>
        </w:rPr>
        <w:t>правлено на достижение следующих</w:t>
      </w:r>
      <w:r w:rsidRPr="00993F96">
        <w:rPr>
          <w:rFonts w:ascii="Times New Roman" w:hAnsi="Times New Roman" w:cs="Times New Roman"/>
          <w:sz w:val="24"/>
          <w:szCs w:val="24"/>
        </w:rPr>
        <w:t xml:space="preserve"> </w:t>
      </w:r>
      <w:r w:rsidR="00993F96" w:rsidRPr="00993F96">
        <w:rPr>
          <w:rFonts w:ascii="Times New Roman" w:hAnsi="Times New Roman" w:cs="Times New Roman"/>
          <w:b/>
          <w:bCs/>
          <w:sz w:val="24"/>
          <w:szCs w:val="24"/>
        </w:rPr>
        <w:t>целей</w:t>
      </w:r>
      <w:r w:rsidRPr="00993F9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75AF0" w:rsidRPr="00993F96" w:rsidRDefault="00075AF0" w:rsidP="00075AF0">
      <w:pPr>
        <w:pStyle w:val="c4"/>
        <w:spacing w:before="0" w:beforeAutospacing="0" w:after="0" w:afterAutospacing="0"/>
        <w:jc w:val="both"/>
        <w:rPr>
          <w:rStyle w:val="c10"/>
          <w:color w:val="000000"/>
        </w:rPr>
      </w:pPr>
      <w:r w:rsidRPr="00993F96">
        <w:rPr>
          <w:rFonts w:eastAsiaTheme="minorHAnsi"/>
          <w:lang w:eastAsia="en-US"/>
        </w:rPr>
        <w:t xml:space="preserve">- </w:t>
      </w:r>
      <w:r w:rsidRPr="00993F96">
        <w:rPr>
          <w:rStyle w:val="c10"/>
          <w:color w:val="000000"/>
        </w:rPr>
        <w:t>формирование у младшего подростка мотиваций к осознанному нравственному поведению,</w:t>
      </w:r>
      <w:r w:rsidRPr="00993F96">
        <w:rPr>
          <w:color w:val="000000"/>
        </w:rPr>
        <w:t xml:space="preserve"> </w:t>
      </w:r>
      <w:r w:rsidRPr="00993F96">
        <w:rPr>
          <w:rStyle w:val="c10"/>
          <w:color w:val="000000"/>
        </w:rPr>
        <w:t>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</w:p>
    <w:p w:rsidR="00993F96" w:rsidRPr="00993F96" w:rsidRDefault="00993F96" w:rsidP="00993F96">
      <w:pPr>
        <w:pStyle w:val="c4"/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- создание начальных условиий для освоения обучающимися российской</w:t>
      </w:r>
      <w:r w:rsidRPr="00993F96">
        <w:rPr>
          <w:color w:val="000000"/>
        </w:rPr>
        <w:t xml:space="preserve"> </w:t>
      </w:r>
      <w:r w:rsidRPr="00993F96">
        <w:rPr>
          <w:rStyle w:val="c10"/>
          <w:color w:val="000000"/>
        </w:rPr>
        <w:t>культуры как целостного, самобытного феномена мировой культуры; понимания религиозного, культурного многообразия и исторического, национально-государственного, духовного единства  российской жизни.</w:t>
      </w:r>
    </w:p>
    <w:p w:rsidR="00993F96" w:rsidRPr="00993F96" w:rsidRDefault="00993F96" w:rsidP="00075AF0">
      <w:pPr>
        <w:pStyle w:val="c4"/>
        <w:spacing w:before="0" w:beforeAutospacing="0" w:after="0" w:afterAutospacing="0"/>
        <w:jc w:val="both"/>
        <w:rPr>
          <w:rStyle w:val="c10"/>
          <w:color w:val="000000"/>
        </w:rPr>
      </w:pPr>
    </w:p>
    <w:p w:rsidR="00075AF0" w:rsidRPr="00993F96" w:rsidRDefault="00075AF0" w:rsidP="00993F96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993F96">
        <w:rPr>
          <w:rFonts w:ascii="Times New Roman" w:hAnsi="Times New Roman" w:cs="Times New Roman"/>
          <w:b/>
          <w:sz w:val="24"/>
          <w:szCs w:val="24"/>
        </w:rPr>
        <w:t xml:space="preserve">Основными </w:t>
      </w:r>
      <w:r w:rsidRPr="00993F96">
        <w:rPr>
          <w:rFonts w:ascii="Times New Roman" w:hAnsi="Times New Roman" w:cs="Times New Roman"/>
          <w:b/>
          <w:bCs/>
          <w:sz w:val="24"/>
          <w:szCs w:val="24"/>
        </w:rPr>
        <w:t>задачами</w:t>
      </w:r>
      <w:r w:rsidRPr="00993F9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3F96">
        <w:rPr>
          <w:rFonts w:ascii="Times New Roman" w:hAnsi="Times New Roman" w:cs="Times New Roman"/>
          <w:sz w:val="24"/>
          <w:szCs w:val="24"/>
        </w:rPr>
        <w:t>реализации содержания курса явля</w:t>
      </w:r>
      <w:r w:rsidRPr="00993F96">
        <w:rPr>
          <w:rFonts w:ascii="Times New Roman" w:hAnsi="Times New Roman" w:cs="Times New Roman"/>
          <w:sz w:val="24"/>
          <w:szCs w:val="24"/>
        </w:rPr>
        <w:softHyphen/>
        <w:t>ются:</w:t>
      </w:r>
    </w:p>
    <w:p w:rsidR="00075AF0" w:rsidRPr="00993F96" w:rsidRDefault="00075AF0" w:rsidP="00993F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993F96"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>познакомить обучающихся</w:t>
      </w:r>
      <w:r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 xml:space="preserve"> с </w:t>
      </w:r>
      <w:r w:rsidR="00993F96"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>основами религиозных</w:t>
      </w:r>
      <w:r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 xml:space="preserve"> культур и светской этики;</w:t>
      </w:r>
    </w:p>
    <w:p w:rsidR="00075AF0" w:rsidRPr="00993F96" w:rsidRDefault="00075AF0" w:rsidP="00993F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>2) развивать представления среднего</w:t>
      </w:r>
      <w:r w:rsidR="00515C20"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>школьника о значении нравственных норм и ценностей для достойной жизни личности, семьи, общества;</w:t>
      </w:r>
    </w:p>
    <w:p w:rsidR="00075AF0" w:rsidRPr="00993F96" w:rsidRDefault="00075AF0" w:rsidP="00993F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>3) обобщить знания, понятия и представления о духовной культуре и морали, полученных обучающимися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075AF0" w:rsidRPr="00993F96" w:rsidRDefault="00075AF0" w:rsidP="00993F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>4) развивать способности средних школьников к общению в политичной и многоконфессиональной среде на основе взаимного уважения и диалога во имя общественного мира и согласия.</w:t>
      </w:r>
    </w:p>
    <w:p w:rsidR="00075AF0" w:rsidRPr="00993F96" w:rsidRDefault="00075AF0" w:rsidP="00993F96">
      <w:pPr>
        <w:pStyle w:val="c4"/>
        <w:spacing w:before="0" w:beforeAutospacing="0" w:after="0" w:afterAutospacing="0"/>
        <w:jc w:val="both"/>
      </w:pPr>
      <w:r w:rsidRPr="00993F96">
        <w:rPr>
          <w:rStyle w:val="c10"/>
          <w:color w:val="000000"/>
        </w:rPr>
        <w:t>       </w:t>
      </w:r>
    </w:p>
    <w:p w:rsidR="00075AF0" w:rsidRPr="00993F96" w:rsidRDefault="00D35949" w:rsidP="00515C20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993F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                              </w:t>
      </w:r>
      <w:r w:rsidR="007A2BDD" w:rsidRPr="00993F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1.2 </w:t>
      </w:r>
      <w:r w:rsidR="00075AF0" w:rsidRPr="00993F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Общая характеристика учебного предмета</w:t>
      </w:r>
    </w:p>
    <w:p w:rsidR="00075AF0" w:rsidRPr="00993F96" w:rsidRDefault="00D560F4" w:rsidP="00075AF0">
      <w:pPr>
        <w:pStyle w:val="c4"/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 xml:space="preserve">       </w:t>
      </w:r>
      <w:r w:rsidR="00075AF0" w:rsidRPr="00993F96">
        <w:rPr>
          <w:rStyle w:val="c10"/>
          <w:color w:val="000000"/>
        </w:rPr>
        <w:t>Учебный курс является культурологическим и направлен на развитие у школьников 11—12</w:t>
      </w:r>
      <w:r w:rsidR="00075AF0" w:rsidRPr="00993F96">
        <w:rPr>
          <w:color w:val="000000"/>
        </w:rPr>
        <w:t xml:space="preserve"> </w:t>
      </w:r>
      <w:r w:rsidR="00075AF0" w:rsidRPr="00993F96">
        <w:rPr>
          <w:rStyle w:val="c10"/>
          <w:color w:val="000000"/>
        </w:rPr>
        <w:t>лет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 Основные культурологические понятия учебного курса — «культурная традиция», «мировоззрение», «духовность (душевность)» и «нравственность» — являются объединяющим началом для всех понятий, составляющих основу курса (религиозную или нерелигиозную).</w:t>
      </w:r>
    </w:p>
    <w:p w:rsidR="00075AF0" w:rsidRPr="00993F96" w:rsidRDefault="00075AF0" w:rsidP="00075AF0">
      <w:pPr>
        <w:pStyle w:val="c4"/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        Новый курс призван актуализировать в содержании общего образования вопрос</w:t>
      </w:r>
      <w:r w:rsidRPr="00993F96">
        <w:rPr>
          <w:color w:val="000000"/>
        </w:rPr>
        <w:t xml:space="preserve"> </w:t>
      </w:r>
      <w:r w:rsidRPr="00993F96">
        <w:rPr>
          <w:rStyle w:val="c10"/>
          <w:color w:val="000000"/>
        </w:rPr>
        <w:t>совершенствования личности ребёнка на принципах гуманизма в тесной связи с религиозными и общечеловеческими ценностями. Курс должен сыграть важную роль как в расширении  образовательного кругозора учащегося, так и в воспитательном процессе формирования порядочного, честного, достойного гражданина.</w:t>
      </w:r>
    </w:p>
    <w:p w:rsidR="00075AF0" w:rsidRPr="00993F96" w:rsidRDefault="00075AF0" w:rsidP="00075AF0">
      <w:pPr>
        <w:pStyle w:val="c4"/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       Основной принцип, заложенный в содержании курса, — общность в многообразии, многоединство, поликультурность, — отражает культурную, социальную, этническую,</w:t>
      </w:r>
      <w:r w:rsidRPr="00993F96">
        <w:rPr>
          <w:color w:val="000000"/>
        </w:rPr>
        <w:t xml:space="preserve"> </w:t>
      </w:r>
      <w:r w:rsidRPr="00993F96">
        <w:rPr>
          <w:rStyle w:val="c10"/>
          <w:color w:val="000000"/>
        </w:rPr>
        <w:t>религиозную сложность нашей страны и современного мира.</w:t>
      </w:r>
    </w:p>
    <w:p w:rsidR="00075AF0" w:rsidRPr="00993F96" w:rsidRDefault="00075AF0" w:rsidP="00075AF0">
      <w:pPr>
        <w:pStyle w:val="c4"/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   Общая духовная основа многонационального народа России формируется исторически и</w:t>
      </w:r>
      <w:r w:rsidRPr="00993F96">
        <w:rPr>
          <w:color w:val="000000"/>
        </w:rPr>
        <w:t xml:space="preserve"> </w:t>
      </w:r>
      <w:r w:rsidRPr="00993F96">
        <w:rPr>
          <w:rStyle w:val="c10"/>
          <w:color w:val="000000"/>
        </w:rPr>
        <w:t>основывается на ряде факторов:</w:t>
      </w:r>
    </w:p>
    <w:p w:rsidR="00075AF0" w:rsidRPr="00993F96" w:rsidRDefault="00075AF0" w:rsidP="00075AF0">
      <w:pPr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>общая историческая судьба народов России;</w:t>
      </w:r>
    </w:p>
    <w:p w:rsidR="00075AF0" w:rsidRPr="00993F96" w:rsidRDefault="00075AF0" w:rsidP="00075AF0">
      <w:pPr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>единое пространство современной общественной жизни, включающее развитую систему межличностных отношений, налаженный веками диалог культур, а также общность социально-политического пространства.</w:t>
      </w:r>
    </w:p>
    <w:p w:rsidR="00075AF0" w:rsidRPr="00993F96" w:rsidRDefault="00075AF0" w:rsidP="00075AF0">
      <w:pPr>
        <w:pStyle w:val="c4"/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    Учебный курс является единой учебно-воспитательной системой. Все его модули</w:t>
      </w:r>
    </w:p>
    <w:p w:rsidR="00075AF0" w:rsidRPr="00993F96" w:rsidRDefault="00075AF0" w:rsidP="00075AF0">
      <w:pPr>
        <w:pStyle w:val="c4"/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 xml:space="preserve">согласуются между собой по педагогическим целям, задачам, требованиям к результатам освоения учебного содержания, достижение которых обучающимися должен обеспечить </w:t>
      </w:r>
      <w:r w:rsidRPr="00993F96">
        <w:rPr>
          <w:rStyle w:val="c10"/>
          <w:color w:val="000000"/>
        </w:rPr>
        <w:lastRenderedPageBreak/>
        <w:t>образовательный процесс, осуществляемый в пределах отведённого учебного времени с учётом образовательных возможностей младших подростков.</w:t>
      </w:r>
    </w:p>
    <w:p w:rsidR="00075AF0" w:rsidRPr="00993F96" w:rsidRDefault="00075AF0" w:rsidP="00075AF0">
      <w:pPr>
        <w:pStyle w:val="c4"/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         Образовательный процесс в границах учебного курса и сопутствующей ему системы</w:t>
      </w:r>
    </w:p>
    <w:p w:rsidR="00075AF0" w:rsidRPr="00993F96" w:rsidRDefault="00075AF0" w:rsidP="00075AF0">
      <w:pPr>
        <w:pStyle w:val="c4"/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межпредметных связей формирует у обучающихся начальное представление о религиозных культурах и светской этике посредством:</w:t>
      </w:r>
    </w:p>
    <w:p w:rsidR="00075AF0" w:rsidRPr="00993F96" w:rsidRDefault="00075AF0" w:rsidP="00075AF0">
      <w:pPr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>ориентации содержания всех модулей учебного курса на общую педагогическую цель</w:t>
      </w:r>
    </w:p>
    <w:p w:rsidR="00075AF0" w:rsidRPr="00993F96" w:rsidRDefault="00075AF0" w:rsidP="00075AF0">
      <w:pPr>
        <w:pStyle w:val="c4"/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воспитание нравственного, творческого, ответственного гражданина России;</w:t>
      </w:r>
    </w:p>
    <w:p w:rsidR="00075AF0" w:rsidRPr="00993F96" w:rsidRDefault="00075AF0" w:rsidP="00075AF0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>педагогического согласования системы базовых ценностей, лежащих в основе содержания всех модулей учебного курса;</w:t>
      </w:r>
    </w:p>
    <w:p w:rsidR="00075AF0" w:rsidRPr="00993F96" w:rsidRDefault="00075AF0" w:rsidP="00075AF0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>системы связей, устанавливаемых между модулями учебного курса, а также между ними и другими учебными предметами (окружающий мир, русский язык, литература, история и др.);</w:t>
      </w:r>
    </w:p>
    <w:p w:rsidR="00075AF0" w:rsidRPr="00993F96" w:rsidRDefault="00075AF0" w:rsidP="00075AF0">
      <w:pPr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>ориентации учебного содержания на совместное осмысление педагогами, обучающимися и их родителями актуальных проблем</w:t>
      </w:r>
    </w:p>
    <w:p w:rsidR="00075AF0" w:rsidRPr="00993F96" w:rsidRDefault="00075AF0" w:rsidP="00075AF0">
      <w:pPr>
        <w:pStyle w:val="c4"/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развития личностной ценностно-смысловой сферы младших подростков;</w:t>
      </w:r>
    </w:p>
    <w:p w:rsidR="00075AF0" w:rsidRPr="00993F96" w:rsidRDefault="00075AF0" w:rsidP="00075AF0">
      <w:pPr>
        <w:numPr>
          <w:ilvl w:val="0"/>
          <w:numId w:val="8"/>
        </w:numPr>
        <w:ind w:left="780"/>
        <w:rPr>
          <w:rFonts w:ascii="Times New Roman" w:hAnsi="Times New Roman" w:cs="Times New Roman"/>
          <w:color w:val="000000"/>
          <w:sz w:val="24"/>
          <w:szCs w:val="24"/>
        </w:rPr>
      </w:pPr>
      <w:r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>единых требований к результатам освоения содержания учебного курса.</w:t>
      </w:r>
    </w:p>
    <w:p w:rsidR="00075AF0" w:rsidRPr="00993F96" w:rsidRDefault="00075AF0" w:rsidP="00993F96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075AF0" w:rsidRPr="00993F96" w:rsidRDefault="00D35949" w:rsidP="00515C20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993F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                       </w:t>
      </w:r>
      <w:r w:rsidR="007A2BDD" w:rsidRPr="00993F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1.3 </w:t>
      </w:r>
      <w:r w:rsidR="00075AF0" w:rsidRPr="00993F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Описание места учебного предмета в учебном плане</w:t>
      </w:r>
      <w:r w:rsidR="00075AF0" w:rsidRPr="00993F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075AF0" w:rsidRPr="00993F96" w:rsidRDefault="00075AF0" w:rsidP="00075AF0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D560F4" w:rsidRPr="00993F96" w:rsidRDefault="00075AF0" w:rsidP="00993F9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93F96">
        <w:rPr>
          <w:rFonts w:ascii="Times New Roman" w:hAnsi="Times New Roman" w:cs="Times New Roman"/>
          <w:sz w:val="24"/>
          <w:szCs w:val="24"/>
        </w:rPr>
        <w:t>На изучение в 5 классе</w:t>
      </w:r>
      <w:r w:rsidR="00F426B3">
        <w:rPr>
          <w:rFonts w:ascii="Times New Roman" w:hAnsi="Times New Roman" w:cs="Times New Roman"/>
          <w:sz w:val="24"/>
          <w:szCs w:val="24"/>
        </w:rPr>
        <w:t xml:space="preserve"> «Ш</w:t>
      </w:r>
      <w:r w:rsidR="00D80EF8">
        <w:rPr>
          <w:rFonts w:ascii="Times New Roman" w:hAnsi="Times New Roman" w:cs="Times New Roman"/>
          <w:sz w:val="24"/>
          <w:szCs w:val="24"/>
        </w:rPr>
        <w:t>»</w:t>
      </w:r>
      <w:r w:rsidR="00993F96" w:rsidRPr="00993F96">
        <w:rPr>
          <w:rFonts w:ascii="Times New Roman" w:hAnsi="Times New Roman" w:cs="Times New Roman"/>
          <w:sz w:val="24"/>
          <w:szCs w:val="24"/>
        </w:rPr>
        <w:t xml:space="preserve"> учебного</w:t>
      </w:r>
      <w:r w:rsidRPr="00993F96">
        <w:rPr>
          <w:rFonts w:ascii="Times New Roman" w:hAnsi="Times New Roman" w:cs="Times New Roman"/>
          <w:sz w:val="24"/>
          <w:szCs w:val="24"/>
        </w:rPr>
        <w:t xml:space="preserve"> </w:t>
      </w:r>
      <w:r w:rsidR="00993F96" w:rsidRPr="00993F96">
        <w:rPr>
          <w:rFonts w:ascii="Times New Roman" w:hAnsi="Times New Roman" w:cs="Times New Roman"/>
          <w:sz w:val="24"/>
          <w:szCs w:val="24"/>
        </w:rPr>
        <w:t>предмета «</w:t>
      </w:r>
      <w:r w:rsidRPr="00993F96">
        <w:rPr>
          <w:rFonts w:ascii="Times New Roman" w:hAnsi="Times New Roman" w:cs="Times New Roman"/>
          <w:sz w:val="24"/>
          <w:szCs w:val="24"/>
        </w:rPr>
        <w:t xml:space="preserve">Основы духовно нравственной культуры народов </w:t>
      </w:r>
      <w:r w:rsidR="00993F96" w:rsidRPr="00993F96">
        <w:rPr>
          <w:rFonts w:ascii="Times New Roman" w:hAnsi="Times New Roman" w:cs="Times New Roman"/>
          <w:sz w:val="24"/>
          <w:szCs w:val="24"/>
        </w:rPr>
        <w:t>России» выделяется 34</w:t>
      </w:r>
      <w:r w:rsidRPr="00993F96">
        <w:rPr>
          <w:rFonts w:ascii="Times New Roman" w:hAnsi="Times New Roman" w:cs="Times New Roman"/>
          <w:sz w:val="24"/>
          <w:szCs w:val="24"/>
        </w:rPr>
        <w:t xml:space="preserve"> часа в год (1 </w:t>
      </w:r>
      <w:r w:rsidR="00993F96" w:rsidRPr="00993F96">
        <w:rPr>
          <w:rFonts w:ascii="Times New Roman" w:hAnsi="Times New Roman" w:cs="Times New Roman"/>
          <w:sz w:val="24"/>
          <w:szCs w:val="24"/>
        </w:rPr>
        <w:t>час в неделю</w:t>
      </w:r>
      <w:r w:rsidRPr="00993F96">
        <w:rPr>
          <w:rFonts w:ascii="Times New Roman" w:hAnsi="Times New Roman" w:cs="Times New Roman"/>
          <w:sz w:val="24"/>
          <w:szCs w:val="24"/>
        </w:rPr>
        <w:t xml:space="preserve">).                                                           </w:t>
      </w:r>
    </w:p>
    <w:p w:rsidR="00D560F4" w:rsidRPr="00993F96" w:rsidRDefault="00D560F4" w:rsidP="00D560F4">
      <w:pPr>
        <w:rPr>
          <w:rFonts w:ascii="Times New Roman" w:hAnsi="Times New Roman" w:cs="Times New Roman"/>
          <w:sz w:val="24"/>
          <w:szCs w:val="24"/>
        </w:rPr>
      </w:pPr>
    </w:p>
    <w:p w:rsidR="00515C20" w:rsidRPr="00993F96" w:rsidRDefault="007A2BDD" w:rsidP="00D560F4">
      <w:pP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993F9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D560F4" w:rsidRPr="00993F96">
        <w:rPr>
          <w:rFonts w:ascii="Times New Roman" w:hAnsi="Times New Roman" w:cs="Times New Roman"/>
          <w:sz w:val="24"/>
          <w:szCs w:val="24"/>
        </w:rPr>
        <w:t xml:space="preserve"> </w:t>
      </w:r>
      <w:r w:rsidRPr="00993F9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93F96">
        <w:rPr>
          <w:rFonts w:ascii="Times New Roman" w:hAnsi="Times New Roman" w:cs="Times New Roman"/>
          <w:sz w:val="24"/>
          <w:szCs w:val="24"/>
        </w:rPr>
        <w:t xml:space="preserve">. </w:t>
      </w:r>
      <w:r w:rsidR="00D560F4" w:rsidRPr="00993F96">
        <w:rPr>
          <w:rFonts w:ascii="Times New Roman" w:hAnsi="Times New Roman" w:cs="Times New Roman"/>
          <w:sz w:val="24"/>
          <w:szCs w:val="24"/>
        </w:rPr>
        <w:t xml:space="preserve">  </w:t>
      </w:r>
      <w:r w:rsidR="00075AF0" w:rsidRPr="00993F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Основное содержание учебного курса</w:t>
      </w:r>
    </w:p>
    <w:p w:rsidR="00D35949" w:rsidRPr="00993F96" w:rsidRDefault="00D35949" w:rsidP="00D35949">
      <w:pPr>
        <w:pStyle w:val="a4"/>
        <w:shd w:val="clear" w:color="auto" w:fill="FFFFFF"/>
        <w:spacing w:line="300" w:lineRule="atLeast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993F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2.2.1. Содержание учебного курса по Основе духовно-нравственной культуры народов России.</w:t>
      </w:r>
    </w:p>
    <w:p w:rsidR="00075AF0" w:rsidRPr="00993F96" w:rsidRDefault="00075AF0" w:rsidP="00993F96">
      <w:pPr>
        <w:shd w:val="clear" w:color="auto" w:fill="FFFFFF"/>
        <w:spacing w:line="300" w:lineRule="atLeast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993F9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В соответствии с учебным планом </w:t>
      </w:r>
      <w:r w:rsidR="00993F96" w:rsidRPr="00993F9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ОУ</w:t>
      </w:r>
      <w:r w:rsidRPr="00993F9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у</w:t>
      </w:r>
      <w:r w:rsidR="00993F96" w:rsidRPr="00993F96">
        <w:rPr>
          <w:rStyle w:val="c10"/>
          <w:rFonts w:ascii="Times New Roman" w:hAnsi="Times New Roman" w:cs="Times New Roman"/>
          <w:color w:val="000000"/>
          <w:sz w:val="24"/>
          <w:szCs w:val="24"/>
        </w:rPr>
        <w:t>чебный</w:t>
      </w:r>
      <w:r w:rsidRPr="00993F96">
        <w:rPr>
          <w:rStyle w:val="c10"/>
          <w:rFonts w:ascii="Times New Roman" w:hAnsi="Times New Roman" w:cs="Times New Roman"/>
          <w:color w:val="000000"/>
        </w:rPr>
        <w:t xml:space="preserve"> </w:t>
      </w:r>
      <w:r w:rsidR="00993F96" w:rsidRPr="00993F96">
        <w:rPr>
          <w:rFonts w:ascii="Times New Roman" w:hAnsi="Times New Roman" w:cs="Times New Roman"/>
        </w:rPr>
        <w:t>предмет</w:t>
      </w:r>
      <w:r w:rsidRPr="00993F96">
        <w:rPr>
          <w:rFonts w:ascii="Times New Roman" w:hAnsi="Times New Roman" w:cs="Times New Roman"/>
        </w:rPr>
        <w:t xml:space="preserve"> «</w:t>
      </w:r>
      <w:r w:rsidR="00993F96" w:rsidRPr="00993F96">
        <w:rPr>
          <w:rFonts w:ascii="Times New Roman" w:hAnsi="Times New Roman" w:cs="Times New Roman"/>
        </w:rPr>
        <w:t>Основы духовно</w:t>
      </w:r>
      <w:r w:rsidRPr="00993F96">
        <w:rPr>
          <w:rFonts w:ascii="Times New Roman" w:hAnsi="Times New Roman" w:cs="Times New Roman"/>
        </w:rPr>
        <w:t>-</w:t>
      </w:r>
      <w:r w:rsidR="00993F96" w:rsidRPr="00993F96">
        <w:rPr>
          <w:rFonts w:ascii="Times New Roman" w:hAnsi="Times New Roman" w:cs="Times New Roman"/>
        </w:rPr>
        <w:t>нравственной культуры народов России» не решает</w:t>
      </w:r>
      <w:r w:rsidRPr="00993F96">
        <w:rPr>
          <w:rFonts w:ascii="Times New Roman" w:hAnsi="Times New Roman" w:cs="Times New Roman"/>
        </w:rPr>
        <w:t xml:space="preserve"> задачи  подробного  знакомства  с  разными  религиями.  </w:t>
      </w:r>
      <w:r w:rsidR="00993F96" w:rsidRPr="00993F96">
        <w:rPr>
          <w:rFonts w:ascii="Times New Roman" w:hAnsi="Times New Roman" w:cs="Times New Roman"/>
        </w:rPr>
        <w:t>Главное назначение предмета –</w:t>
      </w:r>
      <w:r w:rsidRPr="00993F96">
        <w:rPr>
          <w:rFonts w:ascii="Times New Roman" w:hAnsi="Times New Roman" w:cs="Times New Roman"/>
        </w:rPr>
        <w:t xml:space="preserve"> развивать  общую  культуру  школьника,  формировать  гражданскую  идентичность, осознание  своей  принадлежности  к  народу,  национальности,  российской  общности; воспитывать уважение к представителям разных национальностей и вероисповеданий.  Исходя из этого, главной особенностью этого курса </w:t>
      </w:r>
      <w:r w:rsidR="00993F96" w:rsidRPr="00993F96">
        <w:rPr>
          <w:rFonts w:ascii="Times New Roman" w:hAnsi="Times New Roman" w:cs="Times New Roman"/>
        </w:rPr>
        <w:t>является представление</w:t>
      </w:r>
      <w:r w:rsidRPr="00993F96">
        <w:rPr>
          <w:rFonts w:ascii="Times New Roman" w:hAnsi="Times New Roman" w:cs="Times New Roman"/>
        </w:rPr>
        <w:t xml:space="preserve">  культурообразующего  содержания  .</w:t>
      </w:r>
    </w:p>
    <w:p w:rsidR="00075AF0" w:rsidRPr="00993F96" w:rsidRDefault="007A2BDD" w:rsidP="00515C20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93F9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2.2.2.  </w:t>
      </w:r>
      <w:r w:rsidR="00075AF0" w:rsidRPr="00993F9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Планируемые результаты изучения учебного курса</w:t>
      </w:r>
    </w:p>
    <w:p w:rsidR="00075AF0" w:rsidRPr="00993F96" w:rsidRDefault="00075AF0" w:rsidP="00075AF0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3F96">
        <w:rPr>
          <w:rFonts w:ascii="Times New Roman" w:hAnsi="Times New Roman" w:cs="Times New Roman"/>
          <w:sz w:val="24"/>
          <w:szCs w:val="24"/>
        </w:rPr>
        <w:t xml:space="preserve">Освоение </w:t>
      </w:r>
      <w:r w:rsidR="00993F96" w:rsidRPr="00993F96">
        <w:rPr>
          <w:rFonts w:ascii="Times New Roman" w:hAnsi="Times New Roman" w:cs="Times New Roman"/>
          <w:sz w:val="24"/>
          <w:szCs w:val="24"/>
        </w:rPr>
        <w:t>учебного предмета</w:t>
      </w:r>
      <w:r w:rsidRPr="00993F96">
        <w:rPr>
          <w:rFonts w:ascii="Times New Roman" w:hAnsi="Times New Roman" w:cs="Times New Roman"/>
          <w:sz w:val="24"/>
          <w:szCs w:val="24"/>
        </w:rPr>
        <w:t xml:space="preserve"> «</w:t>
      </w:r>
      <w:r w:rsidRPr="00993F96">
        <w:rPr>
          <w:rFonts w:ascii="Times New Roman" w:hAnsi="Times New Roman" w:cs="Times New Roman"/>
        </w:rPr>
        <w:t>Основы  духовно-нравственной  культуры  народов  России</w:t>
      </w:r>
      <w:r w:rsidRPr="00993F96">
        <w:rPr>
          <w:rFonts w:ascii="Times New Roman" w:hAnsi="Times New Roman" w:cs="Times New Roman"/>
          <w:sz w:val="24"/>
          <w:szCs w:val="24"/>
        </w:rPr>
        <w:t xml:space="preserve">»» вносит существенный вклад в достижение </w:t>
      </w:r>
      <w:r w:rsidRPr="00993F96">
        <w:rPr>
          <w:rFonts w:ascii="Times New Roman" w:hAnsi="Times New Roman" w:cs="Times New Roman"/>
          <w:b/>
          <w:bCs/>
          <w:i/>
          <w:sz w:val="24"/>
          <w:szCs w:val="24"/>
        </w:rPr>
        <w:t>личностных</w:t>
      </w:r>
      <w:r w:rsidRPr="00993F96">
        <w:rPr>
          <w:rFonts w:ascii="Times New Roman" w:hAnsi="Times New Roman" w:cs="Times New Roman"/>
          <w:bCs/>
          <w:sz w:val="24"/>
          <w:szCs w:val="24"/>
        </w:rPr>
        <w:t xml:space="preserve"> результатов </w:t>
      </w:r>
      <w:r w:rsidRPr="00993F96">
        <w:rPr>
          <w:rFonts w:ascii="Times New Roman" w:hAnsi="Times New Roman" w:cs="Times New Roman"/>
          <w:sz w:val="24"/>
          <w:szCs w:val="24"/>
        </w:rPr>
        <w:t>начального об</w:t>
      </w:r>
      <w:r w:rsidRPr="00993F96">
        <w:rPr>
          <w:rFonts w:ascii="Times New Roman" w:hAnsi="Times New Roman" w:cs="Times New Roman"/>
          <w:sz w:val="24"/>
          <w:szCs w:val="24"/>
        </w:rPr>
        <w:softHyphen/>
        <w:t>разования, а именно:</w:t>
      </w:r>
    </w:p>
    <w:p w:rsidR="00075AF0" w:rsidRPr="00993F96" w:rsidRDefault="00075AF0" w:rsidP="00075AF0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075AF0" w:rsidRPr="00993F96" w:rsidRDefault="00075AF0" w:rsidP="00075AF0">
      <w:pPr>
        <w:pStyle w:val="c4"/>
        <w:numPr>
          <w:ilvl w:val="0"/>
          <w:numId w:val="9"/>
        </w:numPr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 xml:space="preserve"> формирование основ российской гражданской идентичности, чувства гордости за свою Родину;</w:t>
      </w:r>
    </w:p>
    <w:p w:rsidR="00075AF0" w:rsidRPr="00993F96" w:rsidRDefault="00075AF0" w:rsidP="00075AF0">
      <w:pPr>
        <w:pStyle w:val="c4"/>
        <w:numPr>
          <w:ilvl w:val="0"/>
          <w:numId w:val="9"/>
        </w:numPr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 xml:space="preserve"> 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народов;</w:t>
      </w:r>
    </w:p>
    <w:p w:rsidR="00075AF0" w:rsidRPr="00993F96" w:rsidRDefault="00075AF0" w:rsidP="00075AF0">
      <w:pPr>
        <w:pStyle w:val="c4"/>
        <w:numPr>
          <w:ilvl w:val="0"/>
          <w:numId w:val="9"/>
        </w:numPr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075AF0" w:rsidRPr="00993F96" w:rsidRDefault="00075AF0" w:rsidP="00075AF0">
      <w:pPr>
        <w:pStyle w:val="c4"/>
        <w:numPr>
          <w:ilvl w:val="0"/>
          <w:numId w:val="9"/>
        </w:numPr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развитие этических чувств как регуляторов морального поведения;</w:t>
      </w:r>
    </w:p>
    <w:p w:rsidR="00075AF0" w:rsidRPr="00993F96" w:rsidRDefault="00075AF0" w:rsidP="00075AF0">
      <w:pPr>
        <w:pStyle w:val="c4"/>
        <w:numPr>
          <w:ilvl w:val="0"/>
          <w:numId w:val="9"/>
        </w:numPr>
        <w:spacing w:before="0" w:beforeAutospacing="0" w:after="0" w:afterAutospacing="0"/>
        <w:jc w:val="both"/>
        <w:rPr>
          <w:rStyle w:val="c10"/>
          <w:color w:val="000000"/>
        </w:rPr>
      </w:pPr>
      <w:r w:rsidRPr="00993F96">
        <w:rPr>
          <w:rStyle w:val="c10"/>
          <w:color w:val="000000"/>
        </w:rPr>
        <w:t xml:space="preserve">воспитание доброжелательности и эмоционально-нравственной отзывчивости, понимания и сопереживания чувствам других людей;        </w:t>
      </w:r>
    </w:p>
    <w:p w:rsidR="00075AF0" w:rsidRPr="00993F96" w:rsidRDefault="00075AF0" w:rsidP="00075AF0">
      <w:pPr>
        <w:pStyle w:val="c4"/>
        <w:numPr>
          <w:ilvl w:val="0"/>
          <w:numId w:val="9"/>
        </w:numPr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развитие начальных форм регуляции своих эмоциональных состояний;</w:t>
      </w:r>
    </w:p>
    <w:p w:rsidR="00075AF0" w:rsidRPr="00993F96" w:rsidRDefault="00075AF0" w:rsidP="00075AF0">
      <w:pPr>
        <w:pStyle w:val="c4"/>
        <w:numPr>
          <w:ilvl w:val="0"/>
          <w:numId w:val="9"/>
        </w:numPr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lastRenderedPageBreak/>
        <w:t>развитие навыков сотрудничества со взрослыми и сверстниками в различных социальных</w:t>
      </w:r>
      <w:r w:rsidRPr="00993F96">
        <w:rPr>
          <w:color w:val="000000"/>
        </w:rPr>
        <w:t xml:space="preserve"> </w:t>
      </w:r>
      <w:r w:rsidRPr="00993F96">
        <w:rPr>
          <w:rStyle w:val="c10"/>
          <w:color w:val="000000"/>
        </w:rPr>
        <w:t>ситуациях, умений не создавать конфликтов и находить выходы из спорных ситуаций;</w:t>
      </w:r>
    </w:p>
    <w:p w:rsidR="00075AF0" w:rsidRPr="00993F96" w:rsidRDefault="00075AF0" w:rsidP="00075AF0">
      <w:pPr>
        <w:pStyle w:val="c4"/>
        <w:numPr>
          <w:ilvl w:val="0"/>
          <w:numId w:val="9"/>
        </w:numPr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наличие мотивации к труду, работе на результат, бережному отношению к материальным и</w:t>
      </w:r>
      <w:r w:rsidRPr="00993F96">
        <w:rPr>
          <w:color w:val="000000"/>
        </w:rPr>
        <w:t xml:space="preserve"> </w:t>
      </w:r>
      <w:r w:rsidRPr="00993F96">
        <w:rPr>
          <w:rStyle w:val="c10"/>
          <w:color w:val="000000"/>
        </w:rPr>
        <w:t>духовным ценностям.</w:t>
      </w:r>
    </w:p>
    <w:p w:rsidR="00075AF0" w:rsidRPr="00993F96" w:rsidRDefault="00075AF0" w:rsidP="00075AF0">
      <w:pPr>
        <w:pStyle w:val="c4"/>
        <w:spacing w:before="0" w:beforeAutospacing="0" w:after="0" w:afterAutospacing="0"/>
        <w:rPr>
          <w:b/>
          <w:bCs/>
          <w:i/>
          <w:iCs/>
          <w:color w:val="000000"/>
        </w:rPr>
      </w:pPr>
    </w:p>
    <w:p w:rsidR="00075AF0" w:rsidRPr="00993F96" w:rsidRDefault="00075AF0" w:rsidP="00075AF0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3F96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993F96" w:rsidRPr="00993F96">
        <w:rPr>
          <w:rFonts w:ascii="Times New Roman" w:hAnsi="Times New Roman" w:cs="Times New Roman"/>
          <w:sz w:val="24"/>
          <w:szCs w:val="24"/>
        </w:rPr>
        <w:t>учебного предмета</w:t>
      </w:r>
      <w:r w:rsidRPr="00993F96">
        <w:rPr>
          <w:rFonts w:ascii="Times New Roman" w:hAnsi="Times New Roman" w:cs="Times New Roman"/>
          <w:sz w:val="24"/>
          <w:szCs w:val="24"/>
        </w:rPr>
        <w:t xml:space="preserve"> «</w:t>
      </w:r>
      <w:r w:rsidRPr="00993F96">
        <w:rPr>
          <w:rFonts w:ascii="Times New Roman" w:hAnsi="Times New Roman" w:cs="Times New Roman"/>
        </w:rPr>
        <w:t>Основы  духовно-нравственной  культуры  народов  России</w:t>
      </w:r>
      <w:r w:rsidRPr="00993F96">
        <w:rPr>
          <w:rFonts w:ascii="Times New Roman" w:hAnsi="Times New Roman" w:cs="Times New Roman"/>
          <w:sz w:val="24"/>
          <w:szCs w:val="24"/>
        </w:rPr>
        <w:t xml:space="preserve">» играет значительную роль в достижении </w:t>
      </w:r>
      <w:r w:rsidRPr="00993F96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метапредметных</w:t>
      </w:r>
      <w:r w:rsidRPr="00993F96">
        <w:rPr>
          <w:rFonts w:ascii="Times New Roman" w:hAnsi="Times New Roman" w:cs="Times New Roman"/>
          <w:bCs/>
          <w:sz w:val="24"/>
          <w:szCs w:val="24"/>
        </w:rPr>
        <w:t xml:space="preserve"> результатов </w:t>
      </w:r>
      <w:r w:rsidRPr="00993F96">
        <w:rPr>
          <w:rFonts w:ascii="Times New Roman" w:hAnsi="Times New Roman" w:cs="Times New Roman"/>
          <w:sz w:val="24"/>
          <w:szCs w:val="24"/>
        </w:rPr>
        <w:t xml:space="preserve">начального образования, таких как: </w:t>
      </w:r>
    </w:p>
    <w:p w:rsidR="00075AF0" w:rsidRPr="00993F96" w:rsidRDefault="00075AF0" w:rsidP="00075AF0">
      <w:pPr>
        <w:pStyle w:val="c4"/>
        <w:spacing w:before="0" w:beforeAutospacing="0" w:after="0" w:afterAutospacing="0"/>
        <w:rPr>
          <w:b/>
          <w:bCs/>
          <w:i/>
          <w:iCs/>
          <w:color w:val="000000"/>
        </w:rPr>
      </w:pPr>
    </w:p>
    <w:p w:rsidR="00075AF0" w:rsidRPr="00993F96" w:rsidRDefault="00075AF0" w:rsidP="00075AF0">
      <w:pPr>
        <w:pStyle w:val="c4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овладение способностью принимать и сохранять цели и задачи учебной деятельности, а также находить средства её осуществления;</w:t>
      </w:r>
    </w:p>
    <w:p w:rsidR="00075AF0" w:rsidRPr="00993F96" w:rsidRDefault="00075AF0" w:rsidP="00075AF0">
      <w:pPr>
        <w:pStyle w:val="c4"/>
        <w:numPr>
          <w:ilvl w:val="0"/>
          <w:numId w:val="10"/>
        </w:numPr>
        <w:spacing w:before="0" w:beforeAutospacing="0" w:after="0" w:afterAutospacing="0"/>
        <w:jc w:val="both"/>
        <w:rPr>
          <w:rStyle w:val="c10"/>
          <w:color w:val="000000"/>
        </w:rPr>
      </w:pPr>
      <w:r w:rsidRPr="00993F96">
        <w:rPr>
          <w:rStyle w:val="c10"/>
          <w:color w:val="000000"/>
        </w:rPr>
        <w:t>формирование умений планировать, контролировать и оценивать учебные действия в</w:t>
      </w:r>
      <w:r w:rsidRPr="00993F96">
        <w:rPr>
          <w:color w:val="000000"/>
        </w:rPr>
        <w:t xml:space="preserve"> </w:t>
      </w:r>
      <w:r w:rsidRPr="00993F96">
        <w:rPr>
          <w:rStyle w:val="c10"/>
          <w:color w:val="000000"/>
        </w:rPr>
        <w:t>соответствии с поставленной задачей и условиями её реализации;</w:t>
      </w:r>
    </w:p>
    <w:p w:rsidR="00075AF0" w:rsidRPr="00993F96" w:rsidRDefault="00075AF0" w:rsidP="00075AF0">
      <w:pPr>
        <w:pStyle w:val="c4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определять наиболее</w:t>
      </w:r>
      <w:r w:rsidRPr="00993F96">
        <w:rPr>
          <w:color w:val="000000"/>
        </w:rPr>
        <w:t xml:space="preserve"> </w:t>
      </w:r>
      <w:r w:rsidRPr="00993F96">
        <w:rPr>
          <w:rStyle w:val="c10"/>
          <w:color w:val="000000"/>
        </w:rPr>
        <w:t>эффективные способы достижения результата; вносить соответствующие коррективы в их</w:t>
      </w:r>
      <w:r w:rsidRPr="00993F96">
        <w:rPr>
          <w:color w:val="000000"/>
        </w:rPr>
        <w:t xml:space="preserve"> </w:t>
      </w:r>
      <w:r w:rsidRPr="00993F96">
        <w:rPr>
          <w:rStyle w:val="c10"/>
          <w:color w:val="000000"/>
        </w:rPr>
        <w:t>выполнение на основе оценки и с учётом характера ошибок; понимать причины успеха/неуспеха  учебной деятельности;</w:t>
      </w:r>
    </w:p>
    <w:p w:rsidR="00075AF0" w:rsidRPr="00993F96" w:rsidRDefault="00075AF0" w:rsidP="00075AF0">
      <w:pPr>
        <w:pStyle w:val="c4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адекватное использование речевых средств и средств информационно-коммуникационных</w:t>
      </w:r>
      <w:r w:rsidRPr="00993F96">
        <w:rPr>
          <w:color w:val="000000"/>
        </w:rPr>
        <w:t xml:space="preserve"> </w:t>
      </w:r>
      <w:r w:rsidRPr="00993F96">
        <w:rPr>
          <w:rStyle w:val="c10"/>
          <w:color w:val="000000"/>
        </w:rPr>
        <w:t>технологий для решения различных коммуникативных и познавательных задач;</w:t>
      </w:r>
    </w:p>
    <w:p w:rsidR="00075AF0" w:rsidRPr="00993F96" w:rsidRDefault="00075AF0" w:rsidP="00075AF0">
      <w:pPr>
        <w:pStyle w:val="c4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умение осуществлять информационный поиск для выполнения учебных заданий;</w:t>
      </w:r>
    </w:p>
    <w:p w:rsidR="00075AF0" w:rsidRPr="00993F96" w:rsidRDefault="00075AF0" w:rsidP="00075AF0">
      <w:pPr>
        <w:pStyle w:val="c4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овладение навыками смыслового чтения текстов различных стилей и жанров, осознанного</w:t>
      </w:r>
      <w:r w:rsidRPr="00993F96">
        <w:rPr>
          <w:color w:val="000000"/>
        </w:rPr>
        <w:t xml:space="preserve"> </w:t>
      </w:r>
      <w:r w:rsidRPr="00993F96">
        <w:rPr>
          <w:rStyle w:val="c10"/>
          <w:color w:val="000000"/>
        </w:rPr>
        <w:t>построения речевых высказываний в соответствии с задачами коммуникации;</w:t>
      </w:r>
      <w:r w:rsidRPr="00993F96">
        <w:rPr>
          <w:color w:val="000000"/>
        </w:rPr>
        <w:t xml:space="preserve"> </w:t>
      </w:r>
    </w:p>
    <w:p w:rsidR="00075AF0" w:rsidRPr="00993F96" w:rsidRDefault="00075AF0" w:rsidP="00075AF0">
      <w:pPr>
        <w:pStyle w:val="c4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75AF0" w:rsidRPr="00993F96" w:rsidRDefault="00075AF0" w:rsidP="00075AF0">
      <w:pPr>
        <w:pStyle w:val="c4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готовность слушать собеседника, вести диалог, признавать возможность существования</w:t>
      </w:r>
      <w:r w:rsidRPr="00993F96">
        <w:rPr>
          <w:color w:val="000000"/>
        </w:rPr>
        <w:t xml:space="preserve"> </w:t>
      </w:r>
      <w:r w:rsidRPr="00993F96">
        <w:rPr>
          <w:rStyle w:val="c10"/>
          <w:color w:val="000000"/>
        </w:rPr>
        <w:t>различных точек зрения и права каждого иметь свою собственную; излагать своё мнение и</w:t>
      </w:r>
      <w:r w:rsidRPr="00993F96">
        <w:rPr>
          <w:color w:val="000000"/>
        </w:rPr>
        <w:t xml:space="preserve"> </w:t>
      </w:r>
      <w:r w:rsidRPr="00993F96">
        <w:rPr>
          <w:rStyle w:val="c10"/>
          <w:color w:val="000000"/>
        </w:rPr>
        <w:t>аргументировать свою точку зрения и оценку событий;</w:t>
      </w:r>
    </w:p>
    <w:p w:rsidR="00075AF0" w:rsidRPr="00993F96" w:rsidRDefault="00075AF0" w:rsidP="00075AF0">
      <w:pPr>
        <w:pStyle w:val="c4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993F96">
        <w:rPr>
          <w:rStyle w:val="c10"/>
          <w:color w:val="000000"/>
        </w:rPr>
        <w:t>определение общей цели и путей её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075AF0" w:rsidRPr="00993F96" w:rsidRDefault="00075AF0" w:rsidP="00075AF0">
      <w:pPr>
        <w:pStyle w:val="c4"/>
        <w:spacing w:before="0" w:beforeAutospacing="0" w:after="0" w:afterAutospacing="0"/>
        <w:rPr>
          <w:b/>
          <w:bCs/>
          <w:i/>
          <w:iCs/>
          <w:color w:val="000000"/>
        </w:rPr>
      </w:pPr>
    </w:p>
    <w:p w:rsidR="00075AF0" w:rsidRPr="00993F96" w:rsidRDefault="00075AF0" w:rsidP="00993F96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Style w:val="c10"/>
          <w:rFonts w:ascii="Times New Roman" w:hAnsi="Times New Roman" w:cs="Times New Roman"/>
          <w:sz w:val="24"/>
          <w:szCs w:val="24"/>
        </w:rPr>
      </w:pPr>
      <w:r w:rsidRPr="00993F96">
        <w:rPr>
          <w:rFonts w:ascii="Times New Roman" w:hAnsi="Times New Roman" w:cs="Times New Roman"/>
          <w:sz w:val="24"/>
          <w:szCs w:val="24"/>
        </w:rPr>
        <w:t>При изучении курса «</w:t>
      </w:r>
      <w:r w:rsidRPr="00993F96">
        <w:rPr>
          <w:rFonts w:ascii="Times New Roman" w:hAnsi="Times New Roman" w:cs="Times New Roman"/>
        </w:rPr>
        <w:t>Основы  духовно-нравственной  культуры  народов  России</w:t>
      </w:r>
      <w:r w:rsidRPr="00993F96">
        <w:rPr>
          <w:rFonts w:ascii="Times New Roman" w:hAnsi="Times New Roman" w:cs="Times New Roman"/>
          <w:sz w:val="24"/>
          <w:szCs w:val="24"/>
        </w:rPr>
        <w:t>» достигаются следу</w:t>
      </w:r>
      <w:r w:rsidRPr="00993F96">
        <w:rPr>
          <w:rFonts w:ascii="Times New Roman" w:hAnsi="Times New Roman" w:cs="Times New Roman"/>
          <w:sz w:val="24"/>
          <w:szCs w:val="24"/>
        </w:rPr>
        <w:softHyphen/>
        <w:t xml:space="preserve">ющие </w:t>
      </w:r>
      <w:r w:rsidRPr="00993F96">
        <w:rPr>
          <w:rFonts w:ascii="Times New Roman" w:hAnsi="Times New Roman" w:cs="Times New Roman"/>
          <w:b/>
          <w:bCs/>
          <w:i/>
          <w:sz w:val="24"/>
          <w:szCs w:val="24"/>
        </w:rPr>
        <w:t>предметные</w:t>
      </w:r>
      <w:r w:rsidRPr="00993F96">
        <w:rPr>
          <w:rFonts w:ascii="Times New Roman" w:hAnsi="Times New Roman" w:cs="Times New Roman"/>
          <w:bCs/>
          <w:sz w:val="24"/>
          <w:szCs w:val="24"/>
        </w:rPr>
        <w:t xml:space="preserve"> результаты:</w:t>
      </w:r>
      <w:r w:rsidRPr="00993F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5AF0" w:rsidRPr="00993F96" w:rsidRDefault="00075AF0" w:rsidP="00075AF0">
      <w:pPr>
        <w:pStyle w:val="c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993F96">
        <w:rPr>
          <w:rStyle w:val="c10"/>
          <w:color w:val="000000"/>
        </w:rPr>
        <w:t>знание, понимание и принятие обучающимися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075AF0" w:rsidRPr="00993F96" w:rsidRDefault="00075AF0" w:rsidP="00075AF0">
      <w:pPr>
        <w:pStyle w:val="c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993F96">
        <w:rPr>
          <w:rStyle w:val="c10"/>
          <w:color w:val="000000"/>
        </w:rPr>
        <w:t>знакомство с основами светской и религиозной морали, понимание их значения в выстраивании конструктивных отношений в обществе;</w:t>
      </w:r>
    </w:p>
    <w:p w:rsidR="00075AF0" w:rsidRPr="00993F96" w:rsidRDefault="00075AF0" w:rsidP="00075AF0">
      <w:pPr>
        <w:pStyle w:val="c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993F96">
        <w:rPr>
          <w:rStyle w:val="c10"/>
          <w:color w:val="000000"/>
        </w:rPr>
        <w:t>формирование первоначальных представлений о светской этике, религиозной культуре и их роли в истории и современности России;</w:t>
      </w:r>
    </w:p>
    <w:p w:rsidR="00075AF0" w:rsidRPr="00993F96" w:rsidRDefault="00075AF0" w:rsidP="00075AF0">
      <w:pPr>
        <w:pStyle w:val="c4"/>
        <w:numPr>
          <w:ilvl w:val="0"/>
          <w:numId w:val="11"/>
        </w:numPr>
        <w:spacing w:before="0" w:beforeAutospacing="0" w:after="0" w:afterAutospacing="0"/>
        <w:rPr>
          <w:rStyle w:val="c10"/>
          <w:color w:val="000000"/>
        </w:rPr>
      </w:pPr>
      <w:r w:rsidRPr="00993F96">
        <w:rPr>
          <w:rStyle w:val="c10"/>
          <w:color w:val="000000"/>
        </w:rPr>
        <w:t>осознание ценности нравственности и духовности в человеческой жизни.</w:t>
      </w:r>
    </w:p>
    <w:p w:rsidR="00D35949" w:rsidRPr="00993F96" w:rsidRDefault="00D35949" w:rsidP="00D35949">
      <w:pPr>
        <w:pStyle w:val="c4"/>
        <w:spacing w:before="0" w:beforeAutospacing="0" w:after="0" w:afterAutospacing="0"/>
        <w:ind w:left="720"/>
        <w:rPr>
          <w:color w:val="000000"/>
        </w:rPr>
      </w:pPr>
    </w:p>
    <w:p w:rsidR="00D35949" w:rsidRPr="00993F96" w:rsidRDefault="00D35949" w:rsidP="00D35949">
      <w:pPr>
        <w:autoSpaceDE w:val="0"/>
        <w:autoSpaceDN w:val="0"/>
        <w:adjustRightInd w:val="0"/>
        <w:spacing w:line="276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93F96">
        <w:rPr>
          <w:rFonts w:ascii="Times New Roman" w:hAnsi="Times New Roman" w:cs="Times New Roman"/>
          <w:b/>
          <w:sz w:val="24"/>
          <w:szCs w:val="24"/>
        </w:rPr>
        <w:t xml:space="preserve">                2.2.3. Формы, периодичность и порядок текущего контроля успеваемости и промежуточной аттестации обучающихся</w:t>
      </w:r>
      <w:r w:rsidR="00993F96" w:rsidRPr="00993F96">
        <w:rPr>
          <w:rFonts w:ascii="Times New Roman" w:hAnsi="Times New Roman" w:cs="Times New Roman"/>
          <w:b/>
          <w:sz w:val="24"/>
          <w:szCs w:val="24"/>
        </w:rPr>
        <w:t>.</w:t>
      </w:r>
    </w:p>
    <w:p w:rsidR="00D35949" w:rsidRPr="00993F96" w:rsidRDefault="00993F96" w:rsidP="00993F96">
      <w:pPr>
        <w:autoSpaceDE w:val="0"/>
        <w:autoSpaceDN w:val="0"/>
        <w:adjustRightInd w:val="0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93F96">
        <w:rPr>
          <w:rFonts w:ascii="Times New Roman" w:hAnsi="Times New Roman" w:cs="Times New Roman"/>
          <w:sz w:val="24"/>
          <w:szCs w:val="24"/>
        </w:rPr>
        <w:t xml:space="preserve">Обучение по учебному предмету «Основы духовно-нравственной культуры народов России» проходит на безотметочной основе. </w:t>
      </w:r>
      <w:r w:rsidR="006F2813" w:rsidRPr="00993F96">
        <w:rPr>
          <w:rFonts w:ascii="Times New Roman" w:hAnsi="Times New Roman" w:cs="Times New Roman"/>
          <w:color w:val="000000"/>
          <w:sz w:val="24"/>
          <w:szCs w:val="24"/>
        </w:rPr>
        <w:t xml:space="preserve">Формы контроля и промежуточной аттестации обучающихся является </w:t>
      </w:r>
      <w:r w:rsidRPr="00993F96">
        <w:rPr>
          <w:rFonts w:ascii="Times New Roman" w:hAnsi="Times New Roman" w:cs="Times New Roman"/>
          <w:color w:val="000000"/>
          <w:sz w:val="24"/>
          <w:szCs w:val="24"/>
        </w:rPr>
        <w:t>зачет</w:t>
      </w:r>
      <w:r w:rsidRPr="00993F96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D35949" w:rsidRPr="00993F96" w:rsidRDefault="00D35949" w:rsidP="00D35949">
      <w:pPr>
        <w:autoSpaceDE w:val="0"/>
        <w:autoSpaceDN w:val="0"/>
        <w:adjustRightInd w:val="0"/>
        <w:spacing w:line="276" w:lineRule="auto"/>
        <w:ind w:left="360"/>
        <w:rPr>
          <w:rFonts w:ascii="Times New Roman" w:hAnsi="Times New Roman" w:cs="Times New Roman"/>
          <w:color w:val="000000"/>
          <w:sz w:val="27"/>
          <w:szCs w:val="27"/>
        </w:rPr>
      </w:pPr>
    </w:p>
    <w:p w:rsidR="00D35949" w:rsidRPr="00993F96" w:rsidRDefault="00D35949" w:rsidP="00D35949">
      <w:pPr>
        <w:spacing w:after="200" w:line="276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F96">
        <w:rPr>
          <w:rFonts w:ascii="Times New Roman" w:hAnsi="Times New Roman" w:cs="Times New Roman"/>
          <w:b/>
          <w:sz w:val="24"/>
          <w:szCs w:val="24"/>
        </w:rPr>
        <w:t xml:space="preserve"> 2.2.4. Информация об используемом учебно-методическом комплекте.</w:t>
      </w:r>
    </w:p>
    <w:p w:rsidR="00075AF0" w:rsidRPr="00993F96" w:rsidRDefault="006F2813" w:rsidP="00993F96">
      <w:pPr>
        <w:spacing w:after="200" w:line="276" w:lineRule="auto"/>
        <w:ind w:firstLine="397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993F9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 xml:space="preserve">  </w:t>
      </w:r>
      <w:r w:rsidR="00075AF0" w:rsidRPr="00993F9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В соответствии с образовательной программой </w:t>
      </w:r>
      <w:r w:rsidR="00993F96" w:rsidRPr="00993F9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ОУ</w:t>
      </w:r>
      <w:r w:rsidR="00075AF0" w:rsidRPr="00993F9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использован следующий учебно-методический комплект:</w:t>
      </w:r>
      <w:bookmarkStart w:id="1" w:name="79c3b265918e76709d8f19c7067ae06278c4ed9b"/>
      <w:bookmarkStart w:id="2" w:name="0"/>
      <w:bookmarkEnd w:id="1"/>
      <w:bookmarkEnd w:id="2"/>
    </w:p>
    <w:p w:rsidR="00993F96" w:rsidRPr="00993F96" w:rsidRDefault="00993F96" w:rsidP="00993F96">
      <w:pPr>
        <w:spacing w:after="200" w:line="276" w:lineRule="auto"/>
        <w:ind w:firstLine="39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93F9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УМК для учителя:</w:t>
      </w:r>
    </w:p>
    <w:p w:rsidR="00075AF0" w:rsidRPr="00993F96" w:rsidRDefault="00075AF0" w:rsidP="00075AF0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</w:rPr>
      </w:pPr>
      <w:r w:rsidRPr="00993F96">
        <w:rPr>
          <w:rFonts w:ascii="Times New Roman" w:hAnsi="Times New Roman" w:cs="Times New Roman"/>
        </w:rPr>
        <w:t>Виноградова Н.Ф., Власенко В.И., Поляков А.В.   Основы духовно-нравственной культуры народов России: 5 класс: учебник для учащихся общеобразовательных учреждений. – М.: В</w:t>
      </w:r>
      <w:r w:rsidR="00993F96" w:rsidRPr="00993F96">
        <w:rPr>
          <w:rFonts w:ascii="Times New Roman" w:hAnsi="Times New Roman" w:cs="Times New Roman"/>
        </w:rPr>
        <w:t>ентана-Граф, 2018. – 160 с.</w:t>
      </w:r>
    </w:p>
    <w:p w:rsidR="00075AF0" w:rsidRPr="00993F96" w:rsidRDefault="00075AF0" w:rsidP="00075AF0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</w:rPr>
      </w:pPr>
      <w:r w:rsidRPr="00993F96">
        <w:rPr>
          <w:rFonts w:ascii="Times New Roman" w:hAnsi="Times New Roman" w:cs="Times New Roman"/>
        </w:rPr>
        <w:t>Виноградова Н.Ф.  Основы духовно-нравственной культуры народов России: 5 класс: методические рекомен</w:t>
      </w:r>
      <w:r w:rsidR="00993F96" w:rsidRPr="00993F96">
        <w:rPr>
          <w:rFonts w:ascii="Times New Roman" w:hAnsi="Times New Roman" w:cs="Times New Roman"/>
        </w:rPr>
        <w:t>дации. – М.: Вентана-Граф, 2015</w:t>
      </w:r>
      <w:r w:rsidRPr="00993F96">
        <w:rPr>
          <w:rFonts w:ascii="Times New Roman" w:hAnsi="Times New Roman" w:cs="Times New Roman"/>
        </w:rPr>
        <w:t>. – 64 с.</w:t>
      </w:r>
    </w:p>
    <w:p w:rsidR="00075AF0" w:rsidRPr="00993F96" w:rsidRDefault="00075AF0" w:rsidP="00075AF0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93F96">
        <w:rPr>
          <w:rFonts w:ascii="Times New Roman" w:eastAsia="Calibri" w:hAnsi="Times New Roman" w:cs="Times New Roman"/>
          <w:color w:val="000000"/>
        </w:rPr>
        <w:t xml:space="preserve">Каталог образовательных ресурсов сети Интернет для школы - </w:t>
      </w:r>
      <w:hyperlink r:id="rId9" w:history="1">
        <w:r w:rsidRPr="00993F96">
          <w:rPr>
            <w:rFonts w:ascii="Times New Roman" w:eastAsia="Calibri" w:hAnsi="Times New Roman" w:cs="Times New Roman"/>
            <w:color w:val="000000"/>
          </w:rPr>
          <w:t>http://katalog.iot.ru/</w:t>
        </w:r>
      </w:hyperlink>
      <w:r w:rsidRPr="00993F96">
        <w:rPr>
          <w:rFonts w:ascii="Times New Roman" w:eastAsia="Calibri" w:hAnsi="Times New Roman" w:cs="Times New Roman"/>
          <w:color w:val="000000"/>
        </w:rPr>
        <w:t> </w:t>
      </w:r>
    </w:p>
    <w:p w:rsidR="00075AF0" w:rsidRPr="00993F96" w:rsidRDefault="00075AF0" w:rsidP="00075AF0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93F96">
        <w:rPr>
          <w:rFonts w:ascii="Times New Roman" w:eastAsia="Calibri" w:hAnsi="Times New Roman" w:cs="Times New Roman"/>
          <w:color w:val="000000"/>
        </w:rPr>
        <w:t>Единая коллекция цифровых образовательных ресурсов  - http://school-collection.edu.ru/</w:t>
      </w:r>
    </w:p>
    <w:p w:rsidR="00075AF0" w:rsidRPr="00993F96" w:rsidRDefault="00075AF0" w:rsidP="00075AF0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93F96">
        <w:rPr>
          <w:rFonts w:ascii="Times New Roman" w:eastAsia="Calibri" w:hAnsi="Times New Roman" w:cs="Times New Roman"/>
          <w:color w:val="000000"/>
        </w:rPr>
        <w:t>Федеральный центр информационно-образовательных ресурсов - </w:t>
      </w:r>
      <w:hyperlink r:id="rId10" w:history="1">
        <w:r w:rsidRPr="00993F96">
          <w:rPr>
            <w:rFonts w:ascii="Times New Roman" w:eastAsia="Calibri" w:hAnsi="Times New Roman" w:cs="Times New Roman"/>
            <w:color w:val="000000"/>
          </w:rPr>
          <w:t>http://fcior.edu.ru</w:t>
        </w:r>
      </w:hyperlink>
    </w:p>
    <w:p w:rsidR="00993F96" w:rsidRPr="00993F96" w:rsidRDefault="00993F96" w:rsidP="00993F96">
      <w:pPr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93F96" w:rsidRPr="00993F96" w:rsidRDefault="00993F96" w:rsidP="00993F96">
      <w:pPr>
        <w:ind w:left="360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993F96">
        <w:rPr>
          <w:rFonts w:ascii="Times New Roman" w:hAnsi="Times New Roman" w:cs="Times New Roman"/>
          <w:b/>
          <w:spacing w:val="-1"/>
          <w:sz w:val="24"/>
          <w:szCs w:val="24"/>
        </w:rPr>
        <w:t>Материально-техническое обеспечение</w:t>
      </w:r>
      <w:r w:rsidRPr="00993F96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образовательного</w:t>
      </w:r>
      <w:r w:rsidRPr="00993F96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93F9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процесса</w:t>
      </w:r>
    </w:p>
    <w:p w:rsidR="00075AF0" w:rsidRPr="00993F96" w:rsidRDefault="00075AF0" w:rsidP="00993F9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993F96">
        <w:rPr>
          <w:rFonts w:ascii="Times New Roman" w:hAnsi="Times New Roman" w:cs="Times New Roman"/>
          <w:sz w:val="24"/>
          <w:szCs w:val="24"/>
        </w:rPr>
        <w:t>Персональный компьютер учителя</w:t>
      </w:r>
      <w:r w:rsidR="00993F96" w:rsidRPr="00993F96">
        <w:rPr>
          <w:rFonts w:ascii="Times New Roman" w:hAnsi="Times New Roman" w:cs="Times New Roman"/>
          <w:sz w:val="24"/>
          <w:szCs w:val="24"/>
        </w:rPr>
        <w:t xml:space="preserve"> </w:t>
      </w:r>
      <w:r w:rsidRPr="00993F96">
        <w:rPr>
          <w:rFonts w:ascii="Times New Roman" w:hAnsi="Times New Roman" w:cs="Times New Roman"/>
          <w:sz w:val="24"/>
          <w:szCs w:val="24"/>
          <w:shd w:val="clear" w:color="auto" w:fill="FFFFFF"/>
        </w:rPr>
        <w:t>с выходом в Интернет и школьную сеть</w:t>
      </w:r>
      <w:r w:rsidRPr="00993F96">
        <w:rPr>
          <w:rFonts w:ascii="Times New Roman" w:hAnsi="Times New Roman" w:cs="Times New Roman"/>
          <w:sz w:val="24"/>
          <w:szCs w:val="24"/>
        </w:rPr>
        <w:t>;</w:t>
      </w:r>
    </w:p>
    <w:p w:rsidR="00993F96" w:rsidRPr="00993F96" w:rsidRDefault="00993F96" w:rsidP="00993F96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993F96">
        <w:rPr>
          <w:rFonts w:ascii="Times New Roman" w:hAnsi="Times New Roman" w:cs="Times New Roman"/>
          <w:sz w:val="24"/>
          <w:szCs w:val="24"/>
        </w:rPr>
        <w:t>Видеопанель;</w:t>
      </w:r>
    </w:p>
    <w:p w:rsidR="00075AF0" w:rsidRPr="00993F96" w:rsidRDefault="00075AF0" w:rsidP="00993F96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93F96">
        <w:rPr>
          <w:rFonts w:ascii="Times New Roman" w:hAnsi="Times New Roman" w:cs="Times New Roman"/>
          <w:sz w:val="24"/>
          <w:szCs w:val="24"/>
          <w:shd w:val="clear" w:color="auto" w:fill="FFFFFF"/>
        </w:rPr>
        <w:t>Комплект программного обеспечения;</w:t>
      </w:r>
    </w:p>
    <w:p w:rsidR="00D35949" w:rsidRPr="00993F96" w:rsidRDefault="00075AF0" w:rsidP="00993F96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93F96">
        <w:rPr>
          <w:rFonts w:ascii="Times New Roman" w:hAnsi="Times New Roman" w:cs="Times New Roman"/>
          <w:sz w:val="24"/>
          <w:szCs w:val="24"/>
          <w:shd w:val="clear" w:color="auto" w:fill="FFFFFF"/>
        </w:rPr>
        <w:t>Современная комбинированная доска, выполняющая функции меловой и маркерной</w:t>
      </w:r>
      <w:r w:rsidR="00993F96" w:rsidRPr="00993F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75AF0" w:rsidRPr="00993F96" w:rsidRDefault="00075AF0" w:rsidP="00075AF0">
      <w:pPr>
        <w:shd w:val="clear" w:color="auto" w:fill="FFFFFF"/>
        <w:spacing w:line="300" w:lineRule="atLeas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F2813" w:rsidRPr="00993F96" w:rsidRDefault="00D35949" w:rsidP="00075AF0">
      <w:pPr>
        <w:shd w:val="clear" w:color="auto" w:fill="FFFFFF"/>
        <w:spacing w:line="300" w:lineRule="atLeas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93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="006F2813" w:rsidRPr="00993F9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993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    </w:t>
      </w:r>
      <w:r w:rsidR="006F2813" w:rsidRPr="00993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Содержание рабочей программы </w:t>
      </w:r>
    </w:p>
    <w:p w:rsidR="006F2813" w:rsidRPr="00993F96" w:rsidRDefault="006F2813" w:rsidP="00D3594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814"/>
        <w:gridCol w:w="1800"/>
        <w:gridCol w:w="5004"/>
        <w:gridCol w:w="29"/>
      </w:tblGrid>
      <w:tr w:rsidR="006F2813" w:rsidRPr="00993F96" w:rsidTr="00610CC2">
        <w:trPr>
          <w:gridAfter w:val="1"/>
          <w:wAfter w:w="29" w:type="dxa"/>
        </w:trPr>
        <w:tc>
          <w:tcPr>
            <w:tcW w:w="738" w:type="dxa"/>
            <w:shd w:val="clear" w:color="auto" w:fill="auto"/>
            <w:vAlign w:val="center"/>
          </w:tcPr>
          <w:p w:rsidR="006F2813" w:rsidRPr="00993F96" w:rsidRDefault="006F2813" w:rsidP="00C064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6F2813" w:rsidRPr="00993F96" w:rsidRDefault="006F2813" w:rsidP="00C064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F2813" w:rsidRPr="00993F96" w:rsidRDefault="006F2813" w:rsidP="00C064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Необходимое количество часов для ее изучения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6F2813" w:rsidRPr="00993F96" w:rsidRDefault="006F2813" w:rsidP="00C064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изучаемые вопросы темы</w:t>
            </w:r>
          </w:p>
        </w:tc>
      </w:tr>
      <w:tr w:rsidR="006F2813" w:rsidRPr="00993F96" w:rsidTr="00610CC2">
        <w:trPr>
          <w:gridAfter w:val="1"/>
          <w:wAfter w:w="29" w:type="dxa"/>
          <w:trHeight w:val="340"/>
        </w:trPr>
        <w:tc>
          <w:tcPr>
            <w:tcW w:w="738" w:type="dxa"/>
            <w:shd w:val="clear" w:color="auto" w:fill="auto"/>
          </w:tcPr>
          <w:p w:rsidR="006F2813" w:rsidRPr="00993F96" w:rsidRDefault="006F2813" w:rsidP="006F2813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F2813" w:rsidRPr="00993F96" w:rsidRDefault="00197D12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Введение.</w:t>
            </w:r>
          </w:p>
        </w:tc>
        <w:tc>
          <w:tcPr>
            <w:tcW w:w="1800" w:type="dxa"/>
            <w:shd w:val="clear" w:color="auto" w:fill="auto"/>
          </w:tcPr>
          <w:p w:rsidR="006F2813" w:rsidRPr="00993F96" w:rsidRDefault="00197D12" w:rsidP="00C06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04" w:type="dxa"/>
            <w:shd w:val="clear" w:color="auto" w:fill="auto"/>
          </w:tcPr>
          <w:p w:rsidR="006F2813" w:rsidRPr="00993F96" w:rsidRDefault="00197D12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диалог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: чтение и обсуждение текста учебника. Рассматривание и анализ иллюстративного материала: «Что мы можем сказать о профессии этих людей? Чем они прославили Россию?»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и оценка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информации, представленной в видеофильме. Выделение главной мысли рассказа учителя о жизни и творчестве Шолом-Алейхема.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Обсуждение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докладов и презентаций учащихся на тему «Словесный портрет выдающегося деятеля культуры России»</w:t>
            </w:r>
          </w:p>
        </w:tc>
      </w:tr>
      <w:tr w:rsidR="006F2813" w:rsidRPr="00993F96" w:rsidTr="00610CC2">
        <w:trPr>
          <w:gridAfter w:val="1"/>
          <w:wAfter w:w="29" w:type="dxa"/>
          <w:trHeight w:val="340"/>
        </w:trPr>
        <w:tc>
          <w:tcPr>
            <w:tcW w:w="738" w:type="dxa"/>
            <w:shd w:val="clear" w:color="auto" w:fill="auto"/>
          </w:tcPr>
          <w:p w:rsidR="006F2813" w:rsidRPr="00993F96" w:rsidRDefault="006F2813" w:rsidP="006F2813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F2813" w:rsidRPr="00993F96" w:rsidRDefault="00197D12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мире культуры</w:t>
            </w:r>
          </w:p>
        </w:tc>
        <w:tc>
          <w:tcPr>
            <w:tcW w:w="1800" w:type="dxa"/>
            <w:shd w:val="clear" w:color="auto" w:fill="auto"/>
          </w:tcPr>
          <w:p w:rsidR="006F2813" w:rsidRPr="00993F96" w:rsidRDefault="00197D12" w:rsidP="00C06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5004" w:type="dxa"/>
            <w:shd w:val="clear" w:color="auto" w:fill="auto"/>
          </w:tcPr>
          <w:p w:rsidR="006F2813" w:rsidRPr="00993F96" w:rsidRDefault="00197D12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и обсуждение текста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учебника «Человек- творец и носитель культуры».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схем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: «Человек-носитель культуры», «Человек-творец культуры» 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и оценка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представленной в рассказе учителя «Что такое этика?».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диалог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: обсуждение высказывания Аристотеля об этике.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Совместная деятельность в группах: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объяснение значения пословиц и поговорок разных народов.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рубриками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«Жил на свете человек» и «Для любознательных»</w:t>
            </w:r>
          </w:p>
        </w:tc>
      </w:tr>
      <w:tr w:rsidR="00197D12" w:rsidRPr="00993F96" w:rsidTr="00610CC2">
        <w:trPr>
          <w:gridAfter w:val="1"/>
          <w:wAfter w:w="29" w:type="dxa"/>
          <w:trHeight w:val="340"/>
        </w:trPr>
        <w:tc>
          <w:tcPr>
            <w:tcW w:w="738" w:type="dxa"/>
            <w:shd w:val="clear" w:color="auto" w:fill="auto"/>
          </w:tcPr>
          <w:p w:rsidR="00197D12" w:rsidRPr="00993F96" w:rsidRDefault="00197D12" w:rsidP="00197D12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197D12" w:rsidRPr="00993F96" w:rsidRDefault="00197D12" w:rsidP="00197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Нравственные ценности</w:t>
            </w:r>
          </w:p>
        </w:tc>
        <w:tc>
          <w:tcPr>
            <w:tcW w:w="1800" w:type="dxa"/>
            <w:shd w:val="clear" w:color="auto" w:fill="auto"/>
          </w:tcPr>
          <w:p w:rsidR="00197D12" w:rsidRPr="00993F96" w:rsidRDefault="00197D12" w:rsidP="00197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14 ч</w:t>
            </w:r>
          </w:p>
        </w:tc>
        <w:tc>
          <w:tcPr>
            <w:tcW w:w="5004" w:type="dxa"/>
            <w:shd w:val="clear" w:color="auto" w:fill="auto"/>
          </w:tcPr>
          <w:p w:rsidR="00197D12" w:rsidRPr="00993F96" w:rsidRDefault="00197D12" w:rsidP="00197D12">
            <w:pPr>
              <w:snapToGrid w:val="0"/>
              <w:spacing w:line="100" w:lineRule="atLeast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Чтение и определение главной мысли текста. Объяснение значени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я пословиц (поговорок). Совместная деятельность в парах: чтение и анализ текста татарской сказки «Звездочка Зухра». Чтение и анализ текста «Микула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Селянинович».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 оценка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задания,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: «Почему Микула Селянинович стал героем народных былин?».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Анализ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сказки К.Д.Ушинского «Два плуга»,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выделение главной мысли.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97D12" w:rsidRPr="00993F96" w:rsidRDefault="00197D12" w:rsidP="00197D12">
            <w:pPr>
              <w:spacing w:line="100" w:lineRule="atLeast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Оживление имеющегося опыта и знаний на тему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: «О каких религиозных праздниках мы уже знаем? Что мы можем рассказать о православном храме, мечети, синагоге и пагоде?». Восприятие и анализ информации, представленной в рассказе учителя. Разыгрывание сценок: «»Коляда», «Святки».</w:t>
            </w:r>
          </w:p>
          <w:p w:rsidR="00197D12" w:rsidRPr="00993F96" w:rsidRDefault="00197D12" w:rsidP="00197D12">
            <w:pPr>
              <w:spacing w:line="100" w:lineRule="atLeas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Обсуждение вопросов: «Что мы знаем о христианской вере? Когда Древняя Русь приняла христианство?». Чтение и обсуждение текста учебника «Откуда на Русь пришло христианство?». Учебный диалог: анализ информации, представленной в текстах учебника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. Чтение и выделение главной мысли текста о Ярославе Мудром. Объяснение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пословиц и поговорок о Родине и патриотических чувствах.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текста «Нюргун Боотур- стремительный» и составление словесного портрета героя.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образца словесного портрета, представленного учителем.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Совместная деятельность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в парах: чтение и обсуждение башкирской легенды об Урале-батыре.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иллюстраций к текстам,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 оценка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выразительных  средств.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диалог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«Обсудим вместе»: сравнение эпических героев.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информацией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представленной в тексте.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Выделение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главной мысли рассказа-дополнения учителя.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рубрикой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«Картинная галерея»: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героя картины.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Чтение и оценка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из текстов об участии в Великой отечественной войне представителей разных народов России.</w:t>
            </w:r>
          </w:p>
        </w:tc>
      </w:tr>
      <w:tr w:rsidR="00197D12" w:rsidRPr="00993F96" w:rsidTr="00610CC2">
        <w:trPr>
          <w:gridAfter w:val="1"/>
          <w:wAfter w:w="29" w:type="dxa"/>
          <w:trHeight w:val="340"/>
        </w:trPr>
        <w:tc>
          <w:tcPr>
            <w:tcW w:w="738" w:type="dxa"/>
            <w:shd w:val="clear" w:color="auto" w:fill="auto"/>
          </w:tcPr>
          <w:p w:rsidR="00197D12" w:rsidRPr="00993F96" w:rsidRDefault="00197D12" w:rsidP="00197D12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197D12" w:rsidRPr="00993F96" w:rsidRDefault="00197D12" w:rsidP="00197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Религия и культура</w:t>
            </w:r>
          </w:p>
        </w:tc>
        <w:tc>
          <w:tcPr>
            <w:tcW w:w="1800" w:type="dxa"/>
            <w:shd w:val="clear" w:color="auto" w:fill="auto"/>
          </w:tcPr>
          <w:p w:rsidR="00197D12" w:rsidRPr="00993F96" w:rsidRDefault="00197D12" w:rsidP="00197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0CC2" w:rsidRPr="00993F96">
              <w:rPr>
                <w:rFonts w:ascii="Times New Roman" w:hAnsi="Times New Roman" w:cs="Times New Roman"/>
                <w:sz w:val="24"/>
                <w:szCs w:val="24"/>
              </w:rPr>
              <w:t>0ч.</w:t>
            </w:r>
          </w:p>
        </w:tc>
        <w:tc>
          <w:tcPr>
            <w:tcW w:w="5004" w:type="dxa"/>
            <w:shd w:val="clear" w:color="auto" w:fill="auto"/>
          </w:tcPr>
          <w:p w:rsidR="00197D12" w:rsidRPr="00993F96" w:rsidRDefault="00610CC2" w:rsidP="00197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Чтение и обсуждение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текста учебника «Возникновение ислама».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диалог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: «Золотой век исламской культуры».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представленной в рассказе учителя о великом персидском и таджикском поэте Фирдоуси.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Чтение и обсуждение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текста учебника о мечети.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Рассматривание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иллюстраций,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информации, представленной в видеофильме.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Чтение и обсуждение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текста учебника «Как все начиналось».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: нахождение на карте Палестины и других мест, связанных с ранней историей иудаизма.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Беседа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-повторение пройденного по вопросам «Что такое Ветхий Завет?», «Частью какой книги он является?», «Последователи каких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религий признают Ветхий Завет священной книгой?».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представленной в материале рубрик «Жил на свете человек» и «Картинная галерея», составление повествования по сюжету картины.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Беседы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по текстам.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Обсуждение проблемы: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какие народы России исповедуют буддизм.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Анализ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информации, представленной в рассказе учителя «Буддизм в России»,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составление плана пересказа. Практическая работа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с картой: нахождение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 оценка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информации, представленной в текстах учебника.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плана пересказа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 текстов.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Просмотр и обсуждение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видеофильмов.</w:t>
            </w:r>
          </w:p>
        </w:tc>
      </w:tr>
      <w:tr w:rsidR="00610CC2" w:rsidRPr="00993F96" w:rsidTr="00610CC2">
        <w:trPr>
          <w:gridAfter w:val="1"/>
          <w:wAfter w:w="29" w:type="dxa"/>
          <w:trHeight w:val="340"/>
        </w:trPr>
        <w:tc>
          <w:tcPr>
            <w:tcW w:w="738" w:type="dxa"/>
            <w:shd w:val="clear" w:color="auto" w:fill="auto"/>
          </w:tcPr>
          <w:p w:rsidR="00610CC2" w:rsidRPr="00993F96" w:rsidRDefault="00610CC2" w:rsidP="00610CC2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10CC2" w:rsidRPr="00993F96" w:rsidRDefault="00610CC2" w:rsidP="00610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 сохранить духовные ценности</w:t>
            </w:r>
          </w:p>
        </w:tc>
        <w:tc>
          <w:tcPr>
            <w:tcW w:w="1800" w:type="dxa"/>
            <w:shd w:val="clear" w:color="auto" w:fill="auto"/>
          </w:tcPr>
          <w:p w:rsidR="00610CC2" w:rsidRPr="00993F96" w:rsidRDefault="00610CC2" w:rsidP="00610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</w:tc>
        <w:tc>
          <w:tcPr>
            <w:tcW w:w="5004" w:type="dxa"/>
            <w:shd w:val="clear" w:color="auto" w:fill="auto"/>
          </w:tcPr>
          <w:p w:rsidR="00610CC2" w:rsidRPr="00993F96" w:rsidRDefault="00610CC2" w:rsidP="00610CC2">
            <w:pPr>
              <w:snapToGrid w:val="0"/>
              <w:spacing w:line="100" w:lineRule="atLeas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информации,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представленной в рассказе учителя «Забота государства о сохранении духовных ценностей. Чтение и обсуждение главной мысли текстов учебника. Составление плана пересказа текста «Храм Христа Спасителя»; чтение и выделение главной мысли текста «Охраняется государством». Конструирование вывода по теме.</w:t>
            </w:r>
          </w:p>
          <w:p w:rsidR="00610CC2" w:rsidRPr="00993F96" w:rsidRDefault="00610CC2" w:rsidP="00610CC2">
            <w:pPr>
              <w:spacing w:line="100" w:lineRule="atLeast"/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Учебный диалог: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обсуждение статьи Д.С.Лихачева «Память»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информации, представленной в рассказе-объяснении учителя.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Выделение главной мысли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рассказа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. Чтение и анализ текстов</w:t>
            </w:r>
          </w:p>
        </w:tc>
      </w:tr>
      <w:tr w:rsidR="00610CC2" w:rsidRPr="00993F96" w:rsidTr="00610CC2">
        <w:trPr>
          <w:gridAfter w:val="1"/>
          <w:wAfter w:w="29" w:type="dxa"/>
          <w:trHeight w:val="340"/>
        </w:trPr>
        <w:tc>
          <w:tcPr>
            <w:tcW w:w="738" w:type="dxa"/>
            <w:shd w:val="clear" w:color="auto" w:fill="auto"/>
          </w:tcPr>
          <w:p w:rsidR="00610CC2" w:rsidRPr="00993F96" w:rsidRDefault="00610CC2" w:rsidP="00610CC2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610CC2" w:rsidRPr="00993F96" w:rsidRDefault="00610CC2" w:rsidP="00610CC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3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Твой духовный мир</w:t>
            </w:r>
          </w:p>
        </w:tc>
        <w:tc>
          <w:tcPr>
            <w:tcW w:w="1800" w:type="dxa"/>
            <w:shd w:val="clear" w:color="auto" w:fill="auto"/>
          </w:tcPr>
          <w:p w:rsidR="00610CC2" w:rsidRPr="00993F96" w:rsidRDefault="00610CC2" w:rsidP="00610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5004" w:type="dxa"/>
            <w:shd w:val="clear" w:color="auto" w:fill="auto"/>
          </w:tcPr>
          <w:p w:rsidR="00610CC2" w:rsidRPr="00993F96" w:rsidRDefault="00610CC2" w:rsidP="00610CC2">
            <w:pPr>
              <w:snapToGrid w:val="0"/>
              <w:spacing w:line="100" w:lineRule="atLeast"/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представленной в объяснении учителя «Что такое этикет и зачем он нужен?»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«Учимся быть образованными».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диалог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: обсудим вместе, заполним устно таблицу, дополним ее.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Совместная деятельность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группах: 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анализ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информации, представленной в дидактических текстах К.Д.Ушинского.</w:t>
            </w:r>
          </w:p>
        </w:tc>
      </w:tr>
      <w:tr w:rsidR="00610CC2" w:rsidRPr="00993F96" w:rsidTr="00610CC2">
        <w:trPr>
          <w:trHeight w:val="340"/>
        </w:trPr>
        <w:tc>
          <w:tcPr>
            <w:tcW w:w="738" w:type="dxa"/>
            <w:shd w:val="clear" w:color="auto" w:fill="auto"/>
          </w:tcPr>
          <w:p w:rsidR="00610CC2" w:rsidRPr="00993F96" w:rsidRDefault="00610CC2" w:rsidP="00610CC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8647" w:type="dxa"/>
            <w:gridSpan w:val="4"/>
            <w:shd w:val="clear" w:color="auto" w:fill="auto"/>
          </w:tcPr>
          <w:p w:rsidR="00610CC2" w:rsidRPr="00993F96" w:rsidRDefault="00610CC2" w:rsidP="00610CC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3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 часа</w:t>
            </w:r>
          </w:p>
        </w:tc>
      </w:tr>
    </w:tbl>
    <w:p w:rsidR="006F2813" w:rsidRPr="00993F96" w:rsidRDefault="006F2813" w:rsidP="006F2813">
      <w:pPr>
        <w:tabs>
          <w:tab w:val="left" w:pos="1418"/>
        </w:tabs>
        <w:spacing w:line="276" w:lineRule="auto"/>
        <w:rPr>
          <w:rFonts w:ascii="Times New Roman" w:hAnsi="Times New Roman" w:cs="Times New Roman"/>
        </w:rPr>
      </w:pPr>
    </w:p>
    <w:p w:rsidR="006F2813" w:rsidRPr="00993F96" w:rsidRDefault="006F2813" w:rsidP="00075AF0">
      <w:pPr>
        <w:shd w:val="clear" w:color="auto" w:fill="FFFFFF"/>
        <w:spacing w:line="300" w:lineRule="atLeast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6F2813" w:rsidRPr="00993F96" w:rsidSect="00017AD8">
          <w:footerReference w:type="default" r:id="rId11"/>
          <w:pgSz w:w="11906" w:h="16838"/>
          <w:pgMar w:top="567" w:right="850" w:bottom="1134" w:left="1701" w:header="708" w:footer="708" w:gutter="0"/>
          <w:cols w:space="708"/>
          <w:titlePg/>
          <w:docGrid w:linePitch="360"/>
        </w:sectPr>
      </w:pPr>
    </w:p>
    <w:p w:rsidR="00075AF0" w:rsidRPr="009C20C2" w:rsidRDefault="00075AF0" w:rsidP="00075AF0">
      <w:pPr>
        <w:pStyle w:val="a4"/>
        <w:shd w:val="clear" w:color="auto" w:fill="FFFFFF"/>
        <w:spacing w:line="300" w:lineRule="atLeast"/>
        <w:ind w:left="108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93F9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lastRenderedPageBreak/>
        <w:t>IV</w:t>
      </w:r>
      <w:r w:rsidRPr="00993F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  Календарно-тематическое планирование</w:t>
      </w:r>
    </w:p>
    <w:p w:rsidR="00075AF0" w:rsidRPr="00993F96" w:rsidRDefault="00075AF0" w:rsidP="00075AF0">
      <w:pPr>
        <w:jc w:val="center"/>
        <w:rPr>
          <w:rFonts w:ascii="Times New Roman" w:hAnsi="Times New Roman" w:cs="Times New Roman"/>
          <w:b/>
        </w:rPr>
      </w:pPr>
      <w:r w:rsidRPr="00993F96">
        <w:rPr>
          <w:rFonts w:ascii="Times New Roman" w:hAnsi="Times New Roman" w:cs="Times New Roman"/>
          <w:b/>
          <w:bCs/>
          <w:color w:val="000000" w:themeColor="text1"/>
          <w:bdr w:val="none" w:sz="0" w:space="0" w:color="auto" w:frame="1"/>
        </w:rPr>
        <w:t>5 класс</w:t>
      </w:r>
      <w:r w:rsidR="00F426B3">
        <w:rPr>
          <w:rFonts w:ascii="Times New Roman" w:hAnsi="Times New Roman" w:cs="Times New Roman"/>
          <w:b/>
          <w:bCs/>
          <w:color w:val="000000" w:themeColor="text1"/>
          <w:bdr w:val="none" w:sz="0" w:space="0" w:color="auto" w:frame="1"/>
        </w:rPr>
        <w:t xml:space="preserve"> «Ш</w:t>
      </w:r>
      <w:r w:rsidR="009C20C2">
        <w:rPr>
          <w:rFonts w:ascii="Times New Roman" w:hAnsi="Times New Roman" w:cs="Times New Roman"/>
          <w:b/>
          <w:bCs/>
          <w:color w:val="000000" w:themeColor="text1"/>
          <w:bdr w:val="none" w:sz="0" w:space="0" w:color="auto" w:frame="1"/>
        </w:rPr>
        <w:t>»</w:t>
      </w:r>
    </w:p>
    <w:tbl>
      <w:tblPr>
        <w:tblW w:w="51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1702"/>
        <w:gridCol w:w="4260"/>
        <w:gridCol w:w="3116"/>
        <w:gridCol w:w="2456"/>
        <w:gridCol w:w="1093"/>
        <w:gridCol w:w="90"/>
        <w:gridCol w:w="1273"/>
      </w:tblGrid>
      <w:tr w:rsidR="00075AF0" w:rsidRPr="00993F96" w:rsidTr="00C0641E">
        <w:trPr>
          <w:trHeight w:val="570"/>
        </w:trPr>
        <w:tc>
          <w:tcPr>
            <w:tcW w:w="340" w:type="pct"/>
            <w:vMerge w:val="restar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67" w:type="pct"/>
            <w:vMerge w:val="restar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9" w:type="pct"/>
            <w:vMerge w:val="restar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038" w:type="pct"/>
            <w:vMerge w:val="restar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виды деятельности</w:t>
            </w:r>
          </w:p>
        </w:tc>
        <w:tc>
          <w:tcPr>
            <w:tcW w:w="818" w:type="pct"/>
            <w:vMerge w:val="restar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термины и понятия</w:t>
            </w:r>
          </w:p>
        </w:tc>
        <w:tc>
          <w:tcPr>
            <w:tcW w:w="818" w:type="pct"/>
            <w:gridSpan w:val="3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AF0" w:rsidRPr="00993F96" w:rsidTr="00C0641E">
        <w:trPr>
          <w:trHeight w:val="765"/>
        </w:trPr>
        <w:tc>
          <w:tcPr>
            <w:tcW w:w="340" w:type="pct"/>
            <w:vMerge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pct"/>
            <w:vMerge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pct"/>
            <w:gridSpan w:val="2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Факт</w:t>
            </w:r>
          </w:p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F50842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bCs/>
              </w:rPr>
              <w:t>1.Введе</w:t>
            </w:r>
            <w:r w:rsidRPr="00993F96">
              <w:rPr>
                <w:rFonts w:ascii="Times New Roman" w:hAnsi="Times New Roman" w:cs="Times New Roman"/>
                <w:b/>
                <w:bCs/>
              </w:rPr>
              <w:softHyphen/>
              <w:t>ние. В мире культуры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</w:rPr>
            </w:pPr>
            <w:r w:rsidRPr="00993F96">
              <w:rPr>
                <w:rFonts w:ascii="Times New Roman" w:hAnsi="Times New Roman" w:cs="Times New Roman"/>
              </w:rPr>
              <w:t>Ученые,  деятели литературы и искусства России   в   разные исторические времена и эпохи внесли большой вклад в       мировую культуру.   В   культуре России        представлен труд и ус</w:t>
            </w:r>
            <w:r w:rsidR="00993F96">
              <w:rPr>
                <w:rFonts w:ascii="Times New Roman" w:hAnsi="Times New Roman" w:cs="Times New Roman"/>
              </w:rPr>
              <w:t>илия разных народов. Многонацио</w:t>
            </w:r>
            <w:r w:rsidRPr="00993F96">
              <w:rPr>
                <w:rFonts w:ascii="Times New Roman" w:hAnsi="Times New Roman" w:cs="Times New Roman"/>
              </w:rPr>
              <w:t>нальная культура         укрепляла дружбу                         и добрососедство народов</w:t>
            </w:r>
          </w:p>
        </w:tc>
        <w:tc>
          <w:tcPr>
            <w:tcW w:w="1038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Беседа; комментированное чтение; устный рассказ на тему; работа с иллюстрированным материалом; творческие задания; участие в учебном диалоге</w:t>
            </w:r>
          </w:p>
        </w:tc>
        <w:tc>
          <w:tcPr>
            <w:tcW w:w="818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Россия. Родина. Патриот, Отечество. Столица. Президент. Государственные символы. Духовные традиции</w:t>
            </w:r>
          </w:p>
        </w:tc>
        <w:tc>
          <w:tcPr>
            <w:tcW w:w="394" w:type="pct"/>
            <w:gridSpan w:val="2"/>
          </w:tcPr>
          <w:p w:rsidR="00075AF0" w:rsidRDefault="00F426B3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508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F50842" w:rsidRPr="00993F96" w:rsidRDefault="00F50842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F50842" w:rsidP="00C0641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pct"/>
          </w:tcPr>
          <w:p w:rsidR="00075AF0" w:rsidRPr="00993F96" w:rsidRDefault="00F50842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Величие многонациональной российской культуры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93F96">
              <w:rPr>
                <w:rFonts w:ascii="Times New Roman" w:hAnsi="Times New Roman" w:cs="Times New Roman"/>
              </w:rPr>
              <w:t>В процессе своей жизни человек           усваивает культуру и сам вносит вклад    в    нее. Вклад человека   в культуру зависит от его таланта, способностей, упорства. Законы  нравственности –       часть       культуры общества.</w:t>
            </w:r>
          </w:p>
        </w:tc>
        <w:tc>
          <w:tcPr>
            <w:tcW w:w="1038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Беседа; комментированное чтение; устный рассказ на тему; работа с иллюстрированным материалом; самостоятельная  работа с источником</w:t>
            </w:r>
          </w:p>
        </w:tc>
        <w:tc>
          <w:tcPr>
            <w:tcW w:w="818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мораль, </w:t>
            </w:r>
          </w:p>
        </w:tc>
        <w:tc>
          <w:tcPr>
            <w:tcW w:w="394" w:type="pct"/>
            <w:gridSpan w:val="2"/>
          </w:tcPr>
          <w:p w:rsidR="00F50842" w:rsidRPr="00993F96" w:rsidRDefault="00F426B3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659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2" w:type="pct"/>
            <w:gridSpan w:val="4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pct"/>
            <w:gridSpan w:val="2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A36594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3-4</w:t>
            </w:r>
          </w:p>
        </w:tc>
        <w:tc>
          <w:tcPr>
            <w:tcW w:w="567" w:type="pct"/>
          </w:tcPr>
          <w:p w:rsidR="00075AF0" w:rsidRPr="00993F96" w:rsidRDefault="00F50842" w:rsidP="00F50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Cs/>
                <w:spacing w:val="-2"/>
              </w:rPr>
              <w:t xml:space="preserve">Человек – творец </w:t>
            </w:r>
            <w:r w:rsidRPr="00993F96">
              <w:rPr>
                <w:rFonts w:ascii="Times New Roman" w:hAnsi="Times New Roman" w:cs="Times New Roman"/>
                <w:bCs/>
              </w:rPr>
              <w:t xml:space="preserve">и носитель культуры 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</w:rPr>
              <w:t>Древние          предания, священные           книги, пословицы и поговорки разных народов России о      защите      Родины. Примеры    героизма    и патриотизма, представленные           в эпических образах..</w:t>
            </w:r>
          </w:p>
        </w:tc>
        <w:tc>
          <w:tcPr>
            <w:tcW w:w="1038" w:type="pct"/>
            <w:vMerge w:val="restar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Беседа, комментированное чтение, устный творческий рассказ на тему, самостоятельная работа с источником информации, подготовка творческой беседы с членами семьи.</w:t>
            </w:r>
          </w:p>
        </w:tc>
        <w:tc>
          <w:tcPr>
            <w:tcW w:w="818" w:type="pc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gridSpan w:val="2"/>
          </w:tcPr>
          <w:p w:rsidR="00F50842" w:rsidRDefault="00F426B3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3659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A36594" w:rsidRPr="00993F96" w:rsidRDefault="00F426B3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3659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24" w:type="pc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A36594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567" w:type="pct"/>
          </w:tcPr>
          <w:p w:rsidR="00075AF0" w:rsidRPr="00993F96" w:rsidRDefault="00A36594" w:rsidP="00A36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Cs/>
              </w:rPr>
              <w:t>«Береги землю родимую, как мать любимую»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93F96">
              <w:rPr>
                <w:rFonts w:ascii="Times New Roman" w:hAnsi="Times New Roman" w:cs="Times New Roman"/>
              </w:rPr>
              <w:t xml:space="preserve">Героические страницы истории нашей страны. Подъём патриотических чувств россиян в эпоху </w:t>
            </w:r>
            <w:r w:rsidRPr="00993F96">
              <w:rPr>
                <w:rFonts w:ascii="Times New Roman" w:hAnsi="Times New Roman" w:cs="Times New Roman"/>
                <w:spacing w:val="-1"/>
              </w:rPr>
              <w:t xml:space="preserve">освободительных   войн. </w:t>
            </w:r>
            <w:r w:rsidRPr="00993F96">
              <w:rPr>
                <w:rFonts w:ascii="Times New Roman" w:hAnsi="Times New Roman" w:cs="Times New Roman"/>
              </w:rPr>
              <w:t xml:space="preserve">Примеры         героизма. Участие      церкви      </w:t>
            </w:r>
            <w:r w:rsidRPr="00993F96">
              <w:rPr>
                <w:rFonts w:ascii="Times New Roman" w:hAnsi="Times New Roman" w:cs="Times New Roman"/>
              </w:rPr>
              <w:lastRenderedPageBreak/>
              <w:t>и церковнослужителей    в организации       защиты Отечества.</w:t>
            </w:r>
          </w:p>
        </w:tc>
        <w:tc>
          <w:tcPr>
            <w:tcW w:w="1038" w:type="pct"/>
            <w:vMerge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4" w:type="pct"/>
            <w:gridSpan w:val="2"/>
          </w:tcPr>
          <w:p w:rsidR="00F50842" w:rsidRDefault="00F426B3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3659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A36594" w:rsidRPr="00993F96" w:rsidRDefault="00F426B3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3659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A36594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567" w:type="pct"/>
          </w:tcPr>
          <w:p w:rsidR="00075AF0" w:rsidRPr="00993F96" w:rsidRDefault="00A36594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Cs/>
                <w:spacing w:val="-2"/>
              </w:rPr>
              <w:t xml:space="preserve">Жизнь ратными подвигами полна </w:t>
            </w:r>
            <w:r w:rsidR="00075AF0" w:rsidRPr="00993F96">
              <w:rPr>
                <w:rFonts w:ascii="Times New Roman" w:hAnsi="Times New Roman" w:cs="Times New Roman"/>
                <w:bCs/>
                <w:spacing w:val="-2"/>
              </w:rPr>
              <w:t xml:space="preserve">В труде – красота </w:t>
            </w:r>
            <w:r w:rsidR="00075AF0" w:rsidRPr="00993F96">
              <w:rPr>
                <w:rFonts w:ascii="Times New Roman" w:hAnsi="Times New Roman" w:cs="Times New Roman"/>
                <w:bCs/>
              </w:rPr>
              <w:t>человека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</w:rPr>
              <w:t xml:space="preserve">Трудолюбие              как </w:t>
            </w:r>
            <w:r w:rsidRPr="00993F96">
              <w:rPr>
                <w:rFonts w:ascii="Times New Roman" w:hAnsi="Times New Roman" w:cs="Times New Roman"/>
                <w:spacing w:val="-1"/>
              </w:rPr>
              <w:t xml:space="preserve">нравственное    качество </w:t>
            </w:r>
            <w:r w:rsidRPr="00993F96">
              <w:rPr>
                <w:rFonts w:ascii="Times New Roman" w:hAnsi="Times New Roman" w:cs="Times New Roman"/>
              </w:rPr>
              <w:t>человека,             основа трудовой  деятельности. Отражение отношения к труду в фольклоре.</w:t>
            </w:r>
          </w:p>
        </w:tc>
        <w:tc>
          <w:tcPr>
            <w:tcW w:w="1038" w:type="pct"/>
            <w:vMerge w:val="restar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Беседа, комментированное чтение, устный творческий рассказ на тему, самостоятельная работа с источником информации, подготовка творческой беседы с членами семьи.</w:t>
            </w:r>
          </w:p>
        </w:tc>
        <w:tc>
          <w:tcPr>
            <w:tcW w:w="818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gridSpan w:val="2"/>
          </w:tcPr>
          <w:p w:rsidR="00F50842" w:rsidRDefault="00355B11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3659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A36594" w:rsidRPr="00993F96" w:rsidRDefault="00355B11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3659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A36594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9-10</w:t>
            </w:r>
          </w:p>
        </w:tc>
        <w:tc>
          <w:tcPr>
            <w:tcW w:w="567" w:type="pct"/>
          </w:tcPr>
          <w:p w:rsidR="00075AF0" w:rsidRPr="00993F96" w:rsidRDefault="00A36594" w:rsidP="00A36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Cs/>
                <w:spacing w:val="-2"/>
              </w:rPr>
              <w:t xml:space="preserve">В труде – красота </w:t>
            </w:r>
            <w:r w:rsidRPr="00993F96">
              <w:rPr>
                <w:rFonts w:ascii="Times New Roman" w:hAnsi="Times New Roman" w:cs="Times New Roman"/>
                <w:bCs/>
              </w:rPr>
              <w:t>человека</w:t>
            </w:r>
            <w:r w:rsidRPr="00993F9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</w:rPr>
            </w:pPr>
            <w:r w:rsidRPr="00993F96">
              <w:rPr>
                <w:rFonts w:ascii="Times New Roman" w:hAnsi="Times New Roman" w:cs="Times New Roman"/>
              </w:rPr>
              <w:t>Представление о происхождении добра и зла в разных религиях. Понятия греха и раскаяния в разных религиях. Сходство и различия представлений о добре и зле в разных религиях.</w:t>
            </w:r>
          </w:p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" w:type="pct"/>
            <w:gridSpan w:val="2"/>
          </w:tcPr>
          <w:p w:rsidR="00075AF0" w:rsidRDefault="00355B11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5084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F50842" w:rsidRPr="00993F96" w:rsidRDefault="00355B11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C20C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24" w:type="pc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2" w:type="pct"/>
            <w:gridSpan w:val="4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pct"/>
            <w:gridSpan w:val="2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A36594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567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Cs/>
                <w:spacing w:val="-2"/>
              </w:rPr>
              <w:t xml:space="preserve">Плод добрых </w:t>
            </w:r>
            <w:r w:rsidRPr="00993F96">
              <w:rPr>
                <w:rFonts w:ascii="Times New Roman" w:hAnsi="Times New Roman" w:cs="Times New Roman"/>
                <w:bCs/>
              </w:rPr>
              <w:t>трудов славен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</w:rPr>
              <w:t>Буддизм,     ислам, христианство о труде и трудолюбии</w:t>
            </w:r>
          </w:p>
        </w:tc>
        <w:tc>
          <w:tcPr>
            <w:tcW w:w="1038" w:type="pct"/>
            <w:vMerge w:val="restar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Беседа, комментированное чтение, устный рассказ на тему, работа с иллюстративным материалом, самостоятельная работа с источником информации, составление плана, подготовка творческой беседы с членами семьи.</w:t>
            </w:r>
          </w:p>
        </w:tc>
        <w:tc>
          <w:tcPr>
            <w:tcW w:w="818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gridSpan w:val="2"/>
          </w:tcPr>
          <w:p w:rsidR="009C20C2" w:rsidRDefault="00355B11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C20C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F50842" w:rsidRPr="00993F96" w:rsidRDefault="00355B11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C20C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rPr>
          <w:trHeight w:val="126"/>
        </w:trPr>
        <w:tc>
          <w:tcPr>
            <w:tcW w:w="340" w:type="pct"/>
          </w:tcPr>
          <w:p w:rsidR="00075AF0" w:rsidRPr="00993F96" w:rsidRDefault="00A36594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13-14</w:t>
            </w:r>
          </w:p>
        </w:tc>
        <w:tc>
          <w:tcPr>
            <w:tcW w:w="567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Cs/>
                <w:spacing w:val="-2"/>
              </w:rPr>
              <w:t>Люди труда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</w:rPr>
              <w:t xml:space="preserve">В любую историческую эпоху, у любого народа есть     люди,     славные трудовые       дела       и </w:t>
            </w:r>
            <w:r w:rsidRPr="00993F96">
              <w:rPr>
                <w:rFonts w:ascii="Times New Roman" w:hAnsi="Times New Roman" w:cs="Times New Roman"/>
                <w:spacing w:val="-1"/>
              </w:rPr>
              <w:t xml:space="preserve">подвиги которых внесли </w:t>
            </w:r>
            <w:r w:rsidRPr="00993F96">
              <w:rPr>
                <w:rFonts w:ascii="Times New Roman" w:hAnsi="Times New Roman" w:cs="Times New Roman"/>
              </w:rPr>
              <w:t>вклад       в       развитие культуры общества</w:t>
            </w:r>
          </w:p>
        </w:tc>
        <w:tc>
          <w:tcPr>
            <w:tcW w:w="1038" w:type="pct"/>
            <w:vMerge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gridSpan w:val="2"/>
          </w:tcPr>
          <w:p w:rsidR="00075AF0" w:rsidRDefault="00355B11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5084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F50842" w:rsidRPr="00993F96" w:rsidRDefault="00355B11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C20C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15-16</w:t>
            </w:r>
          </w:p>
        </w:tc>
        <w:tc>
          <w:tcPr>
            <w:tcW w:w="567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Cs/>
              </w:rPr>
              <w:t>Бережное отношение к природе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93F96">
              <w:rPr>
                <w:rFonts w:ascii="Times New Roman" w:hAnsi="Times New Roman" w:cs="Times New Roman"/>
              </w:rPr>
              <w:t xml:space="preserve">С давних времен люди с </w:t>
            </w:r>
            <w:r w:rsidRPr="00993F96">
              <w:rPr>
                <w:rFonts w:ascii="Times New Roman" w:hAnsi="Times New Roman" w:cs="Times New Roman"/>
                <w:spacing w:val="-1"/>
              </w:rPr>
              <w:t xml:space="preserve">уважением относились к </w:t>
            </w:r>
            <w:r w:rsidRPr="00993F96">
              <w:rPr>
                <w:rFonts w:ascii="Times New Roman" w:hAnsi="Times New Roman" w:cs="Times New Roman"/>
              </w:rPr>
              <w:t>природе.   Не   зная   ее законов,     они одушевляли предметы и явления    окружающего мира.         Почему современный человек должен    относиться    к природе       бережно   и рационально.</w:t>
            </w:r>
          </w:p>
        </w:tc>
        <w:tc>
          <w:tcPr>
            <w:tcW w:w="1038" w:type="pct"/>
            <w:vMerge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gridSpan w:val="2"/>
          </w:tcPr>
          <w:p w:rsidR="00075AF0" w:rsidRDefault="00355B11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C20C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A36594" w:rsidRPr="00993F96" w:rsidRDefault="00355B11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C20C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24" w:type="pc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567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</w:rPr>
            </w:pPr>
            <w:r w:rsidRPr="00993F96">
              <w:rPr>
                <w:rFonts w:ascii="Times New Roman" w:hAnsi="Times New Roman" w:cs="Times New Roman"/>
                <w:bCs/>
              </w:rPr>
              <w:t>Семья – хранитель духовных ценностей</w:t>
            </w:r>
            <w:r w:rsidRPr="00993F96">
              <w:rPr>
                <w:rFonts w:ascii="Times New Roman" w:hAnsi="Times New Roman" w:cs="Times New Roman"/>
                <w:b/>
              </w:rPr>
              <w:t>.</w:t>
            </w:r>
          </w:p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</w:rPr>
              <w:t xml:space="preserve">Семья      первая «школа»,   где   ребенок получает               уроки нравственности. Знание истории своей семьи, ее обычаев и традиций – залог       интереса       к </w:t>
            </w:r>
            <w:r w:rsidRPr="00993F96">
              <w:rPr>
                <w:rFonts w:ascii="Times New Roman" w:hAnsi="Times New Roman" w:cs="Times New Roman"/>
                <w:spacing w:val="-1"/>
              </w:rPr>
              <w:t xml:space="preserve">культурным   традициям </w:t>
            </w:r>
            <w:r w:rsidRPr="00993F96">
              <w:rPr>
                <w:rFonts w:ascii="Times New Roman" w:hAnsi="Times New Roman" w:cs="Times New Roman"/>
              </w:rPr>
              <w:t>российского народа</w:t>
            </w:r>
          </w:p>
        </w:tc>
        <w:tc>
          <w:tcPr>
            <w:tcW w:w="1038" w:type="pc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Беседа, комментированное чтение, устный рассказ на тему, работа с иллюстративным материалом, самостоятельная работа с источником информации,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творческой беседы с членами семьи.</w:t>
            </w:r>
          </w:p>
        </w:tc>
        <w:tc>
          <w:tcPr>
            <w:tcW w:w="818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gridSpan w:val="2"/>
          </w:tcPr>
          <w:p w:rsidR="00075AF0" w:rsidRDefault="00355B11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C20C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A36594" w:rsidRPr="00993F96" w:rsidRDefault="00355B11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C20C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2" w:type="pct"/>
            <w:gridSpan w:val="4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pct"/>
            <w:gridSpan w:val="2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567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Cs/>
              </w:rPr>
              <w:t xml:space="preserve">Роль религии в </w:t>
            </w:r>
            <w:r w:rsidRPr="00993F96">
              <w:rPr>
                <w:rFonts w:ascii="Times New Roman" w:hAnsi="Times New Roman" w:cs="Times New Roman"/>
                <w:bCs/>
                <w:spacing w:val="-2"/>
              </w:rPr>
              <w:t>развитии культуры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93F96">
              <w:rPr>
                <w:rFonts w:ascii="Times New Roman" w:hAnsi="Times New Roman" w:cs="Times New Roman"/>
                <w:spacing w:val="-1"/>
              </w:rPr>
              <w:t xml:space="preserve">Роль религии в развитии </w:t>
            </w:r>
            <w:r w:rsidRPr="00993F96">
              <w:rPr>
                <w:rFonts w:ascii="Times New Roman" w:hAnsi="Times New Roman" w:cs="Times New Roman"/>
              </w:rPr>
              <w:t>культуры    человека    и общества. Использование религиозных образов и сюжетов   в   искусстве, литературе.</w:t>
            </w:r>
          </w:p>
          <w:p w:rsidR="00075AF0" w:rsidRPr="00993F96" w:rsidRDefault="00075AF0" w:rsidP="00C0641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93F96">
              <w:rPr>
                <w:rFonts w:ascii="Times New Roman" w:hAnsi="Times New Roman" w:cs="Times New Roman"/>
              </w:rPr>
              <w:t xml:space="preserve">Религиозные праздники, культовые   сооружения (оживление имеющихся представлений). </w:t>
            </w:r>
          </w:p>
        </w:tc>
        <w:tc>
          <w:tcPr>
            <w:tcW w:w="1038" w:type="pct"/>
            <w:vMerge w:val="restar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Беседа, комментированное чтение, устный рассказ на тему, работа с иллюстративным материалом, самостоятельная работа с источником информации, подготовка творческой беседы с членами семьи.</w:t>
            </w:r>
          </w:p>
        </w:tc>
        <w:tc>
          <w:tcPr>
            <w:tcW w:w="818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" w:type="pct"/>
            <w:gridSpan w:val="2"/>
          </w:tcPr>
          <w:p w:rsidR="009C20C2" w:rsidRDefault="00355B11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08A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176408" w:rsidRPr="00993F96" w:rsidRDefault="007808A7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C20C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567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Cs/>
              </w:rPr>
              <w:t xml:space="preserve">Культур-ное наследие </w:t>
            </w:r>
            <w:r w:rsidRPr="00993F96">
              <w:rPr>
                <w:rFonts w:ascii="Times New Roman" w:hAnsi="Times New Roman" w:cs="Times New Roman"/>
                <w:bCs/>
                <w:spacing w:val="-2"/>
              </w:rPr>
              <w:t>христиан-ской Руси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</w:rPr>
            </w:pPr>
            <w:r w:rsidRPr="00993F96">
              <w:rPr>
                <w:rFonts w:ascii="Times New Roman" w:hAnsi="Times New Roman" w:cs="Times New Roman"/>
              </w:rPr>
              <w:t>Принятие  христианства на Руси. Древняя Русь после  принятия христианства.   Влияние церкви на образование, культуру             народа.Исторические личности,ока-завшиевлияние   на   развитиекультуры Руси..</w:t>
            </w:r>
          </w:p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gridSpan w:val="2"/>
          </w:tcPr>
          <w:p w:rsidR="00075AF0" w:rsidRDefault="007808A7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C20C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176408" w:rsidRPr="00993F96" w:rsidRDefault="007808A7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C20C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567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Cs/>
              </w:rPr>
              <w:t>Культура ислама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93F96">
              <w:rPr>
                <w:rFonts w:ascii="Times New Roman" w:hAnsi="Times New Roman" w:cs="Times New Roman"/>
              </w:rPr>
              <w:t xml:space="preserve">Возникнове-ние  ислама. Золотой век исламской </w:t>
            </w:r>
            <w:r w:rsidRPr="00993F96">
              <w:rPr>
                <w:rFonts w:ascii="Times New Roman" w:hAnsi="Times New Roman" w:cs="Times New Roman"/>
                <w:spacing w:val="-1"/>
              </w:rPr>
              <w:t xml:space="preserve">культуры. Роль ислама в </w:t>
            </w:r>
            <w:r w:rsidRPr="00993F96">
              <w:rPr>
                <w:rFonts w:ascii="Times New Roman" w:hAnsi="Times New Roman" w:cs="Times New Roman"/>
              </w:rPr>
              <w:t xml:space="preserve">развитии мировой </w:t>
            </w:r>
            <w:r w:rsidRPr="00993F96">
              <w:rPr>
                <w:rFonts w:ascii="Times New Roman" w:hAnsi="Times New Roman" w:cs="Times New Roman"/>
                <w:spacing w:val="-1"/>
              </w:rPr>
              <w:t xml:space="preserve">культуры.      Искусство, </w:t>
            </w:r>
            <w:r w:rsidRPr="00993F96">
              <w:rPr>
                <w:rFonts w:ascii="Times New Roman" w:hAnsi="Times New Roman" w:cs="Times New Roman"/>
              </w:rPr>
              <w:t>литература,       и архитектура ислама.</w:t>
            </w:r>
          </w:p>
        </w:tc>
        <w:tc>
          <w:tcPr>
            <w:tcW w:w="1038" w:type="pct"/>
            <w:vMerge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" w:type="pct"/>
            <w:gridSpan w:val="2"/>
          </w:tcPr>
          <w:p w:rsidR="007808A7" w:rsidRDefault="007808A7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  <w:p w:rsidR="00176408" w:rsidRPr="00993F96" w:rsidRDefault="007808A7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C20C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567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Cs/>
                <w:spacing w:val="-2"/>
              </w:rPr>
              <w:t xml:space="preserve">Иудаизм и </w:t>
            </w:r>
            <w:r w:rsidRPr="00993F96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</w:rPr>
              <w:t>Возникновение иудаизма.       Тора       и Ветхий     Завет христианской     Библии (оживление имеющихся представлений). Синагога.      Священная история    иудеев         в сюжетах            мировой живописи</w:t>
            </w:r>
          </w:p>
        </w:tc>
        <w:tc>
          <w:tcPr>
            <w:tcW w:w="1038" w:type="pct"/>
            <w:vMerge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" w:type="pct"/>
            <w:gridSpan w:val="2"/>
          </w:tcPr>
          <w:p w:rsidR="009C20C2" w:rsidRDefault="007808A7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C20C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176408" w:rsidRPr="00993F96" w:rsidRDefault="007808A7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2" w:type="pct"/>
            <w:gridSpan w:val="4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pct"/>
            <w:gridSpan w:val="2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567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Cs/>
              </w:rPr>
            </w:pPr>
            <w:r w:rsidRPr="00993F96">
              <w:rPr>
                <w:rFonts w:ascii="Times New Roman" w:hAnsi="Times New Roman" w:cs="Times New Roman"/>
                <w:bCs/>
              </w:rPr>
              <w:t>Культур-</w:t>
            </w:r>
          </w:p>
          <w:p w:rsidR="00075AF0" w:rsidRPr="00993F96" w:rsidRDefault="00075AF0" w:rsidP="00C0641E">
            <w:pPr>
              <w:rPr>
                <w:rFonts w:ascii="Times New Roman" w:hAnsi="Times New Roman" w:cs="Times New Roman"/>
              </w:rPr>
            </w:pPr>
            <w:r w:rsidRPr="00993F96">
              <w:rPr>
                <w:rFonts w:ascii="Times New Roman" w:hAnsi="Times New Roman" w:cs="Times New Roman"/>
                <w:bCs/>
              </w:rPr>
              <w:t xml:space="preserve">ные </w:t>
            </w:r>
            <w:r w:rsidRPr="00993F96">
              <w:rPr>
                <w:rFonts w:ascii="Times New Roman" w:hAnsi="Times New Roman" w:cs="Times New Roman"/>
                <w:bCs/>
                <w:spacing w:val="-2"/>
              </w:rPr>
              <w:t>традиции буддизма</w:t>
            </w:r>
          </w:p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</w:rPr>
              <w:t xml:space="preserve">Возникновение буддизма.   Буддизм   в России.   Народы   Р.Ф., </w:t>
            </w:r>
            <w:r w:rsidRPr="00993F96">
              <w:rPr>
                <w:rFonts w:ascii="Times New Roman" w:hAnsi="Times New Roman" w:cs="Times New Roman"/>
                <w:spacing w:val="-1"/>
              </w:rPr>
              <w:t xml:space="preserve">исповедующие буддизм. </w:t>
            </w:r>
            <w:r w:rsidRPr="00993F96">
              <w:rPr>
                <w:rFonts w:ascii="Times New Roman" w:hAnsi="Times New Roman" w:cs="Times New Roman"/>
              </w:rPr>
              <w:t xml:space="preserve">Первый       буддийский храм     в     российской столице. Культовые сооружения буддистов: ступа,                 пагода. Архитектура буддийских        храмов. Влияние      буддийских </w:t>
            </w:r>
            <w:r w:rsidRPr="00993F96">
              <w:rPr>
                <w:rFonts w:ascii="Times New Roman" w:hAnsi="Times New Roman" w:cs="Times New Roman"/>
              </w:rPr>
              <w:lastRenderedPageBreak/>
              <w:t>монастырей и монахов на  развитие  культуры. Искусство танка</w:t>
            </w:r>
          </w:p>
        </w:tc>
        <w:tc>
          <w:tcPr>
            <w:tcW w:w="1038" w:type="pct"/>
            <w:vMerge w:val="restar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Беседа, комментированное чтение, устный творческий рассказ на тему, самостоятельная работа с источником информации, 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творческой беседы с членами семьи.</w:t>
            </w:r>
          </w:p>
        </w:tc>
        <w:tc>
          <w:tcPr>
            <w:tcW w:w="818" w:type="pct"/>
            <w:vMerge w:val="restar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gridSpan w:val="2"/>
          </w:tcPr>
          <w:p w:rsidR="00075AF0" w:rsidRDefault="007808A7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764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176408" w:rsidRPr="00993F96" w:rsidRDefault="007808A7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764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567" w:type="pct"/>
          </w:tcPr>
          <w:p w:rsidR="00075AF0" w:rsidRPr="00993F96" w:rsidRDefault="00075AF0" w:rsidP="00C0641E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993F96">
              <w:rPr>
                <w:rFonts w:ascii="Times New Roman" w:hAnsi="Times New Roman" w:cs="Times New Roman"/>
                <w:bCs/>
              </w:rPr>
              <w:t>Забота</w:t>
            </w:r>
          </w:p>
          <w:p w:rsidR="00075AF0" w:rsidRPr="00993F96" w:rsidRDefault="00075AF0" w:rsidP="00C0641E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993F96">
              <w:rPr>
                <w:rFonts w:ascii="Times New Roman" w:hAnsi="Times New Roman" w:cs="Times New Roman"/>
                <w:bCs/>
                <w:spacing w:val="-2"/>
              </w:rPr>
              <w:t xml:space="preserve">государства о </w:t>
            </w:r>
            <w:r w:rsidRPr="00993F96">
              <w:rPr>
                <w:rFonts w:ascii="Times New Roman" w:hAnsi="Times New Roman" w:cs="Times New Roman"/>
                <w:bCs/>
              </w:rPr>
              <w:t>сохране</w:t>
            </w:r>
          </w:p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Cs/>
              </w:rPr>
              <w:t>нии духовных ценностей</w:t>
            </w: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93F96">
              <w:rPr>
                <w:rFonts w:ascii="Times New Roman" w:hAnsi="Times New Roman" w:cs="Times New Roman"/>
              </w:rPr>
              <w:t>Государство заботится о сохранении     духовной культуры и ее развитии. Взаимная    помощь    и поддержка государства, общественных и религиозных организаций. Восстановление  на территории   России памятников религиозной культуры</w:t>
            </w:r>
          </w:p>
        </w:tc>
        <w:tc>
          <w:tcPr>
            <w:tcW w:w="1038" w:type="pct"/>
            <w:vMerge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gridSpan w:val="2"/>
          </w:tcPr>
          <w:p w:rsidR="00075AF0" w:rsidRDefault="007808A7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C20C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176408" w:rsidRPr="00993F96" w:rsidRDefault="007808A7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567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Cs/>
                <w:spacing w:val="-2"/>
              </w:rPr>
              <w:t xml:space="preserve">Хранить память </w:t>
            </w:r>
            <w:r w:rsidRPr="00993F96">
              <w:rPr>
                <w:rFonts w:ascii="Times New Roman" w:hAnsi="Times New Roman" w:cs="Times New Roman"/>
                <w:bCs/>
              </w:rPr>
              <w:t>предков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</w:rPr>
              <w:t>Без  памяти      нет нравственности, совести.     Беспамятный человек                         неблагодарный, безответственный. Уважение     к     труду, обычаям, вере предков. Благотворительность как                   духовно-нравственная ценность</w:t>
            </w:r>
          </w:p>
        </w:tc>
        <w:tc>
          <w:tcPr>
            <w:tcW w:w="1038" w:type="pct"/>
            <w:vMerge w:val="restart"/>
          </w:tcPr>
          <w:p w:rsidR="00075AF0" w:rsidRPr="00993F96" w:rsidRDefault="00075AF0" w:rsidP="00C064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sz w:val="24"/>
                <w:szCs w:val="24"/>
              </w:rPr>
              <w:t>Беседа, комментированное чтение, устный творческий рассказ на тему, самостоятельная работа с источником информации, подготовка творческой беседы с членами семьи.</w:t>
            </w:r>
          </w:p>
        </w:tc>
        <w:tc>
          <w:tcPr>
            <w:tcW w:w="818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gridSpan w:val="2"/>
          </w:tcPr>
          <w:p w:rsidR="009C20C2" w:rsidRDefault="007808A7" w:rsidP="009C2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  <w:p w:rsidR="007808A7" w:rsidRPr="00993F96" w:rsidRDefault="007808A7" w:rsidP="009C2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2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c>
          <w:tcPr>
            <w:tcW w:w="340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96">
              <w:rPr>
                <w:rFonts w:ascii="Times New Roman" w:hAnsi="Times New Roman" w:cs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567" w:type="pct"/>
          </w:tcPr>
          <w:p w:rsidR="00075AF0" w:rsidRPr="00993F96" w:rsidRDefault="00176408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</w:rPr>
              <w:t>Резерв</w:t>
            </w:r>
          </w:p>
        </w:tc>
        <w:tc>
          <w:tcPr>
            <w:tcW w:w="1419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gridSpan w:val="2"/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F0" w:rsidRPr="00993F96" w:rsidTr="00C0641E">
        <w:trPr>
          <w:gridAfter w:val="7"/>
          <w:wAfter w:w="4660" w:type="pct"/>
        </w:trPr>
        <w:tc>
          <w:tcPr>
            <w:tcW w:w="340" w:type="pct"/>
            <w:tcBorders>
              <w:left w:val="nil"/>
              <w:bottom w:val="nil"/>
              <w:right w:val="nil"/>
            </w:tcBorders>
          </w:tcPr>
          <w:p w:rsidR="00075AF0" w:rsidRPr="00993F96" w:rsidRDefault="00075AF0" w:rsidP="00C06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5AF0" w:rsidRPr="00993F96" w:rsidRDefault="00075AF0" w:rsidP="00993F96">
      <w:pPr>
        <w:keepNext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075AF0" w:rsidRPr="00993F96" w:rsidSect="00D57C8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258CB" w:rsidRPr="00993F96" w:rsidRDefault="00E258CB" w:rsidP="00413BA1">
      <w:pPr>
        <w:rPr>
          <w:rFonts w:ascii="Times New Roman" w:hAnsi="Times New Roman" w:cs="Times New Roman"/>
        </w:rPr>
      </w:pPr>
    </w:p>
    <w:sectPr w:rsidR="00E258CB" w:rsidRPr="00993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E01" w:rsidRDefault="00EC7E01">
      <w:r>
        <w:separator/>
      </w:r>
    </w:p>
  </w:endnote>
  <w:endnote w:type="continuationSeparator" w:id="0">
    <w:p w:rsidR="00EC7E01" w:rsidRDefault="00EC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1325879"/>
    </w:sdtPr>
    <w:sdtEndPr/>
    <w:sdtContent>
      <w:p w:rsidR="009606C1" w:rsidRDefault="00D560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A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06C1" w:rsidRDefault="00EC7E0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E01" w:rsidRDefault="00EC7E01">
      <w:r>
        <w:separator/>
      </w:r>
    </w:p>
  </w:footnote>
  <w:footnote w:type="continuationSeparator" w:id="0">
    <w:p w:rsidR="00EC7E01" w:rsidRDefault="00EC7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85C9F"/>
    <w:multiLevelType w:val="hybridMultilevel"/>
    <w:tmpl w:val="1FCE9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A516B"/>
    <w:multiLevelType w:val="multilevel"/>
    <w:tmpl w:val="0116248A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1D5461B1"/>
    <w:multiLevelType w:val="hybridMultilevel"/>
    <w:tmpl w:val="33141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22856"/>
    <w:multiLevelType w:val="multilevel"/>
    <w:tmpl w:val="57084B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29F55F51"/>
    <w:multiLevelType w:val="multilevel"/>
    <w:tmpl w:val="F956DA5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98654A"/>
    <w:multiLevelType w:val="multilevel"/>
    <w:tmpl w:val="43D01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343573C"/>
    <w:multiLevelType w:val="hybridMultilevel"/>
    <w:tmpl w:val="8898B424"/>
    <w:lvl w:ilvl="0" w:tplc="0F98A1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5E756C8"/>
    <w:multiLevelType w:val="multilevel"/>
    <w:tmpl w:val="38F6C51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5BE05ADC"/>
    <w:multiLevelType w:val="multilevel"/>
    <w:tmpl w:val="CBB4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F80766E"/>
    <w:multiLevelType w:val="hybridMultilevel"/>
    <w:tmpl w:val="730E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7A47F9"/>
    <w:multiLevelType w:val="multilevel"/>
    <w:tmpl w:val="B4407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4846B34"/>
    <w:multiLevelType w:val="hybridMultilevel"/>
    <w:tmpl w:val="F544D8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20644E"/>
    <w:multiLevelType w:val="hybridMultilevel"/>
    <w:tmpl w:val="4028B402"/>
    <w:lvl w:ilvl="0" w:tplc="FFB21C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D733B"/>
    <w:multiLevelType w:val="hybridMultilevel"/>
    <w:tmpl w:val="EB827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EB18B3"/>
    <w:multiLevelType w:val="multilevel"/>
    <w:tmpl w:val="5986071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79B7304E"/>
    <w:multiLevelType w:val="multilevel"/>
    <w:tmpl w:val="A06A9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3"/>
  </w:num>
  <w:num w:numId="5">
    <w:abstractNumId w:val="16"/>
  </w:num>
  <w:num w:numId="6">
    <w:abstractNumId w:val="9"/>
  </w:num>
  <w:num w:numId="7">
    <w:abstractNumId w:val="4"/>
  </w:num>
  <w:num w:numId="8">
    <w:abstractNumId w:val="11"/>
  </w:num>
  <w:num w:numId="9">
    <w:abstractNumId w:val="14"/>
  </w:num>
  <w:num w:numId="10">
    <w:abstractNumId w:val="0"/>
  </w:num>
  <w:num w:numId="11">
    <w:abstractNumId w:val="2"/>
  </w:num>
  <w:num w:numId="12">
    <w:abstractNumId w:val="13"/>
  </w:num>
  <w:num w:numId="13">
    <w:abstractNumId w:val="1"/>
  </w:num>
  <w:num w:numId="14">
    <w:abstractNumId w:val="10"/>
  </w:num>
  <w:num w:numId="15">
    <w:abstractNumId w:val="15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DA7"/>
    <w:rsid w:val="00012327"/>
    <w:rsid w:val="00017AD8"/>
    <w:rsid w:val="00053DC1"/>
    <w:rsid w:val="00075AF0"/>
    <w:rsid w:val="00176408"/>
    <w:rsid w:val="00197D12"/>
    <w:rsid w:val="00355B11"/>
    <w:rsid w:val="003E66FA"/>
    <w:rsid w:val="00413BA1"/>
    <w:rsid w:val="00452341"/>
    <w:rsid w:val="00515C20"/>
    <w:rsid w:val="00610CC2"/>
    <w:rsid w:val="006F2813"/>
    <w:rsid w:val="007808A7"/>
    <w:rsid w:val="007A2BDD"/>
    <w:rsid w:val="00976DA7"/>
    <w:rsid w:val="00993F96"/>
    <w:rsid w:val="009C20C2"/>
    <w:rsid w:val="00A36594"/>
    <w:rsid w:val="00AA32A9"/>
    <w:rsid w:val="00C03C62"/>
    <w:rsid w:val="00CC18F7"/>
    <w:rsid w:val="00D35949"/>
    <w:rsid w:val="00D560F4"/>
    <w:rsid w:val="00D80EF8"/>
    <w:rsid w:val="00E258CB"/>
    <w:rsid w:val="00EC7E01"/>
    <w:rsid w:val="00EE5763"/>
    <w:rsid w:val="00F426B3"/>
    <w:rsid w:val="00F5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C1E77-CF73-4350-8EEB-5D0F9A55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F0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75AF0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qFormat/>
    <w:rsid w:val="00075AF0"/>
    <w:pPr>
      <w:spacing w:after="160" w:line="259" w:lineRule="auto"/>
      <w:ind w:left="720"/>
      <w:contextualSpacing/>
      <w:jc w:val="left"/>
    </w:pPr>
  </w:style>
  <w:style w:type="paragraph" w:styleId="a5">
    <w:name w:val="footer"/>
    <w:basedOn w:val="a"/>
    <w:link w:val="a6"/>
    <w:uiPriority w:val="99"/>
    <w:unhideWhenUsed/>
    <w:rsid w:val="00075A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75AF0"/>
  </w:style>
  <w:style w:type="paragraph" w:customStyle="1" w:styleId="c4">
    <w:name w:val="c4"/>
    <w:basedOn w:val="a"/>
    <w:rsid w:val="00075AF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75AF0"/>
  </w:style>
  <w:style w:type="character" w:customStyle="1" w:styleId="apple-converted-space">
    <w:name w:val="apple-converted-space"/>
    <w:basedOn w:val="a0"/>
    <w:rsid w:val="00075AF0"/>
  </w:style>
  <w:style w:type="paragraph" w:customStyle="1" w:styleId="c21">
    <w:name w:val="c21"/>
    <w:basedOn w:val="a"/>
    <w:rsid w:val="00075AF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fcior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talog.io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142DA-DFCC-4772-A730-0CC87E85D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3725</Words>
  <Characters>21238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Полякова</dc:creator>
  <cp:keywords/>
  <dc:description/>
  <cp:lastModifiedBy>Александр Келин</cp:lastModifiedBy>
  <cp:revision>14</cp:revision>
  <dcterms:created xsi:type="dcterms:W3CDTF">2019-01-18T11:01:00Z</dcterms:created>
  <dcterms:modified xsi:type="dcterms:W3CDTF">2019-01-18T18:21:00Z</dcterms:modified>
</cp:coreProperties>
</file>