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A11" w:rsidRPr="00335A11" w:rsidRDefault="00335A11" w:rsidP="00335A11">
      <w:pPr>
        <w:tabs>
          <w:tab w:val="num" w:pos="-540"/>
        </w:tabs>
        <w:spacing w:after="0" w:line="240" w:lineRule="auto"/>
        <w:ind w:left="-360" w:firstLine="2058"/>
        <w:jc w:val="right"/>
        <w:rPr>
          <w:rFonts w:ascii="Times New Roman" w:eastAsia="Times New Roman" w:hAnsi="Times New Roman" w:cs="Times New Roman"/>
          <w:b/>
          <w:i/>
          <w:sz w:val="28"/>
          <w:szCs w:val="28"/>
        </w:rPr>
      </w:pPr>
      <w:r w:rsidRPr="00335A11">
        <w:rPr>
          <w:rFonts w:ascii="Times New Roman" w:eastAsia="Times New Roman" w:hAnsi="Times New Roman" w:cs="Times New Roman"/>
          <w:b/>
          <w:i/>
          <w:sz w:val="28"/>
          <w:szCs w:val="28"/>
        </w:rPr>
        <w:t>Левицкая Екатерина Леонидовна,</w:t>
      </w:r>
    </w:p>
    <w:p w:rsidR="00335A11" w:rsidRPr="00335A11" w:rsidRDefault="00335A11" w:rsidP="00335A11">
      <w:pPr>
        <w:tabs>
          <w:tab w:val="num" w:pos="-540"/>
        </w:tabs>
        <w:spacing w:after="0" w:line="240" w:lineRule="auto"/>
        <w:ind w:left="-360" w:firstLine="2058"/>
        <w:jc w:val="right"/>
        <w:rPr>
          <w:rFonts w:ascii="Times New Roman" w:eastAsia="Times New Roman" w:hAnsi="Times New Roman" w:cs="Times New Roman"/>
          <w:b/>
          <w:i/>
          <w:sz w:val="28"/>
          <w:szCs w:val="28"/>
        </w:rPr>
      </w:pPr>
      <w:r w:rsidRPr="00335A11">
        <w:rPr>
          <w:rFonts w:ascii="Times New Roman" w:eastAsia="Times New Roman" w:hAnsi="Times New Roman" w:cs="Times New Roman"/>
          <w:b/>
          <w:i/>
          <w:sz w:val="28"/>
          <w:szCs w:val="28"/>
        </w:rPr>
        <w:t xml:space="preserve">учитель начальных классов </w:t>
      </w:r>
    </w:p>
    <w:p w:rsidR="00335A11" w:rsidRPr="00335A11" w:rsidRDefault="00335A11" w:rsidP="00335A11">
      <w:pPr>
        <w:tabs>
          <w:tab w:val="num" w:pos="-540"/>
        </w:tabs>
        <w:spacing w:after="0" w:line="240" w:lineRule="auto"/>
        <w:ind w:left="-360" w:firstLine="2058"/>
        <w:jc w:val="right"/>
        <w:rPr>
          <w:rFonts w:ascii="Times New Roman" w:eastAsia="Times New Roman" w:hAnsi="Times New Roman" w:cs="Times New Roman"/>
          <w:b/>
          <w:i/>
          <w:sz w:val="28"/>
          <w:szCs w:val="28"/>
        </w:rPr>
      </w:pPr>
      <w:r w:rsidRPr="00335A11">
        <w:rPr>
          <w:rFonts w:ascii="Times New Roman" w:eastAsia="Times New Roman" w:hAnsi="Times New Roman" w:cs="Times New Roman"/>
          <w:b/>
          <w:i/>
          <w:sz w:val="28"/>
          <w:szCs w:val="28"/>
        </w:rPr>
        <w:t xml:space="preserve">ГБОУ «Белояровская школа Амвросиевского </w:t>
      </w:r>
      <w:proofErr w:type="spellStart"/>
      <w:r w:rsidRPr="00335A11">
        <w:rPr>
          <w:rFonts w:ascii="Times New Roman" w:eastAsia="Times New Roman" w:hAnsi="Times New Roman" w:cs="Times New Roman"/>
          <w:b/>
          <w:i/>
          <w:sz w:val="28"/>
          <w:szCs w:val="28"/>
        </w:rPr>
        <w:t>м.о</w:t>
      </w:r>
      <w:proofErr w:type="spellEnd"/>
      <w:r w:rsidRPr="00335A11">
        <w:rPr>
          <w:rFonts w:ascii="Times New Roman" w:eastAsia="Times New Roman" w:hAnsi="Times New Roman" w:cs="Times New Roman"/>
          <w:b/>
          <w:i/>
          <w:sz w:val="28"/>
          <w:szCs w:val="28"/>
        </w:rPr>
        <w:t>.»,</w:t>
      </w:r>
    </w:p>
    <w:p w:rsidR="00335A11" w:rsidRPr="00335A11" w:rsidRDefault="00335A11" w:rsidP="00335A11">
      <w:pPr>
        <w:tabs>
          <w:tab w:val="num" w:pos="-540"/>
        </w:tabs>
        <w:spacing w:after="0" w:line="240" w:lineRule="auto"/>
        <w:ind w:left="-360" w:firstLine="2058"/>
        <w:jc w:val="right"/>
        <w:rPr>
          <w:rFonts w:ascii="Times New Roman" w:eastAsia="Times New Roman" w:hAnsi="Times New Roman" w:cs="Times New Roman"/>
          <w:b/>
          <w:i/>
          <w:sz w:val="28"/>
          <w:szCs w:val="28"/>
        </w:rPr>
      </w:pPr>
      <w:bookmarkStart w:id="0" w:name="_GoBack"/>
      <w:bookmarkEnd w:id="0"/>
      <w:r w:rsidRPr="00335A11">
        <w:rPr>
          <w:rFonts w:ascii="Times New Roman" w:eastAsia="Times New Roman" w:hAnsi="Times New Roman" w:cs="Times New Roman"/>
          <w:b/>
          <w:i/>
          <w:sz w:val="28"/>
          <w:szCs w:val="28"/>
        </w:rPr>
        <w:t>Специалист первой категории,</w:t>
      </w:r>
    </w:p>
    <w:p w:rsidR="00335A11" w:rsidRDefault="00335A11" w:rsidP="00335A11">
      <w:pPr>
        <w:spacing w:line="360" w:lineRule="auto"/>
        <w:ind w:left="3539" w:firstLine="709"/>
        <w:jc w:val="both"/>
        <w:rPr>
          <w:rFonts w:ascii="Times New Roman" w:hAnsi="Times New Roman" w:cs="Times New Roman"/>
          <w:b/>
          <w:bCs/>
          <w:sz w:val="24"/>
          <w:szCs w:val="24"/>
        </w:rPr>
      </w:pPr>
      <w:r w:rsidRPr="00335A11">
        <w:rPr>
          <w:rFonts w:ascii="Times New Roman" w:eastAsia="Times New Roman" w:hAnsi="Times New Roman" w:cs="Times New Roman"/>
          <w:b/>
          <w:i/>
          <w:sz w:val="28"/>
          <w:szCs w:val="28"/>
        </w:rPr>
        <w:t xml:space="preserve">ДНР, </w:t>
      </w:r>
      <w:proofErr w:type="spellStart"/>
      <w:r w:rsidRPr="00335A11">
        <w:rPr>
          <w:rFonts w:ascii="Times New Roman" w:eastAsia="Times New Roman" w:hAnsi="Times New Roman" w:cs="Times New Roman"/>
          <w:b/>
          <w:i/>
          <w:sz w:val="28"/>
          <w:szCs w:val="28"/>
        </w:rPr>
        <w:t>Амвросиевский</w:t>
      </w:r>
      <w:proofErr w:type="spellEnd"/>
      <w:r w:rsidRPr="00335A11">
        <w:rPr>
          <w:rFonts w:ascii="Times New Roman" w:eastAsia="Times New Roman" w:hAnsi="Times New Roman" w:cs="Times New Roman"/>
          <w:b/>
          <w:i/>
          <w:sz w:val="28"/>
          <w:szCs w:val="28"/>
        </w:rPr>
        <w:t xml:space="preserve"> </w:t>
      </w:r>
      <w:proofErr w:type="spellStart"/>
      <w:r w:rsidRPr="00335A11">
        <w:rPr>
          <w:rFonts w:ascii="Times New Roman" w:eastAsia="Times New Roman" w:hAnsi="Times New Roman" w:cs="Times New Roman"/>
          <w:b/>
          <w:i/>
          <w:sz w:val="28"/>
          <w:szCs w:val="28"/>
        </w:rPr>
        <w:t>м.о</w:t>
      </w:r>
      <w:proofErr w:type="spellEnd"/>
      <w:r w:rsidRPr="00335A11">
        <w:rPr>
          <w:rFonts w:ascii="Times New Roman" w:eastAsia="Times New Roman" w:hAnsi="Times New Roman" w:cs="Times New Roman"/>
          <w:b/>
          <w:i/>
          <w:sz w:val="28"/>
          <w:szCs w:val="28"/>
        </w:rPr>
        <w:t xml:space="preserve">., с. </w:t>
      </w:r>
      <w:proofErr w:type="spellStart"/>
      <w:r w:rsidRPr="00335A11">
        <w:rPr>
          <w:rFonts w:ascii="Times New Roman" w:eastAsia="Times New Roman" w:hAnsi="Times New Roman" w:cs="Times New Roman"/>
          <w:b/>
          <w:i/>
          <w:sz w:val="28"/>
          <w:szCs w:val="28"/>
        </w:rPr>
        <w:t>Белояровка</w:t>
      </w:r>
      <w:proofErr w:type="spellEnd"/>
    </w:p>
    <w:p w:rsidR="00335A11" w:rsidRDefault="00335A11" w:rsidP="00531A7F">
      <w:pPr>
        <w:spacing w:line="360" w:lineRule="auto"/>
        <w:ind w:firstLine="709"/>
        <w:jc w:val="both"/>
        <w:rPr>
          <w:rFonts w:ascii="Times New Roman" w:hAnsi="Times New Roman" w:cs="Times New Roman"/>
          <w:b/>
          <w:bCs/>
          <w:sz w:val="24"/>
          <w:szCs w:val="24"/>
        </w:rPr>
      </w:pPr>
    </w:p>
    <w:p w:rsidR="00531A7F" w:rsidRPr="00335A11" w:rsidRDefault="00531A7F" w:rsidP="00335A11">
      <w:pPr>
        <w:spacing w:line="360" w:lineRule="auto"/>
        <w:ind w:firstLine="709"/>
        <w:jc w:val="both"/>
        <w:rPr>
          <w:rFonts w:ascii="Times New Roman" w:hAnsi="Times New Roman" w:cs="Times New Roman"/>
          <w:b/>
          <w:bCs/>
          <w:sz w:val="24"/>
          <w:szCs w:val="24"/>
        </w:rPr>
      </w:pPr>
      <w:r w:rsidRPr="00DB543A">
        <w:rPr>
          <w:rFonts w:ascii="Times New Roman" w:hAnsi="Times New Roman" w:cs="Times New Roman"/>
          <w:b/>
          <w:bCs/>
          <w:sz w:val="24"/>
          <w:szCs w:val="24"/>
        </w:rPr>
        <w:t xml:space="preserve">ИСПОЛЬЗОВАНИЕ ИННОВАЦИОННЫХ </w:t>
      </w:r>
      <w:proofErr w:type="gramStart"/>
      <w:r>
        <w:rPr>
          <w:rFonts w:ascii="Times New Roman" w:hAnsi="Times New Roman" w:cs="Times New Roman"/>
          <w:b/>
          <w:bCs/>
          <w:sz w:val="24"/>
          <w:szCs w:val="24"/>
        </w:rPr>
        <w:t>ТЕХНОЛОГИЙ</w:t>
      </w:r>
      <w:r w:rsidRPr="00DB543A">
        <w:rPr>
          <w:rFonts w:ascii="Times New Roman" w:hAnsi="Times New Roman" w:cs="Times New Roman"/>
          <w:b/>
          <w:bCs/>
          <w:sz w:val="24"/>
          <w:szCs w:val="24"/>
        </w:rPr>
        <w:t xml:space="preserve">  ОБУЧЕНИЯ</w:t>
      </w:r>
      <w:proofErr w:type="gramEnd"/>
      <w:r w:rsidRPr="00DB543A">
        <w:rPr>
          <w:rFonts w:ascii="Times New Roman" w:hAnsi="Times New Roman" w:cs="Times New Roman"/>
          <w:b/>
          <w:bCs/>
          <w:sz w:val="24"/>
          <w:szCs w:val="24"/>
        </w:rPr>
        <w:t xml:space="preserve"> МЛАДШИХ ШКОЛЬНИКОВ НА УРОКАХ РУССКОГО ЯЗЫКА И </w:t>
      </w:r>
      <w:r>
        <w:rPr>
          <w:rFonts w:ascii="Times New Roman" w:hAnsi="Times New Roman" w:cs="Times New Roman"/>
          <w:b/>
          <w:bCs/>
          <w:sz w:val="24"/>
          <w:szCs w:val="24"/>
        </w:rPr>
        <w:t xml:space="preserve">ЛИТЕРАТУРНОГО  </w:t>
      </w:r>
      <w:r w:rsidRPr="00DB543A">
        <w:rPr>
          <w:rFonts w:ascii="Times New Roman" w:hAnsi="Times New Roman" w:cs="Times New Roman"/>
          <w:b/>
          <w:bCs/>
          <w:sz w:val="24"/>
          <w:szCs w:val="24"/>
        </w:rPr>
        <w:t>ЧТЕНИЯ</w:t>
      </w:r>
      <w:r>
        <w:rPr>
          <w:rFonts w:ascii="Times New Roman" w:hAnsi="Times New Roman" w:cs="Times New Roman"/>
          <w:b/>
          <w:bCs/>
          <w:sz w:val="24"/>
          <w:szCs w:val="24"/>
        </w:rPr>
        <w:t xml:space="preserve"> (из опыта работы)</w:t>
      </w:r>
    </w:p>
    <w:p w:rsidR="00531A7F" w:rsidRDefault="00531A7F" w:rsidP="00531A7F">
      <w:pPr>
        <w:spacing w:line="360" w:lineRule="auto"/>
        <w:ind w:firstLine="709"/>
        <w:jc w:val="both"/>
        <w:rPr>
          <w:rFonts w:ascii="Times New Roman" w:hAnsi="Times New Roman" w:cs="Times New Roman"/>
          <w:sz w:val="24"/>
          <w:szCs w:val="24"/>
        </w:rPr>
      </w:pPr>
      <w:r w:rsidRPr="0017148C">
        <w:rPr>
          <w:rFonts w:ascii="Times New Roman" w:hAnsi="Times New Roman" w:cs="Times New Roman"/>
          <w:sz w:val="24"/>
          <w:szCs w:val="24"/>
        </w:rPr>
        <w:t xml:space="preserve">Наверное, нет такого учителя, который, готовясь к уроку, не задавался бы вопросом: как сделать урок интересным? Как увлечь ребят своим предметом, а учебный материал сделать более доступным? То есть, как создать на уроке ситуацию успеха для каждого ребёнка? </w:t>
      </w:r>
    </w:p>
    <w:p w:rsidR="00531A7F" w:rsidRPr="0017148C" w:rsidRDefault="00531A7F" w:rsidP="00531A7F">
      <w:pPr>
        <w:spacing w:line="360" w:lineRule="auto"/>
        <w:ind w:firstLine="709"/>
        <w:jc w:val="both"/>
        <w:rPr>
          <w:rFonts w:ascii="Times New Roman" w:hAnsi="Times New Roman" w:cs="Times New Roman"/>
          <w:sz w:val="24"/>
          <w:szCs w:val="24"/>
        </w:rPr>
      </w:pPr>
      <w:r w:rsidRPr="0017148C">
        <w:rPr>
          <w:rFonts w:ascii="Times New Roman" w:hAnsi="Times New Roman" w:cs="Times New Roman"/>
          <w:sz w:val="24"/>
          <w:szCs w:val="24"/>
        </w:rPr>
        <w:t xml:space="preserve">В начальной школе уроки русского языка и чтения называются детьми в числе самых сложных. Возможно, это связано с тем, что учебный материал, изучаемый на уроках русского языка и чтения, требует высокого развития способности анализировать, решать учебные проблемы, думать по-новому, критически мыслить, быть грамотным, уметь ориентироваться в окружающем мире. </w:t>
      </w:r>
    </w:p>
    <w:p w:rsidR="00531A7F" w:rsidRDefault="00531A7F" w:rsidP="00531A7F">
      <w:pPr>
        <w:spacing w:line="360" w:lineRule="auto"/>
        <w:ind w:firstLine="709"/>
        <w:jc w:val="both"/>
        <w:rPr>
          <w:rFonts w:ascii="Times New Roman" w:hAnsi="Times New Roman" w:cs="Times New Roman"/>
          <w:sz w:val="24"/>
          <w:szCs w:val="24"/>
        </w:rPr>
      </w:pPr>
      <w:r w:rsidRPr="0017148C">
        <w:rPr>
          <w:rFonts w:ascii="Times New Roman" w:hAnsi="Times New Roman" w:cs="Times New Roman"/>
          <w:sz w:val="24"/>
          <w:szCs w:val="24"/>
        </w:rPr>
        <w:t xml:space="preserve">Обучение русскому языку (в школах с русским языком обучения!) должно занимать ведущее место, особенно на начальном этапе, с целью формирования функциональной грамотности младших школьников, обеспечивая культурно-гуманистическую направленность, формирование нравственного мира личности, развитие духовной среды.  Ведь основой современного образования, является воспитание творческой, активной личности, умеющей учиться и постоянно самосовершенствоваться.  Вряд ли это возможно в рамках традиционной модели обучения. Возникает необходимость инновационных подходов, современных методик и педагогических технологий, таких как: ИКТ, технология мобильного обучения, проектная деятельность, технология продуктивного чтения, технология развития критического мышления, проблемно-диалогическая технология, уровневая дифференциация. </w:t>
      </w:r>
    </w:p>
    <w:p w:rsidR="00531A7F" w:rsidRPr="0017148C" w:rsidRDefault="00531A7F" w:rsidP="00531A7F">
      <w:pPr>
        <w:spacing w:line="360" w:lineRule="auto"/>
        <w:ind w:firstLine="709"/>
        <w:jc w:val="both"/>
        <w:rPr>
          <w:rFonts w:ascii="Times New Roman" w:hAnsi="Times New Roman" w:cs="Times New Roman"/>
          <w:sz w:val="24"/>
          <w:szCs w:val="24"/>
        </w:rPr>
      </w:pPr>
      <w:r w:rsidRPr="0017148C">
        <w:rPr>
          <w:rFonts w:ascii="Times New Roman" w:hAnsi="Times New Roman" w:cs="Times New Roman"/>
          <w:sz w:val="24"/>
          <w:szCs w:val="24"/>
        </w:rPr>
        <w:t xml:space="preserve">Программа начальной школы по русскому языку предусматривает </w:t>
      </w:r>
      <w:proofErr w:type="gramStart"/>
      <w:r w:rsidRPr="0017148C">
        <w:rPr>
          <w:rFonts w:ascii="Times New Roman" w:hAnsi="Times New Roman" w:cs="Times New Roman"/>
          <w:sz w:val="24"/>
          <w:szCs w:val="24"/>
        </w:rPr>
        <w:t>формирование  у</w:t>
      </w:r>
      <w:proofErr w:type="gramEnd"/>
      <w:r w:rsidRPr="0017148C">
        <w:rPr>
          <w:rFonts w:ascii="Times New Roman" w:hAnsi="Times New Roman" w:cs="Times New Roman"/>
          <w:sz w:val="24"/>
          <w:szCs w:val="24"/>
        </w:rPr>
        <w:t xml:space="preserve"> младших школьников связной речи, овладение совокупностью речевых умений, необходимых для общения в устной и письменной формах, развитие коммуникативных умений. То есть задача учителя состоит в том, чтобы построить урок так, чтобы он создавал условия для общения, составления детьми на разные темы монологов, диалогов, </w:t>
      </w:r>
      <w:proofErr w:type="spellStart"/>
      <w:r w:rsidRPr="0017148C">
        <w:rPr>
          <w:rFonts w:ascii="Times New Roman" w:hAnsi="Times New Roman" w:cs="Times New Roman"/>
          <w:sz w:val="24"/>
          <w:szCs w:val="24"/>
        </w:rPr>
        <w:t>полилогов</w:t>
      </w:r>
      <w:proofErr w:type="spellEnd"/>
      <w:r w:rsidRPr="0017148C">
        <w:rPr>
          <w:rFonts w:ascii="Times New Roman" w:hAnsi="Times New Roman" w:cs="Times New Roman"/>
          <w:sz w:val="24"/>
          <w:szCs w:val="24"/>
        </w:rPr>
        <w:t>.</w:t>
      </w:r>
    </w:p>
    <w:p w:rsidR="00531A7F" w:rsidRDefault="00531A7F" w:rsidP="00531A7F">
      <w:pPr>
        <w:spacing w:line="360" w:lineRule="auto"/>
        <w:ind w:firstLine="709"/>
        <w:jc w:val="both"/>
        <w:rPr>
          <w:rFonts w:ascii="Times New Roman" w:hAnsi="Times New Roman" w:cs="Times New Roman"/>
          <w:sz w:val="24"/>
          <w:szCs w:val="24"/>
        </w:rPr>
      </w:pPr>
      <w:r w:rsidRPr="0017148C">
        <w:rPr>
          <w:rFonts w:ascii="Times New Roman" w:hAnsi="Times New Roman" w:cs="Times New Roman"/>
          <w:sz w:val="24"/>
          <w:szCs w:val="24"/>
        </w:rPr>
        <w:lastRenderedPageBreak/>
        <w:t>Учитель, работающий в начальных классах, знает, что развивать речь школьников - это значит развивать умение слушать, говорить, читать и писать. На уроке русского языка и чтения младший школьник учится воспринимать и понимать слова учителя и одноклассников, а также получать необходимую информацию не только через чтение текстов учебников, хрестоматий, словарей, справочников, но и через дополнительные средства, которые необходимы в кабинете. Достаточное наличие образцов речевой и письменной деятельности будет мотивировать детей что-то рассказать, описать, предположить, отрицать или подтвердить. Но, у каждого ребёнка в классе свой темп работы, разный уровень развития памяти, внимания, поэтому и новые знания осваиваются по-разному. И здесь в помощь учителю использование информационно-коммуникационных технологий (ИКТ). Как показало время, внедрение информационно-коммуникационных технологий  в начальных классах, является необходимостью, так как большинство детей знакомятся с компьютером ещё до поступления в школу, а использование  ИКТ на уроках и во внеурочной деятельности позволяет подавать новую информацию так, чтобы учесть индивидуальные особенности и удовлетворить индивидуальные потребности  каждого ученика в классе.</w:t>
      </w:r>
    </w:p>
    <w:p w:rsidR="00531A7F" w:rsidRPr="006A6802" w:rsidRDefault="00531A7F" w:rsidP="00531A7F">
      <w:pPr>
        <w:spacing w:line="360" w:lineRule="auto"/>
        <w:ind w:firstLine="709"/>
        <w:jc w:val="both"/>
        <w:rPr>
          <w:rFonts w:ascii="Times New Roman" w:hAnsi="Times New Roman" w:cs="Times New Roman"/>
          <w:b/>
          <w:sz w:val="24"/>
          <w:szCs w:val="24"/>
          <w:u w:val="single"/>
        </w:rPr>
      </w:pPr>
      <w:r w:rsidRPr="0017148C">
        <w:rPr>
          <w:rFonts w:ascii="Times New Roman" w:hAnsi="Times New Roman" w:cs="Times New Roman"/>
          <w:sz w:val="24"/>
          <w:szCs w:val="24"/>
        </w:rPr>
        <w:t xml:space="preserve">Но стоит отметить, что только разумное применение информационно-коммуникационных технологий открывает доступ к нетрадиционным источникам информации, способствует повышению эффективности самостоятельной работы детей, предоставляет новые возможности для творчества, оказывает положительное влияние на эмоциональную сферу младшего школьника, способствующей повышению как познавательной активности, так и повышению интереса,  не только к изучению русского языка, но и обучению в целом и активизации учебной деятельности на уроке. На различных методических сайтах и образовательных платформах уже есть множество готовых мультимедийных презентаций, а также </w:t>
      </w:r>
      <w:proofErr w:type="spellStart"/>
      <w:r w:rsidRPr="0017148C">
        <w:rPr>
          <w:rFonts w:ascii="Times New Roman" w:hAnsi="Times New Roman" w:cs="Times New Roman"/>
          <w:sz w:val="24"/>
          <w:szCs w:val="24"/>
        </w:rPr>
        <w:t>медиатексты</w:t>
      </w:r>
      <w:proofErr w:type="spellEnd"/>
      <w:r w:rsidRPr="0017148C">
        <w:rPr>
          <w:rFonts w:ascii="Times New Roman" w:hAnsi="Times New Roman" w:cs="Times New Roman"/>
          <w:sz w:val="24"/>
          <w:szCs w:val="24"/>
        </w:rPr>
        <w:t xml:space="preserve"> </w:t>
      </w:r>
      <w:proofErr w:type="gramStart"/>
      <w:r w:rsidRPr="0017148C">
        <w:rPr>
          <w:rFonts w:ascii="Times New Roman" w:hAnsi="Times New Roman" w:cs="Times New Roman"/>
          <w:sz w:val="24"/>
          <w:szCs w:val="24"/>
        </w:rPr>
        <w:t>и  электронные</w:t>
      </w:r>
      <w:proofErr w:type="gramEnd"/>
      <w:r w:rsidRPr="0017148C">
        <w:rPr>
          <w:rFonts w:ascii="Times New Roman" w:hAnsi="Times New Roman" w:cs="Times New Roman"/>
          <w:sz w:val="24"/>
          <w:szCs w:val="24"/>
        </w:rPr>
        <w:t xml:space="preserve"> формы учебников, которые можно использовать как  в учебной так и во внеклассной работе по русскому языку и чтению. Использование огромного разнообразия готовых </w:t>
      </w:r>
      <w:proofErr w:type="spellStart"/>
      <w:proofErr w:type="gramStart"/>
      <w:r w:rsidRPr="0017148C">
        <w:rPr>
          <w:rFonts w:ascii="Times New Roman" w:hAnsi="Times New Roman" w:cs="Times New Roman"/>
          <w:sz w:val="24"/>
          <w:szCs w:val="24"/>
        </w:rPr>
        <w:t>медиатекстов</w:t>
      </w:r>
      <w:proofErr w:type="spellEnd"/>
      <w:r w:rsidRPr="0017148C">
        <w:rPr>
          <w:rFonts w:ascii="Times New Roman" w:hAnsi="Times New Roman" w:cs="Times New Roman"/>
          <w:sz w:val="24"/>
          <w:szCs w:val="24"/>
        </w:rPr>
        <w:t>,  создание</w:t>
      </w:r>
      <w:proofErr w:type="gramEnd"/>
      <w:r w:rsidRPr="0017148C">
        <w:rPr>
          <w:rFonts w:ascii="Times New Roman" w:hAnsi="Times New Roman" w:cs="Times New Roman"/>
          <w:sz w:val="24"/>
          <w:szCs w:val="24"/>
        </w:rPr>
        <w:t xml:space="preserve"> собственных, а также использование электронных форм учебника, позволяет повысить познавательный интерес к изучению русского языка, вести обучение на высоком эстетическом и эмоциональном уровне, обеспечивая урок современным наглядным, демонстрационном и дидактическим материалом. Применение ИКТ повышает объём выполняемой детьми работы на уроке, расширяет возможность самостоятельной и групповой работы, а также обеспечивает доступ к различным справочным системам, электронным библиотекам и другим информационным ресурсам.</w:t>
      </w:r>
    </w:p>
    <w:p w:rsidR="00531A7F" w:rsidRPr="0017148C" w:rsidRDefault="00531A7F" w:rsidP="00531A7F">
      <w:pPr>
        <w:spacing w:line="360" w:lineRule="auto"/>
        <w:ind w:firstLine="709"/>
        <w:jc w:val="both"/>
        <w:rPr>
          <w:rFonts w:ascii="Times New Roman" w:hAnsi="Times New Roman" w:cs="Times New Roman"/>
          <w:sz w:val="24"/>
          <w:szCs w:val="24"/>
        </w:rPr>
      </w:pPr>
      <w:r w:rsidRPr="0017148C">
        <w:rPr>
          <w:rFonts w:ascii="Times New Roman" w:hAnsi="Times New Roman" w:cs="Times New Roman"/>
          <w:sz w:val="24"/>
          <w:szCs w:val="24"/>
        </w:rPr>
        <w:lastRenderedPageBreak/>
        <w:t xml:space="preserve">Так, каждый урок чтения мы с ребятами начинаем со словарной работы, то есть работаем над значением непонятных для учеников слов и выражений. Если раньше такая работа занимала почти половину урока, то сейчас 2 - 3 минуты, так как дети научились сами пользоваться различными справочными системами и </w:t>
      </w:r>
      <w:proofErr w:type="spellStart"/>
      <w:r w:rsidRPr="0017148C">
        <w:rPr>
          <w:rFonts w:ascii="Times New Roman" w:hAnsi="Times New Roman" w:cs="Times New Roman"/>
          <w:sz w:val="24"/>
          <w:szCs w:val="24"/>
        </w:rPr>
        <w:t>медиатекстами</w:t>
      </w:r>
      <w:proofErr w:type="spellEnd"/>
      <w:r w:rsidRPr="0017148C">
        <w:rPr>
          <w:rFonts w:ascii="Times New Roman" w:hAnsi="Times New Roman" w:cs="Times New Roman"/>
          <w:sz w:val="24"/>
          <w:szCs w:val="24"/>
        </w:rPr>
        <w:t xml:space="preserve">. Детям очень нравится самим объяснять значение новых слов и выражений, расширяется их кругозор, пополняется словарный запас, развивается речь, а как следствие повышается грамотность. Работая над значением пословиц, поговорок, крылатых выражений они к тому же ещё знакомятся с русской культурой и традициями. </w:t>
      </w:r>
    </w:p>
    <w:p w:rsidR="00531A7F" w:rsidRPr="006A6802" w:rsidRDefault="00531A7F" w:rsidP="00531A7F">
      <w:pPr>
        <w:spacing w:line="360" w:lineRule="auto"/>
        <w:ind w:firstLine="709"/>
        <w:jc w:val="both"/>
        <w:rPr>
          <w:rFonts w:ascii="Times New Roman" w:hAnsi="Times New Roman" w:cs="Times New Roman"/>
          <w:b/>
          <w:sz w:val="24"/>
          <w:szCs w:val="24"/>
          <w:u w:val="single"/>
        </w:rPr>
      </w:pPr>
      <w:r w:rsidRPr="0017148C">
        <w:rPr>
          <w:rFonts w:ascii="Times New Roman" w:hAnsi="Times New Roman" w:cs="Times New Roman"/>
          <w:sz w:val="24"/>
          <w:szCs w:val="24"/>
        </w:rPr>
        <w:t xml:space="preserve">Сегодня всё большую популярность набирает использование различных мобильных средств связи в образовательных целях. Речь идёт об использовании </w:t>
      </w:r>
      <w:proofErr w:type="spellStart"/>
      <w:r w:rsidRPr="0017148C">
        <w:rPr>
          <w:rFonts w:ascii="Times New Roman" w:hAnsi="Times New Roman" w:cs="Times New Roman"/>
          <w:sz w:val="24"/>
          <w:szCs w:val="24"/>
        </w:rPr>
        <w:t>айфонов</w:t>
      </w:r>
      <w:proofErr w:type="spellEnd"/>
      <w:r w:rsidRPr="0017148C">
        <w:rPr>
          <w:rFonts w:ascii="Times New Roman" w:hAnsi="Times New Roman" w:cs="Times New Roman"/>
          <w:sz w:val="24"/>
          <w:szCs w:val="24"/>
        </w:rPr>
        <w:t xml:space="preserve">, </w:t>
      </w:r>
      <w:proofErr w:type="spellStart"/>
      <w:r w:rsidRPr="0017148C">
        <w:rPr>
          <w:rFonts w:ascii="Times New Roman" w:hAnsi="Times New Roman" w:cs="Times New Roman"/>
          <w:sz w:val="24"/>
          <w:szCs w:val="24"/>
        </w:rPr>
        <w:t>сматрфонов</w:t>
      </w:r>
      <w:proofErr w:type="spellEnd"/>
      <w:r w:rsidRPr="0017148C">
        <w:rPr>
          <w:rFonts w:ascii="Times New Roman" w:hAnsi="Times New Roman" w:cs="Times New Roman"/>
          <w:sz w:val="24"/>
          <w:szCs w:val="24"/>
        </w:rPr>
        <w:t>, планшетов, нетбуков, ноутбуков и мобильного Интернета вне зависимости от места и времени для доступа к различным образовательным ресурсам и мобильным приложениям. Использование технологии мобильного обучения, которая является одним из направлений ИКТ, позволяет создать эффективную интерактивную образовательную среду, которая способствует повышению мотивации младших школьников. Сегодня есть немало сервисов, которые помогают, не только разнообразить содержание урока, но и диагностировать знания в увлекательной форме. Но я считаю, что для начальной школы наиболее эффективным будет интернет-сервис «</w:t>
      </w:r>
      <w:proofErr w:type="spellStart"/>
      <w:r w:rsidRPr="0017148C">
        <w:rPr>
          <w:rFonts w:ascii="Times New Roman" w:hAnsi="Times New Roman" w:cs="Times New Roman"/>
          <w:sz w:val="24"/>
          <w:szCs w:val="24"/>
          <w:lang w:val="en-US"/>
        </w:rPr>
        <w:t>Kahoot</w:t>
      </w:r>
      <w:proofErr w:type="spellEnd"/>
      <w:r w:rsidRPr="0017148C">
        <w:rPr>
          <w:rFonts w:ascii="Times New Roman" w:hAnsi="Times New Roman" w:cs="Times New Roman"/>
          <w:sz w:val="24"/>
          <w:szCs w:val="24"/>
        </w:rPr>
        <w:t>!». «</w:t>
      </w:r>
      <w:proofErr w:type="spellStart"/>
      <w:r w:rsidRPr="0017148C">
        <w:rPr>
          <w:rFonts w:ascii="Times New Roman" w:hAnsi="Times New Roman" w:cs="Times New Roman"/>
          <w:sz w:val="24"/>
          <w:szCs w:val="24"/>
          <w:lang w:val="en-US"/>
        </w:rPr>
        <w:t>Kahoot</w:t>
      </w:r>
      <w:proofErr w:type="spellEnd"/>
      <w:r w:rsidRPr="0017148C">
        <w:rPr>
          <w:rFonts w:ascii="Times New Roman" w:hAnsi="Times New Roman" w:cs="Times New Roman"/>
          <w:sz w:val="24"/>
          <w:szCs w:val="24"/>
        </w:rPr>
        <w:t>!» - это бесплатный сервис для создания опросов, викторин, тестов. С помощью его я создаю различные викторины и тесты по русскому языку и чтению, а ученики выполняют их, подключаясь с любого мобильного устройства, подключённого к сети Интернет.</w:t>
      </w:r>
      <w:r w:rsidRPr="006A6802">
        <w:rPr>
          <w:rFonts w:ascii="Times New Roman" w:hAnsi="Times New Roman" w:cs="Times New Roman"/>
          <w:sz w:val="24"/>
          <w:szCs w:val="24"/>
        </w:rPr>
        <w:t xml:space="preserve"> </w:t>
      </w:r>
      <w:r w:rsidRPr="0017148C">
        <w:rPr>
          <w:rFonts w:ascii="Times New Roman" w:hAnsi="Times New Roman" w:cs="Times New Roman"/>
          <w:sz w:val="24"/>
          <w:szCs w:val="24"/>
        </w:rPr>
        <w:t>Выполнение тестов может происходить как в режиме реального времени, что позволяет включить соревновательный момент и получить результаты единовременно, так и в любое удобное для ученика время дома по коду доступа к тесту или викторине. То есть своеобразная работа над ошибками или тренировка дома в любое удобное для ученика время.</w:t>
      </w:r>
      <w:r>
        <w:rPr>
          <w:rFonts w:ascii="Times New Roman" w:hAnsi="Times New Roman" w:cs="Times New Roman"/>
          <w:sz w:val="24"/>
          <w:szCs w:val="24"/>
        </w:rPr>
        <w:t xml:space="preserve"> </w:t>
      </w:r>
      <w:r w:rsidRPr="0017148C">
        <w:rPr>
          <w:rFonts w:ascii="Times New Roman" w:hAnsi="Times New Roman" w:cs="Times New Roman"/>
          <w:sz w:val="24"/>
          <w:szCs w:val="24"/>
        </w:rPr>
        <w:t>Но важно отметить, что применение информационно-коммуникационных технологий и технологии мобильного обучения должны касаться только той части учебного процесса, где они действительно необходимы (то есть всё хорошо в меру).</w:t>
      </w:r>
    </w:p>
    <w:p w:rsidR="00531A7F" w:rsidRPr="0017148C" w:rsidRDefault="00531A7F" w:rsidP="00531A7F">
      <w:pPr>
        <w:pStyle w:val="a3"/>
        <w:shd w:val="clear" w:color="auto" w:fill="FFFFFF"/>
        <w:spacing w:before="0" w:beforeAutospacing="0" w:after="0" w:afterAutospacing="0" w:line="360" w:lineRule="auto"/>
        <w:ind w:left="7" w:firstLine="709"/>
        <w:jc w:val="both"/>
      </w:pPr>
      <w:r w:rsidRPr="0017148C">
        <w:t xml:space="preserve">Большую роль в системе развития речи младших школьников играет выразительное чтение, так как именно посредством выразительного чтения происходит процесс усвоения детьми литературного языка. Выразительное чтение - это умение использовать основные средства выразительности для отражения в чтении своего понимания, оценки содержания и смысла текста, отношения к нему, стремление с наибольшей полнотой, убедительностью и заразительностью донести все это до слушателя или </w:t>
      </w:r>
      <w:proofErr w:type="gramStart"/>
      <w:r w:rsidRPr="0017148C">
        <w:t>аудитории,  сделать</w:t>
      </w:r>
      <w:proofErr w:type="gramEnd"/>
      <w:r w:rsidRPr="0017148C">
        <w:t xml:space="preserve"> понятной для них то намерение, с которым читающий взялся за чтение и,  которое он пытается раскрыть </w:t>
      </w:r>
      <w:r w:rsidRPr="0017148C">
        <w:lastRenderedPageBreak/>
        <w:t>посредством своего чтения. Отрадно осознавать, что для ребят моего класса чтение - это не только средство получения информации, это творческий процесс, позволяющий найти скрытый писателем духовный вклад, воспитание эстетического вкуса к произведениям русской художественной литературы. Дети очень полюбили уроки в форме защиты проекта выразительного чтения художественного произведения. Проектная деятельность детей подразумевает несколько этапов:</w:t>
      </w:r>
    </w:p>
    <w:p w:rsidR="00531A7F" w:rsidRPr="0017148C" w:rsidRDefault="00531A7F" w:rsidP="00531A7F">
      <w:pPr>
        <w:pStyle w:val="a3"/>
        <w:shd w:val="clear" w:color="auto" w:fill="FFFFFF"/>
        <w:spacing w:before="0" w:beforeAutospacing="0" w:after="0" w:afterAutospacing="0" w:line="360" w:lineRule="auto"/>
        <w:ind w:left="7" w:firstLine="709"/>
        <w:jc w:val="both"/>
      </w:pPr>
      <w:r w:rsidRPr="0017148C">
        <w:t xml:space="preserve">1)подготовительный (обозначается проблема, ставится цель, выявляются герои произведения, распределение </w:t>
      </w:r>
      <w:proofErr w:type="spellStart"/>
      <w:r w:rsidRPr="0017148C">
        <w:t>ролЕй</w:t>
      </w:r>
      <w:proofErr w:type="spellEnd"/>
      <w:r w:rsidRPr="0017148C">
        <w:t>);</w:t>
      </w:r>
    </w:p>
    <w:p w:rsidR="00531A7F" w:rsidRPr="0017148C" w:rsidRDefault="00531A7F" w:rsidP="00531A7F">
      <w:pPr>
        <w:pStyle w:val="a3"/>
        <w:shd w:val="clear" w:color="auto" w:fill="FFFFFF"/>
        <w:spacing w:before="0" w:beforeAutospacing="0" w:after="0" w:afterAutospacing="0" w:line="360" w:lineRule="auto"/>
        <w:ind w:left="7" w:firstLine="709"/>
        <w:jc w:val="both"/>
      </w:pPr>
      <w:r w:rsidRPr="0017148C">
        <w:t>2)открытие новых знаний (идёт работа над содержание произведения, обсуждается характер героев, их поступки, повадки, действия и т.д.)</w:t>
      </w:r>
    </w:p>
    <w:p w:rsidR="00531A7F" w:rsidRPr="0017148C" w:rsidRDefault="00531A7F" w:rsidP="00531A7F">
      <w:pPr>
        <w:pStyle w:val="a3"/>
        <w:shd w:val="clear" w:color="auto" w:fill="FFFFFF"/>
        <w:spacing w:before="0" w:beforeAutospacing="0" w:after="0" w:afterAutospacing="0" w:line="360" w:lineRule="auto"/>
        <w:ind w:left="7" w:firstLine="709"/>
        <w:jc w:val="both"/>
      </w:pPr>
      <w:r w:rsidRPr="0017148C">
        <w:t>3)технологический (заучивание произведения наизусть, репетиции);</w:t>
      </w:r>
    </w:p>
    <w:p w:rsidR="00531A7F" w:rsidRPr="0017148C" w:rsidRDefault="00531A7F" w:rsidP="00531A7F">
      <w:pPr>
        <w:pStyle w:val="a3"/>
        <w:shd w:val="clear" w:color="auto" w:fill="FFFFFF"/>
        <w:spacing w:before="0" w:beforeAutospacing="0" w:after="0" w:afterAutospacing="0" w:line="360" w:lineRule="auto"/>
        <w:ind w:left="7" w:firstLine="709"/>
        <w:jc w:val="both"/>
      </w:pPr>
      <w:r w:rsidRPr="0017148C">
        <w:t xml:space="preserve">4)заключительный этап (представление продукта проекта, то есть непосредственно само выразительное чтение произведения). </w:t>
      </w:r>
    </w:p>
    <w:p w:rsidR="00531A7F" w:rsidRPr="0017148C" w:rsidRDefault="00531A7F" w:rsidP="00531A7F">
      <w:pPr>
        <w:pStyle w:val="a3"/>
        <w:shd w:val="clear" w:color="auto" w:fill="FFFFFF"/>
        <w:spacing w:before="0" w:beforeAutospacing="0" w:after="0" w:afterAutospacing="0" w:line="360" w:lineRule="auto"/>
        <w:ind w:left="7" w:firstLine="709"/>
        <w:jc w:val="both"/>
      </w:pPr>
      <w:r w:rsidRPr="0017148C">
        <w:t xml:space="preserve">  В ходе такой работы ребята сами выбирают правильную интонацию, логические паузы, демонстрируют собственное восприятие содержания прочитанного. Ценно, что каждый ученик с удовольствием пробует себя в роли артиста.</w:t>
      </w:r>
      <w:r>
        <w:t xml:space="preserve"> </w:t>
      </w:r>
      <w:r w:rsidRPr="0017148C">
        <w:t>Результатом такой работы станет не только привитие любви  к  чтению русской художественной литературы, но и формирование умения понимать контекстную речь на основе воссоздания  картины событий и поступков персонажей.</w:t>
      </w:r>
    </w:p>
    <w:p w:rsidR="00531A7F" w:rsidRPr="0017148C" w:rsidRDefault="00531A7F" w:rsidP="00531A7F">
      <w:pPr>
        <w:spacing w:line="360" w:lineRule="auto"/>
        <w:ind w:firstLine="709"/>
        <w:jc w:val="both"/>
        <w:rPr>
          <w:rFonts w:ascii="Times New Roman" w:hAnsi="Times New Roman" w:cs="Times New Roman"/>
          <w:sz w:val="24"/>
          <w:szCs w:val="24"/>
        </w:rPr>
      </w:pPr>
      <w:r w:rsidRPr="0017148C">
        <w:rPr>
          <w:rFonts w:ascii="Times New Roman" w:hAnsi="Times New Roman" w:cs="Times New Roman"/>
          <w:sz w:val="24"/>
          <w:szCs w:val="24"/>
        </w:rPr>
        <w:t>В продолжение темы замечу, что на начальном этапе обучения в школе очень важно у обучающихся правильно сформировать читательскую компетенцию. Решением этой проблемы  является использование на уроках чтения технологии продуктивного чтения. Цель использования этой технологии: формирование умения самостоятельно понимать текст, которое актуально не только для уроков чтения, но и для обучения в целом. Использование технологии продуктивного чтения в начальной школе предусматривает три этапа работы над текстом:</w:t>
      </w:r>
    </w:p>
    <w:p w:rsidR="00531A7F" w:rsidRPr="0017148C" w:rsidRDefault="00531A7F" w:rsidP="00531A7F">
      <w:pPr>
        <w:spacing w:line="360" w:lineRule="auto"/>
        <w:ind w:firstLine="709"/>
        <w:jc w:val="both"/>
        <w:rPr>
          <w:rFonts w:ascii="Times New Roman" w:hAnsi="Times New Roman" w:cs="Times New Roman"/>
          <w:sz w:val="24"/>
          <w:szCs w:val="24"/>
        </w:rPr>
      </w:pPr>
      <w:r w:rsidRPr="0017148C">
        <w:rPr>
          <w:rFonts w:ascii="Times New Roman" w:hAnsi="Times New Roman" w:cs="Times New Roman"/>
          <w:sz w:val="24"/>
          <w:szCs w:val="24"/>
        </w:rPr>
        <w:t>1)просмотровое чтение (название, автор, иллюстрации, ключевые слова);</w:t>
      </w:r>
    </w:p>
    <w:p w:rsidR="00531A7F" w:rsidRPr="0017148C" w:rsidRDefault="00531A7F" w:rsidP="00531A7F">
      <w:pPr>
        <w:spacing w:line="360" w:lineRule="auto"/>
        <w:ind w:firstLine="709"/>
        <w:jc w:val="both"/>
        <w:rPr>
          <w:rFonts w:ascii="Times New Roman" w:hAnsi="Times New Roman" w:cs="Times New Roman"/>
          <w:sz w:val="24"/>
          <w:szCs w:val="24"/>
        </w:rPr>
      </w:pPr>
      <w:r w:rsidRPr="0017148C">
        <w:rPr>
          <w:rFonts w:ascii="Times New Roman" w:hAnsi="Times New Roman" w:cs="Times New Roman"/>
          <w:sz w:val="24"/>
          <w:szCs w:val="24"/>
        </w:rPr>
        <w:t>2)изучающее чтение (чтение, ведение диалога с автором)</w:t>
      </w:r>
    </w:p>
    <w:p w:rsidR="00531A7F" w:rsidRPr="0017148C" w:rsidRDefault="00531A7F" w:rsidP="00531A7F">
      <w:pPr>
        <w:spacing w:line="360" w:lineRule="auto"/>
        <w:ind w:firstLine="709"/>
        <w:jc w:val="both"/>
        <w:rPr>
          <w:rFonts w:ascii="Times New Roman" w:hAnsi="Times New Roman" w:cs="Times New Roman"/>
          <w:sz w:val="24"/>
          <w:szCs w:val="24"/>
        </w:rPr>
      </w:pPr>
      <w:r w:rsidRPr="0017148C">
        <w:rPr>
          <w:rFonts w:ascii="Times New Roman" w:hAnsi="Times New Roman" w:cs="Times New Roman"/>
          <w:sz w:val="24"/>
          <w:szCs w:val="24"/>
        </w:rPr>
        <w:t>3)рефлексивное чтение (понимание авторского смысла, корректировка своей интерпретации).</w:t>
      </w:r>
    </w:p>
    <w:p w:rsidR="00531A7F" w:rsidRPr="0017148C" w:rsidRDefault="00531A7F" w:rsidP="00531A7F">
      <w:pPr>
        <w:spacing w:line="360" w:lineRule="auto"/>
        <w:ind w:firstLine="709"/>
        <w:jc w:val="both"/>
        <w:rPr>
          <w:rFonts w:ascii="Times New Roman" w:hAnsi="Times New Roman" w:cs="Times New Roman"/>
          <w:sz w:val="24"/>
          <w:szCs w:val="24"/>
        </w:rPr>
      </w:pPr>
      <w:r w:rsidRPr="0017148C">
        <w:rPr>
          <w:rFonts w:ascii="Times New Roman" w:hAnsi="Times New Roman" w:cs="Times New Roman"/>
          <w:sz w:val="24"/>
          <w:szCs w:val="24"/>
        </w:rPr>
        <w:t xml:space="preserve">Использование технологии продуктивного чтения позволяет сформировать умение вычитывать все виды текстовой информации, а именно: </w:t>
      </w:r>
      <w:proofErr w:type="spellStart"/>
      <w:r w:rsidRPr="0017148C">
        <w:rPr>
          <w:rFonts w:ascii="Times New Roman" w:hAnsi="Times New Roman" w:cs="Times New Roman"/>
          <w:sz w:val="24"/>
          <w:szCs w:val="24"/>
        </w:rPr>
        <w:t>фактуальную</w:t>
      </w:r>
      <w:proofErr w:type="spellEnd"/>
      <w:r w:rsidRPr="0017148C">
        <w:rPr>
          <w:rFonts w:ascii="Times New Roman" w:hAnsi="Times New Roman" w:cs="Times New Roman"/>
          <w:sz w:val="24"/>
          <w:szCs w:val="24"/>
        </w:rPr>
        <w:t xml:space="preserve"> (о чём в тексте сообщается в явном виде), концептуальную (основная идея в тексте, его главные мысли); подтекстовая (о чём в тексте сообщается в неявном виде, то есть «между строк).</w:t>
      </w:r>
    </w:p>
    <w:p w:rsidR="00531A7F" w:rsidRPr="0017148C" w:rsidRDefault="00531A7F" w:rsidP="00531A7F">
      <w:pPr>
        <w:spacing w:line="360" w:lineRule="auto"/>
        <w:ind w:firstLine="709"/>
        <w:jc w:val="both"/>
        <w:rPr>
          <w:rFonts w:ascii="Times New Roman" w:hAnsi="Times New Roman" w:cs="Times New Roman"/>
          <w:sz w:val="24"/>
          <w:szCs w:val="24"/>
        </w:rPr>
      </w:pPr>
      <w:r w:rsidRPr="0017148C">
        <w:rPr>
          <w:rFonts w:ascii="Times New Roman" w:hAnsi="Times New Roman" w:cs="Times New Roman"/>
          <w:sz w:val="24"/>
          <w:szCs w:val="24"/>
        </w:rPr>
        <w:lastRenderedPageBreak/>
        <w:t>Среди инновационных педагогических технологий, направленных на повышение качества знаний, особое место занимает личностно-ориентированное обучение. Основной задачей личностно-ориентированного обучения является развитие способностей каждого ученика. При обучении русскому языку и чтению в начальной школе данная технология даёт  младшему школьнику возможность выбора при выполнении различных заданий и упражнений, а учителю контролировать не только результат. Но и главным образом процесс обучения, то есть те трансформации, которые осуществляет ученик, усваивая учебный материал по предмету. Здесь речь идёт об уровневой дифференциации, которая имеет особую актуальность при работе с детьми-билингвами.  На уроках русского языка и чтения в начальной школе применимы:</w:t>
      </w:r>
      <w:r>
        <w:rPr>
          <w:rFonts w:ascii="Times New Roman" w:hAnsi="Times New Roman" w:cs="Times New Roman"/>
          <w:sz w:val="24"/>
          <w:szCs w:val="24"/>
        </w:rPr>
        <w:t xml:space="preserve"> </w:t>
      </w:r>
      <w:r w:rsidRPr="0017148C">
        <w:rPr>
          <w:rFonts w:ascii="Times New Roman" w:hAnsi="Times New Roman" w:cs="Times New Roman"/>
          <w:sz w:val="24"/>
          <w:szCs w:val="24"/>
        </w:rPr>
        <w:t>задания с наличием образца выполнения;</w:t>
      </w:r>
      <w:r>
        <w:rPr>
          <w:rFonts w:ascii="Times New Roman" w:hAnsi="Times New Roman" w:cs="Times New Roman"/>
          <w:sz w:val="24"/>
          <w:szCs w:val="24"/>
        </w:rPr>
        <w:t xml:space="preserve"> </w:t>
      </w:r>
      <w:r w:rsidRPr="0017148C">
        <w:rPr>
          <w:rFonts w:ascii="Times New Roman" w:hAnsi="Times New Roman" w:cs="Times New Roman"/>
          <w:sz w:val="24"/>
          <w:szCs w:val="24"/>
        </w:rPr>
        <w:t>задания, в которых учащиеся выполняют только отдельные его части;</w:t>
      </w:r>
      <w:r>
        <w:rPr>
          <w:rFonts w:ascii="Times New Roman" w:hAnsi="Times New Roman" w:cs="Times New Roman"/>
          <w:sz w:val="24"/>
          <w:szCs w:val="24"/>
        </w:rPr>
        <w:t xml:space="preserve"> </w:t>
      </w:r>
      <w:r w:rsidRPr="0017148C">
        <w:rPr>
          <w:rFonts w:ascii="Times New Roman" w:hAnsi="Times New Roman" w:cs="Times New Roman"/>
          <w:sz w:val="24"/>
          <w:szCs w:val="24"/>
        </w:rPr>
        <w:t>задания со вспомогательными вопросами;</w:t>
      </w:r>
      <w:r>
        <w:rPr>
          <w:rFonts w:ascii="Times New Roman" w:hAnsi="Times New Roman" w:cs="Times New Roman"/>
          <w:sz w:val="24"/>
          <w:szCs w:val="24"/>
        </w:rPr>
        <w:t xml:space="preserve"> </w:t>
      </w:r>
      <w:r w:rsidRPr="0017148C">
        <w:rPr>
          <w:rFonts w:ascii="Times New Roman" w:hAnsi="Times New Roman" w:cs="Times New Roman"/>
          <w:sz w:val="24"/>
          <w:szCs w:val="24"/>
        </w:rPr>
        <w:t>задания с сопутствующими указаниями, инструкциями;</w:t>
      </w:r>
      <w:r>
        <w:rPr>
          <w:rFonts w:ascii="Times New Roman" w:hAnsi="Times New Roman" w:cs="Times New Roman"/>
          <w:sz w:val="24"/>
          <w:szCs w:val="24"/>
        </w:rPr>
        <w:t xml:space="preserve"> </w:t>
      </w:r>
      <w:r w:rsidRPr="0017148C">
        <w:rPr>
          <w:rFonts w:ascii="Times New Roman" w:hAnsi="Times New Roman" w:cs="Times New Roman"/>
          <w:sz w:val="24"/>
          <w:szCs w:val="24"/>
        </w:rPr>
        <w:t>задания по алгоритму;</w:t>
      </w:r>
      <w:r>
        <w:rPr>
          <w:rFonts w:ascii="Times New Roman" w:hAnsi="Times New Roman" w:cs="Times New Roman"/>
          <w:sz w:val="24"/>
          <w:szCs w:val="24"/>
        </w:rPr>
        <w:t xml:space="preserve"> </w:t>
      </w:r>
      <w:r w:rsidRPr="0017148C">
        <w:rPr>
          <w:rFonts w:ascii="Times New Roman" w:hAnsi="Times New Roman" w:cs="Times New Roman"/>
          <w:sz w:val="24"/>
          <w:szCs w:val="24"/>
        </w:rPr>
        <w:t>задания с теоретическими подсказками;</w:t>
      </w:r>
      <w:r>
        <w:rPr>
          <w:rFonts w:ascii="Times New Roman" w:hAnsi="Times New Roman" w:cs="Times New Roman"/>
          <w:sz w:val="24"/>
          <w:szCs w:val="24"/>
        </w:rPr>
        <w:t xml:space="preserve"> </w:t>
      </w:r>
      <w:r w:rsidRPr="0017148C">
        <w:rPr>
          <w:rFonts w:ascii="Times New Roman" w:hAnsi="Times New Roman" w:cs="Times New Roman"/>
          <w:sz w:val="24"/>
          <w:szCs w:val="24"/>
        </w:rPr>
        <w:t>задания с применением классификации. Что касается домашнего задания, то оно может быть вариативно: для обязательного выполнения и повышенного уровня сложности (для желающих).</w:t>
      </w:r>
    </w:p>
    <w:p w:rsidR="00531A7F" w:rsidRPr="0017148C" w:rsidRDefault="00531A7F" w:rsidP="00531A7F">
      <w:pPr>
        <w:spacing w:line="360" w:lineRule="auto"/>
        <w:ind w:firstLine="709"/>
        <w:jc w:val="both"/>
        <w:rPr>
          <w:rFonts w:ascii="Times New Roman" w:hAnsi="Times New Roman" w:cs="Times New Roman"/>
          <w:sz w:val="24"/>
          <w:szCs w:val="24"/>
        </w:rPr>
      </w:pPr>
      <w:r w:rsidRPr="0017148C">
        <w:rPr>
          <w:rFonts w:ascii="Times New Roman" w:hAnsi="Times New Roman" w:cs="Times New Roman"/>
          <w:sz w:val="24"/>
          <w:szCs w:val="24"/>
        </w:rPr>
        <w:t xml:space="preserve">Технология уровневой дифференциации дисциплинирует, повышает ответственность школьников, сильным даёт возможность выйти на более высокий уровень, а отстающим - владеть необходимым уровнем знаний, умений и навыков и продвинуть их в изучении русского языка. </w:t>
      </w:r>
    </w:p>
    <w:p w:rsidR="00531A7F" w:rsidRPr="0017148C" w:rsidRDefault="00531A7F" w:rsidP="00531A7F">
      <w:pPr>
        <w:spacing w:line="360" w:lineRule="auto"/>
        <w:ind w:firstLine="709"/>
        <w:jc w:val="both"/>
        <w:rPr>
          <w:rFonts w:ascii="Times New Roman" w:hAnsi="Times New Roman" w:cs="Times New Roman"/>
          <w:sz w:val="24"/>
          <w:szCs w:val="24"/>
        </w:rPr>
      </w:pPr>
      <w:r w:rsidRPr="0017148C">
        <w:rPr>
          <w:rFonts w:ascii="Times New Roman" w:hAnsi="Times New Roman" w:cs="Times New Roman"/>
          <w:sz w:val="24"/>
          <w:szCs w:val="24"/>
        </w:rPr>
        <w:t>Итоги мониторинга применения технологии уровневой дифференциации показали, что у большинства детей в моём классе сложился повышенный познавательный интерес к урокам русского языка и чтения, ушёл страх публичных ответов у доски перед классом.</w:t>
      </w:r>
    </w:p>
    <w:p w:rsidR="00531A7F" w:rsidRDefault="00531A7F" w:rsidP="00531A7F">
      <w:pPr>
        <w:shd w:val="clear" w:color="auto" w:fill="FFFFFF"/>
        <w:spacing w:line="360" w:lineRule="auto"/>
        <w:ind w:firstLine="709"/>
        <w:jc w:val="both"/>
        <w:rPr>
          <w:rFonts w:ascii="Times New Roman" w:hAnsi="Times New Roman" w:cs="Times New Roman"/>
          <w:b/>
          <w:sz w:val="24"/>
          <w:szCs w:val="24"/>
          <w:u w:val="single"/>
        </w:rPr>
      </w:pPr>
      <w:r w:rsidRPr="0017148C">
        <w:rPr>
          <w:rFonts w:ascii="Times New Roman" w:hAnsi="Times New Roman" w:cs="Times New Roman"/>
          <w:sz w:val="24"/>
          <w:szCs w:val="24"/>
        </w:rPr>
        <w:t xml:space="preserve">Огромное значение по повышению грамотности учащихся, приобщения их к искусству слова, богатствам русской художественной литературы имеет внеклассная работа по русскому языку и чтению. </w:t>
      </w:r>
    </w:p>
    <w:p w:rsidR="00531A7F" w:rsidRDefault="00531A7F" w:rsidP="00531A7F">
      <w:pPr>
        <w:shd w:val="clear" w:color="auto" w:fill="FFFFFF"/>
        <w:spacing w:line="360" w:lineRule="auto"/>
        <w:ind w:firstLine="709"/>
        <w:jc w:val="both"/>
        <w:rPr>
          <w:rFonts w:ascii="Times New Roman" w:eastAsia="Times New Roman" w:hAnsi="Times New Roman" w:cs="Times New Roman"/>
          <w:color w:val="000000" w:themeColor="text1"/>
          <w:sz w:val="24"/>
          <w:szCs w:val="24"/>
        </w:rPr>
      </w:pPr>
      <w:r w:rsidRPr="0017148C">
        <w:rPr>
          <w:rFonts w:ascii="Times New Roman" w:hAnsi="Times New Roman" w:cs="Times New Roman"/>
          <w:sz w:val="24"/>
          <w:szCs w:val="24"/>
        </w:rPr>
        <w:t xml:space="preserve">Речь идёт об участии в различных конкурсах и олимпиадах. Для моих учеников уже стало традицией принимать участие в олимпиадах и конкурсах по русскому языку. Предметные олимпиады - это одна из форм, способствующая развитию таланта, самостоятельности, находчивости, смекалки, логики. А для детей </w:t>
      </w:r>
      <w:proofErr w:type="spellStart"/>
      <w:r w:rsidRPr="0017148C">
        <w:rPr>
          <w:rFonts w:ascii="Times New Roman" w:hAnsi="Times New Roman" w:cs="Times New Roman"/>
          <w:sz w:val="24"/>
          <w:szCs w:val="24"/>
        </w:rPr>
        <w:t>билингвов</w:t>
      </w:r>
      <w:proofErr w:type="spellEnd"/>
      <w:r w:rsidRPr="0017148C">
        <w:rPr>
          <w:rFonts w:ascii="Times New Roman" w:hAnsi="Times New Roman" w:cs="Times New Roman"/>
          <w:sz w:val="24"/>
          <w:szCs w:val="24"/>
        </w:rPr>
        <w:t xml:space="preserve"> - это ещё одно действенное средство создания русской языковой среды, активная речевая практика и эффективный способ развития интереса к русскому языку как необходимого мотива его изучения. Немалое значение имеет и подготовка к олимпиаде: выраженная коммуникативная направленность, стимулирование умственной деятельности школьников, выявление их знания русского языка, а также умения общаться на русском языке в </w:t>
      </w:r>
      <w:r w:rsidRPr="0017148C">
        <w:rPr>
          <w:rFonts w:ascii="Times New Roman" w:hAnsi="Times New Roman" w:cs="Times New Roman"/>
          <w:sz w:val="24"/>
          <w:szCs w:val="24"/>
        </w:rPr>
        <w:lastRenderedPageBreak/>
        <w:t>разнообразных жизненных ситуациях. Участие в конкурсах и олимпиадах для моих ребят - это уникальная возможность блеснуть эрудицией и смекалкой при выполнении трудных и забавных заданий, которые подбрасывает нам русский язык. А как результат:</w:t>
      </w:r>
      <w:r w:rsidRPr="0017148C">
        <w:rPr>
          <w:rFonts w:ascii="Times New Roman" w:hAnsi="Times New Roman" w:cs="Times New Roman"/>
          <w:b/>
          <w:sz w:val="24"/>
          <w:szCs w:val="24"/>
        </w:rPr>
        <w:t xml:space="preserve"> </w:t>
      </w:r>
      <w:r w:rsidRPr="0017148C">
        <w:rPr>
          <w:rFonts w:ascii="Times New Roman" w:eastAsia="Times New Roman" w:hAnsi="Times New Roman" w:cs="Times New Roman"/>
          <w:color w:val="000000" w:themeColor="text1"/>
          <w:sz w:val="24"/>
          <w:szCs w:val="24"/>
        </w:rPr>
        <w:t>повышение интереса обучающихся к русскому языку и его изучению; развитие творческого потенциала обучающихся и популяризация русского языка как науки и учебной дисциплины.</w:t>
      </w:r>
    </w:p>
    <w:p w:rsidR="00531A7F" w:rsidRDefault="00531A7F" w:rsidP="00531A7F">
      <w:pPr>
        <w:shd w:val="clear" w:color="auto" w:fill="FFFFFF"/>
        <w:spacing w:line="360" w:lineRule="auto"/>
        <w:ind w:firstLine="709"/>
        <w:jc w:val="both"/>
        <w:rPr>
          <w:rFonts w:ascii="Times New Roman" w:eastAsia="Times New Roman" w:hAnsi="Times New Roman" w:cs="Times New Roman"/>
          <w:color w:val="000000" w:themeColor="text1"/>
          <w:sz w:val="24"/>
          <w:szCs w:val="24"/>
        </w:rPr>
      </w:pPr>
      <w:r w:rsidRPr="0017148C">
        <w:rPr>
          <w:rFonts w:ascii="Times New Roman" w:eastAsia="Times New Roman" w:hAnsi="Times New Roman" w:cs="Times New Roman"/>
          <w:color w:val="000000" w:themeColor="text1"/>
          <w:sz w:val="24"/>
          <w:szCs w:val="24"/>
        </w:rPr>
        <w:t xml:space="preserve">Резюмируя выше изложенное, хочу заметить, применение мной инновационных технологий обучения поменяло отношение моих учеников к урокам русского языка и чтения. Теперь они в числе любимых. Об этом говорит положительная учебная мотивация, достаточная самостоятельность в речемыслительной деятельности, укрепление познавательных интересов, что проявляется в огромном желании изучать русский язык и читать русскую классическую и современную литературу. </w:t>
      </w:r>
    </w:p>
    <w:p w:rsidR="00531A7F" w:rsidRPr="00A658AF" w:rsidRDefault="00531A7F" w:rsidP="00531A7F">
      <w:pPr>
        <w:shd w:val="clear" w:color="auto" w:fill="FFFFFF"/>
        <w:spacing w:line="360" w:lineRule="auto"/>
        <w:ind w:firstLine="709"/>
        <w:jc w:val="both"/>
        <w:rPr>
          <w:rFonts w:ascii="Times New Roman" w:eastAsia="Times New Roman" w:hAnsi="Times New Roman" w:cs="Times New Roman"/>
          <w:b/>
          <w:i/>
          <w:color w:val="000000" w:themeColor="text1"/>
          <w:sz w:val="24"/>
          <w:szCs w:val="24"/>
        </w:rPr>
      </w:pPr>
      <w:r w:rsidRPr="00A658AF">
        <w:rPr>
          <w:rFonts w:ascii="Times New Roman" w:eastAsia="Times New Roman" w:hAnsi="Times New Roman" w:cs="Times New Roman"/>
          <w:b/>
          <w:i/>
          <w:color w:val="000000" w:themeColor="text1"/>
          <w:sz w:val="24"/>
          <w:szCs w:val="24"/>
        </w:rPr>
        <w:t>Литература:</w:t>
      </w:r>
    </w:p>
    <w:p w:rsidR="00531A7F" w:rsidRPr="0022487F" w:rsidRDefault="00531A7F" w:rsidP="00531A7F">
      <w:pPr>
        <w:pStyle w:val="a5"/>
        <w:numPr>
          <w:ilvl w:val="0"/>
          <w:numId w:val="1"/>
        </w:numPr>
        <w:spacing w:line="360" w:lineRule="auto"/>
        <w:ind w:left="0" w:firstLine="426"/>
        <w:jc w:val="both"/>
        <w:rPr>
          <w:rFonts w:ascii="Times New Roman" w:hAnsi="Times New Roman" w:cs="Times New Roman"/>
          <w:sz w:val="24"/>
          <w:szCs w:val="24"/>
        </w:rPr>
      </w:pPr>
      <w:r w:rsidRPr="0022487F">
        <w:rPr>
          <w:rFonts w:ascii="Times New Roman" w:hAnsi="Times New Roman" w:cs="Times New Roman"/>
          <w:sz w:val="24"/>
          <w:szCs w:val="24"/>
        </w:rPr>
        <w:t>Аксенова Н.И. Системно-</w:t>
      </w:r>
      <w:proofErr w:type="spellStart"/>
      <w:r w:rsidRPr="0022487F">
        <w:rPr>
          <w:rFonts w:ascii="Times New Roman" w:hAnsi="Times New Roman" w:cs="Times New Roman"/>
          <w:sz w:val="24"/>
          <w:szCs w:val="24"/>
        </w:rPr>
        <w:t>деятельностный</w:t>
      </w:r>
      <w:proofErr w:type="spellEnd"/>
      <w:r w:rsidRPr="0022487F">
        <w:rPr>
          <w:rFonts w:ascii="Times New Roman" w:hAnsi="Times New Roman" w:cs="Times New Roman"/>
          <w:sz w:val="24"/>
          <w:szCs w:val="24"/>
        </w:rPr>
        <w:t xml:space="preserve"> подход – как основа формирования </w:t>
      </w:r>
      <w:proofErr w:type="spellStart"/>
      <w:r w:rsidRPr="0022487F">
        <w:rPr>
          <w:rFonts w:ascii="Times New Roman" w:hAnsi="Times New Roman" w:cs="Times New Roman"/>
          <w:sz w:val="24"/>
          <w:szCs w:val="24"/>
        </w:rPr>
        <w:t>метапредметных</w:t>
      </w:r>
      <w:proofErr w:type="spellEnd"/>
      <w:r w:rsidRPr="0022487F">
        <w:rPr>
          <w:rFonts w:ascii="Times New Roman" w:hAnsi="Times New Roman" w:cs="Times New Roman"/>
          <w:sz w:val="24"/>
          <w:szCs w:val="24"/>
        </w:rPr>
        <w:t xml:space="preserve"> результатов. – СПб.: Реноме, 2012.</w:t>
      </w:r>
    </w:p>
    <w:p w:rsidR="00531A7F" w:rsidRPr="0022487F" w:rsidRDefault="00531A7F" w:rsidP="00531A7F">
      <w:pPr>
        <w:pStyle w:val="a5"/>
        <w:numPr>
          <w:ilvl w:val="0"/>
          <w:numId w:val="1"/>
        </w:numPr>
        <w:spacing w:line="360" w:lineRule="auto"/>
        <w:ind w:left="0" w:firstLine="426"/>
        <w:jc w:val="both"/>
        <w:rPr>
          <w:rFonts w:ascii="Times New Roman" w:hAnsi="Times New Roman" w:cs="Times New Roman"/>
          <w:sz w:val="24"/>
          <w:szCs w:val="24"/>
        </w:rPr>
      </w:pPr>
      <w:r w:rsidRPr="0022487F">
        <w:rPr>
          <w:rFonts w:ascii="Times New Roman" w:hAnsi="Times New Roman" w:cs="Times New Roman"/>
          <w:sz w:val="24"/>
          <w:szCs w:val="24"/>
        </w:rPr>
        <w:t>Власенков А.И. Развивающее обучение русскому языку. – М.: Издательский центр «Академия», 2004. – 526 с.</w:t>
      </w:r>
    </w:p>
    <w:p w:rsidR="00531A7F" w:rsidRPr="0022487F" w:rsidRDefault="00531A7F" w:rsidP="00531A7F">
      <w:pPr>
        <w:pStyle w:val="a5"/>
        <w:numPr>
          <w:ilvl w:val="0"/>
          <w:numId w:val="1"/>
        </w:numPr>
        <w:spacing w:line="360" w:lineRule="auto"/>
        <w:ind w:left="0" w:firstLine="426"/>
        <w:jc w:val="both"/>
        <w:rPr>
          <w:rFonts w:ascii="Times New Roman" w:hAnsi="Times New Roman" w:cs="Times New Roman"/>
          <w:sz w:val="24"/>
          <w:szCs w:val="24"/>
        </w:rPr>
      </w:pPr>
      <w:r w:rsidRPr="0022487F">
        <w:rPr>
          <w:rFonts w:ascii="Times New Roman" w:hAnsi="Times New Roman" w:cs="Times New Roman"/>
          <w:sz w:val="24"/>
          <w:szCs w:val="24"/>
        </w:rPr>
        <w:t xml:space="preserve">Портал «Единая коллекция цифровых образовательных ресурсов». Режим доступа: </w:t>
      </w:r>
      <w:hyperlink r:id="rId5" w:history="1">
        <w:r w:rsidRPr="0022487F">
          <w:rPr>
            <w:rStyle w:val="a4"/>
            <w:rFonts w:ascii="Times New Roman" w:hAnsi="Times New Roman" w:cs="Times New Roman"/>
            <w:sz w:val="24"/>
            <w:szCs w:val="24"/>
          </w:rPr>
          <w:t>http://school-collection.edu.ru</w:t>
        </w:r>
      </w:hyperlink>
      <w:r w:rsidRPr="0022487F">
        <w:rPr>
          <w:rFonts w:ascii="Times New Roman" w:hAnsi="Times New Roman" w:cs="Times New Roman"/>
          <w:sz w:val="24"/>
          <w:szCs w:val="24"/>
        </w:rPr>
        <w:t>.</w:t>
      </w:r>
    </w:p>
    <w:p w:rsidR="00531A7F" w:rsidRPr="0022487F" w:rsidRDefault="00531A7F" w:rsidP="00531A7F">
      <w:pPr>
        <w:pStyle w:val="a5"/>
        <w:numPr>
          <w:ilvl w:val="0"/>
          <w:numId w:val="1"/>
        </w:numPr>
        <w:spacing w:line="360" w:lineRule="auto"/>
        <w:ind w:left="0" w:firstLine="426"/>
        <w:jc w:val="both"/>
        <w:rPr>
          <w:rFonts w:ascii="Times New Roman" w:hAnsi="Times New Roman" w:cs="Times New Roman"/>
          <w:sz w:val="24"/>
          <w:szCs w:val="24"/>
        </w:rPr>
      </w:pPr>
      <w:r w:rsidRPr="0022487F">
        <w:rPr>
          <w:rFonts w:ascii="Times New Roman" w:hAnsi="Times New Roman" w:cs="Times New Roman"/>
          <w:sz w:val="24"/>
          <w:szCs w:val="24"/>
        </w:rPr>
        <w:t>Современные технологии обучения дошкольников / авт.-сост. Е.В. Михеева. – Волгоград, 2013. – 223 с.</w:t>
      </w:r>
    </w:p>
    <w:p w:rsidR="00531A7F" w:rsidRPr="0022487F" w:rsidRDefault="00531A7F" w:rsidP="00531A7F">
      <w:pPr>
        <w:pStyle w:val="a5"/>
        <w:numPr>
          <w:ilvl w:val="0"/>
          <w:numId w:val="1"/>
        </w:numPr>
        <w:spacing w:line="360" w:lineRule="auto"/>
        <w:ind w:left="0" w:firstLine="426"/>
        <w:jc w:val="both"/>
        <w:rPr>
          <w:rFonts w:ascii="Times New Roman" w:hAnsi="Times New Roman" w:cs="Times New Roman"/>
          <w:sz w:val="24"/>
          <w:szCs w:val="24"/>
        </w:rPr>
      </w:pPr>
      <w:proofErr w:type="spellStart"/>
      <w:r w:rsidRPr="0022487F">
        <w:rPr>
          <w:rFonts w:ascii="Times New Roman" w:hAnsi="Times New Roman" w:cs="Times New Roman"/>
          <w:sz w:val="24"/>
          <w:szCs w:val="24"/>
        </w:rPr>
        <w:t>Цукерман</w:t>
      </w:r>
      <w:proofErr w:type="spellEnd"/>
      <w:r w:rsidRPr="0022487F">
        <w:rPr>
          <w:rFonts w:ascii="Times New Roman" w:hAnsi="Times New Roman" w:cs="Times New Roman"/>
          <w:sz w:val="24"/>
          <w:szCs w:val="24"/>
        </w:rPr>
        <w:t xml:space="preserve"> Г.А. Развитие письменной речи младших школьников средствами обучения / Г.А. </w:t>
      </w:r>
      <w:proofErr w:type="spellStart"/>
      <w:r w:rsidRPr="0022487F">
        <w:rPr>
          <w:rFonts w:ascii="Times New Roman" w:hAnsi="Times New Roman" w:cs="Times New Roman"/>
          <w:sz w:val="24"/>
          <w:szCs w:val="24"/>
        </w:rPr>
        <w:t>Цукерман</w:t>
      </w:r>
      <w:proofErr w:type="spellEnd"/>
      <w:r w:rsidRPr="0022487F">
        <w:rPr>
          <w:rFonts w:ascii="Times New Roman" w:hAnsi="Times New Roman" w:cs="Times New Roman"/>
          <w:sz w:val="24"/>
          <w:szCs w:val="24"/>
        </w:rPr>
        <w:t>, О.Л. Обухова // Культурно–историческая психология. 2014. № 1. С. 34–43.</w:t>
      </w:r>
    </w:p>
    <w:p w:rsidR="00531A7F" w:rsidRPr="0022487F" w:rsidRDefault="00531A7F" w:rsidP="00531A7F">
      <w:pPr>
        <w:pStyle w:val="a5"/>
        <w:numPr>
          <w:ilvl w:val="0"/>
          <w:numId w:val="1"/>
        </w:numPr>
        <w:spacing w:line="360" w:lineRule="auto"/>
        <w:ind w:left="0" w:firstLine="426"/>
        <w:jc w:val="both"/>
        <w:rPr>
          <w:rFonts w:ascii="Times New Roman" w:hAnsi="Times New Roman" w:cs="Times New Roman"/>
          <w:sz w:val="24"/>
          <w:szCs w:val="24"/>
        </w:rPr>
      </w:pPr>
      <w:proofErr w:type="spellStart"/>
      <w:r w:rsidRPr="0022487F">
        <w:rPr>
          <w:rFonts w:ascii="Times New Roman" w:hAnsi="Times New Roman" w:cs="Times New Roman"/>
          <w:sz w:val="24"/>
          <w:szCs w:val="24"/>
        </w:rPr>
        <w:t>Цукерман</w:t>
      </w:r>
      <w:proofErr w:type="spellEnd"/>
      <w:r w:rsidRPr="0022487F">
        <w:rPr>
          <w:rFonts w:ascii="Times New Roman" w:hAnsi="Times New Roman" w:cs="Times New Roman"/>
          <w:sz w:val="24"/>
          <w:szCs w:val="24"/>
        </w:rPr>
        <w:t xml:space="preserve"> Г.А. Становление читательской грамотности, или новые похождения Тяни-Толкая / Г.А. </w:t>
      </w:r>
      <w:proofErr w:type="spellStart"/>
      <w:r w:rsidRPr="0022487F">
        <w:rPr>
          <w:rFonts w:ascii="Times New Roman" w:hAnsi="Times New Roman" w:cs="Times New Roman"/>
          <w:sz w:val="24"/>
          <w:szCs w:val="24"/>
        </w:rPr>
        <w:t>Цукерман</w:t>
      </w:r>
      <w:proofErr w:type="spellEnd"/>
      <w:r w:rsidRPr="0022487F">
        <w:rPr>
          <w:rFonts w:ascii="Times New Roman" w:hAnsi="Times New Roman" w:cs="Times New Roman"/>
          <w:sz w:val="24"/>
          <w:szCs w:val="24"/>
        </w:rPr>
        <w:t>, Г.С. Ковалева, М.И. Кузнецова // Вопросы образования. 2015. № 1. С. 284–300.</w:t>
      </w:r>
    </w:p>
    <w:p w:rsidR="00531A7F" w:rsidRPr="006A6802" w:rsidRDefault="00531A7F" w:rsidP="00531A7F">
      <w:pPr>
        <w:pStyle w:val="a5"/>
        <w:numPr>
          <w:ilvl w:val="0"/>
          <w:numId w:val="1"/>
        </w:numPr>
        <w:spacing w:line="360" w:lineRule="auto"/>
        <w:ind w:left="0" w:firstLine="426"/>
        <w:jc w:val="both"/>
        <w:rPr>
          <w:rFonts w:ascii="Times New Roman" w:hAnsi="Times New Roman" w:cs="Times New Roman"/>
          <w:sz w:val="24"/>
          <w:szCs w:val="24"/>
        </w:rPr>
      </w:pPr>
      <w:r w:rsidRPr="0022487F">
        <w:rPr>
          <w:rFonts w:ascii="Times New Roman" w:hAnsi="Times New Roman" w:cs="Times New Roman"/>
          <w:sz w:val="24"/>
          <w:szCs w:val="24"/>
        </w:rPr>
        <w:t>Щукина Г.И. Активация познавательной деятельности учащихся в учебном процессе. – М.: Просвещение, 2015. – 144 с.</w:t>
      </w:r>
    </w:p>
    <w:p w:rsidR="007F3BA5" w:rsidRDefault="007F3BA5"/>
    <w:sectPr w:rsidR="007F3BA5" w:rsidSect="00AF4041">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C2228B"/>
    <w:multiLevelType w:val="hybridMultilevel"/>
    <w:tmpl w:val="B7F23C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A7F"/>
    <w:rsid w:val="00060165"/>
    <w:rsid w:val="0014105B"/>
    <w:rsid w:val="001D6617"/>
    <w:rsid w:val="0026033B"/>
    <w:rsid w:val="00335A11"/>
    <w:rsid w:val="00402810"/>
    <w:rsid w:val="004F34DF"/>
    <w:rsid w:val="00531A7F"/>
    <w:rsid w:val="00555412"/>
    <w:rsid w:val="005B4AE2"/>
    <w:rsid w:val="0065084D"/>
    <w:rsid w:val="007E5B99"/>
    <w:rsid w:val="007F3BA5"/>
    <w:rsid w:val="0087771A"/>
    <w:rsid w:val="00984427"/>
    <w:rsid w:val="009B37F1"/>
    <w:rsid w:val="00A03EDD"/>
    <w:rsid w:val="00A87607"/>
    <w:rsid w:val="00AA4471"/>
    <w:rsid w:val="00BB0556"/>
    <w:rsid w:val="00BB5496"/>
    <w:rsid w:val="00BC7FFB"/>
    <w:rsid w:val="00C53903"/>
    <w:rsid w:val="00D2002E"/>
    <w:rsid w:val="00D20F6E"/>
    <w:rsid w:val="00DA37E8"/>
    <w:rsid w:val="00DD0A3A"/>
    <w:rsid w:val="00DD7FA3"/>
    <w:rsid w:val="00EE7009"/>
    <w:rsid w:val="00F96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43D11"/>
  <w15:docId w15:val="{7582A0A2-253E-4F44-997E-65058ABCD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1A7F"/>
    <w:rPr>
      <w:rFonts w:asciiTheme="minorHAnsi" w:eastAsiaTheme="minorEastAsia" w:hAnsiTheme="minorHAnsi" w:cstheme="minorBid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31A7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531A7F"/>
    <w:rPr>
      <w:color w:val="0000FF" w:themeColor="hyperlink"/>
      <w:u w:val="single"/>
    </w:rPr>
  </w:style>
  <w:style w:type="paragraph" w:styleId="a5">
    <w:name w:val="List Paragraph"/>
    <w:basedOn w:val="a"/>
    <w:uiPriority w:val="34"/>
    <w:qFormat/>
    <w:rsid w:val="00531A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ool-collection.ed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2138</Words>
  <Characters>12190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V</cp:lastModifiedBy>
  <cp:revision>3</cp:revision>
  <dcterms:created xsi:type="dcterms:W3CDTF">2025-11-03T19:18:00Z</dcterms:created>
  <dcterms:modified xsi:type="dcterms:W3CDTF">2025-11-03T19:26:00Z</dcterms:modified>
</cp:coreProperties>
</file>