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4BD" w:rsidRDefault="00EF64BD">
      <w:pPr>
        <w:jc w:val="center"/>
        <w:rPr>
          <w:rFonts w:hint="eastAsia"/>
          <w:sz w:val="28"/>
          <w:szCs w:val="28"/>
        </w:rPr>
      </w:pPr>
      <w:r w:rsidRPr="00EF64BD">
        <w:rPr>
          <w:sz w:val="28"/>
          <w:szCs w:val="28"/>
        </w:rPr>
        <w:t>Сценарий литературно-музыка</w:t>
      </w:r>
      <w:r w:rsidR="00304981">
        <w:rPr>
          <w:sz w:val="28"/>
          <w:szCs w:val="28"/>
        </w:rPr>
        <w:t>льной композиции, посвящённой 82</w:t>
      </w:r>
      <w:r w:rsidRPr="00EF64BD">
        <w:rPr>
          <w:sz w:val="28"/>
          <w:szCs w:val="28"/>
        </w:rPr>
        <w:t>-летию победы советского народа в Сталинградской битве « ГРОЗНО ВСТАЛ БОГАТЫРЬ СТАЛИНГРАД»</w:t>
      </w:r>
    </w:p>
    <w:p w:rsidR="00EF64BD" w:rsidRDefault="00EF64BD">
      <w:pPr>
        <w:jc w:val="center"/>
        <w:rPr>
          <w:rFonts w:hint="eastAsia"/>
          <w:sz w:val="28"/>
          <w:szCs w:val="28"/>
        </w:rPr>
      </w:pPr>
    </w:p>
    <w:p w:rsidR="00EF64BD" w:rsidRPr="00CD5810" w:rsidRDefault="00EF64BD" w:rsidP="00CD5810">
      <w:pPr>
        <w:rPr>
          <w:rFonts w:hint="eastAsia"/>
          <w:b/>
          <w:color w:val="181818"/>
          <w:sz w:val="28"/>
          <w:szCs w:val="28"/>
          <w:shd w:val="clear" w:color="auto" w:fill="FFFFFF"/>
        </w:rPr>
      </w:pPr>
      <w:r w:rsidRPr="00CD5810">
        <w:rPr>
          <w:b/>
          <w:color w:val="181818"/>
          <w:sz w:val="28"/>
          <w:szCs w:val="28"/>
          <w:shd w:val="clear" w:color="auto" w:fill="FFFFFF"/>
        </w:rPr>
        <w:t xml:space="preserve">Цель мероприятия: </w:t>
      </w:r>
    </w:p>
    <w:p w:rsidR="00CD5810" w:rsidRDefault="00EF64BD" w:rsidP="00CD5810">
      <w:pPr>
        <w:jc w:val="both"/>
        <w:rPr>
          <w:rFonts w:hint="eastAsia"/>
          <w:color w:val="181818"/>
          <w:sz w:val="28"/>
          <w:szCs w:val="28"/>
          <w:shd w:val="clear" w:color="auto" w:fill="FFFFFF"/>
        </w:rPr>
      </w:pPr>
      <w:r w:rsidRPr="00CD5810">
        <w:rPr>
          <w:color w:val="181818"/>
          <w:sz w:val="28"/>
          <w:szCs w:val="28"/>
          <w:shd w:val="clear" w:color="auto" w:fill="FFFFFF"/>
        </w:rPr>
        <w:t xml:space="preserve">воспитание гражданственности и патриотизма школьников, формирование активной жизненной позиции, сохранение памятных традиций города – героя Волгограда, знание исторических этапов Сталинградской битвы, выявление и поддержка талантливой молодежи. </w:t>
      </w:r>
    </w:p>
    <w:p w:rsidR="00EF64BD" w:rsidRPr="00CD5810" w:rsidRDefault="00EF64BD" w:rsidP="00CD5810">
      <w:pPr>
        <w:jc w:val="both"/>
        <w:rPr>
          <w:rFonts w:hint="eastAsia"/>
          <w:color w:val="181818"/>
          <w:sz w:val="28"/>
          <w:szCs w:val="28"/>
          <w:shd w:val="clear" w:color="auto" w:fill="FFFFFF"/>
        </w:rPr>
      </w:pPr>
      <w:r w:rsidRPr="00CD5810">
        <w:rPr>
          <w:color w:val="181818"/>
          <w:sz w:val="28"/>
          <w:szCs w:val="28"/>
          <w:shd w:val="clear" w:color="auto" w:fill="FFFFFF"/>
        </w:rPr>
        <w:t xml:space="preserve">Место проведения: актовый зал </w:t>
      </w:r>
    </w:p>
    <w:p w:rsidR="00CD5810" w:rsidRPr="00CD5810" w:rsidRDefault="00EF64BD" w:rsidP="00CD5810">
      <w:pPr>
        <w:jc w:val="both"/>
        <w:rPr>
          <w:rFonts w:hint="eastAsia"/>
          <w:color w:val="181818"/>
          <w:sz w:val="28"/>
          <w:szCs w:val="28"/>
          <w:shd w:val="clear" w:color="auto" w:fill="FFFFFF"/>
        </w:rPr>
      </w:pPr>
      <w:r w:rsidRPr="00CD5810">
        <w:rPr>
          <w:color w:val="181818"/>
          <w:sz w:val="28"/>
          <w:szCs w:val="28"/>
          <w:shd w:val="clear" w:color="auto" w:fill="FFFFFF"/>
        </w:rPr>
        <w:t>Уча</w:t>
      </w:r>
      <w:r w:rsidR="00CD5810" w:rsidRPr="00CD5810">
        <w:rPr>
          <w:color w:val="181818"/>
          <w:sz w:val="28"/>
          <w:szCs w:val="28"/>
          <w:shd w:val="clear" w:color="auto" w:fill="FFFFFF"/>
        </w:rPr>
        <w:t xml:space="preserve">стники: обучающиеся  ГАПОУ НСО </w:t>
      </w:r>
      <w:proofErr w:type="spellStart"/>
      <w:r w:rsidR="00CD5810" w:rsidRPr="00CD5810">
        <w:rPr>
          <w:color w:val="181818"/>
          <w:sz w:val="28"/>
          <w:szCs w:val="28"/>
          <w:shd w:val="clear" w:color="auto" w:fill="FFFFFF"/>
        </w:rPr>
        <w:t>НКППиП</w:t>
      </w:r>
      <w:proofErr w:type="spellEnd"/>
      <w:r w:rsidRPr="00CD5810">
        <w:rPr>
          <w:color w:val="181818"/>
          <w:sz w:val="28"/>
          <w:szCs w:val="28"/>
          <w:shd w:val="clear" w:color="auto" w:fill="FFFFFF"/>
        </w:rPr>
        <w:t xml:space="preserve"> </w:t>
      </w:r>
    </w:p>
    <w:p w:rsidR="00EF64BD" w:rsidRPr="00EF64BD" w:rsidRDefault="00EF64BD" w:rsidP="00CD5810">
      <w:pPr>
        <w:jc w:val="both"/>
        <w:rPr>
          <w:rFonts w:hint="eastAsia"/>
          <w:color w:val="181818"/>
          <w:sz w:val="28"/>
          <w:szCs w:val="28"/>
          <w:shd w:val="clear" w:color="auto" w:fill="FFFFFF"/>
        </w:rPr>
      </w:pPr>
      <w:r w:rsidRPr="00CD5810">
        <w:rPr>
          <w:color w:val="181818"/>
          <w:sz w:val="28"/>
          <w:szCs w:val="28"/>
          <w:shd w:val="clear" w:color="auto" w:fill="FFFFFF"/>
        </w:rPr>
        <w:t>Оборудование: музыкальная аппаратура, мультимедийный проектор, экран, микрофоны</w:t>
      </w:r>
      <w:r w:rsidR="00E86C0E">
        <w:rPr>
          <w:color w:val="181818"/>
          <w:sz w:val="28"/>
          <w:szCs w:val="28"/>
          <w:shd w:val="clear" w:color="auto" w:fill="FFFFFF"/>
        </w:rPr>
        <w:t>, презентация.</w:t>
      </w:r>
      <w:r w:rsidRPr="00CD5810">
        <w:rPr>
          <w:color w:val="181818"/>
          <w:sz w:val="28"/>
          <w:szCs w:val="28"/>
          <w:shd w:val="clear" w:color="auto" w:fill="FFFFFF"/>
        </w:rPr>
        <w:t xml:space="preserve"> </w:t>
      </w:r>
    </w:p>
    <w:p w:rsidR="00EF64BD" w:rsidRPr="00EF64BD" w:rsidRDefault="00EF64BD">
      <w:pPr>
        <w:jc w:val="center"/>
        <w:rPr>
          <w:rFonts w:hint="eastAsia"/>
          <w:color w:val="181818"/>
          <w:sz w:val="28"/>
          <w:szCs w:val="28"/>
          <w:shd w:val="clear" w:color="auto" w:fill="FFFFFF"/>
        </w:rPr>
      </w:pPr>
    </w:p>
    <w:p w:rsidR="00EF64BD" w:rsidRPr="00EF64BD" w:rsidRDefault="00EF64BD">
      <w:pPr>
        <w:jc w:val="center"/>
        <w:rPr>
          <w:rFonts w:hint="eastAsia"/>
          <w:color w:val="181818"/>
          <w:sz w:val="28"/>
          <w:szCs w:val="28"/>
          <w:shd w:val="clear" w:color="auto" w:fill="FFFFFF"/>
        </w:rPr>
      </w:pPr>
    </w:p>
    <w:p w:rsidR="00EF64BD" w:rsidRDefault="00EF64BD">
      <w:pPr>
        <w:jc w:val="center"/>
        <w:rPr>
          <w:rFonts w:hint="eastAsia"/>
          <w:color w:val="181818"/>
          <w:sz w:val="28"/>
          <w:szCs w:val="28"/>
          <w:shd w:val="clear" w:color="auto" w:fill="FFFFFF"/>
        </w:rPr>
      </w:pPr>
    </w:p>
    <w:p w:rsidR="00BB4569" w:rsidRDefault="00BB4569" w:rsidP="00BB4569">
      <w:pPr>
        <w:pStyle w:val="aff5"/>
        <w:tabs>
          <w:tab w:val="left" w:pos="1056"/>
          <w:tab w:val="right" w:pos="9355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5. ПРИЛОЖЕНИЕ</w:t>
      </w:r>
    </w:p>
    <w:p w:rsidR="00BB4569" w:rsidRDefault="00BB4569" w:rsidP="00BB4569">
      <w:pPr>
        <w:pStyle w:val="aff5"/>
        <w:tabs>
          <w:tab w:val="left" w:pos="1056"/>
          <w:tab w:val="right" w:pos="9355"/>
        </w:tabs>
        <w:spacing w:line="360" w:lineRule="auto"/>
        <w:ind w:firstLine="70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1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Сценарий литературно-музыкальной композиции, посвящённой 82-летию Победы советского народа в Сталинградской битве « ГРОЗНО ВСТАЛ БОГ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ТЫРЬ СТАЛИНГРАД»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Ход мероприятия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Оформление зала </w:t>
      </w:r>
      <w:proofErr w:type="gramStart"/>
      <w:r>
        <w:rPr>
          <w:sz w:val="28"/>
          <w:szCs w:val="28"/>
        </w:rPr>
        <w:t>:п</w:t>
      </w:r>
      <w:proofErr w:type="gramEnd"/>
      <w:r>
        <w:rPr>
          <w:sz w:val="28"/>
          <w:szCs w:val="28"/>
        </w:rPr>
        <w:t xml:space="preserve">лакаты и изображение хроники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Преподаватель: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Уважаемые гости, коллеги, ребята. В этом году наша страна отмечает великую дату – 82 - </w:t>
      </w:r>
      <w:proofErr w:type="spellStart"/>
      <w:r>
        <w:rPr>
          <w:sz w:val="28"/>
          <w:szCs w:val="28"/>
        </w:rPr>
        <w:t>летие</w:t>
      </w:r>
      <w:proofErr w:type="spellEnd"/>
      <w:r>
        <w:rPr>
          <w:sz w:val="28"/>
          <w:szCs w:val="28"/>
        </w:rPr>
        <w:t xml:space="preserve"> победы  в Сталинградской битве. В памяти многих поколений слово «Сталинград» ассоциируется со знаменател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ным событием, изменившим как ход Великой Отечественной, так и Второй 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ровой войн. Сталинградская битва началась 17 июля 1942 года, а закончилась 2 февраля 1943 года разгромом фашистской группировки под Сталинградом. 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годня мы собрались здесь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чтобы почтить память героев, спасших нас от пор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бощения.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Ведущий 1: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Там, где необъятная степь, бездонное небо, синева великой русской реки Волги слились воедино с волей, силой и мужеством русского человека, стоит город, имя которого известно всему миру.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Это город-герой Волгоград.</w:t>
      </w:r>
    </w:p>
    <w:p w:rsidR="00AA5E2F" w:rsidRPr="00AA5E2F" w:rsidRDefault="00AA5E2F" w:rsidP="00BB4569">
      <w:pPr>
        <w:pStyle w:val="aff5"/>
        <w:shd w:val="clear" w:color="auto" w:fill="FFFFFF"/>
        <w:spacing w:line="360" w:lineRule="auto"/>
        <w:ind w:firstLine="709"/>
        <w:rPr>
          <w:b/>
          <w:sz w:val="28"/>
          <w:szCs w:val="28"/>
        </w:rPr>
      </w:pPr>
      <w:r w:rsidRPr="00AA5E2F">
        <w:rPr>
          <w:b/>
          <w:sz w:val="28"/>
          <w:szCs w:val="28"/>
        </w:rPr>
        <w:t>Песня «На Мамаевом кургане тишина</w:t>
      </w:r>
      <w:proofErr w:type="gramStart"/>
      <w:r w:rsidRPr="00AA5E2F">
        <w:rPr>
          <w:b/>
          <w:sz w:val="28"/>
          <w:szCs w:val="28"/>
        </w:rPr>
        <w:t>..»</w:t>
      </w:r>
      <w:proofErr w:type="gramEnd"/>
    </w:p>
    <w:p w:rsidR="00BB4569" w:rsidRDefault="007534B3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hyperlink r:id="rId5" w:history="1">
        <w:r w:rsidR="00BB4569">
          <w:rPr>
            <w:rStyle w:val="a3"/>
            <w:sz w:val="28"/>
            <w:szCs w:val="28"/>
          </w:rPr>
          <w:t>https://rutube.ru/video/9dcab4808e343957ece694d2eca4c1ce/?r=plemwd</w:t>
        </w:r>
      </w:hyperlink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Ведущий  2: 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Здесь в годы Великой Отечественной войны, в донских и приволжских степях, началось одно из величайших сражений Второй мировой войны. Двести суток длилась Сталинградская битва...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Чтец 1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России есть немало городов,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сражениях прославивших державу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 в их числе любой из нас готов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Назвать наш Волгоград по праву.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Давно ушли </w:t>
      </w:r>
      <w:proofErr w:type="gramStart"/>
      <w:r>
        <w:rPr>
          <w:sz w:val="28"/>
          <w:szCs w:val="28"/>
        </w:rPr>
        <w:t>суровые</w:t>
      </w:r>
      <w:proofErr w:type="gramEnd"/>
      <w:r>
        <w:rPr>
          <w:sz w:val="28"/>
          <w:szCs w:val="28"/>
        </w:rPr>
        <w:t xml:space="preserve"> года,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Но боевая слава - легендарна.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О том, что ты героем был тогда,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Расскажет быль о Сталинграде.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Ведущий 1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Летом 1942 года гитлеровское командование сосредоточило крупные 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лы на юго-западном направлении, чтобы разгромить здесь советские войска, выйти в большую излучину Дона, с ходу овладеть Сталинградом и захватить Кавказ, а затем и Москву.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Чтец 2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Я вижу город Сталинград в 42-м году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Горит земля, горит вода.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Металл кипит в аду.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Закрыто небо голубое, и солнца не видать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Окутан город в черный дым, и тяжело дышать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Здесь жизнь и смерть сошлись на поле боя,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На свет и мрак огромный мир, деля.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Священной местью павшего героя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Здесь дышит раскаленная земля.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rFonts w:ascii="Arial" w:hAnsi="Arial" w:cs="Arial"/>
          <w:sz w:val="27"/>
          <w:szCs w:val="27"/>
        </w:rPr>
      </w:pPr>
      <w:r>
        <w:rPr>
          <w:b/>
          <w:sz w:val="28"/>
          <w:szCs w:val="28"/>
        </w:rPr>
        <w:t>Песня «Горячий снег, кровавый снег»</w:t>
      </w:r>
      <w:r>
        <w:rPr>
          <w:sz w:val="28"/>
          <w:szCs w:val="28"/>
        </w:rPr>
        <w:t xml:space="preserve"> </w:t>
      </w:r>
      <w:hyperlink r:id="rId6" w:history="1">
        <w:r w:rsidR="006D1FED" w:rsidRPr="003E7D49">
          <w:rPr>
            <w:rStyle w:val="a3"/>
            <w:rFonts w:ascii="Arial" w:hAnsi="Arial" w:cs="Arial"/>
            <w:sz w:val="27"/>
            <w:szCs w:val="27"/>
          </w:rPr>
          <w:t>https://ok.ru/video/533859998</w:t>
        </w:r>
      </w:hyperlink>
    </w:p>
    <w:p w:rsidR="006D1FED" w:rsidRDefault="006D1FED" w:rsidP="00BB4569">
      <w:pPr>
        <w:pStyle w:val="aff5"/>
        <w:shd w:val="clear" w:color="auto" w:fill="FFFFFF"/>
        <w:spacing w:line="360" w:lineRule="auto"/>
        <w:ind w:firstLine="709"/>
        <w:rPr>
          <w:rFonts w:ascii="Arial" w:hAnsi="Arial" w:cs="Arial"/>
          <w:color w:val="000000"/>
          <w:sz w:val="27"/>
          <w:szCs w:val="27"/>
        </w:rPr>
      </w:pP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rFonts w:ascii="Arial" w:hAnsi="Arial" w:cs="Arial"/>
          <w:color w:val="000000"/>
          <w:sz w:val="27"/>
          <w:szCs w:val="27"/>
        </w:rPr>
      </w:pPr>
      <w:r>
        <w:rPr>
          <w:sz w:val="28"/>
          <w:szCs w:val="28"/>
        </w:rPr>
        <w:t>Ведущий  2: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Летом 1942 года гитлеровцы начали бомбить Сталинград и его окраины с самолетов. 23 августа авиация совершила более 2000 вылетов. Город был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вращен в развалины. Под руинами погибло свыше 42 тыс. жителей.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Ведущий 1: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Сталинграде нет крепостей, нет скал и пещер, он вытянулся узкой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лосой на голой, открытой со всех сторон земле, и за спиной у него Волга. И все же растерзанный бомбами город вышел на бой, и десятки гитлеровских див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зий уперлись в него, как в скалу, скребли танками, долбили  самолетами,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тачивали  минами, тысячами солдатских трупов падали  к его ногам, но город стоял, город сражался.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Ведущий  2: 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Не только </w:t>
      </w:r>
      <w:proofErr w:type="spellStart"/>
      <w:r>
        <w:rPr>
          <w:sz w:val="28"/>
          <w:szCs w:val="28"/>
        </w:rPr>
        <w:t>сталинградцам</w:t>
      </w:r>
      <w:proofErr w:type="spellEnd"/>
      <w:r>
        <w:rPr>
          <w:sz w:val="28"/>
          <w:szCs w:val="28"/>
        </w:rPr>
        <w:t xml:space="preserve"> известен подвиг защитников дома Павлова, но и всему миру. Обыкновенное четырехэтажное здание горстка советских воинов превратила в неприступную крепость. 58 дней группа воинов под командован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ем сержанта Павлова отстаивала свою крепость от врагов.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Чтец 3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 мы стоим, цепляемся за камни,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 такой же силой, как огонь и лед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Сама земля солдатскими руками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Непрошенных  пришельцев</w:t>
      </w:r>
      <w:proofErr w:type="gramEnd"/>
      <w:r>
        <w:rPr>
          <w:sz w:val="28"/>
          <w:szCs w:val="28"/>
        </w:rPr>
        <w:t xml:space="preserve"> злобно бьет.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Пусть против нас здесь тысячи орудий,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На каждого – десятки тонн свинца,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Пусть смертны мы, пускай мы только люди,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Но мы верны Отчизне до конца.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Ведущий 1: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Немецкие войска теснили наши дивизии к Волге, захватывая одну  за другой, улицы Сталинграда. Крепких мужчин и женщин загоняли в вагоны, чтобы вести как рабов в Германию, детей прикладами отгоняли в сторону. Как они выживали, видит только бог. Большую помощь детям оказывали солдаты, защищавшие Сталинград. Многие полки, сражаясь в руинах города, оказыв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лись на скудном пайке, но, увидев голодные глаза детей, бойцы делились с 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ми последним. Вот какими были </w:t>
      </w:r>
      <w:proofErr w:type="spellStart"/>
      <w:r>
        <w:rPr>
          <w:sz w:val="28"/>
          <w:szCs w:val="28"/>
        </w:rPr>
        <w:t>сталинградцы</w:t>
      </w:r>
      <w:proofErr w:type="spellEnd"/>
      <w:r>
        <w:rPr>
          <w:sz w:val="28"/>
          <w:szCs w:val="28"/>
        </w:rPr>
        <w:t>! Они проявляли чудеса муж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ства и героизма. Среди них были подростки 12-13 лет. Своими пылкими сер</w:t>
      </w:r>
      <w:r>
        <w:rPr>
          <w:sz w:val="28"/>
          <w:szCs w:val="28"/>
        </w:rPr>
        <w:t>д</w:t>
      </w:r>
      <w:r>
        <w:rPr>
          <w:sz w:val="28"/>
          <w:szCs w:val="28"/>
        </w:rPr>
        <w:t>цами сталинградские мальчишки и девчонки восприняли горе и страдания, пришедшие на родную землю. Они тоже стали на ее защиту.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Чтец 4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Мы дрались, мы яростными были.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 своих не сдали рубежей!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Мы дорогу к Волге преградили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Молодостью звонкою своей.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Все горело, выло и стонало.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День и ночь - кругом кромешный ад.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Горстками дрались - нас было мало,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Но никто не пятился назад.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Песня Любе «Сталинград» (</w:t>
      </w:r>
      <w:hyperlink r:id="rId7" w:history="1">
        <w:r>
          <w:rPr>
            <w:rStyle w:val="a3"/>
            <w:b/>
            <w:sz w:val="28"/>
            <w:szCs w:val="28"/>
          </w:rPr>
          <w:t>https://rutube.ru/video/1bfc4cae5e86bdfec9550772742c85d0/?r=plemwd</w:t>
        </w:r>
      </w:hyperlink>
      <w:proofErr w:type="gramEnd"/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b/>
          <w:sz w:val="28"/>
          <w:szCs w:val="28"/>
        </w:rPr>
      </w:pP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Ведущий  2.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Имея полное превосходство в силах, противник вел бешеное наступление. Гитлеровцы рассчитывали захватить Сталинград в короткий срок и силами только 6-й армии, но они не рассчитывали, что упорное сопротивление сове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ских войск спутает их планы.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те годы основным источником нефти для страны был Кавказ, а по Во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ге "черное золото" поступало в центр страны. По реке  переправляли и донской хлеб. Поэтому, не считаясь с потерями, гитлеровцы основные удары летом 1942 года направили на Сталинград. 12 июля фашистские войска вторглись на 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риторию города.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Чтец 1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Дрались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За каждый дом: но не было домов –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Обугленные, страшные остатки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За каждый метр - но к Волге от холмов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С тягучим воем наползали танки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 оставались метры до воды,  и Волга холодела от беды.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Следы врага - развалины и пепел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Здесь все живое выжжено дотла.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Сквозь дым нет солнца в черном небе,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На месте улиц - камни и зола.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Ведущий 1.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Немцы 13 сентября начали штурм Сталинграда. Завязались уличные бои. К исходу дня немецкие части овладели вокзалом и господствующей высотой - Мамаевым курганом. Две недели шла яростная борьба за вокзал. 13 раз он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реходил из рук в руки. День 14 октября стал самым страшным для защитников Сталинграда. Всё утро город беспрерывно бомбили. Горело всё: и земля, и 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да, и люди. Все дни месяца были самыми тяжёлыми. Но наши солдаты продо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жали верить в победу.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Ведущий 2.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Кто держал вершину кургана в своих руках, тот господствовал над окр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гой. Вот почему здесь столько дней и ночей (с 28 сентября 1942 года по 26 я</w:t>
      </w:r>
      <w:r>
        <w:rPr>
          <w:sz w:val="28"/>
          <w:szCs w:val="28"/>
        </w:rPr>
        <w:t>н</w:t>
      </w:r>
      <w:r>
        <w:rPr>
          <w:sz w:val="28"/>
          <w:szCs w:val="28"/>
        </w:rPr>
        <w:t>варя 1943 года) бушевала жесточайшая битва. В дни боёв, даже зимой, курган чернел, как обугленный. Здесь насмерть стояли советские воины, сражаясь за ключевую позицию обороны города, здесь решалась судьба будущей победы. Здесь они дали клятву: «Ни шагу назад! Стоять насмерть! За Волгой для нас земли нет!»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Страницы календаря </w:t>
      </w:r>
      <w:r>
        <w:rPr>
          <w:sz w:val="28"/>
          <w:szCs w:val="28"/>
        </w:rPr>
        <w:t>(выходят студенты со страницами)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1 страница 19 ноября 1942 г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19 ноября 1942 г. предутреннюю тишину донских степей разорвали мо</w:t>
      </w:r>
      <w:r>
        <w:rPr>
          <w:sz w:val="28"/>
          <w:szCs w:val="28"/>
        </w:rPr>
        <w:t>щ</w:t>
      </w:r>
      <w:r>
        <w:rPr>
          <w:sz w:val="28"/>
          <w:szCs w:val="28"/>
        </w:rPr>
        <w:t>ные залпы свыше 7 тыс. орудий и минометов Юго-Западного и Донского фро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тов. На врага обрушилась огненная лавина реактивных снарядов "Катюш". Войска обоих фронтов одновременно перешли в наступление, прорвали обор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ну противника и, ломая его ожесточенное сопротивление, пошли вперед.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2 страница. 23 ноября 1942 г.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23 ноября соединения фронтов встретились. Группировка противника численностью в 330 тысяч человек с многочисленной техникой попала в окр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жение.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 страница. 12 декабря 1942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12 декабря 1942 года Командование вермахта приняло решение удерж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вать Сталинград и деблокировать окруженные войска, и танковая группировка под командованием генерала Гота переходит в наступление.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4 страница. 19 декабря  1942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19 декабря в наступлении уже участвовало свыше 300 немецких танков. Но благодаря мужеству и стойкости советских войск наступление удалось остановить, а затем, с приходом подкреплений, отбросить от Сталинграда на 200 километров.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 страница 10 января 1943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10 января громом орудий и реактивных установок начался завершающий этап разгрома врага.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6 страница 31 января 1943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31 января войска 64-й армии взяли в плен Паулюса вместе со штабом. Мощные удары советских войск подавили последние очаги сопротивления.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7 страница 2 февраля 1943 г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 февраля 1943 г. в 16.00 историческая Сталинградская битва законч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лась.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Ведущий 1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память погибших воинов на Мамаевом кургане был создан мемориал воинской славы, куда каждый год и каждый день приходят люди, где горит Вечный огонь  в память о тех, кто уже не придет никогда.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 Подвиг героев сделал бессмертными камни Мамаева кургана.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Пройдут и годы,  и десятилетия, но сюда, к величайшему монуме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ту Победы, будут приходить люди - внуки и правнуки героев. Будут приносить </w:t>
      </w:r>
      <w:proofErr w:type="gramStart"/>
      <w:r>
        <w:rPr>
          <w:sz w:val="28"/>
          <w:szCs w:val="28"/>
        </w:rPr>
        <w:t>цветы</w:t>
      </w:r>
      <w:proofErr w:type="gramEnd"/>
      <w:r>
        <w:rPr>
          <w:sz w:val="28"/>
          <w:szCs w:val="28"/>
        </w:rPr>
        <w:t xml:space="preserve"> и приводить детей. Здесь люди будут вспоминать тех, кто погиб, защ</w:t>
      </w:r>
      <w:r>
        <w:rPr>
          <w:sz w:val="28"/>
          <w:szCs w:val="28"/>
        </w:rPr>
        <w:t>и</w:t>
      </w:r>
      <w:r>
        <w:rPr>
          <w:sz w:val="28"/>
          <w:szCs w:val="28"/>
        </w:rPr>
        <w:t>щая Вечный огонь жизни.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Ведущий 2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Победа! Кажется, что  весь смысл жизни вложен в это слово. Сталинград был закатом немецко-фашистской армии. После битвы на Волге началось ма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совое изгнание оккупантов из Советской страны. И люди помнят — смерть в Сталинграде наступала мгновенно. Скорбь длится годами. Солдаты отдали свои жизни во имя общего счастья!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Ведущий 1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Поклон земле, суровой и прекрасной, что вечно будет людям дорога!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Здесь виден новый город — светлый, ясный, степная ширь и Волги бер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га.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Став на земле суровой и прекрасной,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копнешь песок, а он не желтый весь,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Не золотистый он, а темно-красный, как кровь героев, пролитая здесь.</w:t>
      </w:r>
    </w:p>
    <w:p w:rsidR="00BB4569" w:rsidRDefault="007F7FBE" w:rsidP="00BB4569">
      <w:pPr>
        <w:pStyle w:val="aff5"/>
        <w:shd w:val="clear" w:color="auto" w:fill="FFFFFF"/>
        <w:spacing w:line="360" w:lineRule="auto"/>
        <w:ind w:firstLine="709"/>
      </w:pPr>
      <w:r>
        <w:rPr>
          <w:b/>
          <w:sz w:val="28"/>
          <w:szCs w:val="28"/>
        </w:rPr>
        <w:t xml:space="preserve">Песня </w:t>
      </w:r>
      <w:r w:rsidR="00BB4569">
        <w:rPr>
          <w:b/>
          <w:sz w:val="28"/>
          <w:szCs w:val="28"/>
        </w:rPr>
        <w:t xml:space="preserve">  «Поклонимся великим тем годам»</w:t>
      </w:r>
      <w:r w:rsidR="00BB4569">
        <w:t xml:space="preserve"> </w:t>
      </w:r>
      <w:hyperlink r:id="rId8" w:history="1">
        <w:r w:rsidR="002E3A8E" w:rsidRPr="003E7D49">
          <w:rPr>
            <w:rStyle w:val="a3"/>
            <w:rFonts w:hint="eastAsia"/>
          </w:rPr>
          <w:t>https://rutube.ru/video/04ad72e185d4093b676499ab1af99b68/?r=plemwd</w:t>
        </w:r>
      </w:hyperlink>
    </w:p>
    <w:p w:rsidR="002E3A8E" w:rsidRDefault="002E3A8E" w:rsidP="00BB4569">
      <w:pPr>
        <w:pStyle w:val="aff5"/>
        <w:shd w:val="clear" w:color="auto" w:fill="FFFFFF"/>
        <w:spacing w:line="360" w:lineRule="auto"/>
        <w:ind w:firstLine="709"/>
      </w:pPr>
    </w:p>
    <w:p w:rsidR="002E3A8E" w:rsidRDefault="002E3A8E" w:rsidP="00BB4569">
      <w:pPr>
        <w:pStyle w:val="aff5"/>
        <w:shd w:val="clear" w:color="auto" w:fill="FFFFFF"/>
        <w:spacing w:line="360" w:lineRule="auto"/>
        <w:ind w:firstLine="709"/>
        <w:rPr>
          <w:b/>
          <w:sz w:val="28"/>
          <w:szCs w:val="28"/>
        </w:rPr>
      </w:pP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 Этап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Зажигают свечи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Учитель.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Гори, свеча памяти, не затухай,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Не дай нахлынуть тьме.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Не дай живым забыть всех тех,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Погибших на войне!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Из крови,  пролитой в боях,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Из праха </w:t>
      </w:r>
      <w:proofErr w:type="gramStart"/>
      <w:r>
        <w:rPr>
          <w:sz w:val="28"/>
          <w:szCs w:val="28"/>
        </w:rPr>
        <w:t>обращённых</w:t>
      </w:r>
      <w:proofErr w:type="gramEnd"/>
      <w:r>
        <w:rPr>
          <w:sz w:val="28"/>
          <w:szCs w:val="28"/>
        </w:rPr>
        <w:t xml:space="preserve"> в прах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Из мук казнённых поколений,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Из душ, крестившихся в крови,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Из ненавидящей любви,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Из преступлений, исступлений –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Возникнет праведная Русь.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Я за неё за всю молюсь….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Нам завещали деды и отцы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Былых походов доблесть и отвагу, 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Встают на пост сегодня новые бойцы,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Храня в сердцах солдатскую присягу.</w:t>
      </w:r>
    </w:p>
    <w:p w:rsidR="00BB4569" w:rsidRDefault="00BB4569" w:rsidP="00BB4569">
      <w:pPr>
        <w:pStyle w:val="aff5"/>
        <w:shd w:val="clear" w:color="auto" w:fill="FFFFFF"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Песня Шамана «Встанем»</w:t>
      </w:r>
      <w:r>
        <w:t xml:space="preserve"> </w:t>
      </w:r>
      <w:hyperlink r:id="rId9" w:history="1">
        <w:r>
          <w:rPr>
            <w:rStyle w:val="a3"/>
            <w:b/>
            <w:sz w:val="28"/>
            <w:szCs w:val="28"/>
          </w:rPr>
          <w:t>https://rutube.ru/video/25d8421285c198ee251837a4c9ad130b/?r=plwd</w:t>
        </w:r>
      </w:hyperlink>
    </w:p>
    <w:p w:rsidR="007534B3" w:rsidRDefault="007534B3" w:rsidP="00AA5E2F">
      <w:pPr>
        <w:pStyle w:val="aff5"/>
        <w:tabs>
          <w:tab w:val="left" w:pos="1056"/>
          <w:tab w:val="right" w:pos="9355"/>
        </w:tabs>
        <w:spacing w:line="360" w:lineRule="auto"/>
        <w:jc w:val="right"/>
        <w:rPr>
          <w:b/>
          <w:sz w:val="28"/>
          <w:szCs w:val="28"/>
        </w:rPr>
      </w:pPr>
    </w:p>
    <w:p w:rsidR="00BB4569" w:rsidRDefault="00BB4569" w:rsidP="00AA5E2F">
      <w:pPr>
        <w:pStyle w:val="aff5"/>
        <w:tabs>
          <w:tab w:val="left" w:pos="1056"/>
          <w:tab w:val="right" w:pos="9355"/>
        </w:tabs>
        <w:spacing w:line="360" w:lineRule="auto"/>
        <w:jc w:val="right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>Приложение 2</w:t>
      </w:r>
    </w:p>
    <w:p w:rsidR="00BB4569" w:rsidRDefault="00BB4569" w:rsidP="00BB4569">
      <w:pPr>
        <w:pStyle w:val="aff5"/>
        <w:tabs>
          <w:tab w:val="left" w:pos="1056"/>
          <w:tab w:val="right" w:pos="9355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Презентация о Сталинградской битве</w:t>
      </w:r>
    </w:p>
    <w:p w:rsidR="00BB4569" w:rsidRDefault="00BB4569" w:rsidP="00BB4569">
      <w:pPr>
        <w:pStyle w:val="aff5"/>
        <w:shd w:val="clear" w:color="auto" w:fill="FFFFFF"/>
        <w:rPr>
          <w:sz w:val="28"/>
          <w:szCs w:val="28"/>
        </w:rPr>
      </w:pPr>
    </w:p>
    <w:p w:rsidR="00BB4569" w:rsidRDefault="007534B3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hyperlink r:id="rId10" w:history="1">
        <w:r w:rsidR="00BB4569">
          <w:rPr>
            <w:rStyle w:val="a3"/>
            <w:sz w:val="28"/>
            <w:szCs w:val="28"/>
          </w:rPr>
          <w:t>https://rutube.ru/video/91baa3641d67b289cb9f38f950450639/?r=plemwd</w:t>
        </w:r>
      </w:hyperlink>
    </w:p>
    <w:p w:rsidR="00BB4569" w:rsidRDefault="007534B3" w:rsidP="00BB4569">
      <w:pPr>
        <w:pStyle w:val="aff5"/>
        <w:shd w:val="clear" w:color="auto" w:fill="FFFFFF"/>
        <w:spacing w:line="360" w:lineRule="auto"/>
        <w:ind w:firstLine="709"/>
        <w:rPr>
          <w:sz w:val="28"/>
          <w:szCs w:val="28"/>
        </w:rPr>
      </w:pPr>
      <w:hyperlink r:id="rId11" w:history="1">
        <w:r w:rsidR="00BB4569">
          <w:rPr>
            <w:rStyle w:val="a3"/>
            <w:sz w:val="28"/>
            <w:szCs w:val="28"/>
          </w:rPr>
          <w:t>https://rutube.ru/video/605d1f73bc90ab5865db20e9eb7746c7/?r=plwd</w:t>
        </w:r>
      </w:hyperlink>
    </w:p>
    <w:p w:rsidR="00BB4569" w:rsidRDefault="007534B3" w:rsidP="00BB4569">
      <w:pPr>
        <w:pStyle w:val="aff5"/>
        <w:shd w:val="clear" w:color="auto" w:fill="FFFFFF"/>
        <w:spacing w:line="360" w:lineRule="auto"/>
        <w:ind w:firstLine="709"/>
        <w:rPr>
          <w:rStyle w:val="a3"/>
        </w:rPr>
      </w:pPr>
      <w:hyperlink r:id="rId12" w:history="1">
        <w:r w:rsidR="00BB4569">
          <w:rPr>
            <w:rStyle w:val="a3"/>
            <w:sz w:val="28"/>
            <w:szCs w:val="28"/>
          </w:rPr>
          <w:t>https://vkvideo.ru/video-225485385_456239054?ref_domain=yastatic.net</w:t>
        </w:r>
      </w:hyperlink>
    </w:p>
    <w:p w:rsidR="00BB4569" w:rsidRDefault="007534B3" w:rsidP="00BB4569">
      <w:pPr>
        <w:pStyle w:val="aff5"/>
        <w:shd w:val="clear" w:color="auto" w:fill="FFFFFF"/>
        <w:spacing w:line="360" w:lineRule="auto"/>
        <w:ind w:firstLine="709"/>
      </w:pPr>
      <w:hyperlink r:id="rId13" w:history="1">
        <w:r w:rsidR="00BB4569">
          <w:rPr>
            <w:rStyle w:val="a3"/>
            <w:sz w:val="28"/>
            <w:szCs w:val="28"/>
          </w:rPr>
          <w:t>https://ok.ru/video/258498430217</w:t>
        </w:r>
      </w:hyperlink>
      <w:r w:rsidR="00BB4569">
        <w:rPr>
          <w:sz w:val="28"/>
          <w:szCs w:val="28"/>
        </w:rPr>
        <w:t xml:space="preserve"> -документальный фильм</w:t>
      </w:r>
    </w:p>
    <w:p w:rsidR="00BB4569" w:rsidRDefault="00BB4569" w:rsidP="00BB4569">
      <w:pPr>
        <w:pStyle w:val="aff5"/>
        <w:shd w:val="clear" w:color="auto" w:fill="FFFFFF"/>
        <w:rPr>
          <w:sz w:val="28"/>
          <w:szCs w:val="28"/>
        </w:rPr>
      </w:pPr>
    </w:p>
    <w:p w:rsidR="00BB4569" w:rsidRDefault="00BB4569" w:rsidP="00BB4569">
      <w:pPr>
        <w:pStyle w:val="aff5"/>
        <w:shd w:val="clear" w:color="auto" w:fill="FFFFFF"/>
        <w:rPr>
          <w:sz w:val="28"/>
          <w:szCs w:val="28"/>
        </w:rPr>
      </w:pPr>
    </w:p>
    <w:p w:rsidR="00BB4569" w:rsidRDefault="00BB4569" w:rsidP="00BB4569">
      <w:pPr>
        <w:pStyle w:val="aff5"/>
        <w:shd w:val="clear" w:color="auto" w:fill="FFFFFF"/>
        <w:rPr>
          <w:sz w:val="28"/>
          <w:szCs w:val="28"/>
        </w:rPr>
      </w:pPr>
    </w:p>
    <w:p w:rsidR="00A029D3" w:rsidRDefault="00A029D3" w:rsidP="00A029D3">
      <w:pPr>
        <w:pStyle w:val="aff5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 </w:t>
      </w:r>
    </w:p>
    <w:p w:rsidR="00A029D3" w:rsidRDefault="00A029D3" w:rsidP="00307235">
      <w:pPr>
        <w:pStyle w:val="aff5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307235" w:rsidRPr="00307235" w:rsidRDefault="00307235" w:rsidP="00096237">
      <w:pPr>
        <w:pStyle w:val="aff5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181818"/>
          <w:sz w:val="21"/>
          <w:szCs w:val="21"/>
        </w:rPr>
      </w:pPr>
    </w:p>
    <w:p w:rsidR="00096237" w:rsidRDefault="00096237">
      <w:pPr>
        <w:jc w:val="center"/>
        <w:rPr>
          <w:rFonts w:ascii="Times New Roman" w:hAnsi="Times New Roman"/>
          <w:sz w:val="28"/>
          <w:szCs w:val="28"/>
        </w:rPr>
      </w:pPr>
    </w:p>
    <w:sectPr w:rsidR="00096237">
      <w:pgSz w:w="11906" w:h="16838"/>
      <w:pgMar w:top="1134" w:right="1134" w:bottom="1134" w:left="1134" w:header="0" w:footer="0" w:gutter="0"/>
      <w:cols w:space="720"/>
      <w:formProt w:val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oto Sans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compat>
    <w:doNotBreakWrappedTables/>
    <w:useFELayout/>
    <w:compatSetting w:name="compatibilityMode" w:uri="http://schemas.microsoft.com/office/word" w:val="12"/>
  </w:compat>
  <w:rsids>
    <w:rsidRoot w:val="00451B8F"/>
    <w:rsid w:val="000419CC"/>
    <w:rsid w:val="00096237"/>
    <w:rsid w:val="00184B96"/>
    <w:rsid w:val="001D4440"/>
    <w:rsid w:val="002E3A8E"/>
    <w:rsid w:val="00304981"/>
    <w:rsid w:val="00307235"/>
    <w:rsid w:val="00402034"/>
    <w:rsid w:val="0043000A"/>
    <w:rsid w:val="00451B8F"/>
    <w:rsid w:val="006101C5"/>
    <w:rsid w:val="006D1FED"/>
    <w:rsid w:val="007534B3"/>
    <w:rsid w:val="00767055"/>
    <w:rsid w:val="00785F1A"/>
    <w:rsid w:val="007F7FBE"/>
    <w:rsid w:val="008F73BE"/>
    <w:rsid w:val="00A029D3"/>
    <w:rsid w:val="00AA5E2F"/>
    <w:rsid w:val="00BB4569"/>
    <w:rsid w:val="00C21463"/>
    <w:rsid w:val="00CD5810"/>
    <w:rsid w:val="00E86C0E"/>
    <w:rsid w:val="00EF046E"/>
    <w:rsid w:val="00EF64BD"/>
    <w:rsid w:val="00F67A96"/>
    <w:rsid w:val="00FC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character" w:styleId="a4">
    <w:name w:val="Strong"/>
    <w:basedOn w:val="a0"/>
    <w:qFormat/>
    <w:rPr>
      <w:b/>
      <w:bCs/>
    </w:rPr>
  </w:style>
  <w:style w:type="character" w:customStyle="1" w:styleId="StrongEmphasis">
    <w:name w:val="Strong Emphasis"/>
    <w:qFormat/>
    <w:rPr>
      <w:b/>
      <w:bCs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"/>
    <w:qFormat/>
    <w:pPr>
      <w:suppressLineNumbers/>
    </w:pPr>
  </w:style>
  <w:style w:type="paragraph" w:customStyle="1" w:styleId="aa">
    <w:name w:val="Объект без заливки"/>
    <w:basedOn w:val="a"/>
    <w:qFormat/>
    <w:pPr>
      <w:spacing w:line="200" w:lineRule="atLeast"/>
    </w:pPr>
    <w:rPr>
      <w:rFonts w:ascii="Arial" w:hAnsi="Arial"/>
      <w:sz w:val="36"/>
    </w:rPr>
  </w:style>
  <w:style w:type="paragraph" w:customStyle="1" w:styleId="ab">
    <w:name w:val="Объект без заливки и линий"/>
    <w:basedOn w:val="a"/>
    <w:qFormat/>
    <w:pPr>
      <w:spacing w:line="200" w:lineRule="atLeast"/>
      <w:jc w:val="center"/>
    </w:pPr>
    <w:rPr>
      <w:rFonts w:ascii="Arial" w:hAnsi="Arial"/>
      <w:sz w:val="36"/>
    </w:rPr>
  </w:style>
  <w:style w:type="paragraph" w:customStyle="1" w:styleId="A40">
    <w:name w:val="A4"/>
    <w:basedOn w:val="ac"/>
    <w:qFormat/>
    <w:rPr>
      <w:rFonts w:ascii="Noto Sans" w:hAnsi="Noto Sans"/>
      <w:sz w:val="36"/>
    </w:rPr>
  </w:style>
  <w:style w:type="paragraph" w:styleId="ac">
    <w:name w:val="Plain Text"/>
    <w:basedOn w:val="a8"/>
    <w:qFormat/>
  </w:style>
  <w:style w:type="paragraph" w:customStyle="1" w:styleId="4">
    <w:name w:val="Заглавие А4"/>
    <w:basedOn w:val="A40"/>
    <w:qFormat/>
    <w:rPr>
      <w:sz w:val="88"/>
    </w:rPr>
  </w:style>
  <w:style w:type="paragraph" w:customStyle="1" w:styleId="40">
    <w:name w:val="Заголовок А4"/>
    <w:basedOn w:val="A40"/>
    <w:qFormat/>
    <w:rPr>
      <w:sz w:val="48"/>
    </w:rPr>
  </w:style>
  <w:style w:type="paragraph" w:customStyle="1" w:styleId="41">
    <w:name w:val="Текст А4"/>
    <w:basedOn w:val="A40"/>
    <w:qFormat/>
  </w:style>
  <w:style w:type="paragraph" w:customStyle="1" w:styleId="A00">
    <w:name w:val="A0"/>
    <w:basedOn w:val="ac"/>
    <w:qFormat/>
    <w:rPr>
      <w:rFonts w:ascii="Noto Sans" w:hAnsi="Noto Sans"/>
      <w:sz w:val="96"/>
    </w:rPr>
  </w:style>
  <w:style w:type="paragraph" w:customStyle="1" w:styleId="0">
    <w:name w:val="Заглавие А0"/>
    <w:basedOn w:val="A00"/>
    <w:qFormat/>
    <w:rPr>
      <w:sz w:val="192"/>
    </w:rPr>
  </w:style>
  <w:style w:type="paragraph" w:customStyle="1" w:styleId="00">
    <w:name w:val="Заголовок А0"/>
    <w:basedOn w:val="A00"/>
    <w:qFormat/>
    <w:rPr>
      <w:sz w:val="143"/>
    </w:rPr>
  </w:style>
  <w:style w:type="paragraph" w:customStyle="1" w:styleId="01">
    <w:name w:val="Текст А0"/>
    <w:basedOn w:val="A00"/>
    <w:qFormat/>
  </w:style>
  <w:style w:type="paragraph" w:customStyle="1" w:styleId="ad">
    <w:name w:val="Графика"/>
    <w:qFormat/>
    <w:rPr>
      <w:rFonts w:ascii="Liberation Sans" w:eastAsia="Tahoma" w:hAnsi="Liberation Sans" w:cs="Liberation Sans"/>
      <w:sz w:val="36"/>
    </w:rPr>
  </w:style>
  <w:style w:type="paragraph" w:customStyle="1" w:styleId="ae">
    <w:name w:val="Фигуры"/>
    <w:basedOn w:val="ad"/>
    <w:qFormat/>
    <w:rPr>
      <w:b/>
      <w:sz w:val="28"/>
    </w:rPr>
  </w:style>
  <w:style w:type="paragraph" w:customStyle="1" w:styleId="af">
    <w:name w:val="Заливка"/>
    <w:basedOn w:val="ae"/>
    <w:qFormat/>
  </w:style>
  <w:style w:type="paragraph" w:customStyle="1" w:styleId="af0">
    <w:name w:val="Заливка синим"/>
    <w:basedOn w:val="af"/>
    <w:qFormat/>
    <w:rPr>
      <w:color w:val="FFFFFF"/>
    </w:rPr>
  </w:style>
  <w:style w:type="paragraph" w:customStyle="1" w:styleId="af1">
    <w:name w:val="Заливка зелёным"/>
    <w:basedOn w:val="af"/>
    <w:qFormat/>
    <w:rPr>
      <w:color w:val="FFFFFF"/>
    </w:rPr>
  </w:style>
  <w:style w:type="paragraph" w:customStyle="1" w:styleId="af2">
    <w:name w:val="Заливка красным"/>
    <w:basedOn w:val="af"/>
    <w:qFormat/>
    <w:rPr>
      <w:color w:val="FFFFFF"/>
    </w:rPr>
  </w:style>
  <w:style w:type="paragraph" w:customStyle="1" w:styleId="af3">
    <w:name w:val="Заливка жёлтым"/>
    <w:basedOn w:val="af"/>
    <w:qFormat/>
    <w:rPr>
      <w:color w:val="FFFFFF"/>
    </w:rPr>
  </w:style>
  <w:style w:type="paragraph" w:customStyle="1" w:styleId="af4">
    <w:name w:val="Контур"/>
    <w:basedOn w:val="ae"/>
    <w:qFormat/>
  </w:style>
  <w:style w:type="paragraph" w:customStyle="1" w:styleId="af5">
    <w:name w:val="Контур синий"/>
    <w:basedOn w:val="af4"/>
    <w:qFormat/>
    <w:rPr>
      <w:color w:val="355269"/>
    </w:rPr>
  </w:style>
  <w:style w:type="paragraph" w:customStyle="1" w:styleId="af6">
    <w:name w:val="Контур зелёный"/>
    <w:basedOn w:val="af4"/>
    <w:qFormat/>
    <w:rPr>
      <w:color w:val="127622"/>
    </w:rPr>
  </w:style>
  <w:style w:type="paragraph" w:customStyle="1" w:styleId="af7">
    <w:name w:val="Контур красный"/>
    <w:basedOn w:val="af4"/>
    <w:qFormat/>
    <w:rPr>
      <w:color w:val="C9211E"/>
    </w:rPr>
  </w:style>
  <w:style w:type="paragraph" w:customStyle="1" w:styleId="af8">
    <w:name w:val="Контур жёлтый"/>
    <w:basedOn w:val="af4"/>
    <w:qFormat/>
    <w:rPr>
      <w:color w:val="B47804"/>
    </w:rPr>
  </w:style>
  <w:style w:type="paragraph" w:customStyle="1" w:styleId="af9">
    <w:name w:val="Линии"/>
    <w:basedOn w:val="ad"/>
    <w:qFormat/>
  </w:style>
  <w:style w:type="paragraph" w:customStyle="1" w:styleId="afa">
    <w:name w:val="Стрелки"/>
    <w:basedOn w:val="af9"/>
    <w:qFormat/>
  </w:style>
  <w:style w:type="paragraph" w:customStyle="1" w:styleId="afb">
    <w:name w:val="Штриховая линия"/>
    <w:basedOn w:val="af9"/>
    <w:qFormat/>
  </w:style>
  <w:style w:type="paragraph" w:customStyle="1" w:styleId="LTGliederung1">
    <w:name w:val="Обычный~LT~Gliederung 1"/>
    <w:qFormat/>
    <w:pPr>
      <w:spacing w:before="283"/>
    </w:pPr>
    <w:rPr>
      <w:rFonts w:ascii="Arial" w:eastAsia="Tahoma" w:hAnsi="Arial" w:cs="Liberation Sans"/>
      <w:sz w:val="64"/>
    </w:rPr>
  </w:style>
  <w:style w:type="paragraph" w:customStyle="1" w:styleId="LTGliederung2">
    <w:name w:val="Обычный~LT~Gliederung 2"/>
    <w:basedOn w:val="LTGliederung1"/>
    <w:qFormat/>
    <w:pPr>
      <w:spacing w:before="227"/>
    </w:pPr>
    <w:rPr>
      <w:sz w:val="56"/>
    </w:rPr>
  </w:style>
  <w:style w:type="paragraph" w:customStyle="1" w:styleId="LTGliederung3">
    <w:name w:val="Обычный~LT~Gliederung 3"/>
    <w:basedOn w:val="LTGliederung2"/>
    <w:qFormat/>
    <w:pPr>
      <w:spacing w:before="170"/>
    </w:pPr>
    <w:rPr>
      <w:sz w:val="48"/>
    </w:rPr>
  </w:style>
  <w:style w:type="paragraph" w:customStyle="1" w:styleId="LTGliederung4">
    <w:name w:val="Обычный~LT~Gliederung 4"/>
    <w:basedOn w:val="LTGliederung3"/>
    <w:qFormat/>
    <w:pPr>
      <w:spacing w:before="113"/>
    </w:pPr>
    <w:rPr>
      <w:sz w:val="40"/>
    </w:rPr>
  </w:style>
  <w:style w:type="paragraph" w:customStyle="1" w:styleId="LTGliederung5">
    <w:name w:val="Обычный~LT~Gliederung 5"/>
    <w:basedOn w:val="LTGliederung4"/>
    <w:qFormat/>
    <w:pPr>
      <w:spacing w:before="57"/>
    </w:pPr>
  </w:style>
  <w:style w:type="paragraph" w:customStyle="1" w:styleId="LTGliederung6">
    <w:name w:val="Обычный~LT~Gliederung 6"/>
    <w:basedOn w:val="LTGliederung5"/>
    <w:qFormat/>
  </w:style>
  <w:style w:type="paragraph" w:customStyle="1" w:styleId="LTGliederung7">
    <w:name w:val="Обычный~LT~Gliederung 7"/>
    <w:basedOn w:val="LTGliederung6"/>
    <w:qFormat/>
  </w:style>
  <w:style w:type="paragraph" w:customStyle="1" w:styleId="LTGliederung8">
    <w:name w:val="Обычный~LT~Gliederung 8"/>
    <w:basedOn w:val="LTGliederung7"/>
    <w:qFormat/>
  </w:style>
  <w:style w:type="paragraph" w:customStyle="1" w:styleId="LTGliederung9">
    <w:name w:val="Обычный~LT~Gliederung 9"/>
    <w:basedOn w:val="LTGliederung8"/>
    <w:qFormat/>
  </w:style>
  <w:style w:type="paragraph" w:customStyle="1" w:styleId="LTTitel">
    <w:name w:val="Обычный~LT~Titel"/>
    <w:qFormat/>
    <w:pPr>
      <w:jc w:val="center"/>
    </w:pPr>
    <w:rPr>
      <w:rFonts w:ascii="Arial" w:eastAsia="Tahoma" w:hAnsi="Arial" w:cs="Liberation Sans"/>
      <w:sz w:val="88"/>
    </w:rPr>
  </w:style>
  <w:style w:type="paragraph" w:customStyle="1" w:styleId="LTUntertitel">
    <w:name w:val="Обычный~LT~Untertitel"/>
    <w:qFormat/>
    <w:pPr>
      <w:jc w:val="center"/>
    </w:pPr>
    <w:rPr>
      <w:rFonts w:ascii="Arial" w:eastAsia="Tahoma" w:hAnsi="Arial" w:cs="Liberation Sans"/>
      <w:sz w:val="64"/>
    </w:rPr>
  </w:style>
  <w:style w:type="paragraph" w:customStyle="1" w:styleId="LTNotizen">
    <w:name w:val="Обычный~LT~Notizen"/>
    <w:qFormat/>
    <w:pPr>
      <w:ind w:left="340" w:hanging="340"/>
    </w:pPr>
    <w:rPr>
      <w:rFonts w:ascii="Arial" w:eastAsia="Tahoma" w:hAnsi="Arial" w:cs="Liberation Sans"/>
      <w:sz w:val="40"/>
    </w:rPr>
  </w:style>
  <w:style w:type="paragraph" w:customStyle="1" w:styleId="LTHintergrundobjekte">
    <w:name w:val="Обычный~LT~Hintergrundobjekte"/>
    <w:qFormat/>
    <w:rPr>
      <w:rFonts w:eastAsia="Tahoma" w:cs="Liberation Sans"/>
    </w:rPr>
  </w:style>
  <w:style w:type="paragraph" w:customStyle="1" w:styleId="LTHintergrund">
    <w:name w:val="Обычный~LT~Hintergrund"/>
    <w:qFormat/>
    <w:rPr>
      <w:rFonts w:eastAsia="Tahoma" w:cs="Liberation Sans"/>
    </w:rPr>
  </w:style>
  <w:style w:type="paragraph" w:customStyle="1" w:styleId="default">
    <w:name w:val="default"/>
    <w:qFormat/>
    <w:rPr>
      <w:rFonts w:ascii="Arial" w:eastAsia="Tahoma" w:hAnsi="Arial" w:cs="Liberation Sans"/>
      <w:sz w:val="36"/>
    </w:rPr>
  </w:style>
  <w:style w:type="paragraph" w:customStyle="1" w:styleId="bg-none">
    <w:name w:val="bg-none"/>
    <w:basedOn w:val="default"/>
    <w:qFormat/>
  </w:style>
  <w:style w:type="paragraph" w:customStyle="1" w:styleId="gray">
    <w:name w:val="gray"/>
    <w:basedOn w:val="default"/>
    <w:qFormat/>
  </w:style>
  <w:style w:type="paragraph" w:customStyle="1" w:styleId="dark-gray">
    <w:name w:val="dark-gray"/>
    <w:basedOn w:val="default"/>
    <w:qFormat/>
  </w:style>
  <w:style w:type="paragraph" w:customStyle="1" w:styleId="black">
    <w:name w:val="black"/>
    <w:basedOn w:val="default"/>
    <w:qFormat/>
    <w:rPr>
      <w:color w:val="FFFFFF"/>
    </w:rPr>
  </w:style>
  <w:style w:type="paragraph" w:customStyle="1" w:styleId="black-with-border">
    <w:name w:val="black-with-border"/>
    <w:basedOn w:val="default"/>
    <w:qFormat/>
    <w:rPr>
      <w:color w:val="FFFFFF"/>
    </w:rPr>
  </w:style>
  <w:style w:type="paragraph" w:customStyle="1" w:styleId="gray-with-border">
    <w:name w:val="gray-with-border"/>
    <w:basedOn w:val="default"/>
    <w:qFormat/>
  </w:style>
  <w:style w:type="paragraph" w:customStyle="1" w:styleId="white">
    <w:name w:val="white"/>
    <w:basedOn w:val="default"/>
    <w:qFormat/>
  </w:style>
  <w:style w:type="paragraph" w:customStyle="1" w:styleId="white-with-border">
    <w:name w:val="white-with-border"/>
    <w:basedOn w:val="default"/>
    <w:qFormat/>
  </w:style>
  <w:style w:type="paragraph" w:customStyle="1" w:styleId="blue-title">
    <w:name w:val="blue-title"/>
    <w:basedOn w:val="default"/>
    <w:qFormat/>
    <w:rPr>
      <w:color w:val="FFFFFF"/>
    </w:rPr>
  </w:style>
  <w:style w:type="paragraph" w:customStyle="1" w:styleId="blue-title-with-border">
    <w:name w:val="blue-title-with-border"/>
    <w:basedOn w:val="default"/>
    <w:qFormat/>
    <w:rPr>
      <w:color w:val="FFFFFF"/>
    </w:rPr>
  </w:style>
  <w:style w:type="paragraph" w:customStyle="1" w:styleId="blue-banded">
    <w:name w:val="blue-banded"/>
    <w:basedOn w:val="default"/>
    <w:qFormat/>
  </w:style>
  <w:style w:type="paragraph" w:customStyle="1" w:styleId="blue-normal">
    <w:name w:val="blue-normal"/>
    <w:basedOn w:val="default"/>
    <w:qFormat/>
  </w:style>
  <w:style w:type="paragraph" w:customStyle="1" w:styleId="orange-title">
    <w:name w:val="orange-title"/>
    <w:basedOn w:val="default"/>
    <w:qFormat/>
    <w:rPr>
      <w:color w:val="FFFFFF"/>
    </w:rPr>
  </w:style>
  <w:style w:type="paragraph" w:customStyle="1" w:styleId="orange-title-with-border">
    <w:name w:val="orange-title-with-border"/>
    <w:basedOn w:val="default"/>
    <w:qFormat/>
    <w:rPr>
      <w:color w:val="FFFFFF"/>
    </w:rPr>
  </w:style>
  <w:style w:type="paragraph" w:customStyle="1" w:styleId="orange-banded">
    <w:name w:val="orange-banded"/>
    <w:basedOn w:val="default"/>
    <w:qFormat/>
  </w:style>
  <w:style w:type="paragraph" w:customStyle="1" w:styleId="orange-normal">
    <w:name w:val="orange-normal"/>
    <w:basedOn w:val="default"/>
    <w:qFormat/>
  </w:style>
  <w:style w:type="paragraph" w:customStyle="1" w:styleId="teal-title">
    <w:name w:val="teal-title"/>
    <w:basedOn w:val="default"/>
    <w:qFormat/>
    <w:rPr>
      <w:color w:val="FFFFFF"/>
    </w:rPr>
  </w:style>
  <w:style w:type="paragraph" w:customStyle="1" w:styleId="teal-title-with-border">
    <w:name w:val="teal-title-with-border"/>
    <w:basedOn w:val="default"/>
    <w:qFormat/>
    <w:rPr>
      <w:color w:val="FFFFFF"/>
    </w:rPr>
  </w:style>
  <w:style w:type="paragraph" w:customStyle="1" w:styleId="teal-banded">
    <w:name w:val="teal-banded"/>
    <w:basedOn w:val="default"/>
    <w:qFormat/>
  </w:style>
  <w:style w:type="paragraph" w:customStyle="1" w:styleId="teal-normal">
    <w:name w:val="teal-normal"/>
    <w:basedOn w:val="default"/>
    <w:qFormat/>
  </w:style>
  <w:style w:type="paragraph" w:customStyle="1" w:styleId="magenta-title">
    <w:name w:val="magenta-title"/>
    <w:basedOn w:val="default"/>
    <w:qFormat/>
    <w:rPr>
      <w:color w:val="FFFFFF"/>
    </w:rPr>
  </w:style>
  <w:style w:type="paragraph" w:customStyle="1" w:styleId="magenta-title-with-border">
    <w:name w:val="magenta-title-with-border"/>
    <w:basedOn w:val="default"/>
    <w:qFormat/>
    <w:rPr>
      <w:color w:val="FFFFFF"/>
    </w:rPr>
  </w:style>
  <w:style w:type="paragraph" w:customStyle="1" w:styleId="magenta-banded">
    <w:name w:val="magenta-banded"/>
    <w:basedOn w:val="default"/>
    <w:qFormat/>
  </w:style>
  <w:style w:type="paragraph" w:customStyle="1" w:styleId="magenta-normal">
    <w:name w:val="magenta-normal"/>
    <w:basedOn w:val="default"/>
    <w:qFormat/>
  </w:style>
  <w:style w:type="paragraph" w:customStyle="1" w:styleId="afc">
    <w:name w:val="Объекты фона"/>
    <w:qFormat/>
    <w:rPr>
      <w:rFonts w:eastAsia="Tahoma" w:cs="Liberation Sans"/>
    </w:rPr>
  </w:style>
  <w:style w:type="paragraph" w:customStyle="1" w:styleId="afd">
    <w:name w:val="Фон"/>
    <w:qFormat/>
    <w:rPr>
      <w:rFonts w:eastAsia="Tahoma" w:cs="Liberation Sans"/>
    </w:rPr>
  </w:style>
  <w:style w:type="paragraph" w:customStyle="1" w:styleId="afe">
    <w:name w:val="Примечания"/>
    <w:qFormat/>
    <w:pPr>
      <w:ind w:left="340" w:hanging="340"/>
    </w:pPr>
    <w:rPr>
      <w:rFonts w:ascii="Liberation Sans" w:eastAsia="Tahoma" w:hAnsi="Liberation Sans" w:cs="Liberation Sans"/>
      <w:sz w:val="56"/>
    </w:rPr>
  </w:style>
  <w:style w:type="paragraph" w:customStyle="1" w:styleId="1">
    <w:name w:val="Структура 1"/>
    <w:qFormat/>
    <w:pPr>
      <w:spacing w:after="118"/>
      <w:jc w:val="center"/>
    </w:pPr>
    <w:rPr>
      <w:rFonts w:eastAsia="Tahoma" w:cs="Liberation Sans"/>
      <w:color w:val="000000"/>
      <w:sz w:val="64"/>
    </w:rPr>
  </w:style>
  <w:style w:type="paragraph" w:customStyle="1" w:styleId="2">
    <w:name w:val="Структура 2"/>
    <w:basedOn w:val="1"/>
    <w:qFormat/>
    <w:pPr>
      <w:spacing w:after="95"/>
    </w:pPr>
    <w:rPr>
      <w:sz w:val="56"/>
    </w:rPr>
  </w:style>
  <w:style w:type="paragraph" w:customStyle="1" w:styleId="3">
    <w:name w:val="Структура 3"/>
    <w:basedOn w:val="2"/>
    <w:qFormat/>
    <w:pPr>
      <w:spacing w:after="71"/>
    </w:pPr>
    <w:rPr>
      <w:sz w:val="48"/>
    </w:rPr>
  </w:style>
  <w:style w:type="paragraph" w:customStyle="1" w:styleId="42">
    <w:name w:val="Структура 4"/>
    <w:basedOn w:val="3"/>
    <w:qFormat/>
    <w:pPr>
      <w:spacing w:after="46"/>
    </w:pPr>
    <w:rPr>
      <w:sz w:val="40"/>
    </w:rPr>
  </w:style>
  <w:style w:type="paragraph" w:customStyle="1" w:styleId="5">
    <w:name w:val="Структура 5"/>
    <w:basedOn w:val="42"/>
    <w:qFormat/>
    <w:pPr>
      <w:spacing w:after="23"/>
    </w:pPr>
  </w:style>
  <w:style w:type="paragraph" w:customStyle="1" w:styleId="6">
    <w:name w:val="Структура 6"/>
    <w:basedOn w:val="5"/>
    <w:qFormat/>
  </w:style>
  <w:style w:type="paragraph" w:customStyle="1" w:styleId="7">
    <w:name w:val="Структура 7"/>
    <w:basedOn w:val="6"/>
    <w:qFormat/>
  </w:style>
  <w:style w:type="paragraph" w:customStyle="1" w:styleId="8">
    <w:name w:val="Структура 8"/>
    <w:basedOn w:val="7"/>
    <w:qFormat/>
  </w:style>
  <w:style w:type="paragraph" w:customStyle="1" w:styleId="9">
    <w:name w:val="Структура 9"/>
    <w:basedOn w:val="8"/>
    <w:qFormat/>
  </w:style>
  <w:style w:type="paragraph" w:customStyle="1" w:styleId="ListLabel18">
    <w:name w:val="ListLabel 18"/>
    <w:qFormat/>
    <w:rPr>
      <w:rFonts w:eastAsia="Tahoma" w:cs="Liberation Sans"/>
    </w:rPr>
  </w:style>
  <w:style w:type="paragraph" w:customStyle="1" w:styleId="ListLabel17">
    <w:name w:val="ListLabel 17"/>
    <w:qFormat/>
    <w:rPr>
      <w:rFonts w:eastAsia="Tahoma" w:cs="Liberation Sans"/>
    </w:rPr>
  </w:style>
  <w:style w:type="paragraph" w:customStyle="1" w:styleId="ListLabel16">
    <w:name w:val="ListLabel 16"/>
    <w:qFormat/>
    <w:rPr>
      <w:rFonts w:eastAsia="Tahoma" w:cs="Liberation Sans"/>
    </w:rPr>
  </w:style>
  <w:style w:type="paragraph" w:customStyle="1" w:styleId="ListLabel15">
    <w:name w:val="ListLabel 15"/>
    <w:qFormat/>
    <w:rPr>
      <w:rFonts w:eastAsia="Tahoma" w:cs="Liberation Sans"/>
    </w:rPr>
  </w:style>
  <w:style w:type="paragraph" w:customStyle="1" w:styleId="ListLabel14">
    <w:name w:val="ListLabel 14"/>
    <w:qFormat/>
    <w:rPr>
      <w:rFonts w:eastAsia="Tahoma" w:cs="Liberation Sans"/>
    </w:rPr>
  </w:style>
  <w:style w:type="paragraph" w:customStyle="1" w:styleId="ListLabel13">
    <w:name w:val="ListLabel 13"/>
    <w:qFormat/>
    <w:rPr>
      <w:rFonts w:eastAsia="Tahoma" w:cs="Liberation Sans"/>
    </w:rPr>
  </w:style>
  <w:style w:type="paragraph" w:customStyle="1" w:styleId="ListLabel12">
    <w:name w:val="ListLabel 12"/>
    <w:qFormat/>
    <w:rPr>
      <w:rFonts w:eastAsia="Tahoma" w:cs="Liberation Sans"/>
    </w:rPr>
  </w:style>
  <w:style w:type="paragraph" w:customStyle="1" w:styleId="ListLabel11">
    <w:name w:val="ListLabel 11"/>
    <w:qFormat/>
    <w:rPr>
      <w:rFonts w:eastAsia="Tahoma" w:cs="Liberation Sans"/>
    </w:rPr>
  </w:style>
  <w:style w:type="paragraph" w:customStyle="1" w:styleId="ListLabel10">
    <w:name w:val="ListLabel 10"/>
    <w:qFormat/>
    <w:rPr>
      <w:rFonts w:eastAsia="Tahoma" w:cs="Liberation Sans"/>
    </w:rPr>
  </w:style>
  <w:style w:type="paragraph" w:customStyle="1" w:styleId="ListLabel9">
    <w:name w:val="ListLabel 9"/>
    <w:qFormat/>
    <w:rPr>
      <w:rFonts w:eastAsia="Tahoma" w:cs="Liberation Sans"/>
    </w:rPr>
  </w:style>
  <w:style w:type="paragraph" w:customStyle="1" w:styleId="ListLabel8">
    <w:name w:val="ListLabel 8"/>
    <w:qFormat/>
    <w:rPr>
      <w:rFonts w:eastAsia="Tahoma" w:cs="Liberation Sans"/>
    </w:rPr>
  </w:style>
  <w:style w:type="paragraph" w:customStyle="1" w:styleId="ListLabel7">
    <w:name w:val="ListLabel 7"/>
    <w:qFormat/>
    <w:rPr>
      <w:rFonts w:eastAsia="Tahoma" w:cs="Liberation Sans"/>
    </w:rPr>
  </w:style>
  <w:style w:type="paragraph" w:customStyle="1" w:styleId="ListLabel6">
    <w:name w:val="ListLabel 6"/>
    <w:qFormat/>
    <w:rPr>
      <w:rFonts w:eastAsia="Tahoma" w:cs="Liberation Sans"/>
    </w:rPr>
  </w:style>
  <w:style w:type="paragraph" w:customStyle="1" w:styleId="ListLabel5">
    <w:name w:val="ListLabel 5"/>
    <w:qFormat/>
    <w:rPr>
      <w:rFonts w:eastAsia="Tahoma" w:cs="Liberation Sans"/>
    </w:rPr>
  </w:style>
  <w:style w:type="paragraph" w:customStyle="1" w:styleId="ListLabel4">
    <w:name w:val="ListLabel 4"/>
    <w:qFormat/>
    <w:rPr>
      <w:rFonts w:eastAsia="Tahoma" w:cs="Liberation Sans"/>
    </w:rPr>
  </w:style>
  <w:style w:type="paragraph" w:customStyle="1" w:styleId="ListLabel3">
    <w:name w:val="ListLabel 3"/>
    <w:qFormat/>
    <w:rPr>
      <w:rFonts w:eastAsia="Tahoma" w:cs="Liberation Sans"/>
    </w:rPr>
  </w:style>
  <w:style w:type="paragraph" w:customStyle="1" w:styleId="ListLabel2">
    <w:name w:val="ListLabel 2"/>
    <w:qFormat/>
    <w:rPr>
      <w:rFonts w:eastAsia="Tahoma" w:cs="Liberation Sans"/>
    </w:rPr>
  </w:style>
  <w:style w:type="paragraph" w:customStyle="1" w:styleId="ListLabel1">
    <w:name w:val="ListLabel 1"/>
    <w:qFormat/>
    <w:rPr>
      <w:rFonts w:eastAsia="Tahoma" w:cs="Liberation Sans"/>
    </w:rPr>
  </w:style>
  <w:style w:type="paragraph" w:customStyle="1" w:styleId="VisitedInternetLink">
    <w:name w:val="Visited Internet Link"/>
    <w:qFormat/>
    <w:rPr>
      <w:rFonts w:eastAsia="Tahoma" w:cs="Liberation Sans"/>
      <w:color w:val="800000"/>
      <w:u w:val="single"/>
    </w:rPr>
  </w:style>
  <w:style w:type="paragraph" w:customStyle="1" w:styleId="EndnoteSymbol">
    <w:name w:val="Endnote Symbol"/>
    <w:qFormat/>
    <w:rPr>
      <w:rFonts w:eastAsia="Tahoma" w:cs="Liberation Sans"/>
      <w:vertAlign w:val="superscript"/>
    </w:rPr>
  </w:style>
  <w:style w:type="paragraph" w:customStyle="1" w:styleId="aff">
    <w:name w:val="Символ концевой сноски"/>
    <w:qFormat/>
    <w:rPr>
      <w:rFonts w:eastAsia="Tahoma" w:cs="Liberation Sans"/>
      <w:vertAlign w:val="superscript"/>
    </w:rPr>
  </w:style>
  <w:style w:type="paragraph" w:customStyle="1" w:styleId="StrongEmphasis1">
    <w:name w:val="Strong Emphasis1"/>
    <w:qFormat/>
    <w:rPr>
      <w:rFonts w:eastAsia="Tahoma" w:cs="Liberation Sans"/>
      <w:b/>
    </w:rPr>
  </w:style>
  <w:style w:type="paragraph" w:customStyle="1" w:styleId="FootnoteSymbol">
    <w:name w:val="Footnote Symbol"/>
    <w:qFormat/>
    <w:rPr>
      <w:rFonts w:eastAsia="Tahoma" w:cs="Liberation Sans"/>
      <w:vertAlign w:val="superscript"/>
    </w:rPr>
  </w:style>
  <w:style w:type="paragraph" w:customStyle="1" w:styleId="aff0">
    <w:name w:val="Символ сноски"/>
    <w:qFormat/>
    <w:rPr>
      <w:rFonts w:eastAsia="Tahoma" w:cs="Liberation Sans"/>
      <w:vertAlign w:val="superscript"/>
    </w:rPr>
  </w:style>
  <w:style w:type="paragraph" w:customStyle="1" w:styleId="Internetlink">
    <w:name w:val="Internet link"/>
    <w:qFormat/>
    <w:rPr>
      <w:rFonts w:eastAsia="Tahoma" w:cs="Liberation Sans"/>
      <w:color w:val="000080"/>
      <w:u w:val="single"/>
    </w:rPr>
  </w:style>
  <w:style w:type="paragraph" w:styleId="aff1">
    <w:name w:val="List Paragraph"/>
    <w:qFormat/>
    <w:pPr>
      <w:spacing w:after="353"/>
      <w:ind w:left="1270"/>
    </w:pPr>
    <w:rPr>
      <w:rFonts w:eastAsia="Tahoma" w:cs="Liberation Sans"/>
    </w:rPr>
  </w:style>
  <w:style w:type="paragraph" w:customStyle="1" w:styleId="aff2">
    <w:name w:val="Символ нумерации"/>
    <w:qFormat/>
    <w:rPr>
      <w:rFonts w:eastAsia="Tahoma" w:cs="Liberation Sans"/>
    </w:rPr>
  </w:style>
  <w:style w:type="paragraph" w:customStyle="1" w:styleId="aff3">
    <w:name w:val="Маркеры"/>
    <w:qFormat/>
    <w:rPr>
      <w:rFonts w:ascii="OpenSymbol;Arial Unicode MS" w:eastAsia="Tahoma" w:hAnsi="OpenSymbol;Arial Unicode MS" w:cs="Liberation Sans"/>
    </w:rPr>
  </w:style>
  <w:style w:type="paragraph" w:customStyle="1" w:styleId="10">
    <w:name w:val="Выделение1"/>
    <w:qFormat/>
    <w:rPr>
      <w:rFonts w:eastAsia="Tahoma" w:cs="Liberation Sans"/>
      <w:i/>
    </w:rPr>
  </w:style>
  <w:style w:type="paragraph" w:customStyle="1" w:styleId="30">
    <w:name w:val="Заголовок 3 Знак"/>
    <w:qFormat/>
    <w:rPr>
      <w:rFonts w:ascii="Times New Roman" w:eastAsia="Tahoma" w:hAnsi="Times New Roman" w:cs="Liberation Sans"/>
      <w:b/>
      <w:sz w:val="27"/>
    </w:rPr>
  </w:style>
  <w:style w:type="paragraph" w:customStyle="1" w:styleId="DefaultParagraphFont1">
    <w:name w:val="Default Paragraph Font1"/>
    <w:qFormat/>
    <w:rPr>
      <w:rFonts w:eastAsia="Tahoma" w:cs="Liberation Sans"/>
    </w:rPr>
  </w:style>
  <w:style w:type="paragraph" w:styleId="aff4">
    <w:name w:val="Normal (Web)"/>
    <w:qFormat/>
    <w:pPr>
      <w:spacing w:line="200" w:lineRule="atLeast"/>
    </w:pPr>
    <w:rPr>
      <w:rFonts w:ascii="Times New Roman" w:eastAsia="Tahoma" w:hAnsi="Times New Roman" w:cs="Liberation Sans"/>
      <w:kern w:val="0"/>
    </w:rPr>
  </w:style>
  <w:style w:type="paragraph" w:customStyle="1" w:styleId="ListLabel27">
    <w:name w:val="ListLabel 27"/>
    <w:qFormat/>
    <w:rPr>
      <w:rFonts w:eastAsia="Tahoma" w:cs="Liberation Sans"/>
    </w:rPr>
  </w:style>
  <w:style w:type="paragraph" w:customStyle="1" w:styleId="ListLabel26">
    <w:name w:val="ListLabel 26"/>
    <w:qFormat/>
    <w:rPr>
      <w:rFonts w:eastAsia="Tahoma" w:cs="Liberation Sans"/>
    </w:rPr>
  </w:style>
  <w:style w:type="paragraph" w:customStyle="1" w:styleId="ListLabel25">
    <w:name w:val="ListLabel 25"/>
    <w:qFormat/>
    <w:rPr>
      <w:rFonts w:eastAsia="Tahoma" w:cs="Liberation Sans"/>
    </w:rPr>
  </w:style>
  <w:style w:type="paragraph" w:customStyle="1" w:styleId="ListLabel24">
    <w:name w:val="ListLabel 24"/>
    <w:qFormat/>
    <w:rPr>
      <w:rFonts w:eastAsia="Tahoma" w:cs="Liberation Sans"/>
    </w:rPr>
  </w:style>
  <w:style w:type="paragraph" w:customStyle="1" w:styleId="ListLabel23">
    <w:name w:val="ListLabel 23"/>
    <w:qFormat/>
    <w:rPr>
      <w:rFonts w:eastAsia="Tahoma" w:cs="Liberation Sans"/>
    </w:rPr>
  </w:style>
  <w:style w:type="paragraph" w:customStyle="1" w:styleId="ListLabel22">
    <w:name w:val="ListLabel 22"/>
    <w:qFormat/>
    <w:rPr>
      <w:rFonts w:eastAsia="Tahoma" w:cs="Liberation Sans"/>
    </w:rPr>
  </w:style>
  <w:style w:type="paragraph" w:customStyle="1" w:styleId="ListLabel21">
    <w:name w:val="ListLabel 21"/>
    <w:qFormat/>
    <w:rPr>
      <w:rFonts w:eastAsia="Tahoma" w:cs="Liberation Sans"/>
    </w:rPr>
  </w:style>
  <w:style w:type="paragraph" w:customStyle="1" w:styleId="ListLabel20">
    <w:name w:val="ListLabel 20"/>
    <w:qFormat/>
    <w:rPr>
      <w:rFonts w:eastAsia="Tahoma" w:cs="Liberation Sans"/>
    </w:rPr>
  </w:style>
  <w:style w:type="paragraph" w:customStyle="1" w:styleId="ListLabel19">
    <w:name w:val="ListLabel 19"/>
    <w:qFormat/>
    <w:rPr>
      <w:rFonts w:eastAsia="Tahoma" w:cs="Liberation Sans"/>
    </w:rPr>
  </w:style>
  <w:style w:type="paragraph" w:customStyle="1" w:styleId="mw-headline">
    <w:name w:val="mw-headline"/>
    <w:qFormat/>
    <w:rPr>
      <w:rFonts w:eastAsia="Tahoma" w:cs="Liberation Sans"/>
    </w:rPr>
  </w:style>
  <w:style w:type="paragraph" w:customStyle="1" w:styleId="20">
    <w:name w:val="Заголовок 2 Знак"/>
    <w:qFormat/>
    <w:rPr>
      <w:rFonts w:ascii="Times New Roman" w:eastAsia="Tahoma" w:hAnsi="Times New Roman" w:cs="Liberation Sans"/>
      <w:b/>
      <w:sz w:val="36"/>
    </w:rPr>
  </w:style>
  <w:style w:type="paragraph" w:customStyle="1" w:styleId="VintageLTGliederung1">
    <w:name w:val="Vintage~LT~Gliederung 1"/>
    <w:qFormat/>
    <w:pPr>
      <w:spacing w:after="118"/>
      <w:jc w:val="center"/>
    </w:pPr>
    <w:rPr>
      <w:rFonts w:eastAsia="Tahoma" w:cs="Liberation Sans"/>
      <w:color w:val="000000"/>
      <w:sz w:val="64"/>
    </w:rPr>
  </w:style>
  <w:style w:type="paragraph" w:customStyle="1" w:styleId="VintageLTGliederung2">
    <w:name w:val="Vintage~LT~Gliederung 2"/>
    <w:basedOn w:val="VintageLTGliederung1"/>
    <w:qFormat/>
    <w:pPr>
      <w:spacing w:after="95"/>
    </w:pPr>
    <w:rPr>
      <w:sz w:val="56"/>
    </w:rPr>
  </w:style>
  <w:style w:type="paragraph" w:customStyle="1" w:styleId="VintageLTGliederung3">
    <w:name w:val="Vintage~LT~Gliederung 3"/>
    <w:basedOn w:val="VintageLTGliederung2"/>
    <w:qFormat/>
    <w:pPr>
      <w:spacing w:after="71"/>
    </w:pPr>
    <w:rPr>
      <w:sz w:val="48"/>
    </w:rPr>
  </w:style>
  <w:style w:type="paragraph" w:customStyle="1" w:styleId="VintageLTGliederung4">
    <w:name w:val="Vintage~LT~Gliederung 4"/>
    <w:basedOn w:val="VintageLTGliederung3"/>
    <w:qFormat/>
    <w:pPr>
      <w:spacing w:after="46"/>
    </w:pPr>
    <w:rPr>
      <w:sz w:val="40"/>
    </w:rPr>
  </w:style>
  <w:style w:type="paragraph" w:customStyle="1" w:styleId="VintageLTGliederung5">
    <w:name w:val="Vintage~LT~Gliederung 5"/>
    <w:basedOn w:val="VintageLTGliederung4"/>
    <w:qFormat/>
    <w:pPr>
      <w:spacing w:after="23"/>
    </w:pPr>
  </w:style>
  <w:style w:type="paragraph" w:customStyle="1" w:styleId="VintageLTGliederung6">
    <w:name w:val="Vintage~LT~Gliederung 6"/>
    <w:basedOn w:val="VintageLTGliederung5"/>
    <w:qFormat/>
  </w:style>
  <w:style w:type="paragraph" w:customStyle="1" w:styleId="VintageLTGliederung7">
    <w:name w:val="Vintage~LT~Gliederung 7"/>
    <w:basedOn w:val="VintageLTGliederung6"/>
    <w:qFormat/>
  </w:style>
  <w:style w:type="paragraph" w:customStyle="1" w:styleId="VintageLTGliederung8">
    <w:name w:val="Vintage~LT~Gliederung 8"/>
    <w:basedOn w:val="VintageLTGliederung7"/>
    <w:qFormat/>
  </w:style>
  <w:style w:type="paragraph" w:customStyle="1" w:styleId="VintageLTGliederung9">
    <w:name w:val="Vintage~LT~Gliederung 9"/>
    <w:basedOn w:val="VintageLTGliederung8"/>
    <w:qFormat/>
  </w:style>
  <w:style w:type="paragraph" w:customStyle="1" w:styleId="VintageLTTitel">
    <w:name w:val="Vintage~LT~Titel"/>
    <w:qFormat/>
    <w:pPr>
      <w:jc w:val="center"/>
    </w:pPr>
    <w:rPr>
      <w:rFonts w:eastAsia="Tahoma" w:cs="Liberation Sans"/>
      <w:color w:val="000000"/>
      <w:sz w:val="88"/>
    </w:rPr>
  </w:style>
  <w:style w:type="paragraph" w:customStyle="1" w:styleId="VintageLTUntertitel">
    <w:name w:val="Vintage~LT~Untertitel"/>
    <w:qFormat/>
    <w:pPr>
      <w:jc w:val="center"/>
    </w:pPr>
    <w:rPr>
      <w:rFonts w:ascii="Liberation Sans" w:eastAsia="Tahoma" w:hAnsi="Liberation Sans" w:cs="Liberation Sans"/>
      <w:sz w:val="64"/>
    </w:rPr>
  </w:style>
  <w:style w:type="paragraph" w:customStyle="1" w:styleId="VintageLTNotizen">
    <w:name w:val="Vintage~LT~Notizen"/>
    <w:qFormat/>
    <w:pPr>
      <w:ind w:left="340" w:hanging="340"/>
    </w:pPr>
    <w:rPr>
      <w:rFonts w:ascii="Liberation Sans" w:eastAsia="Tahoma" w:hAnsi="Liberation Sans" w:cs="Liberation Sans"/>
      <w:sz w:val="56"/>
    </w:rPr>
  </w:style>
  <w:style w:type="paragraph" w:customStyle="1" w:styleId="VintageLTHintergrundobjekte">
    <w:name w:val="Vintage~LT~Hintergrundobjekte"/>
    <w:qFormat/>
    <w:rPr>
      <w:rFonts w:eastAsia="Tahoma" w:cs="Liberation Sans"/>
    </w:rPr>
  </w:style>
  <w:style w:type="paragraph" w:customStyle="1" w:styleId="VintageLTHintergrund">
    <w:name w:val="Vintage~LT~Hintergrund"/>
    <w:qFormat/>
    <w:rPr>
      <w:rFonts w:eastAsia="Tahoma" w:cs="Liberation Sans"/>
    </w:rPr>
  </w:style>
  <w:style w:type="paragraph" w:customStyle="1" w:styleId="Standard">
    <w:name w:val="Standard"/>
    <w:qFormat/>
    <w:pPr>
      <w:textAlignment w:val="baseline"/>
    </w:pPr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paragraph" w:styleId="aff5">
    <w:name w:val="No Spacing"/>
    <w:basedOn w:val="a"/>
    <w:uiPriority w:val="1"/>
    <w:qFormat/>
    <w:rsid w:val="0009623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styleId="aff6">
    <w:name w:val="FollowedHyperlink"/>
    <w:basedOn w:val="a0"/>
    <w:uiPriority w:val="99"/>
    <w:semiHidden/>
    <w:unhideWhenUsed/>
    <w:rsid w:val="006D1FED"/>
    <w:rPr>
      <w:color w:val="551A8B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6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tube.ru/video/04ad72e185d4093b676499ab1af99b68/?r=plemwd" TargetMode="External"/><Relationship Id="rId13" Type="http://schemas.openxmlformats.org/officeDocument/2006/relationships/hyperlink" Target="https://ok.ru/video/25849843021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tube.ru/video/1bfc4cae5e86bdfec9550772742c85d0/?r=plemwd" TargetMode="External"/><Relationship Id="rId12" Type="http://schemas.openxmlformats.org/officeDocument/2006/relationships/hyperlink" Target="https://vkvideo.ru/video-225485385_456239054?ref_domain=yastatic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ok.ru/video/533859998" TargetMode="External"/><Relationship Id="rId11" Type="http://schemas.openxmlformats.org/officeDocument/2006/relationships/hyperlink" Target="https://rutube.ru/video/605d1f73bc90ab5865db20e9eb7746c7/?r=plwd" TargetMode="External"/><Relationship Id="rId5" Type="http://schemas.openxmlformats.org/officeDocument/2006/relationships/hyperlink" Target="https://rutube.ru/video/9dcab4808e343957ece694d2eca4c1ce/?r=plemwd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rutube.ru/video/91baa3641d67b289cb9f38f950450639/?r=plemw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tube.ru/video/25d8421285c198ee251837a4c9ad130b/?r=plw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1654</Words>
  <Characters>9433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AllaN154</dc:creator>
  <cp:lastModifiedBy>AllaN154</cp:lastModifiedBy>
  <cp:revision>5</cp:revision>
  <cp:lastPrinted>2024-04-14T14:00:00Z</cp:lastPrinted>
  <dcterms:created xsi:type="dcterms:W3CDTF">2025-02-02T13:14:00Z</dcterms:created>
  <dcterms:modified xsi:type="dcterms:W3CDTF">2025-02-24T13:40:00Z</dcterms:modified>
  <dc:language>ru-RU</dc:language>
</cp:coreProperties>
</file>