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883" w:rsidRDefault="00507698" w:rsidP="00F0361E">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Формирование моторных и речевых ритмов через музыкальные виды деятельности.</w:t>
      </w:r>
      <w:r w:rsidR="006F2D2A">
        <w:rPr>
          <w:rFonts w:ascii="Times New Roman" w:hAnsi="Times New Roman" w:cs="Times New Roman"/>
          <w:b/>
          <w:sz w:val="32"/>
          <w:szCs w:val="32"/>
        </w:rPr>
        <w:t xml:space="preserve"> </w:t>
      </w:r>
    </w:p>
    <w:p w:rsidR="005E6FDB" w:rsidRPr="00F0361E" w:rsidRDefault="005E6FDB" w:rsidP="00F0361E">
      <w:pPr>
        <w:spacing w:after="0" w:line="240" w:lineRule="auto"/>
        <w:jc w:val="center"/>
        <w:rPr>
          <w:rFonts w:ascii="Times New Roman" w:hAnsi="Times New Roman" w:cs="Times New Roman"/>
          <w:b/>
          <w:sz w:val="32"/>
          <w:szCs w:val="32"/>
        </w:rPr>
      </w:pPr>
    </w:p>
    <w:p w:rsidR="00926934" w:rsidRPr="00F0361E" w:rsidRDefault="002E5F66"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   У детей сейчас </w:t>
      </w:r>
      <w:r w:rsidR="00A727DB" w:rsidRPr="00F0361E">
        <w:rPr>
          <w:rFonts w:ascii="Times New Roman" w:hAnsi="Times New Roman" w:cs="Times New Roman"/>
          <w:sz w:val="32"/>
          <w:szCs w:val="32"/>
        </w:rPr>
        <w:t xml:space="preserve"> больш</w:t>
      </w:r>
      <w:r>
        <w:rPr>
          <w:rFonts w:ascii="Times New Roman" w:hAnsi="Times New Roman" w:cs="Times New Roman"/>
          <w:sz w:val="32"/>
          <w:szCs w:val="32"/>
        </w:rPr>
        <w:t>ие проблемы с речью и пока ребенок в старшей группе дойдет до занятий с логопедом решают эту задачу родители, воспитатели</w:t>
      </w:r>
      <w:r w:rsidR="007B6E4B">
        <w:rPr>
          <w:rFonts w:ascii="Times New Roman" w:hAnsi="Times New Roman" w:cs="Times New Roman"/>
          <w:sz w:val="32"/>
          <w:szCs w:val="32"/>
        </w:rPr>
        <w:t>, инструкторы</w:t>
      </w:r>
      <w:r w:rsidR="00A727DB" w:rsidRPr="00F0361E">
        <w:rPr>
          <w:rFonts w:ascii="Times New Roman" w:hAnsi="Times New Roman" w:cs="Times New Roman"/>
          <w:sz w:val="32"/>
          <w:szCs w:val="32"/>
        </w:rPr>
        <w:t xml:space="preserve"> по физкул</w:t>
      </w:r>
      <w:r>
        <w:rPr>
          <w:rFonts w:ascii="Times New Roman" w:hAnsi="Times New Roman" w:cs="Times New Roman"/>
          <w:sz w:val="32"/>
          <w:szCs w:val="32"/>
        </w:rPr>
        <w:t>ьтуре и музыкальные работники. Среди родителей бытует мнение</w:t>
      </w:r>
      <w:r w:rsidR="00A727DB" w:rsidRPr="00F0361E">
        <w:rPr>
          <w:rFonts w:ascii="Times New Roman" w:hAnsi="Times New Roman" w:cs="Times New Roman"/>
          <w:sz w:val="32"/>
          <w:szCs w:val="32"/>
        </w:rPr>
        <w:t>, что если ребенка</w:t>
      </w:r>
      <w:r>
        <w:rPr>
          <w:rFonts w:ascii="Times New Roman" w:hAnsi="Times New Roman" w:cs="Times New Roman"/>
          <w:sz w:val="32"/>
          <w:szCs w:val="32"/>
        </w:rPr>
        <w:t xml:space="preserve"> отдать в детский сад -</w:t>
      </w:r>
      <w:r w:rsidR="00A727DB" w:rsidRPr="00F0361E">
        <w:rPr>
          <w:rFonts w:ascii="Times New Roman" w:hAnsi="Times New Roman" w:cs="Times New Roman"/>
          <w:sz w:val="32"/>
          <w:szCs w:val="32"/>
        </w:rPr>
        <w:t xml:space="preserve"> «погрузить в языковую среду», то он заговорит сам. На деле же, специалистам приходиться прикладывать много сил и знаний, чтобы дети овладели речью, читали выразительно стихи и пели песни. </w:t>
      </w:r>
    </w:p>
    <w:p w:rsidR="00926934"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w:t>
      </w:r>
      <w:r w:rsidR="002E5F66">
        <w:rPr>
          <w:rFonts w:ascii="Times New Roman" w:hAnsi="Times New Roman" w:cs="Times New Roman"/>
          <w:sz w:val="32"/>
          <w:szCs w:val="32"/>
        </w:rPr>
        <w:t xml:space="preserve">Рассмотрим, </w:t>
      </w:r>
      <w:r w:rsidRPr="00F0361E">
        <w:rPr>
          <w:rFonts w:ascii="Times New Roman" w:hAnsi="Times New Roman" w:cs="Times New Roman"/>
          <w:sz w:val="32"/>
          <w:szCs w:val="32"/>
        </w:rPr>
        <w:t>каким образом проходит работа над речью, с помощью формиров</w:t>
      </w:r>
      <w:r w:rsidR="000279EB">
        <w:rPr>
          <w:rFonts w:ascii="Times New Roman" w:hAnsi="Times New Roman" w:cs="Times New Roman"/>
          <w:sz w:val="32"/>
          <w:szCs w:val="32"/>
        </w:rPr>
        <w:t>ания моторного и речевого ритмов на музыкальных занятиях</w:t>
      </w:r>
      <w:r w:rsidRPr="00F0361E">
        <w:rPr>
          <w:rFonts w:ascii="Times New Roman" w:hAnsi="Times New Roman" w:cs="Times New Roman"/>
          <w:sz w:val="32"/>
          <w:szCs w:val="32"/>
        </w:rPr>
        <w:t xml:space="preserve">.  </w:t>
      </w:r>
    </w:p>
    <w:p w:rsidR="00DC2F59" w:rsidRPr="00F0361E" w:rsidRDefault="002E5F66"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 Р</w:t>
      </w:r>
      <w:r w:rsidR="00A727DB" w:rsidRPr="00F0361E">
        <w:rPr>
          <w:rFonts w:ascii="Times New Roman" w:hAnsi="Times New Roman" w:cs="Times New Roman"/>
          <w:sz w:val="32"/>
          <w:szCs w:val="32"/>
        </w:rPr>
        <w:t>ечевые центры расположены на всей коре полушарий и долей мозга, за исключением затылочных бугров. Природа очень хорошо побеспокоилась о сохранности второй сигнальной системы для человека, как биологического вида, отдав три четверти мозга под речевую локализацию. Казалось бы, столько степеней защиты, а дети молчат</w:t>
      </w:r>
      <w:r>
        <w:rPr>
          <w:rFonts w:ascii="Times New Roman" w:hAnsi="Times New Roman" w:cs="Times New Roman"/>
          <w:sz w:val="32"/>
          <w:szCs w:val="32"/>
        </w:rPr>
        <w:t>. П</w:t>
      </w:r>
      <w:r w:rsidR="00A727DB" w:rsidRPr="00F0361E">
        <w:rPr>
          <w:rFonts w:ascii="Times New Roman" w:hAnsi="Times New Roman" w:cs="Times New Roman"/>
          <w:sz w:val="32"/>
          <w:szCs w:val="32"/>
        </w:rPr>
        <w:t xml:space="preserve">очему всё – таки такое странное сочетание -  моторика и речь, хотя речь тоже является моторикой. Потому что практически на всей поверхности мозга расположены моторные поля и все это на физическом уровне не автономно, а соединено, поэтому ключ к решению большинства речевых проблем лежит именно в движении. Но движение должно быть организованным, произвольным, ритмичным и здесь нам на помощь приходит музыка и игра. </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Развитие моторного и речевого ритмов происходит во время упражнений, направленных на постепенное  развитие координации в моторике,  а также воспитание темпа движений.</w:t>
      </w:r>
    </w:p>
    <w:p w:rsidR="00C228DA"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Развитие чувства темпа движений помогает сформировать правильный речевой темп, а нормальный темп речи, в свою очередь, благотворно сказывается на темпе общих движений.</w:t>
      </w:r>
    </w:p>
    <w:p w:rsidR="00DC2F59"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Музыкальный темп усваивается на таких простых движениях как ходьба, прыжки, взмахи руками в медленном и умеренном темпе. Когда используются слова, словосочетания, считалки, скороговорки, то характер движений становится более разнообразным: включаются хлопки, подскоки. Проговаривание </w:t>
      </w:r>
      <w:r w:rsidRPr="00F0361E">
        <w:rPr>
          <w:rFonts w:ascii="Times New Roman" w:hAnsi="Times New Roman" w:cs="Times New Roman"/>
          <w:sz w:val="32"/>
          <w:szCs w:val="32"/>
        </w:rPr>
        <w:lastRenderedPageBreak/>
        <w:t xml:space="preserve">коротких стихотворений и текстов сочетается с хлопками, прыжками, притопыванием и бегом в различном музыкальном темпе. </w:t>
      </w:r>
    </w:p>
    <w:p w:rsidR="005E6FDB" w:rsidRPr="00F0361E" w:rsidRDefault="005E6FDB" w:rsidP="00F0361E">
      <w:pPr>
        <w:spacing w:after="0" w:line="240" w:lineRule="auto"/>
        <w:rPr>
          <w:rFonts w:ascii="Times New Roman" w:hAnsi="Times New Roman" w:cs="Times New Roman"/>
          <w:sz w:val="32"/>
          <w:szCs w:val="32"/>
        </w:rPr>
      </w:pPr>
    </w:p>
    <w:p w:rsidR="00DC2F59" w:rsidRPr="00F0361E" w:rsidRDefault="00A727DB" w:rsidP="00F0361E">
      <w:pPr>
        <w:spacing w:after="0" w:line="240" w:lineRule="auto"/>
        <w:rPr>
          <w:rFonts w:ascii="Times New Roman" w:hAnsi="Times New Roman" w:cs="Times New Roman"/>
          <w:b/>
          <w:sz w:val="32"/>
          <w:szCs w:val="32"/>
        </w:rPr>
      </w:pPr>
      <w:r w:rsidRPr="00F0361E">
        <w:rPr>
          <w:rFonts w:ascii="Times New Roman" w:hAnsi="Times New Roman" w:cs="Times New Roman"/>
          <w:sz w:val="32"/>
          <w:szCs w:val="32"/>
        </w:rPr>
        <w:t xml:space="preserve"> </w:t>
      </w:r>
      <w:r w:rsidR="002E6417">
        <w:rPr>
          <w:rFonts w:ascii="Times New Roman" w:hAnsi="Times New Roman" w:cs="Times New Roman"/>
          <w:b/>
          <w:sz w:val="32"/>
          <w:szCs w:val="32"/>
        </w:rPr>
        <w:t>У</w:t>
      </w:r>
      <w:r w:rsidRPr="00F0361E">
        <w:rPr>
          <w:rFonts w:ascii="Times New Roman" w:hAnsi="Times New Roman" w:cs="Times New Roman"/>
          <w:b/>
          <w:sz w:val="32"/>
          <w:szCs w:val="32"/>
        </w:rPr>
        <w:t>пражнения на развитие восприятия, дифференциации и воспроизведения темпа движений.</w:t>
      </w:r>
    </w:p>
    <w:p w:rsidR="00EB6802" w:rsidRPr="00F0361E" w:rsidRDefault="002E6417" w:rsidP="00F0361E">
      <w:pPr>
        <w:spacing w:after="0" w:line="240" w:lineRule="auto"/>
        <w:rPr>
          <w:rFonts w:ascii="Times New Roman" w:hAnsi="Times New Roman" w:cs="Times New Roman"/>
          <w:b/>
          <w:sz w:val="32"/>
          <w:szCs w:val="32"/>
        </w:rPr>
      </w:pPr>
      <w:r>
        <w:rPr>
          <w:rFonts w:ascii="Times New Roman" w:hAnsi="Times New Roman" w:cs="Times New Roman"/>
          <w:b/>
          <w:sz w:val="32"/>
          <w:szCs w:val="32"/>
        </w:rPr>
        <w:t xml:space="preserve"> «В</w:t>
      </w:r>
      <w:r w:rsidR="00A727DB" w:rsidRPr="00F0361E">
        <w:rPr>
          <w:rFonts w:ascii="Times New Roman" w:hAnsi="Times New Roman" w:cs="Times New Roman"/>
          <w:b/>
          <w:sz w:val="32"/>
          <w:szCs w:val="32"/>
        </w:rPr>
        <w:t xml:space="preserve"> полете»</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дети под быструю музыку бегут по залу, изображая самолеты, – руки подняты в стороны как крылья самолета. С замедлением музыки дети опускают руки и переходят на ходьбу. С окончанием музыки дети останавливаются. Игра проводится несколько раз.</w:t>
      </w:r>
    </w:p>
    <w:p w:rsidR="00EB6802"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«раз, два, три – самолет, лети!»</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игра проводится несколько раз.</w:t>
      </w:r>
    </w:p>
    <w:p w:rsidR="00EB6802" w:rsidRPr="00F0361E" w:rsidRDefault="002E6417" w:rsidP="00F0361E">
      <w:pPr>
        <w:spacing w:after="0" w:line="240" w:lineRule="auto"/>
        <w:rPr>
          <w:rFonts w:ascii="Times New Roman" w:hAnsi="Times New Roman" w:cs="Times New Roman"/>
          <w:b/>
          <w:sz w:val="32"/>
          <w:szCs w:val="32"/>
        </w:rPr>
      </w:pPr>
      <w:r>
        <w:rPr>
          <w:rFonts w:ascii="Times New Roman" w:hAnsi="Times New Roman" w:cs="Times New Roman"/>
          <w:b/>
          <w:sz w:val="32"/>
          <w:szCs w:val="32"/>
        </w:rPr>
        <w:t xml:space="preserve"> «Ш</w:t>
      </w:r>
      <w:r w:rsidR="00A727DB" w:rsidRPr="00F0361E">
        <w:rPr>
          <w:rFonts w:ascii="Times New Roman" w:hAnsi="Times New Roman" w:cs="Times New Roman"/>
          <w:b/>
          <w:sz w:val="32"/>
          <w:szCs w:val="32"/>
        </w:rPr>
        <w:t>аг и бег»</w:t>
      </w:r>
    </w:p>
    <w:p w:rsidR="00324D07"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дети идут колонной (друг за другом) по кругу под музыку умеренного темпа. После смены музыки с умеренным темпом на музыку с быстрым темпом («быстрая музыка») дети переходят на легкий бег. Вновь звучит музыка с умеренным темпом, под которую дети возобновляют свою ходьбу. Смена музыки производится два раза.</w:t>
      </w:r>
    </w:p>
    <w:p w:rsidR="00324D07"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различные виды ходьбы сочетаются не только с музыкой, но и со словом.  </w:t>
      </w:r>
    </w:p>
    <w:p w:rsidR="00324D07"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например, ходьба:</w:t>
      </w:r>
    </w:p>
    <w:p w:rsidR="00324D07"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а) на внутренней и внешней сторонах ступни: </w:t>
      </w:r>
    </w:p>
    <w:p w:rsidR="00324D07"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«лед да лед, лед да лед, а по льду пингвин идет.</w:t>
      </w:r>
    </w:p>
    <w:p w:rsidR="00324D07"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скользкий лед, скользкий лед, но пингвин не упадет»</w:t>
      </w:r>
    </w:p>
    <w:p w:rsidR="00324D07"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б) на равновесие:</w:t>
      </w:r>
    </w:p>
    <w:p w:rsidR="00324D07"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цапля важная, носатая.</w:t>
      </w:r>
    </w:p>
    <w:p w:rsidR="00324D07"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целый день стоит, как статуя.» </w:t>
      </w:r>
    </w:p>
    <w:p w:rsidR="00324D07"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в) на носках:</w:t>
      </w:r>
    </w:p>
    <w:p w:rsidR="00324D07"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маме надо отдыхать, маме хочется поспать. </w:t>
      </w:r>
    </w:p>
    <w:p w:rsidR="00324D07"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Я на цыпочках хожу. Я ее не разбужу»</w:t>
      </w:r>
    </w:p>
    <w:p w:rsidR="00324D07"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г) на пятках:</w:t>
      </w:r>
    </w:p>
    <w:p w:rsidR="00324D07"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«тук, тук, тук, тук. Тук, тук, тук, тук.</w:t>
      </w:r>
    </w:p>
    <w:p w:rsidR="00324D07"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моих пяток слышен стук. Мои пяточки идут, </w:t>
      </w:r>
    </w:p>
    <w:p w:rsidR="00324D07"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Меня к мамочке ведут»</w:t>
      </w:r>
    </w:p>
    <w:p w:rsidR="00DC2F59" w:rsidRPr="00F0361E" w:rsidRDefault="002E6417" w:rsidP="00F0361E">
      <w:pPr>
        <w:spacing w:after="0" w:line="240" w:lineRule="auto"/>
        <w:rPr>
          <w:rFonts w:ascii="Times New Roman" w:hAnsi="Times New Roman" w:cs="Times New Roman"/>
          <w:b/>
          <w:sz w:val="32"/>
          <w:szCs w:val="32"/>
        </w:rPr>
      </w:pPr>
      <w:r>
        <w:rPr>
          <w:rFonts w:ascii="Times New Roman" w:hAnsi="Times New Roman" w:cs="Times New Roman"/>
          <w:b/>
          <w:sz w:val="32"/>
          <w:szCs w:val="32"/>
        </w:rPr>
        <w:t>Игра «Д</w:t>
      </w:r>
      <w:r w:rsidR="00A727DB" w:rsidRPr="00F0361E">
        <w:rPr>
          <w:rFonts w:ascii="Times New Roman" w:hAnsi="Times New Roman" w:cs="Times New Roman"/>
          <w:b/>
          <w:sz w:val="32"/>
          <w:szCs w:val="32"/>
        </w:rPr>
        <w:t>ирижер и оркестр»</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w:t>
      </w:r>
      <w:r w:rsidR="000279EB">
        <w:rPr>
          <w:rFonts w:ascii="Times New Roman" w:hAnsi="Times New Roman" w:cs="Times New Roman"/>
          <w:sz w:val="32"/>
          <w:szCs w:val="32"/>
        </w:rPr>
        <w:t>часть 1 «С</w:t>
      </w:r>
      <w:r w:rsidRPr="00F0361E">
        <w:rPr>
          <w:rFonts w:ascii="Times New Roman" w:hAnsi="Times New Roman" w:cs="Times New Roman"/>
          <w:sz w:val="32"/>
          <w:szCs w:val="32"/>
        </w:rPr>
        <w:t>лавься» (хор из оперы «иван сусанин»</w:t>
      </w:r>
      <w:r w:rsidR="00176897">
        <w:rPr>
          <w:rFonts w:ascii="Times New Roman" w:hAnsi="Times New Roman" w:cs="Times New Roman"/>
          <w:sz w:val="32"/>
          <w:szCs w:val="32"/>
        </w:rPr>
        <w:t>), муз.  М.И.Г</w:t>
      </w:r>
      <w:r w:rsidR="000279EB">
        <w:rPr>
          <w:rFonts w:ascii="Times New Roman" w:hAnsi="Times New Roman" w:cs="Times New Roman"/>
          <w:sz w:val="32"/>
          <w:szCs w:val="32"/>
        </w:rPr>
        <w:t>линки  часть 2 «И</w:t>
      </w:r>
      <w:r w:rsidR="00176897">
        <w:rPr>
          <w:rFonts w:ascii="Times New Roman" w:hAnsi="Times New Roman" w:cs="Times New Roman"/>
          <w:sz w:val="32"/>
          <w:szCs w:val="32"/>
        </w:rPr>
        <w:t>тальянская полька», муз.  С.Рахманинова, </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lastRenderedPageBreak/>
        <w:t> фотоиллюстрации оборудование: детские стульчики, шумовые и музыкальные инструменты (бубен, треугольник, маракасы).</w:t>
      </w:r>
    </w:p>
    <w:p w:rsidR="00F0361E"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до начала музыки дети сидят на стульчиках по кругу с шумовыми инструментами в руках. Перед началом упражнения педагог выбирает «дирижера» и выводит его в центр круга, сопровождая словами</w:t>
      </w:r>
    </w:p>
    <w:p w:rsidR="00F0361E" w:rsidRPr="00F0361E" w:rsidRDefault="00176897"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w:t>
      </w:r>
      <w:r w:rsidR="00A727DB" w:rsidRPr="00F0361E">
        <w:rPr>
          <w:rFonts w:ascii="Times New Roman" w:hAnsi="Times New Roman" w:cs="Times New Roman"/>
          <w:sz w:val="32"/>
          <w:szCs w:val="32"/>
        </w:rPr>
        <w:t>Он назначен дирижером, держит весь оркестр в руках.</w:t>
      </w:r>
    </w:p>
    <w:p w:rsidR="00176897"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без него не начинайте,</w:t>
      </w:r>
      <w:r w:rsidR="00176897">
        <w:rPr>
          <w:rFonts w:ascii="Times New Roman" w:hAnsi="Times New Roman" w:cs="Times New Roman"/>
          <w:sz w:val="32"/>
          <w:szCs w:val="32"/>
        </w:rPr>
        <w:t xml:space="preserve"> палочкой взмахнет – вступайте!»</w:t>
      </w:r>
    </w:p>
    <w:p w:rsidR="00F0361E"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Звучит музыка  в умеренном темпе, ребенок в круге «дирижирует», дети изображают оркестр, отбивая ритм в этом темпе на шумовых инструментах до окончания музыки. После этого они встают и кладут инструменты на стульчики. Со сменой музыки  дети вместе с «дирижером» бегут по внешней стороне круга (за стульчиками). По окончании музыки берут инструменты и садятся на стульчики. Ребенок, не успевший занять место в «оркестре», становится «дирижером». </w:t>
      </w:r>
    </w:p>
    <w:p w:rsidR="00F0361E" w:rsidRPr="00F0361E" w:rsidRDefault="002E6417" w:rsidP="00F0361E">
      <w:pPr>
        <w:spacing w:after="0" w:line="240" w:lineRule="auto"/>
        <w:rPr>
          <w:rFonts w:ascii="Times New Roman" w:hAnsi="Times New Roman" w:cs="Times New Roman"/>
          <w:b/>
          <w:sz w:val="32"/>
          <w:szCs w:val="32"/>
        </w:rPr>
      </w:pPr>
      <w:r>
        <w:rPr>
          <w:rFonts w:ascii="Times New Roman" w:hAnsi="Times New Roman" w:cs="Times New Roman"/>
          <w:b/>
          <w:sz w:val="32"/>
          <w:szCs w:val="32"/>
        </w:rPr>
        <w:t>Игра «З</w:t>
      </w:r>
      <w:r w:rsidR="00A727DB" w:rsidRPr="00F0361E">
        <w:rPr>
          <w:rFonts w:ascii="Times New Roman" w:hAnsi="Times New Roman" w:cs="Times New Roman"/>
          <w:b/>
          <w:sz w:val="32"/>
          <w:szCs w:val="32"/>
        </w:rPr>
        <w:t>мейка»</w:t>
      </w:r>
    </w:p>
    <w:p w:rsidR="00DC2F59" w:rsidRPr="00F0361E" w:rsidRDefault="00176897"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 П</w:t>
      </w:r>
      <w:r w:rsidR="00A727DB" w:rsidRPr="00F0361E">
        <w:rPr>
          <w:rFonts w:ascii="Times New Roman" w:hAnsi="Times New Roman" w:cs="Times New Roman"/>
          <w:sz w:val="32"/>
          <w:szCs w:val="32"/>
        </w:rPr>
        <w:t>од ритмичные удары в бубен в умеренном темпе дети идут «змейкой» друг за другом, держась за руки, между стульями, расставленными по прямой линии на расстоянии одного метра один от другого. На быстрые удары бубна дети начинают бежать по внешнему кругу вокруг стульев. Когда бубен замолкает, дети садятся на стульчики. Когда вновь зазвучат ритмичные удары в бубен, дети возобновляют движение «змейкой» друг за другом, держась за руки. В первый раз на бубне должен играть взрослый, а при повторении упражнения бубен можно дать одному из детей, предварительно отобранного педагогом.</w:t>
      </w:r>
    </w:p>
    <w:p w:rsidR="00DC2F59" w:rsidRPr="00F0361E" w:rsidRDefault="00DC2F59" w:rsidP="00F0361E">
      <w:pPr>
        <w:spacing w:after="0" w:line="240" w:lineRule="auto"/>
        <w:jc w:val="right"/>
        <w:rPr>
          <w:rFonts w:ascii="Times New Roman" w:hAnsi="Times New Roman" w:cs="Times New Roman"/>
          <w:sz w:val="32"/>
          <w:szCs w:val="32"/>
        </w:rPr>
      </w:pP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Комплекс упражнений на развитие восприятия, дифференциации и воспроизведения темпа движений и речи. </w:t>
      </w:r>
    </w:p>
    <w:p w:rsidR="00DC2F59" w:rsidRPr="002E6417" w:rsidRDefault="002E6417" w:rsidP="00F0361E">
      <w:pPr>
        <w:spacing w:after="0" w:line="240" w:lineRule="auto"/>
        <w:rPr>
          <w:rFonts w:ascii="Times New Roman" w:hAnsi="Times New Roman" w:cs="Times New Roman"/>
          <w:b/>
          <w:sz w:val="32"/>
          <w:szCs w:val="32"/>
        </w:rPr>
      </w:pPr>
      <w:r>
        <w:rPr>
          <w:rFonts w:ascii="Times New Roman" w:hAnsi="Times New Roman" w:cs="Times New Roman"/>
          <w:sz w:val="32"/>
          <w:szCs w:val="32"/>
        </w:rPr>
        <w:t xml:space="preserve"> </w:t>
      </w:r>
      <w:r w:rsidRPr="002E6417">
        <w:rPr>
          <w:rFonts w:ascii="Times New Roman" w:hAnsi="Times New Roman" w:cs="Times New Roman"/>
          <w:b/>
          <w:sz w:val="32"/>
          <w:szCs w:val="32"/>
        </w:rPr>
        <w:t>Игра «К</w:t>
      </w:r>
      <w:r w:rsidR="00A727DB" w:rsidRPr="002E6417">
        <w:rPr>
          <w:rFonts w:ascii="Times New Roman" w:hAnsi="Times New Roman" w:cs="Times New Roman"/>
          <w:b/>
          <w:sz w:val="32"/>
          <w:szCs w:val="32"/>
        </w:rPr>
        <w:t>арусели»</w:t>
      </w:r>
    </w:p>
    <w:p w:rsidR="00DC2F59" w:rsidRPr="00F0361E" w:rsidRDefault="002E6417"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Д</w:t>
      </w:r>
      <w:r w:rsidR="00A727DB" w:rsidRPr="00F0361E">
        <w:rPr>
          <w:rFonts w:ascii="Times New Roman" w:hAnsi="Times New Roman" w:cs="Times New Roman"/>
          <w:sz w:val="32"/>
          <w:szCs w:val="32"/>
        </w:rPr>
        <w:t>ети вместе с педагогом встают в круг друг за другом и, двигаясь по кругу, проговаривают стихотворный текст под музыкальное сопровождение, темп которого последовательно меняется.</w:t>
      </w:r>
    </w:p>
    <w:p w:rsidR="00DC2F59" w:rsidRPr="00F0361E" w:rsidRDefault="002E6417"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«Е</w:t>
      </w:r>
      <w:r w:rsidR="00A727DB" w:rsidRPr="00F0361E">
        <w:rPr>
          <w:rFonts w:ascii="Times New Roman" w:hAnsi="Times New Roman" w:cs="Times New Roman"/>
          <w:sz w:val="32"/>
          <w:szCs w:val="32"/>
        </w:rPr>
        <w:t>ле – еле, еле – еле завертелись карусели</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А потом, потом, потом, все бегом, бегом, бегом</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Тише, тише, не бегите, карусель остановите.</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Раз, два, раз, два, вот и кончилась игра» </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w:t>
      </w:r>
    </w:p>
    <w:p w:rsidR="00DC2F59" w:rsidRPr="00832E34" w:rsidRDefault="00832E34" w:rsidP="00F0361E">
      <w:pPr>
        <w:spacing w:after="0" w:line="240" w:lineRule="auto"/>
        <w:rPr>
          <w:rFonts w:ascii="Times New Roman" w:hAnsi="Times New Roman" w:cs="Times New Roman"/>
          <w:b/>
          <w:sz w:val="32"/>
          <w:szCs w:val="32"/>
        </w:rPr>
      </w:pPr>
      <w:r>
        <w:rPr>
          <w:rFonts w:ascii="Times New Roman" w:hAnsi="Times New Roman" w:cs="Times New Roman"/>
          <w:sz w:val="32"/>
          <w:szCs w:val="32"/>
        </w:rPr>
        <w:lastRenderedPageBreak/>
        <w:t xml:space="preserve"> </w:t>
      </w:r>
      <w:r w:rsidRPr="00832E34">
        <w:rPr>
          <w:rFonts w:ascii="Times New Roman" w:hAnsi="Times New Roman" w:cs="Times New Roman"/>
          <w:b/>
          <w:sz w:val="32"/>
          <w:szCs w:val="32"/>
        </w:rPr>
        <w:t>Игра «П</w:t>
      </w:r>
      <w:r w:rsidR="00A727DB" w:rsidRPr="00832E34">
        <w:rPr>
          <w:rFonts w:ascii="Times New Roman" w:hAnsi="Times New Roman" w:cs="Times New Roman"/>
          <w:b/>
          <w:sz w:val="32"/>
          <w:szCs w:val="32"/>
        </w:rPr>
        <w:t>аровоз»</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дети стоят в колонне друг за другом и держат руки, согнув их в локтях и сжав в кулаки. Темп музыки регулируется педагогом самостоятельно в соответствии с ускорением или замедлением темпа движений. </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медленная музыка: </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«едет, едет паровоз, две трубы и сто колес,</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две трубы и сто колес, машинистом – рыжий пес»</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умеренная музыка:</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мы к соседям в гости едем, едем к тиграм и медведям. Ожидайте в гости нас, мы приедем ровно в час»</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Быстрая музыка:</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«едет, едет паровоз, чух-чух-чух, пыхтит наш пес. </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Пятьдесят поросят на подножках висят»</w:t>
      </w:r>
    </w:p>
    <w:p w:rsidR="00DC2F59"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медленная музыка:</w:t>
      </w:r>
    </w:p>
    <w:p w:rsidR="006F4B5F"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зайке страшно, еле дышит, зайцем едет он на крыше, потерял он свой билет, а на новый денег нет» </w:t>
      </w:r>
    </w:p>
    <w:p w:rsidR="00C228DA" w:rsidRPr="00F0361E" w:rsidRDefault="00C228DA" w:rsidP="00F0361E">
      <w:pPr>
        <w:spacing w:after="0" w:line="240" w:lineRule="auto"/>
        <w:rPr>
          <w:rFonts w:ascii="Times New Roman" w:hAnsi="Times New Roman" w:cs="Times New Roman"/>
          <w:sz w:val="32"/>
          <w:szCs w:val="32"/>
        </w:rPr>
      </w:pPr>
    </w:p>
    <w:p w:rsidR="00F200F5"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b/>
          <w:sz w:val="32"/>
          <w:szCs w:val="32"/>
        </w:rPr>
        <w:t xml:space="preserve">Упражнения на развитие дыхания, голоса и артикуляции </w:t>
      </w:r>
    </w:p>
    <w:p w:rsidR="006F4B5F"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Сила голоса воспитывается при произнесении гласных более громким или более тихим голосом, с соответствующим усилением или ослаблением музыкального аккомпанемента. Длительность звучания голоса зависит от продолжительности выдоха.</w:t>
      </w:r>
    </w:p>
    <w:p w:rsidR="00F200F5" w:rsidRPr="00F0361E" w:rsidRDefault="007B6E4B"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 Д</w:t>
      </w:r>
      <w:r w:rsidR="00A727DB" w:rsidRPr="00F0361E">
        <w:rPr>
          <w:rFonts w:ascii="Times New Roman" w:hAnsi="Times New Roman" w:cs="Times New Roman"/>
          <w:sz w:val="32"/>
          <w:szCs w:val="32"/>
        </w:rPr>
        <w:t>ля воспитания выразительност</w:t>
      </w:r>
      <w:r w:rsidR="005E6FDB">
        <w:rPr>
          <w:rFonts w:ascii="Times New Roman" w:hAnsi="Times New Roman" w:cs="Times New Roman"/>
          <w:sz w:val="32"/>
          <w:szCs w:val="32"/>
        </w:rPr>
        <w:t>и голоса полезна мелодекламация. А также, ч</w:t>
      </w:r>
      <w:r w:rsidR="00A727DB" w:rsidRPr="00F0361E">
        <w:rPr>
          <w:rFonts w:ascii="Times New Roman" w:hAnsi="Times New Roman" w:cs="Times New Roman"/>
          <w:sz w:val="32"/>
          <w:szCs w:val="32"/>
        </w:rPr>
        <w:t xml:space="preserve">тение стихотворений с вопросительной, восклицательной, побудительной и другими интонациями под соответствующую музыку. </w:t>
      </w:r>
    </w:p>
    <w:p w:rsidR="00F200F5"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Работа над дикцией проводится с помощью дыхательных, голосовых и артикуляторных упр</w:t>
      </w:r>
      <w:r w:rsidR="007B6E4B">
        <w:rPr>
          <w:rFonts w:ascii="Times New Roman" w:hAnsi="Times New Roman" w:cs="Times New Roman"/>
          <w:sz w:val="32"/>
          <w:szCs w:val="32"/>
        </w:rPr>
        <w:t>ажнений. Вначале под ритмичную</w:t>
      </w:r>
      <w:r w:rsidRPr="00F0361E">
        <w:rPr>
          <w:rFonts w:ascii="Times New Roman" w:hAnsi="Times New Roman" w:cs="Times New Roman"/>
          <w:sz w:val="32"/>
          <w:szCs w:val="32"/>
        </w:rPr>
        <w:t xml:space="preserve"> музыку, затем произносят на шепоте и громко; четверостишья, пословицы, поговорки произносятся со сменой ударения и темпа речи. </w:t>
      </w:r>
    </w:p>
    <w:p w:rsidR="00F200F5" w:rsidRPr="00F0361E" w:rsidRDefault="007B6E4B"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 П</w:t>
      </w:r>
      <w:r w:rsidR="00A727DB" w:rsidRPr="00F0361E">
        <w:rPr>
          <w:rFonts w:ascii="Times New Roman" w:hAnsi="Times New Roman" w:cs="Times New Roman"/>
          <w:sz w:val="32"/>
          <w:szCs w:val="32"/>
        </w:rPr>
        <w:t xml:space="preserve">олезны распевания на материале артикуляторной гимнастики с одновременным развитием мелкой моторики. </w:t>
      </w:r>
    </w:p>
    <w:p w:rsidR="00324D07" w:rsidRPr="00F0361E" w:rsidRDefault="007B6E4B" w:rsidP="00F0361E">
      <w:pPr>
        <w:spacing w:after="0" w:line="240" w:lineRule="auto"/>
        <w:rPr>
          <w:rFonts w:ascii="Times New Roman" w:hAnsi="Times New Roman" w:cs="Times New Roman"/>
          <w:sz w:val="32"/>
          <w:szCs w:val="32"/>
        </w:rPr>
      </w:pPr>
      <w:r>
        <w:rPr>
          <w:rFonts w:ascii="Times New Roman" w:hAnsi="Times New Roman" w:cs="Times New Roman"/>
          <w:b/>
          <w:sz w:val="32"/>
          <w:szCs w:val="32"/>
        </w:rPr>
        <w:t xml:space="preserve"> «М</w:t>
      </w:r>
      <w:r w:rsidR="00A727DB" w:rsidRPr="00F0361E">
        <w:rPr>
          <w:rFonts w:ascii="Times New Roman" w:hAnsi="Times New Roman" w:cs="Times New Roman"/>
          <w:b/>
          <w:sz w:val="32"/>
          <w:szCs w:val="32"/>
        </w:rPr>
        <w:t>уха».</w:t>
      </w:r>
      <w:r w:rsidR="00A727DB" w:rsidRPr="00F0361E">
        <w:rPr>
          <w:rFonts w:ascii="Times New Roman" w:hAnsi="Times New Roman" w:cs="Times New Roman"/>
          <w:sz w:val="32"/>
          <w:szCs w:val="32"/>
        </w:rPr>
        <w:t xml:space="preserve"> </w:t>
      </w:r>
    </w:p>
    <w:p w:rsidR="00324D07" w:rsidRPr="00F0361E" w:rsidRDefault="00832E34"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1.У</w:t>
      </w:r>
      <w:r w:rsidR="00A727DB" w:rsidRPr="00F0361E">
        <w:rPr>
          <w:rFonts w:ascii="Times New Roman" w:hAnsi="Times New Roman" w:cs="Times New Roman"/>
          <w:sz w:val="32"/>
          <w:szCs w:val="32"/>
        </w:rPr>
        <w:t xml:space="preserve">видеть муху, сидящую на правом колене, всмотреться в нее, поймать ее, почувствовать в кулаке, поднести кулак к уху. Слушать, как звенит муха. Пить на выдохе, подражая мухе: «з-з-з». </w:t>
      </w:r>
      <w:r w:rsidR="00A727DB" w:rsidRPr="00F0361E">
        <w:rPr>
          <w:rFonts w:ascii="Times New Roman" w:hAnsi="Times New Roman" w:cs="Times New Roman"/>
          <w:sz w:val="32"/>
          <w:szCs w:val="32"/>
        </w:rPr>
        <w:lastRenderedPageBreak/>
        <w:t xml:space="preserve">Выпустить муху, раскрыть ладошку, проследить глазами ее полет, вдохнуть вновь. </w:t>
      </w:r>
    </w:p>
    <w:p w:rsidR="00C228DA" w:rsidRPr="00F0361E" w:rsidRDefault="000279EB"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2.О</w:t>
      </w:r>
      <w:r w:rsidR="00A727DB" w:rsidRPr="00F0361E">
        <w:rPr>
          <w:rFonts w:ascii="Times New Roman" w:hAnsi="Times New Roman" w:cs="Times New Roman"/>
          <w:sz w:val="32"/>
          <w:szCs w:val="32"/>
        </w:rPr>
        <w:t xml:space="preserve">дновременно на ударные слоги соединить на обеих руках второй, третий, четвертый, пятый пальцы поочередно с первым пальцем руки. На слова «в обморок упали» расслабить кисти рук, уронить их: </w:t>
      </w:r>
    </w:p>
    <w:p w:rsidR="00C228DA" w:rsidRPr="00F0361E" w:rsidRDefault="005E6FDB"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«Н</w:t>
      </w:r>
      <w:r w:rsidR="00A727DB" w:rsidRPr="00F0361E">
        <w:rPr>
          <w:rFonts w:ascii="Times New Roman" w:hAnsi="Times New Roman" w:cs="Times New Roman"/>
          <w:sz w:val="32"/>
          <w:szCs w:val="32"/>
        </w:rPr>
        <w:t>а паркете в восемь пар мухи танцевали,</w:t>
      </w:r>
    </w:p>
    <w:p w:rsidR="00C228DA"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увидали паука — в обморок упали»</w:t>
      </w:r>
    </w:p>
    <w:p w:rsidR="00F200F5" w:rsidRPr="00F0361E" w:rsidRDefault="005E6FDB"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 П</w:t>
      </w:r>
      <w:r w:rsidR="00A727DB" w:rsidRPr="00F0361E">
        <w:rPr>
          <w:rFonts w:ascii="Times New Roman" w:hAnsi="Times New Roman" w:cs="Times New Roman"/>
          <w:sz w:val="32"/>
          <w:szCs w:val="32"/>
        </w:rPr>
        <w:t xml:space="preserve">еть эту же песенку на слогах «зум», «зу» и одновременно дирижировать кистью руки. Кисть должна быть гибкой, четко указывать акценты в музыке. </w:t>
      </w:r>
    </w:p>
    <w:p w:rsidR="00311433" w:rsidRPr="00F0361E" w:rsidRDefault="00832E34" w:rsidP="00F0361E">
      <w:pPr>
        <w:spacing w:after="0" w:line="240" w:lineRule="auto"/>
        <w:rPr>
          <w:rFonts w:ascii="Times New Roman" w:hAnsi="Times New Roman" w:cs="Times New Roman"/>
          <w:sz w:val="32"/>
          <w:szCs w:val="32"/>
        </w:rPr>
      </w:pPr>
      <w:r>
        <w:rPr>
          <w:rFonts w:ascii="Times New Roman" w:hAnsi="Times New Roman" w:cs="Times New Roman"/>
          <w:b/>
          <w:sz w:val="32"/>
          <w:szCs w:val="32"/>
        </w:rPr>
        <w:t xml:space="preserve"> «Т</w:t>
      </w:r>
      <w:r w:rsidR="00A727DB" w:rsidRPr="00F0361E">
        <w:rPr>
          <w:rFonts w:ascii="Times New Roman" w:hAnsi="Times New Roman" w:cs="Times New Roman"/>
          <w:b/>
          <w:sz w:val="32"/>
          <w:szCs w:val="32"/>
        </w:rPr>
        <w:t>ополиный пух»</w:t>
      </w:r>
      <w:r w:rsidR="00A727DB" w:rsidRPr="00F0361E">
        <w:rPr>
          <w:rFonts w:ascii="Times New Roman" w:hAnsi="Times New Roman" w:cs="Times New Roman"/>
          <w:sz w:val="32"/>
          <w:szCs w:val="32"/>
        </w:rPr>
        <w:t xml:space="preserve">. </w:t>
      </w:r>
    </w:p>
    <w:p w:rsidR="00311433"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Начало лета. Жаркий день. Вокруг лежит тополиный пух. Увидеть пух, всмотреться в него, присесть, собрать немного пуха мягкими подгребающими движениями пальцев рук. Легкими движениями пальцев перебрасывать пух с руки на руку, дуть на него, снова ловить и проговаривать стихотворение, дирижируя рукой:</w:t>
      </w:r>
    </w:p>
    <w:p w:rsidR="00311433" w:rsidRPr="00F0361E" w:rsidRDefault="00832E34"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 Л</w:t>
      </w:r>
      <w:r w:rsidR="00A727DB" w:rsidRPr="00F0361E">
        <w:rPr>
          <w:rFonts w:ascii="Times New Roman" w:hAnsi="Times New Roman" w:cs="Times New Roman"/>
          <w:sz w:val="32"/>
          <w:szCs w:val="32"/>
        </w:rPr>
        <w:t xml:space="preserve">етом снег! Просто смех! </w:t>
      </w:r>
    </w:p>
    <w:p w:rsidR="00F200F5"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снег по городу летает,  почему же он не тает?»</w:t>
      </w:r>
    </w:p>
    <w:p w:rsidR="00311433" w:rsidRPr="00F0361E" w:rsidRDefault="007B6E4B" w:rsidP="00F0361E">
      <w:pPr>
        <w:spacing w:after="0" w:line="240" w:lineRule="auto"/>
        <w:rPr>
          <w:rFonts w:ascii="Times New Roman" w:hAnsi="Times New Roman" w:cs="Times New Roman"/>
          <w:sz w:val="32"/>
          <w:szCs w:val="32"/>
        </w:rPr>
      </w:pPr>
      <w:r>
        <w:rPr>
          <w:rFonts w:ascii="Times New Roman" w:hAnsi="Times New Roman" w:cs="Times New Roman"/>
          <w:b/>
          <w:sz w:val="32"/>
          <w:szCs w:val="32"/>
        </w:rPr>
        <w:t xml:space="preserve">  «А</w:t>
      </w:r>
      <w:r w:rsidR="00A727DB" w:rsidRPr="00F0361E">
        <w:rPr>
          <w:rFonts w:ascii="Times New Roman" w:hAnsi="Times New Roman" w:cs="Times New Roman"/>
          <w:b/>
          <w:sz w:val="32"/>
          <w:szCs w:val="32"/>
        </w:rPr>
        <w:t>й-я, жу-жу»</w:t>
      </w:r>
      <w:r w:rsidR="00A727DB" w:rsidRPr="00F0361E">
        <w:rPr>
          <w:rFonts w:ascii="Times New Roman" w:hAnsi="Times New Roman" w:cs="Times New Roman"/>
          <w:sz w:val="32"/>
          <w:szCs w:val="32"/>
        </w:rPr>
        <w:t xml:space="preserve"> </w:t>
      </w:r>
    </w:p>
    <w:p w:rsidR="00F200F5"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(латышская народная песня.русский текст в. Ванникова, гармонизация в. Шепулина.) </w:t>
      </w:r>
    </w:p>
    <w:p w:rsidR="00F200F5" w:rsidRPr="00F0361E" w:rsidRDefault="00832E34"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«А</w:t>
      </w:r>
      <w:r w:rsidR="00A727DB" w:rsidRPr="00F0361E">
        <w:rPr>
          <w:rFonts w:ascii="Times New Roman" w:hAnsi="Times New Roman" w:cs="Times New Roman"/>
          <w:sz w:val="32"/>
          <w:szCs w:val="32"/>
        </w:rPr>
        <w:t>й-я, жу-жу, медвежонок, ай-я, жу-жу.</w:t>
      </w:r>
    </w:p>
    <w:p w:rsidR="00F200F5"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ты не плачь, не плачь спросонок, жу-жу (2 раза). </w:t>
      </w:r>
    </w:p>
    <w:p w:rsidR="00F200F5"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дремлют сосны, дремлют ели, ай-я, жу-жу. </w:t>
      </w:r>
    </w:p>
    <w:p w:rsidR="00F200F5"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Малыши легли в постели, жу-жу (2раза).</w:t>
      </w:r>
    </w:p>
    <w:p w:rsidR="00F200F5"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скоро спать все звезды лягут, ай-я, жу-жу.</w:t>
      </w:r>
    </w:p>
    <w:p w:rsidR="00F200F5"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принесет нам ягод мама, жу-жу(2 раза).</w:t>
      </w:r>
    </w:p>
    <w:p w:rsidR="000279EB"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принесет нам меду папа,</w:t>
      </w:r>
    </w:p>
    <w:p w:rsidR="00F200F5" w:rsidRDefault="000279EB"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 А</w:t>
      </w:r>
      <w:r w:rsidR="00A727DB" w:rsidRPr="00F0361E">
        <w:rPr>
          <w:rFonts w:ascii="Times New Roman" w:hAnsi="Times New Roman" w:cs="Times New Roman"/>
          <w:sz w:val="32"/>
          <w:szCs w:val="32"/>
        </w:rPr>
        <w:t>й-я, жужу, спи, малыш мой косолапый, жу-жу (2раза).»</w:t>
      </w:r>
    </w:p>
    <w:p w:rsidR="005E6FDB" w:rsidRPr="00F0361E" w:rsidRDefault="005E6FDB" w:rsidP="00F0361E">
      <w:pPr>
        <w:spacing w:after="0" w:line="240" w:lineRule="auto"/>
        <w:rPr>
          <w:rFonts w:ascii="Times New Roman" w:hAnsi="Times New Roman" w:cs="Times New Roman"/>
          <w:sz w:val="32"/>
          <w:szCs w:val="32"/>
        </w:rPr>
      </w:pPr>
    </w:p>
    <w:p w:rsidR="00F200F5" w:rsidRPr="00F0361E" w:rsidRDefault="00A727DB" w:rsidP="00F0361E">
      <w:pPr>
        <w:spacing w:after="0" w:line="240" w:lineRule="auto"/>
        <w:rPr>
          <w:rFonts w:ascii="Times New Roman" w:hAnsi="Times New Roman" w:cs="Times New Roman"/>
          <w:b/>
          <w:sz w:val="32"/>
          <w:szCs w:val="32"/>
        </w:rPr>
      </w:pPr>
      <w:r w:rsidRPr="00F0361E">
        <w:rPr>
          <w:rFonts w:ascii="Times New Roman" w:hAnsi="Times New Roman" w:cs="Times New Roman"/>
          <w:b/>
          <w:sz w:val="32"/>
          <w:szCs w:val="32"/>
        </w:rPr>
        <w:t xml:space="preserve">Упражнения, регулирующие мышечный тонус </w:t>
      </w:r>
    </w:p>
    <w:p w:rsidR="00F200F5" w:rsidRPr="00F0361E" w:rsidRDefault="000279EB"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 Э</w:t>
      </w:r>
      <w:r w:rsidR="00A727DB" w:rsidRPr="00F0361E">
        <w:rPr>
          <w:rFonts w:ascii="Times New Roman" w:hAnsi="Times New Roman" w:cs="Times New Roman"/>
          <w:sz w:val="32"/>
          <w:szCs w:val="32"/>
        </w:rPr>
        <w:t>ти у</w:t>
      </w:r>
      <w:r w:rsidR="00176897">
        <w:rPr>
          <w:rFonts w:ascii="Times New Roman" w:hAnsi="Times New Roman" w:cs="Times New Roman"/>
          <w:sz w:val="32"/>
          <w:szCs w:val="32"/>
        </w:rPr>
        <w:t xml:space="preserve">пражнения позволяют </w:t>
      </w:r>
      <w:r w:rsidR="00A727DB" w:rsidRPr="00F0361E">
        <w:rPr>
          <w:rFonts w:ascii="Times New Roman" w:hAnsi="Times New Roman" w:cs="Times New Roman"/>
          <w:sz w:val="32"/>
          <w:szCs w:val="32"/>
        </w:rPr>
        <w:t xml:space="preserve"> овладеть своими мышцами, научиться управлять своими движениями. В содержание этого раздела входит усвоение понятий «сильно», «слабо» как понятий относительно большей или меньшей силы мускульного напряжения </w:t>
      </w:r>
    </w:p>
    <w:p w:rsidR="00F200F5"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дети сидят в кругу на полу по-турецки. На громкую музыку ударяют ладонями рук об пол, на тихую музыку делают легкие хлопки перед собой. </w:t>
      </w:r>
    </w:p>
    <w:p w:rsidR="00F200F5"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lastRenderedPageBreak/>
        <w:t xml:space="preserve">- дети стоят в кругу с бубнами в левой руке, на громкую музыку — ударяют по бубну правой рукой, на тихую музыку — берут бубен в правую руку и легко им встряхивают. </w:t>
      </w:r>
    </w:p>
    <w:p w:rsidR="00F200F5"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-на громкую музыку дети идут по кругу, на тихую — двигаются вокруг себя на носках </w:t>
      </w:r>
    </w:p>
    <w:p w:rsidR="005E6FDB" w:rsidRPr="00F0361E" w:rsidRDefault="005E6FDB" w:rsidP="00F0361E">
      <w:pPr>
        <w:spacing w:after="0" w:line="240" w:lineRule="auto"/>
        <w:rPr>
          <w:rFonts w:ascii="Times New Roman" w:hAnsi="Times New Roman" w:cs="Times New Roman"/>
          <w:sz w:val="32"/>
          <w:szCs w:val="32"/>
        </w:rPr>
      </w:pPr>
    </w:p>
    <w:p w:rsidR="005E3ECA" w:rsidRPr="00F0361E" w:rsidRDefault="00A727DB" w:rsidP="00F0361E">
      <w:pPr>
        <w:spacing w:after="0" w:line="240" w:lineRule="auto"/>
        <w:rPr>
          <w:rFonts w:ascii="Times New Roman" w:hAnsi="Times New Roman" w:cs="Times New Roman"/>
          <w:b/>
          <w:sz w:val="32"/>
          <w:szCs w:val="32"/>
        </w:rPr>
      </w:pPr>
      <w:r w:rsidRPr="00F0361E">
        <w:rPr>
          <w:rFonts w:ascii="Times New Roman" w:hAnsi="Times New Roman" w:cs="Times New Roman"/>
          <w:b/>
          <w:sz w:val="32"/>
          <w:szCs w:val="32"/>
        </w:rPr>
        <w:t>Упражнения на развитие чувства равновесия</w:t>
      </w:r>
    </w:p>
    <w:p w:rsidR="005E3ECA"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-кружение на месте переступанием, с последующим приседанием по звуковому сигналу</w:t>
      </w:r>
    </w:p>
    <w:p w:rsidR="005E3ECA"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остановка во время ходьбы и бега по звуковому сигналу</w:t>
      </w:r>
    </w:p>
    <w:p w:rsidR="005E3ECA"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подпрыгивание на месте с поворотами</w:t>
      </w:r>
    </w:p>
    <w:p w:rsidR="005E3ECA"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перешагивание через предметы (кубики, палки, рейки, канат)</w:t>
      </w:r>
    </w:p>
    <w:p w:rsidR="005E6FDB" w:rsidRPr="00F0361E" w:rsidRDefault="005E6FDB" w:rsidP="00F0361E">
      <w:pPr>
        <w:spacing w:after="0" w:line="240" w:lineRule="auto"/>
        <w:rPr>
          <w:rFonts w:ascii="Times New Roman" w:hAnsi="Times New Roman" w:cs="Times New Roman"/>
          <w:sz w:val="32"/>
          <w:szCs w:val="32"/>
        </w:rPr>
      </w:pPr>
    </w:p>
    <w:p w:rsidR="006F4B5F"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w:t>
      </w:r>
      <w:r w:rsidR="00832E34">
        <w:rPr>
          <w:rFonts w:ascii="Times New Roman" w:hAnsi="Times New Roman" w:cs="Times New Roman"/>
          <w:b/>
          <w:sz w:val="32"/>
          <w:szCs w:val="32"/>
        </w:rPr>
        <w:t>У</w:t>
      </w:r>
      <w:r w:rsidRPr="00F0361E">
        <w:rPr>
          <w:rFonts w:ascii="Times New Roman" w:hAnsi="Times New Roman" w:cs="Times New Roman"/>
          <w:b/>
          <w:sz w:val="32"/>
          <w:szCs w:val="32"/>
        </w:rPr>
        <w:t xml:space="preserve">пражнения, активизирующие внимание </w:t>
      </w:r>
    </w:p>
    <w:p w:rsidR="005E3ECA" w:rsidRDefault="00176897"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 Э</w:t>
      </w:r>
      <w:r w:rsidR="00A727DB" w:rsidRPr="00F0361E">
        <w:rPr>
          <w:rFonts w:ascii="Times New Roman" w:hAnsi="Times New Roman" w:cs="Times New Roman"/>
          <w:sz w:val="32"/>
          <w:szCs w:val="32"/>
        </w:rPr>
        <w:t>ти упражнения воспитывают быструю и точную реакцию н</w:t>
      </w:r>
      <w:r w:rsidR="007B6E4B">
        <w:rPr>
          <w:rFonts w:ascii="Times New Roman" w:hAnsi="Times New Roman" w:cs="Times New Roman"/>
          <w:sz w:val="32"/>
          <w:szCs w:val="32"/>
        </w:rPr>
        <w:t>а зрительные и слуховые раздражи</w:t>
      </w:r>
      <w:r w:rsidR="00A727DB" w:rsidRPr="00F0361E">
        <w:rPr>
          <w:rFonts w:ascii="Times New Roman" w:hAnsi="Times New Roman" w:cs="Times New Roman"/>
          <w:sz w:val="32"/>
          <w:szCs w:val="32"/>
        </w:rPr>
        <w:t>тели, развивают все виды памяти: зрительную, слуховую, моторную. Воспитывать внимание помогают слово, музыка, жест. Особенно широко используется музыка. Смена музыкальных отрывков, темпов, ритмов, контрастность регистров, характер и сила звука, форма музыкального произведения позволяют регулировать смену движений, составляющих упражнение, и привлекают внимание занимающихся к изменению музыки, а значит, — и движению</w:t>
      </w:r>
    </w:p>
    <w:p w:rsidR="005E6FDB" w:rsidRPr="00F0361E" w:rsidRDefault="005E6FDB" w:rsidP="00F0361E">
      <w:pPr>
        <w:spacing w:after="0" w:line="240" w:lineRule="auto"/>
        <w:rPr>
          <w:rFonts w:ascii="Times New Roman" w:hAnsi="Times New Roman" w:cs="Times New Roman"/>
          <w:sz w:val="32"/>
          <w:szCs w:val="32"/>
        </w:rPr>
      </w:pPr>
    </w:p>
    <w:p w:rsidR="006F4B5F" w:rsidRPr="00F0361E" w:rsidRDefault="00A727DB" w:rsidP="00F0361E">
      <w:pPr>
        <w:spacing w:after="0" w:line="240" w:lineRule="auto"/>
        <w:rPr>
          <w:rFonts w:ascii="Times New Roman" w:hAnsi="Times New Roman" w:cs="Times New Roman"/>
          <w:b/>
          <w:sz w:val="32"/>
          <w:szCs w:val="32"/>
        </w:rPr>
      </w:pPr>
      <w:r w:rsidRPr="00F0361E">
        <w:rPr>
          <w:rFonts w:ascii="Times New Roman" w:hAnsi="Times New Roman" w:cs="Times New Roman"/>
          <w:b/>
          <w:sz w:val="32"/>
          <w:szCs w:val="32"/>
        </w:rPr>
        <w:t>Упражнение на переключаемость движений.</w:t>
      </w:r>
    </w:p>
    <w:p w:rsidR="006F4B5F" w:rsidRDefault="00176897"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 Д</w:t>
      </w:r>
      <w:r w:rsidR="00A727DB" w:rsidRPr="00F0361E">
        <w:rPr>
          <w:rFonts w:ascii="Times New Roman" w:hAnsi="Times New Roman" w:cs="Times New Roman"/>
          <w:sz w:val="32"/>
          <w:szCs w:val="32"/>
        </w:rPr>
        <w:t>ети становятся в две шеренги друг против д</w:t>
      </w:r>
      <w:r w:rsidR="007B6E4B">
        <w:rPr>
          <w:rFonts w:ascii="Times New Roman" w:hAnsi="Times New Roman" w:cs="Times New Roman"/>
          <w:sz w:val="32"/>
          <w:szCs w:val="32"/>
        </w:rPr>
        <w:t>руга и одновременно под музыку Д.</w:t>
      </w:r>
      <w:r w:rsidR="00507698">
        <w:rPr>
          <w:rFonts w:ascii="Times New Roman" w:hAnsi="Times New Roman" w:cs="Times New Roman"/>
          <w:sz w:val="32"/>
          <w:szCs w:val="32"/>
        </w:rPr>
        <w:t xml:space="preserve"> </w:t>
      </w:r>
      <w:r w:rsidR="00A727DB" w:rsidRPr="00F0361E">
        <w:rPr>
          <w:rFonts w:ascii="Times New Roman" w:hAnsi="Times New Roman" w:cs="Times New Roman"/>
          <w:sz w:val="32"/>
          <w:szCs w:val="32"/>
        </w:rPr>
        <w:t xml:space="preserve">Кабалевского «клоуны» на начало каждого такта исполняют два противоположных движения. Одна шеренга приседает и выпрямляется с подъемом на носки, другая, наоборот, выпрямляется с подъемом на носки и приседает. </w:t>
      </w:r>
    </w:p>
    <w:p w:rsidR="005E6FDB" w:rsidRPr="00F0361E" w:rsidRDefault="005E6FDB" w:rsidP="00F0361E">
      <w:pPr>
        <w:spacing w:after="0" w:line="240" w:lineRule="auto"/>
        <w:rPr>
          <w:rFonts w:ascii="Times New Roman" w:hAnsi="Times New Roman" w:cs="Times New Roman"/>
          <w:sz w:val="32"/>
          <w:szCs w:val="32"/>
        </w:rPr>
      </w:pPr>
    </w:p>
    <w:p w:rsidR="006F4B5F" w:rsidRPr="00F0361E" w:rsidRDefault="00A727DB" w:rsidP="00F0361E">
      <w:pPr>
        <w:spacing w:after="0" w:line="240" w:lineRule="auto"/>
        <w:rPr>
          <w:rFonts w:ascii="Times New Roman" w:hAnsi="Times New Roman" w:cs="Times New Roman"/>
          <w:b/>
          <w:sz w:val="32"/>
          <w:szCs w:val="32"/>
        </w:rPr>
      </w:pPr>
      <w:r w:rsidRPr="00F0361E">
        <w:rPr>
          <w:rFonts w:ascii="Times New Roman" w:hAnsi="Times New Roman" w:cs="Times New Roman"/>
          <w:b/>
          <w:sz w:val="32"/>
          <w:szCs w:val="32"/>
        </w:rPr>
        <w:t xml:space="preserve">Упражнение на устойчивость внимания (импровизация). </w:t>
      </w:r>
    </w:p>
    <w:p w:rsidR="006F4B5F" w:rsidRPr="00F0361E" w:rsidRDefault="00A727DB" w:rsidP="00F0361E">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Дети идут цепочкой в разных направлениях. На неожиданный акцент в музыке, ведущий цепочки опускается на одно колено. Остальные продолжают движение. На следующий акцент, идущий впереди встает на одно колено. Так продолжается до тех пор, пока все дети не опустятся на одно колено. На следующий акцент первый встает и ходит между детьми, постепенно (на акценты в музыке) собирая их в цепочку. </w:t>
      </w:r>
    </w:p>
    <w:p w:rsidR="006F4B5F" w:rsidRPr="00F0361E" w:rsidRDefault="00A727DB" w:rsidP="00F0361E">
      <w:pPr>
        <w:spacing w:after="0" w:line="240" w:lineRule="auto"/>
        <w:rPr>
          <w:rFonts w:ascii="Times New Roman" w:hAnsi="Times New Roman" w:cs="Times New Roman"/>
          <w:b/>
          <w:sz w:val="32"/>
          <w:szCs w:val="32"/>
        </w:rPr>
      </w:pPr>
      <w:r w:rsidRPr="00F0361E">
        <w:rPr>
          <w:rFonts w:ascii="Times New Roman" w:hAnsi="Times New Roman" w:cs="Times New Roman"/>
          <w:b/>
          <w:sz w:val="32"/>
          <w:szCs w:val="32"/>
        </w:rPr>
        <w:lastRenderedPageBreak/>
        <w:t>Упражнение на распределение внимания</w:t>
      </w:r>
    </w:p>
    <w:p w:rsidR="000279EB" w:rsidRDefault="00A727DB" w:rsidP="000279EB">
      <w:pPr>
        <w:rPr>
          <w:rFonts w:ascii="Times New Roman" w:hAnsi="Times New Roman" w:cs="Times New Roman"/>
          <w:sz w:val="32"/>
          <w:szCs w:val="32"/>
        </w:rPr>
      </w:pPr>
      <w:r w:rsidRPr="00F0361E">
        <w:rPr>
          <w:rFonts w:ascii="Times New Roman" w:hAnsi="Times New Roman" w:cs="Times New Roman"/>
          <w:sz w:val="32"/>
          <w:szCs w:val="32"/>
        </w:rPr>
        <w:t xml:space="preserve"> дети (взрослые) стоят по кругу и рассчитываются на первый, второй, </w:t>
      </w:r>
      <w:r w:rsidR="007B6E4B">
        <w:rPr>
          <w:rFonts w:ascii="Times New Roman" w:hAnsi="Times New Roman" w:cs="Times New Roman"/>
          <w:sz w:val="32"/>
          <w:szCs w:val="32"/>
        </w:rPr>
        <w:t>третий. Первые идут под музыку Д.</w:t>
      </w:r>
      <w:r w:rsidRPr="00F0361E">
        <w:rPr>
          <w:rFonts w:ascii="Times New Roman" w:hAnsi="Times New Roman" w:cs="Times New Roman"/>
          <w:sz w:val="32"/>
          <w:szCs w:val="32"/>
        </w:rPr>
        <w:t xml:space="preserve">Кабалевского «веселое путешествие» по кругу в правую сторону, одновременно с ними вторые идут налево по кругу. В это же путешествие» по кругу в правую сторону, одновременно с ними вторые идут налево по кругу. В это же время третьи стоят на месте и хлопают в ладоши. Затем движения меняются: вторые идут направо, третьи налево, первые хлопают. </w:t>
      </w:r>
    </w:p>
    <w:p w:rsidR="000279EB" w:rsidRPr="000279EB" w:rsidRDefault="000279EB" w:rsidP="000279EB">
      <w:pPr>
        <w:rPr>
          <w:rFonts w:ascii="Times New Roman" w:hAnsi="Times New Roman" w:cs="Times New Roman"/>
          <w:b/>
          <w:sz w:val="32"/>
          <w:szCs w:val="32"/>
        </w:rPr>
      </w:pPr>
      <w:r w:rsidRPr="000279EB">
        <w:rPr>
          <w:rFonts w:ascii="Times New Roman" w:hAnsi="Times New Roman" w:cs="Times New Roman"/>
          <w:b/>
          <w:sz w:val="32"/>
          <w:szCs w:val="32"/>
        </w:rPr>
        <w:t>Условия и средства обучения</w:t>
      </w:r>
    </w:p>
    <w:p w:rsidR="000279EB" w:rsidRPr="000279EB" w:rsidRDefault="000279EB" w:rsidP="000279EB">
      <w:pPr>
        <w:spacing w:line="240" w:lineRule="auto"/>
        <w:rPr>
          <w:rFonts w:ascii="Times New Roman" w:hAnsi="Times New Roman" w:cs="Times New Roman"/>
          <w:sz w:val="32"/>
          <w:szCs w:val="32"/>
        </w:rPr>
      </w:pPr>
      <w:r w:rsidRPr="000279EB">
        <w:rPr>
          <w:rFonts w:ascii="Times New Roman" w:hAnsi="Times New Roman" w:cs="Times New Roman"/>
          <w:sz w:val="32"/>
          <w:szCs w:val="32"/>
        </w:rPr>
        <w:t>Особое значение  придается следующим условиям обучения:</w:t>
      </w:r>
    </w:p>
    <w:p w:rsidR="000279EB" w:rsidRPr="000279EB" w:rsidRDefault="000279EB" w:rsidP="000279EB">
      <w:pPr>
        <w:spacing w:line="240" w:lineRule="auto"/>
        <w:rPr>
          <w:rFonts w:ascii="Times New Roman" w:hAnsi="Times New Roman" w:cs="Times New Roman"/>
          <w:sz w:val="32"/>
          <w:szCs w:val="32"/>
        </w:rPr>
      </w:pPr>
      <w:r w:rsidRPr="000279EB">
        <w:rPr>
          <w:rFonts w:ascii="Times New Roman" w:hAnsi="Times New Roman" w:cs="Times New Roman"/>
          <w:sz w:val="32"/>
          <w:szCs w:val="32"/>
        </w:rPr>
        <w:t xml:space="preserve"> – учет возраста и речевых возможностей детей</w:t>
      </w:r>
    </w:p>
    <w:p w:rsidR="000279EB" w:rsidRPr="000279EB" w:rsidRDefault="000279EB" w:rsidP="000279EB">
      <w:pPr>
        <w:spacing w:line="240" w:lineRule="auto"/>
        <w:rPr>
          <w:rFonts w:ascii="Times New Roman" w:hAnsi="Times New Roman" w:cs="Times New Roman"/>
          <w:sz w:val="32"/>
          <w:szCs w:val="32"/>
        </w:rPr>
      </w:pPr>
      <w:r w:rsidRPr="000279EB">
        <w:rPr>
          <w:rFonts w:ascii="Times New Roman" w:hAnsi="Times New Roman" w:cs="Times New Roman"/>
          <w:sz w:val="32"/>
          <w:szCs w:val="32"/>
        </w:rPr>
        <w:t>– методическая систематизация упражнений с учетом последовательности развития всех видов речевого ритма</w:t>
      </w:r>
    </w:p>
    <w:p w:rsidR="000279EB" w:rsidRDefault="000279EB" w:rsidP="000279EB">
      <w:pPr>
        <w:spacing w:line="240" w:lineRule="auto"/>
      </w:pPr>
      <w:r w:rsidRPr="000279EB">
        <w:rPr>
          <w:rFonts w:ascii="Times New Roman" w:hAnsi="Times New Roman" w:cs="Times New Roman"/>
          <w:sz w:val="32"/>
          <w:szCs w:val="32"/>
        </w:rPr>
        <w:t>– подбор специальных музыкальных произведений с определенным ритмом (от марша до народных песен) в соответствии с задачей</w:t>
      </w:r>
      <w:r>
        <w:rPr>
          <w:sz w:val="36"/>
          <w:szCs w:val="36"/>
        </w:rPr>
        <w:t xml:space="preserve"> </w:t>
      </w:r>
    </w:p>
    <w:p w:rsidR="007B6E4B" w:rsidRDefault="007B6E4B" w:rsidP="00F0361E">
      <w:pPr>
        <w:spacing w:after="0" w:line="240" w:lineRule="auto"/>
        <w:rPr>
          <w:rFonts w:ascii="Times New Roman" w:hAnsi="Times New Roman" w:cs="Times New Roman"/>
          <w:sz w:val="32"/>
          <w:szCs w:val="32"/>
        </w:rPr>
      </w:pPr>
      <w:r>
        <w:rPr>
          <w:rFonts w:ascii="Times New Roman" w:hAnsi="Times New Roman" w:cs="Times New Roman"/>
          <w:sz w:val="32"/>
          <w:szCs w:val="32"/>
        </w:rPr>
        <w:t>Вся природа человека биологически ритмична. Потенциал ритмически организованной среды огромен, поэт</w:t>
      </w:r>
      <w:r w:rsidR="00AC49A4">
        <w:rPr>
          <w:rFonts w:ascii="Times New Roman" w:hAnsi="Times New Roman" w:cs="Times New Roman"/>
          <w:sz w:val="32"/>
          <w:szCs w:val="32"/>
        </w:rPr>
        <w:t>ому</w:t>
      </w:r>
      <w:r w:rsidR="00176897">
        <w:rPr>
          <w:rFonts w:ascii="Times New Roman" w:hAnsi="Times New Roman" w:cs="Times New Roman"/>
          <w:sz w:val="32"/>
          <w:szCs w:val="32"/>
        </w:rPr>
        <w:t xml:space="preserve"> важно, чтобы</w:t>
      </w:r>
      <w:r w:rsidR="00AC49A4">
        <w:rPr>
          <w:rFonts w:ascii="Times New Roman" w:hAnsi="Times New Roman" w:cs="Times New Roman"/>
          <w:sz w:val="32"/>
          <w:szCs w:val="32"/>
        </w:rPr>
        <w:t xml:space="preserve"> все музыкальные занятия</w:t>
      </w:r>
      <w:r w:rsidR="00176897">
        <w:rPr>
          <w:rFonts w:ascii="Times New Roman" w:hAnsi="Times New Roman" w:cs="Times New Roman"/>
          <w:sz w:val="32"/>
          <w:szCs w:val="32"/>
        </w:rPr>
        <w:t xml:space="preserve"> были интересны ребенку и  насыщены</w:t>
      </w:r>
      <w:r w:rsidR="00AC49A4">
        <w:rPr>
          <w:rFonts w:ascii="Times New Roman" w:hAnsi="Times New Roman" w:cs="Times New Roman"/>
          <w:sz w:val="32"/>
          <w:szCs w:val="32"/>
        </w:rPr>
        <w:t xml:space="preserve"> </w:t>
      </w:r>
      <w:r w:rsidR="00176897">
        <w:rPr>
          <w:rFonts w:ascii="Times New Roman" w:hAnsi="Times New Roman" w:cs="Times New Roman"/>
          <w:sz w:val="32"/>
          <w:szCs w:val="32"/>
        </w:rPr>
        <w:t xml:space="preserve">физическим, эмоциональным и интеллектуальным действием. </w:t>
      </w:r>
    </w:p>
    <w:p w:rsidR="006F4B5F" w:rsidRPr="00F0361E" w:rsidRDefault="006F4B5F" w:rsidP="00F0361E">
      <w:pPr>
        <w:spacing w:after="0" w:line="240" w:lineRule="auto"/>
        <w:rPr>
          <w:rFonts w:ascii="Times New Roman" w:hAnsi="Times New Roman" w:cs="Times New Roman"/>
          <w:sz w:val="32"/>
          <w:szCs w:val="32"/>
        </w:rPr>
      </w:pPr>
    </w:p>
    <w:p w:rsidR="006F4B5F" w:rsidRPr="00F0361E" w:rsidRDefault="006F4B5F" w:rsidP="00F0361E">
      <w:pPr>
        <w:spacing w:after="0" w:line="240" w:lineRule="auto"/>
        <w:rPr>
          <w:rFonts w:ascii="Times New Roman" w:hAnsi="Times New Roman" w:cs="Times New Roman"/>
          <w:sz w:val="32"/>
          <w:szCs w:val="32"/>
        </w:rPr>
      </w:pPr>
    </w:p>
    <w:p w:rsidR="006F4B5F" w:rsidRPr="00F0361E" w:rsidRDefault="006F4B5F" w:rsidP="00F0361E">
      <w:pPr>
        <w:spacing w:after="0" w:line="240" w:lineRule="auto"/>
        <w:rPr>
          <w:rFonts w:ascii="Times New Roman" w:hAnsi="Times New Roman" w:cs="Times New Roman"/>
          <w:sz w:val="32"/>
          <w:szCs w:val="32"/>
        </w:rPr>
      </w:pPr>
    </w:p>
    <w:p w:rsidR="00DC2F59" w:rsidRPr="00F0361E" w:rsidRDefault="00DC2F59" w:rsidP="00F0361E">
      <w:pPr>
        <w:spacing w:after="0" w:line="240" w:lineRule="auto"/>
        <w:rPr>
          <w:rFonts w:ascii="Times New Roman" w:hAnsi="Times New Roman" w:cs="Times New Roman"/>
          <w:sz w:val="32"/>
          <w:szCs w:val="32"/>
        </w:rPr>
      </w:pPr>
    </w:p>
    <w:p w:rsidR="00F200F5" w:rsidRPr="00F0361E" w:rsidRDefault="00F200F5" w:rsidP="00F0361E">
      <w:pPr>
        <w:spacing w:after="0" w:line="240" w:lineRule="auto"/>
        <w:rPr>
          <w:rFonts w:ascii="Times New Roman" w:hAnsi="Times New Roman" w:cs="Times New Roman"/>
          <w:sz w:val="32"/>
          <w:szCs w:val="32"/>
        </w:rPr>
      </w:pPr>
    </w:p>
    <w:p w:rsidR="00926934" w:rsidRPr="00F0361E" w:rsidRDefault="00A727DB" w:rsidP="000279EB">
      <w:pPr>
        <w:spacing w:after="0" w:line="240" w:lineRule="auto"/>
        <w:rPr>
          <w:rFonts w:ascii="Times New Roman" w:hAnsi="Times New Roman" w:cs="Times New Roman"/>
          <w:sz w:val="32"/>
          <w:szCs w:val="32"/>
        </w:rPr>
      </w:pPr>
      <w:r w:rsidRPr="00F0361E">
        <w:rPr>
          <w:rFonts w:ascii="Times New Roman" w:hAnsi="Times New Roman" w:cs="Times New Roman"/>
          <w:sz w:val="32"/>
          <w:szCs w:val="32"/>
        </w:rPr>
        <w:t xml:space="preserve">  </w:t>
      </w:r>
    </w:p>
    <w:p w:rsidR="00926934" w:rsidRPr="00F0361E" w:rsidRDefault="00926934" w:rsidP="00F0361E">
      <w:pPr>
        <w:spacing w:after="0" w:line="240" w:lineRule="auto"/>
        <w:jc w:val="center"/>
        <w:rPr>
          <w:rFonts w:ascii="Times New Roman" w:hAnsi="Times New Roman" w:cs="Times New Roman"/>
          <w:b/>
          <w:sz w:val="32"/>
          <w:szCs w:val="32"/>
        </w:rPr>
      </w:pPr>
    </w:p>
    <w:p w:rsidR="00705883" w:rsidRPr="00F0361E" w:rsidRDefault="00705883" w:rsidP="00F0361E">
      <w:pPr>
        <w:spacing w:after="0" w:line="240" w:lineRule="auto"/>
        <w:rPr>
          <w:rFonts w:ascii="Times New Roman" w:hAnsi="Times New Roman" w:cs="Times New Roman"/>
          <w:sz w:val="32"/>
          <w:szCs w:val="32"/>
        </w:rPr>
      </w:pPr>
    </w:p>
    <w:p w:rsidR="00926934" w:rsidRPr="00F0361E" w:rsidRDefault="00926934" w:rsidP="00F0361E">
      <w:pPr>
        <w:spacing w:after="0" w:line="240" w:lineRule="auto"/>
        <w:rPr>
          <w:rFonts w:ascii="Times New Roman" w:hAnsi="Times New Roman" w:cs="Times New Roman"/>
          <w:sz w:val="32"/>
          <w:szCs w:val="32"/>
        </w:rPr>
      </w:pPr>
    </w:p>
    <w:sectPr w:rsidR="00926934" w:rsidRPr="00F0361E" w:rsidSect="00AD60B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BF4" w:rsidRDefault="00633BF4" w:rsidP="007A10CB">
      <w:pPr>
        <w:spacing w:after="0" w:line="240" w:lineRule="auto"/>
      </w:pPr>
      <w:r>
        <w:separator/>
      </w:r>
    </w:p>
  </w:endnote>
  <w:endnote w:type="continuationSeparator" w:id="1">
    <w:p w:rsidR="00633BF4" w:rsidRDefault="00633BF4" w:rsidP="007A10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BF4" w:rsidRDefault="00633BF4" w:rsidP="007A10CB">
      <w:pPr>
        <w:spacing w:after="0" w:line="240" w:lineRule="auto"/>
      </w:pPr>
      <w:r>
        <w:separator/>
      </w:r>
    </w:p>
  </w:footnote>
  <w:footnote w:type="continuationSeparator" w:id="1">
    <w:p w:rsidR="00633BF4" w:rsidRDefault="00633BF4" w:rsidP="007A10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A826F8"/>
    <w:multiLevelType w:val="hybridMultilevel"/>
    <w:tmpl w:val="7F520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0"/>
    <w:footnote w:id="1"/>
  </w:footnotePr>
  <w:endnotePr>
    <w:endnote w:id="0"/>
    <w:endnote w:id="1"/>
  </w:endnotePr>
  <w:compat/>
  <w:rsids>
    <w:rsidRoot w:val="00705883"/>
    <w:rsid w:val="00003A09"/>
    <w:rsid w:val="000053E6"/>
    <w:rsid w:val="000279EB"/>
    <w:rsid w:val="00077852"/>
    <w:rsid w:val="00176897"/>
    <w:rsid w:val="001A08FC"/>
    <w:rsid w:val="001E05D8"/>
    <w:rsid w:val="001F0B23"/>
    <w:rsid w:val="002E5F66"/>
    <w:rsid w:val="002E6417"/>
    <w:rsid w:val="00311433"/>
    <w:rsid w:val="00324D07"/>
    <w:rsid w:val="00333A53"/>
    <w:rsid w:val="00507698"/>
    <w:rsid w:val="005B03FE"/>
    <w:rsid w:val="005C5705"/>
    <w:rsid w:val="005E3ECA"/>
    <w:rsid w:val="005E6FDB"/>
    <w:rsid w:val="00633BF4"/>
    <w:rsid w:val="00636038"/>
    <w:rsid w:val="006F2D2A"/>
    <w:rsid w:val="006F4B5F"/>
    <w:rsid w:val="00702D63"/>
    <w:rsid w:val="00703018"/>
    <w:rsid w:val="00705883"/>
    <w:rsid w:val="0077044B"/>
    <w:rsid w:val="007A10CB"/>
    <w:rsid w:val="007B6E4B"/>
    <w:rsid w:val="00832E34"/>
    <w:rsid w:val="00896BF8"/>
    <w:rsid w:val="008A3444"/>
    <w:rsid w:val="008B05D6"/>
    <w:rsid w:val="0092029B"/>
    <w:rsid w:val="00926934"/>
    <w:rsid w:val="00A10C4A"/>
    <w:rsid w:val="00A727DB"/>
    <w:rsid w:val="00AB5CA1"/>
    <w:rsid w:val="00AC49A4"/>
    <w:rsid w:val="00AD60B8"/>
    <w:rsid w:val="00B12300"/>
    <w:rsid w:val="00C2072C"/>
    <w:rsid w:val="00C228DA"/>
    <w:rsid w:val="00C44D54"/>
    <w:rsid w:val="00D41FA1"/>
    <w:rsid w:val="00D47ECE"/>
    <w:rsid w:val="00DC2F59"/>
    <w:rsid w:val="00DD5433"/>
    <w:rsid w:val="00EB4E6A"/>
    <w:rsid w:val="00EB6802"/>
    <w:rsid w:val="00EC72CD"/>
    <w:rsid w:val="00F0361E"/>
    <w:rsid w:val="00F200F5"/>
    <w:rsid w:val="00FC3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0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A10C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A10CB"/>
  </w:style>
  <w:style w:type="paragraph" w:styleId="a5">
    <w:name w:val="footer"/>
    <w:basedOn w:val="a"/>
    <w:link w:val="a6"/>
    <w:uiPriority w:val="99"/>
    <w:semiHidden/>
    <w:unhideWhenUsed/>
    <w:rsid w:val="007A10CB"/>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A10CB"/>
  </w:style>
  <w:style w:type="paragraph" w:styleId="a7">
    <w:name w:val="List Paragraph"/>
    <w:basedOn w:val="a"/>
    <w:uiPriority w:val="34"/>
    <w:qFormat/>
    <w:rsid w:val="00324D07"/>
    <w:pPr>
      <w:ind w:left="720"/>
      <w:contextualSpacing/>
    </w:pPr>
  </w:style>
</w:styles>
</file>

<file path=word/webSettings.xml><?xml version="1.0" encoding="utf-8"?>
<w:webSettings xmlns:r="http://schemas.openxmlformats.org/officeDocument/2006/relationships" xmlns:w="http://schemas.openxmlformats.org/wordprocessingml/2006/main">
  <w:divs>
    <w:div w:id="1591039284">
      <w:bodyDiv w:val="1"/>
      <w:marLeft w:val="0"/>
      <w:marRight w:val="0"/>
      <w:marTop w:val="0"/>
      <w:marBottom w:val="0"/>
      <w:divBdr>
        <w:top w:val="none" w:sz="0" w:space="0" w:color="auto"/>
        <w:left w:val="none" w:sz="0" w:space="0" w:color="auto"/>
        <w:bottom w:val="none" w:sz="0" w:space="0" w:color="auto"/>
        <w:right w:val="none" w:sz="0" w:space="0" w:color="auto"/>
      </w:divBdr>
    </w:div>
    <w:div w:id="1761485412">
      <w:bodyDiv w:val="1"/>
      <w:marLeft w:val="0"/>
      <w:marRight w:val="0"/>
      <w:marTop w:val="0"/>
      <w:marBottom w:val="0"/>
      <w:divBdr>
        <w:top w:val="none" w:sz="0" w:space="0" w:color="auto"/>
        <w:left w:val="none" w:sz="0" w:space="0" w:color="auto"/>
        <w:bottom w:val="none" w:sz="0" w:space="0" w:color="auto"/>
        <w:right w:val="none" w:sz="0" w:space="0" w:color="auto"/>
      </w:divBdr>
    </w:div>
    <w:div w:id="213975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Pages>
  <Words>1767</Words>
  <Characters>10077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25</cp:revision>
  <dcterms:created xsi:type="dcterms:W3CDTF">2023-10-30T05:45:00Z</dcterms:created>
  <dcterms:modified xsi:type="dcterms:W3CDTF">2023-11-13T14:41:00Z</dcterms:modified>
</cp:coreProperties>
</file>