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961" w:rsidRDefault="00E35961" w:rsidP="00F752B4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</w:rPr>
        <w:t xml:space="preserve">Современная арт-технология ЭБРУ как средство развития творческих возможностей в системе дополнительного образования дошкольников </w:t>
      </w:r>
    </w:p>
    <w:bookmarkEnd w:id="0"/>
    <w:p w:rsidR="00E35961" w:rsidRDefault="008D5A6A" w:rsidP="00E35961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7F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«Час работы научит большему, </w:t>
      </w:r>
    </w:p>
    <w:p w:rsidR="00E35961" w:rsidRDefault="008D5A6A" w:rsidP="00E35961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7F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 день объяснений, ибо, </w:t>
      </w:r>
    </w:p>
    <w:p w:rsidR="00E35961" w:rsidRDefault="008D5A6A" w:rsidP="00E35961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я </w:t>
      </w:r>
      <w:r w:rsidRPr="00E87F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занимаю ребенка в мастерской, </w:t>
      </w:r>
    </w:p>
    <w:p w:rsidR="00D84BBB" w:rsidRDefault="008D5A6A" w:rsidP="00E35961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7F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 руки работают на пользу его ума».</w:t>
      </w:r>
    </w:p>
    <w:p w:rsidR="00E35961" w:rsidRDefault="008D5A6A" w:rsidP="000A6460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Жан Жак Руссо</w:t>
      </w:r>
      <w:r w:rsidR="00E359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</w:p>
    <w:p w:rsidR="00E35961" w:rsidRPr="00CA6570" w:rsidRDefault="00E35961" w:rsidP="00CA6570">
      <w:pPr>
        <w:autoSpaceDE w:val="0"/>
        <w:autoSpaceDN w:val="0"/>
        <w:adjustRightInd w:val="0"/>
        <w:ind w:righ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961">
        <w:rPr>
          <w:rFonts w:ascii="Times New Roman" w:eastAsia="Calibri" w:hAnsi="Times New Roman" w:cs="Times New Roman"/>
          <w:sz w:val="24"/>
          <w:szCs w:val="24"/>
        </w:rPr>
        <w:t xml:space="preserve">Изобразительная деятельность занимает особое место в развитии и воспитании </w:t>
      </w:r>
      <w:r w:rsidRPr="00CA6570">
        <w:rPr>
          <w:rFonts w:ascii="Times New Roman" w:eastAsia="Calibri" w:hAnsi="Times New Roman" w:cs="Times New Roman"/>
          <w:sz w:val="24"/>
          <w:szCs w:val="24"/>
        </w:rPr>
        <w:t>дошкольников</w:t>
      </w:r>
      <w:r w:rsidRPr="00E35961">
        <w:rPr>
          <w:rFonts w:ascii="Times New Roman" w:eastAsia="Calibri" w:hAnsi="Times New Roman" w:cs="Times New Roman"/>
          <w:sz w:val="24"/>
          <w:szCs w:val="24"/>
        </w:rPr>
        <w:t xml:space="preserve">. Содействуя развитию воображения и фантазии, пространственного мышления, колористического восприятия, она способствует раскрытию творческого потенциала личности, вносит вклад в процесс формирования эстетической культуры </w:t>
      </w:r>
      <w:r w:rsidRPr="00CA6570">
        <w:rPr>
          <w:rFonts w:ascii="Times New Roman" w:eastAsia="Calibri" w:hAnsi="Times New Roman" w:cs="Times New Roman"/>
          <w:sz w:val="24"/>
          <w:szCs w:val="24"/>
        </w:rPr>
        <w:t>детей</w:t>
      </w:r>
      <w:r w:rsidRPr="00E35961">
        <w:rPr>
          <w:rFonts w:ascii="Times New Roman" w:eastAsia="Calibri" w:hAnsi="Times New Roman" w:cs="Times New Roman"/>
          <w:sz w:val="24"/>
          <w:szCs w:val="24"/>
        </w:rPr>
        <w:t>, его эмоциональной отзывчивости. Приобретая практические умения и навыки в области художественного творчества,</w:t>
      </w:r>
      <w:r w:rsidRPr="00CA6570">
        <w:rPr>
          <w:rFonts w:ascii="Times New Roman" w:eastAsia="Calibri" w:hAnsi="Times New Roman" w:cs="Times New Roman"/>
          <w:sz w:val="24"/>
          <w:szCs w:val="24"/>
        </w:rPr>
        <w:t xml:space="preserve"> воспитанники</w:t>
      </w:r>
      <w:r w:rsidRPr="00E35961">
        <w:rPr>
          <w:rFonts w:ascii="Times New Roman" w:eastAsia="Calibri" w:hAnsi="Times New Roman" w:cs="Times New Roman"/>
          <w:sz w:val="24"/>
          <w:szCs w:val="24"/>
        </w:rPr>
        <w:t xml:space="preserve"> получают возможность удовлетворить потребность в созидании, реализовать желание создавать нечто новое своими силами. </w:t>
      </w:r>
    </w:p>
    <w:p w:rsidR="00036BA8" w:rsidRPr="00E35961" w:rsidRDefault="00036BA8" w:rsidP="00CA6570">
      <w:pPr>
        <w:ind w:righ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961">
        <w:rPr>
          <w:rFonts w:ascii="Times New Roman" w:eastAsia="Calibri" w:hAnsi="Times New Roman" w:cs="Times New Roman"/>
          <w:sz w:val="24"/>
          <w:szCs w:val="24"/>
        </w:rPr>
        <w:t xml:space="preserve">Современному </w:t>
      </w:r>
      <w:r w:rsidR="00857211">
        <w:rPr>
          <w:rFonts w:ascii="Times New Roman" w:eastAsia="Calibri" w:hAnsi="Times New Roman" w:cs="Times New Roman"/>
          <w:sz w:val="24"/>
          <w:szCs w:val="24"/>
        </w:rPr>
        <w:t xml:space="preserve">ребёнку </w:t>
      </w:r>
      <w:r w:rsidRPr="00E35961">
        <w:rPr>
          <w:rFonts w:ascii="Times New Roman" w:eastAsia="Calibri" w:hAnsi="Times New Roman" w:cs="Times New Roman"/>
          <w:sz w:val="24"/>
          <w:szCs w:val="24"/>
        </w:rPr>
        <w:t>недостаточно привычных, традиционных способов и средств, чтобы выразить свои твор</w:t>
      </w:r>
      <w:r w:rsidR="00857211">
        <w:rPr>
          <w:rFonts w:ascii="Times New Roman" w:eastAsia="Calibri" w:hAnsi="Times New Roman" w:cs="Times New Roman"/>
          <w:sz w:val="24"/>
          <w:szCs w:val="24"/>
        </w:rPr>
        <w:t xml:space="preserve">ческие фантазии, поэтому </w:t>
      </w:r>
      <w:r w:rsidRPr="00E35961">
        <w:rPr>
          <w:rFonts w:ascii="Times New Roman" w:eastAsia="Calibri" w:hAnsi="Times New Roman" w:cs="Times New Roman"/>
          <w:sz w:val="24"/>
          <w:szCs w:val="24"/>
        </w:rPr>
        <w:t>актуальным для педагогов становится поиск вариативных форм, способов, методов и средств творчес</w:t>
      </w:r>
      <w:r w:rsidR="00857211">
        <w:rPr>
          <w:rFonts w:ascii="Times New Roman" w:eastAsia="Calibri" w:hAnsi="Times New Roman" w:cs="Times New Roman"/>
          <w:sz w:val="24"/>
          <w:szCs w:val="24"/>
        </w:rPr>
        <w:t>кого обучения и развития детей</w:t>
      </w:r>
      <w:r w:rsidRPr="00E35961">
        <w:rPr>
          <w:rFonts w:ascii="Times New Roman" w:eastAsia="Calibri" w:hAnsi="Times New Roman" w:cs="Times New Roman"/>
          <w:sz w:val="24"/>
          <w:szCs w:val="24"/>
        </w:rPr>
        <w:t xml:space="preserve">, основанных на личностно-ориентированном и </w:t>
      </w:r>
      <w:proofErr w:type="spellStart"/>
      <w:r w:rsidRPr="00E35961">
        <w:rPr>
          <w:rFonts w:ascii="Times New Roman" w:eastAsia="Calibri" w:hAnsi="Times New Roman" w:cs="Times New Roman"/>
          <w:sz w:val="24"/>
          <w:szCs w:val="24"/>
        </w:rPr>
        <w:t>деятельностном</w:t>
      </w:r>
      <w:proofErr w:type="spellEnd"/>
      <w:r w:rsidRPr="00E35961">
        <w:rPr>
          <w:rFonts w:ascii="Times New Roman" w:eastAsia="Calibri" w:hAnsi="Times New Roman" w:cs="Times New Roman"/>
          <w:sz w:val="24"/>
          <w:szCs w:val="24"/>
        </w:rPr>
        <w:t xml:space="preserve"> подходах и учитывающих индивидуальные и возрастные особенности, их образовательные потребности и интересы.  Таким образом, развитие художественного творчества </w:t>
      </w:r>
      <w:r w:rsidR="00857211">
        <w:rPr>
          <w:rFonts w:ascii="Times New Roman" w:eastAsia="Calibri" w:hAnsi="Times New Roman" w:cs="Times New Roman"/>
          <w:sz w:val="24"/>
          <w:szCs w:val="24"/>
        </w:rPr>
        <w:t>дошкольников</w:t>
      </w:r>
      <w:r w:rsidRPr="00E35961">
        <w:rPr>
          <w:rFonts w:ascii="Times New Roman" w:eastAsia="Calibri" w:hAnsi="Times New Roman" w:cs="Times New Roman"/>
          <w:sz w:val="24"/>
          <w:szCs w:val="24"/>
        </w:rPr>
        <w:t xml:space="preserve"> через систему дополнительного образования детей становится особенно актуальным.</w:t>
      </w:r>
    </w:p>
    <w:p w:rsidR="00E35961" w:rsidRPr="00CA6570" w:rsidRDefault="00E35961" w:rsidP="00CA6570">
      <w:pPr>
        <w:autoSpaceDE w:val="0"/>
        <w:autoSpaceDN w:val="0"/>
        <w:adjustRightInd w:val="0"/>
        <w:ind w:righ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961">
        <w:rPr>
          <w:rFonts w:ascii="Times New Roman" w:eastAsia="Calibri" w:hAnsi="Times New Roman" w:cs="Times New Roman"/>
          <w:sz w:val="24"/>
          <w:szCs w:val="24"/>
        </w:rPr>
        <w:t xml:space="preserve">Дополнительная общеразвивающая программа «Волшебные краски ЭБРУ» предлагает </w:t>
      </w:r>
      <w:r w:rsidRPr="00CA6570">
        <w:rPr>
          <w:rFonts w:ascii="Times New Roman" w:eastAsia="Calibri" w:hAnsi="Times New Roman" w:cs="Times New Roman"/>
          <w:sz w:val="24"/>
          <w:szCs w:val="24"/>
        </w:rPr>
        <w:t>детям</w:t>
      </w:r>
      <w:r w:rsidRPr="00E3596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36BA8" w:rsidRPr="00CA6570">
        <w:rPr>
          <w:rFonts w:ascii="Times New Roman" w:eastAsia="Calibri" w:hAnsi="Times New Roman" w:cs="Times New Roman"/>
          <w:sz w:val="24"/>
          <w:szCs w:val="24"/>
        </w:rPr>
        <w:t xml:space="preserve">5-6 лет </w:t>
      </w:r>
      <w:r w:rsidRPr="00E35961">
        <w:rPr>
          <w:rFonts w:ascii="Times New Roman" w:eastAsia="Calibri" w:hAnsi="Times New Roman" w:cs="Times New Roman"/>
          <w:sz w:val="24"/>
          <w:szCs w:val="24"/>
        </w:rPr>
        <w:t xml:space="preserve">систематизированное образование по изобразительной деятельности через практическое овладение нетрадиционной технологией ЭБРУ, каждый раз раскрывая для себя новое при создании своих творческих работ.  В рамках программы </w:t>
      </w:r>
      <w:r w:rsidRPr="00CA6570">
        <w:rPr>
          <w:rFonts w:ascii="Times New Roman" w:eastAsia="Calibri" w:hAnsi="Times New Roman" w:cs="Times New Roman"/>
          <w:sz w:val="24"/>
          <w:szCs w:val="24"/>
        </w:rPr>
        <w:t>дошкольники</w:t>
      </w:r>
      <w:r w:rsidRPr="00E35961">
        <w:rPr>
          <w:rFonts w:ascii="Times New Roman" w:eastAsia="Calibri" w:hAnsi="Times New Roman" w:cs="Times New Roman"/>
          <w:sz w:val="24"/>
          <w:szCs w:val="24"/>
        </w:rPr>
        <w:t xml:space="preserve"> знакомятся с художественными понятиями: цвет, композиция, симметрия, ритм.</w:t>
      </w:r>
    </w:p>
    <w:p w:rsidR="00CA6570" w:rsidRPr="00E35961" w:rsidRDefault="00CA6570" w:rsidP="00CA6570">
      <w:pPr>
        <w:ind w:righ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961">
        <w:rPr>
          <w:rFonts w:ascii="Times New Roman" w:eastAsia="Calibri" w:hAnsi="Times New Roman" w:cs="Times New Roman"/>
          <w:sz w:val="24"/>
          <w:szCs w:val="24"/>
        </w:rPr>
        <w:t xml:space="preserve">Цель программы: создание условий для удовлетворения образовательных потребностей </w:t>
      </w:r>
      <w:r w:rsidR="00857211">
        <w:rPr>
          <w:rFonts w:ascii="Times New Roman" w:eastAsia="Calibri" w:hAnsi="Times New Roman" w:cs="Times New Roman"/>
          <w:sz w:val="24"/>
          <w:szCs w:val="24"/>
        </w:rPr>
        <w:t>воспитанников</w:t>
      </w:r>
      <w:r w:rsidRPr="00E35961">
        <w:rPr>
          <w:rFonts w:ascii="Times New Roman" w:eastAsia="Calibri" w:hAnsi="Times New Roman" w:cs="Times New Roman"/>
          <w:sz w:val="24"/>
          <w:szCs w:val="24"/>
        </w:rPr>
        <w:t xml:space="preserve"> средствами нетрадиционной изобразительной технологии ЭБРУ, их активное творческое развитие с учетом индивидуальных возможностей каждого учащегося.</w:t>
      </w:r>
    </w:p>
    <w:p w:rsidR="00E35961" w:rsidRPr="00CA6570" w:rsidRDefault="00E35961" w:rsidP="00CA6570">
      <w:pPr>
        <w:autoSpaceDE w:val="0"/>
        <w:autoSpaceDN w:val="0"/>
        <w:adjustRightInd w:val="0"/>
        <w:ind w:righ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961">
        <w:rPr>
          <w:rFonts w:ascii="Times New Roman" w:eastAsia="Calibri" w:hAnsi="Times New Roman" w:cs="Times New Roman"/>
          <w:sz w:val="24"/>
          <w:szCs w:val="24"/>
        </w:rPr>
        <w:t>Образовательная деятельность по данной программе реализуется в изостудии «Акварелька» МАДОУ №10 и направлена на</w:t>
      </w:r>
      <w:r w:rsidR="001C20DF" w:rsidRPr="00CA657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: </w:t>
      </w:r>
      <w:r w:rsidRPr="00E35961">
        <w:rPr>
          <w:rFonts w:ascii="Times New Roman" w:eastAsia="Calibri" w:hAnsi="Times New Roman" w:cs="Times New Roman"/>
          <w:sz w:val="24"/>
          <w:szCs w:val="24"/>
        </w:rPr>
        <w:t xml:space="preserve">формирование и развитие </w:t>
      </w:r>
      <w:r w:rsidR="00FD4FC4">
        <w:rPr>
          <w:rFonts w:ascii="Times New Roman" w:eastAsia="Calibri" w:hAnsi="Times New Roman" w:cs="Times New Roman"/>
          <w:sz w:val="24"/>
          <w:szCs w:val="24"/>
        </w:rPr>
        <w:t>творческих способностей</w:t>
      </w:r>
      <w:r w:rsidRPr="00E35961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="001C20DF" w:rsidRPr="00CA6570">
        <w:rPr>
          <w:rFonts w:ascii="Times New Roman" w:eastAsia="Calibri" w:hAnsi="Times New Roman" w:cs="Times New Roman"/>
          <w:sz w:val="24"/>
          <w:szCs w:val="24"/>
        </w:rPr>
        <w:t>у</w:t>
      </w:r>
      <w:r w:rsidRPr="00E35961">
        <w:rPr>
          <w:rFonts w:ascii="Times New Roman" w:eastAsia="Calibri" w:hAnsi="Times New Roman" w:cs="Times New Roman"/>
          <w:sz w:val="24"/>
          <w:szCs w:val="24"/>
        </w:rPr>
        <w:t>довлетворение инди</w:t>
      </w:r>
      <w:r w:rsidR="00FD4FC4">
        <w:rPr>
          <w:rFonts w:ascii="Times New Roman" w:eastAsia="Calibri" w:hAnsi="Times New Roman" w:cs="Times New Roman"/>
          <w:sz w:val="24"/>
          <w:szCs w:val="24"/>
        </w:rPr>
        <w:t xml:space="preserve">видуальных потребностей </w:t>
      </w:r>
      <w:r w:rsidRPr="00E35961">
        <w:rPr>
          <w:rFonts w:ascii="Times New Roman" w:eastAsia="Calibri" w:hAnsi="Times New Roman" w:cs="Times New Roman"/>
          <w:sz w:val="24"/>
          <w:szCs w:val="24"/>
        </w:rPr>
        <w:t>в художественно-эстетическом развитии;</w:t>
      </w:r>
      <w:r w:rsidR="001C20DF" w:rsidRPr="00CA65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35961">
        <w:rPr>
          <w:rFonts w:ascii="Times New Roman" w:eastAsia="Calibri" w:hAnsi="Times New Roman" w:cs="Times New Roman"/>
          <w:sz w:val="24"/>
          <w:szCs w:val="24"/>
        </w:rPr>
        <w:t xml:space="preserve">выявление, развитие и поддержку талантливых </w:t>
      </w:r>
      <w:r w:rsidR="00FD4FC4">
        <w:rPr>
          <w:rFonts w:ascii="Times New Roman" w:eastAsia="Calibri" w:hAnsi="Times New Roman" w:cs="Times New Roman"/>
          <w:sz w:val="24"/>
          <w:szCs w:val="24"/>
        </w:rPr>
        <w:t>воспитанников</w:t>
      </w:r>
      <w:r w:rsidRPr="00E3596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A6570" w:rsidRPr="00CA6570" w:rsidRDefault="00857211" w:rsidP="00CA6570">
      <w:pPr>
        <w:shd w:val="clear" w:color="auto" w:fill="FFFFFF"/>
        <w:ind w:right="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ЭБРУ - д</w:t>
      </w:r>
      <w:r w:rsidR="00CA6570"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ревнее восточное искусство, представляющее собой рисование несмешивающимися красками на поверхности густой воды с последующим переносом на бумагу.</w:t>
      </w:r>
    </w:p>
    <w:p w:rsidR="00CA6570" w:rsidRPr="00CA6570" w:rsidRDefault="00857211" w:rsidP="00CA6570">
      <w:pPr>
        <w:shd w:val="clear" w:color="auto" w:fill="FFFFFF"/>
        <w:ind w:right="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основе метода ЭБРУ</w:t>
      </w:r>
      <w:r w:rsidR="00CA6570"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правильные, природные формы, главным образом круг. Каждая капля, которая попадает в воду, растекается в круг, который мож</w:t>
      </w:r>
      <w:r w:rsidR="00176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 w:rsidR="00CA6570"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преобразовать абсолютно в любую желаемую форму.</w:t>
      </w:r>
    </w:p>
    <w:p w:rsidR="00CA6570" w:rsidRPr="00CA6570" w:rsidRDefault="00176217" w:rsidP="00CA6570">
      <w:pPr>
        <w:shd w:val="clear" w:color="auto" w:fill="FFFFFF"/>
        <w:ind w:right="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ЭБРУ -</w:t>
      </w:r>
      <w:r w:rsidR="00CA6570"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древнейшая живопись, которой более 2000 лет.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Предположительно искусство ЭБРУ</w:t>
      </w:r>
      <w:r w:rsidR="00CA6570"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возникло в Индии, получило развитие в Турции и постепенно появилось в Европе (в частности, во Франции). Искусство пришло в 17 веке под названием «Турецкая бумага». Мраморная бумага пользовалась особым спросом при оформлении документов и частной переписки. Помимо эстетической функции, она имела весьма серьезное практическое значение – защищала документы от подделки.</w:t>
      </w:r>
    </w:p>
    <w:p w:rsidR="00CA6570" w:rsidRPr="00E35961" w:rsidRDefault="00176217" w:rsidP="00CA6570">
      <w:pPr>
        <w:autoSpaceDE w:val="0"/>
        <w:autoSpaceDN w:val="0"/>
        <w:adjustRightInd w:val="0"/>
        <w:ind w:righ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Суть техники ЭБРУ</w:t>
      </w:r>
      <w:r w:rsidR="00CA6570"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сводится к тому, что у жидкостей разная плотность, не растворяющиеся краски не тонут, а удерживаются на воде, создавая тонкую плёнку.</w:t>
      </w:r>
    </w:p>
    <w:p w:rsidR="00E35961" w:rsidRPr="00E35961" w:rsidRDefault="00E35961" w:rsidP="00CA6570">
      <w:pPr>
        <w:ind w:righ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961">
        <w:rPr>
          <w:rFonts w:ascii="Times New Roman" w:eastAsia="Calibri" w:hAnsi="Times New Roman" w:cs="Times New Roman"/>
          <w:sz w:val="24"/>
          <w:szCs w:val="24"/>
        </w:rPr>
        <w:lastRenderedPageBreak/>
        <w:t>Занятия по программе направлены на реализацию новых возможностей использования необычных предметов в качестве художественных материалов. Нетрадиционное рисование достав</w:t>
      </w:r>
      <w:r w:rsidR="00176217">
        <w:rPr>
          <w:rFonts w:ascii="Times New Roman" w:eastAsia="Calibri" w:hAnsi="Times New Roman" w:cs="Times New Roman"/>
          <w:sz w:val="24"/>
          <w:szCs w:val="24"/>
        </w:rPr>
        <w:t>ляет детям</w:t>
      </w:r>
      <w:r w:rsidRPr="00E35961">
        <w:rPr>
          <w:rFonts w:ascii="Times New Roman" w:eastAsia="Calibri" w:hAnsi="Times New Roman" w:cs="Times New Roman"/>
          <w:sz w:val="24"/>
          <w:szCs w:val="24"/>
        </w:rPr>
        <w:t xml:space="preserve"> множество положительных эмоций, раскрывает возможность использования хорошо знакомых им бытовых предметов (гребень, шило и т.д.) в качестве оригинальных художественных материалов, удивляет своей непредсказуемостью. Приобретая практические умения и навыки в области художественного творчества в технике ЭБРУ</w:t>
      </w:r>
      <w:r w:rsidR="00176217">
        <w:rPr>
          <w:rFonts w:ascii="Times New Roman" w:eastAsia="Calibri" w:hAnsi="Times New Roman" w:cs="Times New Roman"/>
          <w:sz w:val="24"/>
          <w:szCs w:val="24"/>
        </w:rPr>
        <w:t xml:space="preserve">, воспитанники </w:t>
      </w:r>
      <w:r w:rsidRPr="00E35961">
        <w:rPr>
          <w:rFonts w:ascii="Times New Roman" w:eastAsia="Calibri" w:hAnsi="Times New Roman" w:cs="Times New Roman"/>
          <w:sz w:val="24"/>
          <w:szCs w:val="24"/>
        </w:rPr>
        <w:t>получают возможность удовлетворить потребность в создании чего-то нового своими силами. В программе предусматривается целый ряд заданий на наблюдение, сравнение, домысливание, развитие фантазии.</w:t>
      </w:r>
    </w:p>
    <w:p w:rsidR="00E35961" w:rsidRPr="00E35961" w:rsidRDefault="00E35961" w:rsidP="00CA6570">
      <w:pPr>
        <w:ind w:righ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961">
        <w:rPr>
          <w:rFonts w:ascii="Times New Roman" w:eastAsia="Calibri" w:hAnsi="Times New Roman" w:cs="Times New Roman"/>
          <w:sz w:val="24"/>
          <w:szCs w:val="24"/>
        </w:rPr>
        <w:t xml:space="preserve"> Данный вид творчества как средство </w:t>
      </w:r>
      <w:r w:rsidRPr="00FD4FC4">
        <w:rPr>
          <w:rFonts w:ascii="Times New Roman" w:eastAsia="Calibri" w:hAnsi="Times New Roman" w:cs="Times New Roman"/>
          <w:sz w:val="24"/>
          <w:szCs w:val="24"/>
        </w:rPr>
        <w:t xml:space="preserve">коррекции психики позволяет </w:t>
      </w:r>
      <w:r w:rsidR="00FD4FC4">
        <w:rPr>
          <w:rFonts w:ascii="Times New Roman" w:eastAsia="Calibri" w:hAnsi="Times New Roman" w:cs="Times New Roman"/>
          <w:sz w:val="24"/>
          <w:szCs w:val="24"/>
        </w:rPr>
        <w:t>ребёнку</w:t>
      </w:r>
      <w:r w:rsidRPr="00FD4FC4">
        <w:rPr>
          <w:rFonts w:ascii="Times New Roman" w:eastAsia="Calibri" w:hAnsi="Times New Roman" w:cs="Times New Roman"/>
          <w:sz w:val="24"/>
          <w:szCs w:val="24"/>
        </w:rPr>
        <w:t xml:space="preserve"> преодолеть чувство страха, отойдя от предметного представления и изображения</w:t>
      </w:r>
      <w:r w:rsidRPr="00E35961">
        <w:rPr>
          <w:rFonts w:ascii="Times New Roman" w:eastAsia="Calibri" w:hAnsi="Times New Roman" w:cs="Times New Roman"/>
          <w:sz w:val="24"/>
          <w:szCs w:val="24"/>
        </w:rPr>
        <w:t xml:space="preserve"> традиционными материалами, выразить в рисунке чувства и эмоции, даёт свободу, вселяет уверенность в своих силах. </w:t>
      </w:r>
    </w:p>
    <w:p w:rsidR="00E35961" w:rsidRPr="00E35961" w:rsidRDefault="00E35961" w:rsidP="00CA6570">
      <w:pPr>
        <w:ind w:righ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961">
        <w:rPr>
          <w:rFonts w:ascii="Times New Roman" w:eastAsia="Calibri" w:hAnsi="Times New Roman" w:cs="Times New Roman"/>
          <w:sz w:val="24"/>
          <w:szCs w:val="24"/>
        </w:rPr>
        <w:t xml:space="preserve">Владея </w:t>
      </w:r>
      <w:r w:rsidR="00FD4FC4">
        <w:rPr>
          <w:rFonts w:ascii="Times New Roman" w:eastAsia="Calibri" w:hAnsi="Times New Roman" w:cs="Times New Roman"/>
          <w:sz w:val="24"/>
          <w:szCs w:val="24"/>
        </w:rPr>
        <w:t>техникой рисования ЭБРУ, дети</w:t>
      </w:r>
      <w:r w:rsidRPr="00E35961">
        <w:rPr>
          <w:rFonts w:ascii="Times New Roman" w:eastAsia="Calibri" w:hAnsi="Times New Roman" w:cs="Times New Roman"/>
          <w:sz w:val="24"/>
          <w:szCs w:val="24"/>
        </w:rPr>
        <w:t xml:space="preserve"> получают возможность выбора, что, в свою очередь, обеспечивает творческий характер продуктивной деятельности. </w:t>
      </w:r>
    </w:p>
    <w:p w:rsidR="00E35961" w:rsidRPr="00E35961" w:rsidRDefault="00E35961" w:rsidP="00CA6570">
      <w:pPr>
        <w:ind w:righ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961">
        <w:rPr>
          <w:rFonts w:ascii="Times New Roman" w:eastAsia="Calibri" w:hAnsi="Times New Roman" w:cs="Times New Roman"/>
          <w:sz w:val="24"/>
          <w:szCs w:val="24"/>
        </w:rPr>
        <w:t>Педагогическая целесообразность определяется направленностью на организацию социальн</w:t>
      </w:r>
      <w:r w:rsidR="00FD4FC4">
        <w:rPr>
          <w:rFonts w:ascii="Times New Roman" w:eastAsia="Calibri" w:hAnsi="Times New Roman" w:cs="Times New Roman"/>
          <w:sz w:val="24"/>
          <w:szCs w:val="24"/>
        </w:rPr>
        <w:t>о полезной деятельности дошкольников</w:t>
      </w:r>
      <w:r w:rsidRPr="00E35961">
        <w:rPr>
          <w:rFonts w:ascii="Times New Roman" w:eastAsia="Calibri" w:hAnsi="Times New Roman" w:cs="Times New Roman"/>
          <w:sz w:val="24"/>
          <w:szCs w:val="24"/>
        </w:rPr>
        <w:t xml:space="preserve">, созданием благоприятных условий для развития познавательной и творческой активности.  </w:t>
      </w:r>
    </w:p>
    <w:p w:rsidR="00E35961" w:rsidRPr="00E35961" w:rsidRDefault="00FD4FC4" w:rsidP="00CA6570">
      <w:pPr>
        <w:ind w:righ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процессе работы у детей</w:t>
      </w:r>
      <w:r w:rsidR="00E35961" w:rsidRPr="00E35961">
        <w:rPr>
          <w:rFonts w:ascii="Times New Roman" w:eastAsia="Calibri" w:hAnsi="Times New Roman" w:cs="Times New Roman"/>
          <w:sz w:val="24"/>
          <w:szCs w:val="24"/>
        </w:rPr>
        <w:t xml:space="preserve"> повышается тактильная чувствительность, развивается мелкая моторика рук. Рисование осуществляется непосредственно ударением пальцами по кисти или другим инструментам (постукивание), поэтому данная техника предусматривает развитие плавности, изящества и точности</w:t>
      </w:r>
    </w:p>
    <w:p w:rsidR="00E35961" w:rsidRPr="00E35961" w:rsidRDefault="00E35961" w:rsidP="00CA6570">
      <w:pPr>
        <w:ind w:righ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961">
        <w:rPr>
          <w:rFonts w:ascii="Times New Roman" w:eastAsia="Calibri" w:hAnsi="Times New Roman" w:cs="Times New Roman"/>
          <w:sz w:val="24"/>
          <w:szCs w:val="24"/>
        </w:rPr>
        <w:t>движений, умения работать кистью и пальцами обеих рук, координации руки и глаз, а также овладение техническими умениями (регуляция силы движений, определенная амплитуда, скорость, ритмичность), умение изменять размах и направление движения руки при рисовании.</w:t>
      </w:r>
    </w:p>
    <w:p w:rsidR="00E35961" w:rsidRPr="00E35961" w:rsidRDefault="00E35961" w:rsidP="000D74C1">
      <w:pPr>
        <w:ind w:righ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961">
        <w:rPr>
          <w:rFonts w:ascii="Times New Roman" w:eastAsia="Calibri" w:hAnsi="Times New Roman" w:cs="Times New Roman"/>
          <w:sz w:val="24"/>
          <w:szCs w:val="24"/>
        </w:rPr>
        <w:t xml:space="preserve"> Кроме того, это активный вид отдыха, который доставляет </w:t>
      </w:r>
      <w:r w:rsidR="00102829">
        <w:rPr>
          <w:rFonts w:ascii="Times New Roman" w:eastAsia="Calibri" w:hAnsi="Times New Roman" w:cs="Times New Roman"/>
          <w:sz w:val="24"/>
          <w:szCs w:val="24"/>
        </w:rPr>
        <w:t>дошкольникам</w:t>
      </w:r>
      <w:r w:rsidRPr="00E35961">
        <w:rPr>
          <w:rFonts w:ascii="Times New Roman" w:eastAsia="Calibri" w:hAnsi="Times New Roman" w:cs="Times New Roman"/>
          <w:sz w:val="24"/>
          <w:szCs w:val="24"/>
        </w:rPr>
        <w:t xml:space="preserve"> удовольствие. Такие свойства воды, как мягкость, тягучесть, плывучесть завораживают и создают условия для расслабления. Использование техники ЭБРУ в ходе изобразительной деятельности способствует приобретению умения грамотно строить композицию с выделением композиционного центра, передавать пропорции изображения, владение оттенками цвета, гармоничное сочетание пятен, линий, цветов и оттенков.  Для педагога использование техн</w:t>
      </w:r>
      <w:r w:rsidR="000D74C1">
        <w:rPr>
          <w:rFonts w:ascii="Times New Roman" w:eastAsia="Calibri" w:hAnsi="Times New Roman" w:cs="Times New Roman"/>
          <w:sz w:val="24"/>
          <w:szCs w:val="24"/>
        </w:rPr>
        <w:t xml:space="preserve">ики ЭБРУ в работе с воспитанниками </w:t>
      </w:r>
      <w:r w:rsidRPr="00E35961">
        <w:rPr>
          <w:rFonts w:ascii="Times New Roman" w:eastAsia="Calibri" w:hAnsi="Times New Roman" w:cs="Times New Roman"/>
          <w:sz w:val="24"/>
          <w:szCs w:val="24"/>
        </w:rPr>
        <w:t>является эффективным средством для их интеллектуального развития, обеспечивающим интеграцию таких образовательных областей как речевое, познавательное и социально-коммуникативное развитие;</w:t>
      </w:r>
      <w:r w:rsidR="00CA6570" w:rsidRPr="00CA65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35961">
        <w:rPr>
          <w:rFonts w:ascii="Times New Roman" w:eastAsia="Calibri" w:hAnsi="Times New Roman" w:cs="Times New Roman"/>
          <w:sz w:val="24"/>
          <w:szCs w:val="24"/>
        </w:rPr>
        <w:t>позволяет сочетать образование</w:t>
      </w:r>
      <w:r w:rsidR="000D74C1">
        <w:rPr>
          <w:rFonts w:ascii="Times New Roman" w:eastAsia="Calibri" w:hAnsi="Times New Roman" w:cs="Times New Roman"/>
          <w:sz w:val="24"/>
          <w:szCs w:val="24"/>
        </w:rPr>
        <w:t>, воспитание и развитие воспитанников</w:t>
      </w:r>
      <w:r w:rsidRPr="00E35961">
        <w:rPr>
          <w:rFonts w:ascii="Times New Roman" w:eastAsia="Calibri" w:hAnsi="Times New Roman" w:cs="Times New Roman"/>
          <w:sz w:val="24"/>
          <w:szCs w:val="24"/>
        </w:rPr>
        <w:t xml:space="preserve"> в режиме игры (развиваться и обучаться играя);</w:t>
      </w:r>
      <w:r w:rsidR="00036BA8" w:rsidRPr="00CA65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35961">
        <w:rPr>
          <w:rFonts w:ascii="Times New Roman" w:eastAsia="Calibri" w:hAnsi="Times New Roman" w:cs="Times New Roman"/>
          <w:sz w:val="24"/>
          <w:szCs w:val="24"/>
        </w:rPr>
        <w:t>позволяет формировать познавательную активность, способствует воспитанию социально-активной личности, формирует навыки общения и сотворчества;</w:t>
      </w:r>
      <w:r w:rsidR="00CA6570" w:rsidRPr="00CA65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35961">
        <w:rPr>
          <w:rFonts w:ascii="Times New Roman" w:eastAsia="Calibri" w:hAnsi="Times New Roman" w:cs="Times New Roman"/>
          <w:sz w:val="24"/>
          <w:szCs w:val="24"/>
        </w:rPr>
        <w:t xml:space="preserve">позволяет объединять игру с исследовательской и экспериментальной деятельностью, предоставляет </w:t>
      </w:r>
      <w:r w:rsidR="000D74C1">
        <w:rPr>
          <w:rFonts w:ascii="Times New Roman" w:eastAsia="Calibri" w:hAnsi="Times New Roman" w:cs="Times New Roman"/>
          <w:sz w:val="24"/>
          <w:szCs w:val="24"/>
        </w:rPr>
        <w:t xml:space="preserve">детям </w:t>
      </w:r>
      <w:r w:rsidRPr="00E35961">
        <w:rPr>
          <w:rFonts w:ascii="Times New Roman" w:eastAsia="Calibri" w:hAnsi="Times New Roman" w:cs="Times New Roman"/>
          <w:sz w:val="24"/>
          <w:szCs w:val="24"/>
        </w:rPr>
        <w:t>возможность экспериментировать и созидать свой собственный мир, где нет границ.</w:t>
      </w:r>
    </w:p>
    <w:p w:rsidR="00E35961" w:rsidRPr="00E35961" w:rsidRDefault="00E35961" w:rsidP="000D74C1">
      <w:pPr>
        <w:ind w:right="0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35961">
        <w:rPr>
          <w:rFonts w:ascii="Times New Roman" w:eastAsia="Calibri" w:hAnsi="Times New Roman" w:cs="Times New Roman"/>
          <w:sz w:val="24"/>
          <w:szCs w:val="24"/>
        </w:rPr>
        <w:t>Отличительной особенностью данной программы от уже существующих в этой области, является её практико-о</w:t>
      </w:r>
      <w:r w:rsidR="00CA6570" w:rsidRPr="00CA6570">
        <w:rPr>
          <w:rFonts w:ascii="Times New Roman" w:eastAsia="Calibri" w:hAnsi="Times New Roman" w:cs="Times New Roman"/>
          <w:sz w:val="24"/>
          <w:szCs w:val="24"/>
        </w:rPr>
        <w:t xml:space="preserve">риентированность - знания и </w:t>
      </w:r>
      <w:r w:rsidRPr="00E35961">
        <w:rPr>
          <w:rFonts w:ascii="Times New Roman" w:eastAsia="Calibri" w:hAnsi="Times New Roman" w:cs="Times New Roman"/>
          <w:sz w:val="24"/>
          <w:szCs w:val="24"/>
        </w:rPr>
        <w:t xml:space="preserve">навыки </w:t>
      </w:r>
      <w:r w:rsidR="000D74C1">
        <w:rPr>
          <w:rFonts w:ascii="Times New Roman" w:eastAsia="Calibri" w:hAnsi="Times New Roman" w:cs="Times New Roman"/>
          <w:sz w:val="24"/>
          <w:szCs w:val="24"/>
        </w:rPr>
        <w:t>дошкольники</w:t>
      </w:r>
      <w:r w:rsidRPr="00E35961">
        <w:rPr>
          <w:rFonts w:ascii="Times New Roman" w:eastAsia="Calibri" w:hAnsi="Times New Roman" w:cs="Times New Roman"/>
          <w:sz w:val="24"/>
          <w:szCs w:val="24"/>
        </w:rPr>
        <w:t xml:space="preserve"> могут применять в дальнейшей жизни. Это способствует их социальной адаптации.  Полу</w:t>
      </w:r>
      <w:r w:rsidR="000D74C1">
        <w:rPr>
          <w:rFonts w:ascii="Times New Roman" w:eastAsia="Calibri" w:hAnsi="Times New Roman" w:cs="Times New Roman"/>
          <w:sz w:val="24"/>
          <w:szCs w:val="24"/>
        </w:rPr>
        <w:t xml:space="preserve">ченные основные навыки, ребята </w:t>
      </w:r>
      <w:r w:rsidRPr="00E35961">
        <w:rPr>
          <w:rFonts w:ascii="Times New Roman" w:eastAsia="Calibri" w:hAnsi="Times New Roman" w:cs="Times New Roman"/>
          <w:sz w:val="24"/>
          <w:szCs w:val="24"/>
        </w:rPr>
        <w:t>применяют при переносе рисунка с водной поверхности не только на бумагу, но и экспериментируют с другими материалами: ткань, стекло, керамика, дерево и даже одежда.  Ценность техники ЭБРУ определяется не только результатом, но и самим процессом, который напоминает бесконечное медитативное движение, расслабляющее, успокаивающее и снимающее нервное напряжение; искусство абстракций, отражающее определённые цветовые сочетания и геометрические формы, вызывая при этом чувство полноты и завершенности композиции.  Про</w:t>
      </w:r>
      <w:r w:rsidR="000D74C1">
        <w:rPr>
          <w:rFonts w:ascii="Times New Roman" w:eastAsia="Calibri" w:hAnsi="Times New Roman" w:cs="Times New Roman"/>
          <w:sz w:val="24"/>
          <w:szCs w:val="24"/>
        </w:rPr>
        <w:t xml:space="preserve">грамма даёт </w:t>
      </w:r>
      <w:r w:rsidR="000D74C1">
        <w:rPr>
          <w:rFonts w:ascii="Times New Roman" w:eastAsia="Calibri" w:hAnsi="Times New Roman" w:cs="Times New Roman"/>
          <w:sz w:val="24"/>
          <w:szCs w:val="24"/>
        </w:rPr>
        <w:lastRenderedPageBreak/>
        <w:t>возможность воспитанникам старшего дошкольного возраста</w:t>
      </w:r>
      <w:r w:rsidRPr="00E35961">
        <w:rPr>
          <w:rFonts w:ascii="Times New Roman" w:eastAsia="Calibri" w:hAnsi="Times New Roman" w:cs="Times New Roman"/>
          <w:sz w:val="24"/>
          <w:szCs w:val="24"/>
        </w:rPr>
        <w:t xml:space="preserve"> познакомиться с древними восточными технологиями рисования на воде и освоить основные технические приёмы; научиться работать с различными материалами и инструментами, проектировать изображения для изделий разного функционального назначения.  Простота в изложении и работа по этапам дают дошкольникам возможность намного быстрее и лучше усваивать материал. Приоритетными методами являются практические, опытнические, экспериментальные. </w:t>
      </w:r>
    </w:p>
    <w:p w:rsidR="00E35961" w:rsidRPr="00E35961" w:rsidRDefault="00E35961" w:rsidP="00CA6570">
      <w:pPr>
        <w:ind w:righ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961">
        <w:rPr>
          <w:rFonts w:ascii="Times New Roman" w:eastAsia="Calibri" w:hAnsi="Times New Roman" w:cs="Times New Roman"/>
          <w:sz w:val="24"/>
          <w:szCs w:val="24"/>
        </w:rPr>
        <w:t>Новизна программы заключается в том, что она предназ</w:t>
      </w:r>
      <w:r w:rsidR="000D74C1">
        <w:rPr>
          <w:rFonts w:ascii="Times New Roman" w:eastAsia="Calibri" w:hAnsi="Times New Roman" w:cs="Times New Roman"/>
          <w:sz w:val="24"/>
          <w:szCs w:val="24"/>
        </w:rPr>
        <w:t xml:space="preserve">начена для ознакомления </w:t>
      </w:r>
      <w:r w:rsidRPr="00E35961">
        <w:rPr>
          <w:rFonts w:ascii="Times New Roman" w:eastAsia="Calibri" w:hAnsi="Times New Roman" w:cs="Times New Roman"/>
          <w:sz w:val="24"/>
          <w:szCs w:val="24"/>
        </w:rPr>
        <w:t>с основами уникального древневосточного рисования на воде в технике ЭБРУ, с особой графической техникой создания художественного оттиска за один приём, при котором получается единственный, красочный отпечаток изображения с поверхности воды, например, на бумаге.  Использование техники ЭБРУ в изобразительной деятельности имеет ряд преимуще</w:t>
      </w:r>
      <w:r w:rsidR="000D74C1">
        <w:rPr>
          <w:rFonts w:ascii="Times New Roman" w:eastAsia="Calibri" w:hAnsi="Times New Roman" w:cs="Times New Roman"/>
          <w:sz w:val="24"/>
          <w:szCs w:val="24"/>
        </w:rPr>
        <w:t xml:space="preserve">ств. Она даёт воспитанникам </w:t>
      </w:r>
      <w:r w:rsidRPr="00E35961">
        <w:rPr>
          <w:rFonts w:ascii="Times New Roman" w:eastAsia="Calibri" w:hAnsi="Times New Roman" w:cs="Times New Roman"/>
          <w:sz w:val="24"/>
          <w:szCs w:val="24"/>
        </w:rPr>
        <w:t>возможность изменять творческий замысел по ходу создания изображения, исправлять ошибки, а главное - быстро достигать желаемого результата.  Данная программа позволит решать не только образовательные задачи, но и создаст условия для формирования таких личностных качеств, как уверенность в себе, доброжелательное отношение к сверстникам, умение ра</w:t>
      </w:r>
      <w:r w:rsidR="000D74C1">
        <w:rPr>
          <w:rFonts w:ascii="Times New Roman" w:eastAsia="Calibri" w:hAnsi="Times New Roman" w:cs="Times New Roman"/>
          <w:sz w:val="24"/>
          <w:szCs w:val="24"/>
        </w:rPr>
        <w:t>доваться успехам других</w:t>
      </w:r>
      <w:r w:rsidRPr="00E35961">
        <w:rPr>
          <w:rFonts w:ascii="Times New Roman" w:eastAsia="Calibri" w:hAnsi="Times New Roman" w:cs="Times New Roman"/>
          <w:sz w:val="24"/>
          <w:szCs w:val="24"/>
        </w:rPr>
        <w:t>, способность работать в группе и проявлять лидерские качества. По мере освоения техники рисования ЭБРУ обогащается и раз</w:t>
      </w:r>
      <w:r w:rsidR="000D74C1">
        <w:rPr>
          <w:rFonts w:ascii="Times New Roman" w:eastAsia="Calibri" w:hAnsi="Times New Roman" w:cs="Times New Roman"/>
          <w:sz w:val="24"/>
          <w:szCs w:val="24"/>
        </w:rPr>
        <w:t>вивается внутренний мир детей</w:t>
      </w:r>
      <w:r w:rsidRPr="00E35961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BB434F" w:rsidRPr="00CA6570" w:rsidRDefault="00036BA8" w:rsidP="00BB434F">
      <w:pPr>
        <w:autoSpaceDE w:val="0"/>
        <w:autoSpaceDN w:val="0"/>
        <w:adjustRightInd w:val="0"/>
        <w:ind w:righ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6570">
        <w:rPr>
          <w:rFonts w:ascii="Times New Roman" w:eastAsia="Calibri" w:hAnsi="Times New Roman" w:cs="Times New Roman"/>
          <w:sz w:val="24"/>
          <w:szCs w:val="24"/>
        </w:rPr>
        <w:t xml:space="preserve">Программой предусмотрены различные </w:t>
      </w:r>
      <w:r w:rsidRPr="00CA6570">
        <w:rPr>
          <w:rFonts w:ascii="Times New Roman" w:eastAsia="Calibri" w:hAnsi="Times New Roman" w:cs="Times New Roman"/>
          <w:bCs/>
          <w:sz w:val="24"/>
          <w:szCs w:val="24"/>
        </w:rPr>
        <w:t>в</w:t>
      </w:r>
      <w:r w:rsidR="00CA6570" w:rsidRPr="00CA6570">
        <w:rPr>
          <w:rFonts w:ascii="Times New Roman" w:eastAsia="Calibri" w:hAnsi="Times New Roman" w:cs="Times New Roman"/>
          <w:bCs/>
          <w:sz w:val="24"/>
          <w:szCs w:val="24"/>
        </w:rPr>
        <w:t>иды занятий</w:t>
      </w:r>
      <w:r w:rsidR="00E35961" w:rsidRPr="00E35961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="00CA6570" w:rsidRPr="00CA6570">
        <w:rPr>
          <w:rFonts w:ascii="Times New Roman" w:eastAsia="Calibri" w:hAnsi="Times New Roman" w:cs="Times New Roman"/>
          <w:bCs/>
          <w:sz w:val="24"/>
          <w:szCs w:val="24"/>
        </w:rPr>
        <w:t>к</w:t>
      </w:r>
      <w:r w:rsidR="00E35961" w:rsidRPr="00E35961">
        <w:rPr>
          <w:rFonts w:ascii="Times New Roman" w:eastAsia="Calibri" w:hAnsi="Times New Roman" w:cs="Times New Roman"/>
          <w:sz w:val="24"/>
          <w:szCs w:val="24"/>
        </w:rPr>
        <w:t xml:space="preserve">омбинированные занятия, практические занятия, беседы, презентации, мастер-классы, </w:t>
      </w:r>
      <w:r w:rsidR="00CA6570" w:rsidRPr="00CA6570">
        <w:rPr>
          <w:rFonts w:ascii="Times New Roman" w:eastAsia="Calibri" w:hAnsi="Times New Roman" w:cs="Times New Roman"/>
          <w:sz w:val="24"/>
          <w:szCs w:val="24"/>
        </w:rPr>
        <w:t xml:space="preserve">творческие </w:t>
      </w:r>
      <w:r w:rsidR="00E35961" w:rsidRPr="00E35961">
        <w:rPr>
          <w:rFonts w:ascii="Times New Roman" w:eastAsia="Calibri" w:hAnsi="Times New Roman" w:cs="Times New Roman"/>
          <w:sz w:val="24"/>
          <w:szCs w:val="24"/>
        </w:rPr>
        <w:t>мастерские;</w:t>
      </w:r>
      <w:r w:rsidR="00CA6570" w:rsidRPr="00CA6570">
        <w:rPr>
          <w:rFonts w:ascii="Times New Roman" w:eastAsia="Calibri" w:hAnsi="Times New Roman" w:cs="Times New Roman"/>
          <w:sz w:val="24"/>
          <w:szCs w:val="24"/>
        </w:rPr>
        <w:t xml:space="preserve"> и различные формы контроля: к</w:t>
      </w:r>
      <w:r w:rsidR="000D74C1">
        <w:rPr>
          <w:rFonts w:ascii="Times New Roman" w:eastAsia="Calibri" w:hAnsi="Times New Roman" w:cs="Times New Roman"/>
          <w:sz w:val="24"/>
          <w:szCs w:val="24"/>
        </w:rPr>
        <w:t xml:space="preserve">онкурсы - </w:t>
      </w:r>
      <w:r w:rsidR="00E35961" w:rsidRPr="00E35961">
        <w:rPr>
          <w:rFonts w:ascii="Times New Roman" w:eastAsia="Calibri" w:hAnsi="Times New Roman" w:cs="Times New Roman"/>
          <w:sz w:val="24"/>
          <w:szCs w:val="24"/>
        </w:rPr>
        <w:t>городские, областные, всероссийские, декоративно-прикладного творчества</w:t>
      </w:r>
      <w:r w:rsidR="00CA6570" w:rsidRPr="00CA6570">
        <w:rPr>
          <w:rFonts w:ascii="Times New Roman" w:eastAsia="Calibri" w:hAnsi="Times New Roman" w:cs="Times New Roman"/>
          <w:sz w:val="24"/>
          <w:szCs w:val="24"/>
        </w:rPr>
        <w:t>; о</w:t>
      </w:r>
      <w:r w:rsidR="00E35961" w:rsidRPr="00E35961">
        <w:rPr>
          <w:rFonts w:ascii="Times New Roman" w:eastAsia="Calibri" w:hAnsi="Times New Roman" w:cs="Times New Roman"/>
          <w:sz w:val="24"/>
          <w:szCs w:val="24"/>
        </w:rPr>
        <w:t xml:space="preserve">тчетные выставки </w:t>
      </w:r>
      <w:r w:rsidR="00CA6570" w:rsidRPr="00CA6570">
        <w:rPr>
          <w:rFonts w:ascii="Times New Roman" w:eastAsia="Calibri" w:hAnsi="Times New Roman" w:cs="Times New Roman"/>
          <w:sz w:val="24"/>
          <w:szCs w:val="24"/>
        </w:rPr>
        <w:t>и т</w:t>
      </w:r>
      <w:r w:rsidR="00E35961" w:rsidRPr="00E35961">
        <w:rPr>
          <w:rFonts w:ascii="Times New Roman" w:eastAsia="Calibri" w:hAnsi="Times New Roman" w:cs="Times New Roman"/>
          <w:sz w:val="24"/>
          <w:szCs w:val="24"/>
        </w:rPr>
        <w:t>ворческие задания</w:t>
      </w:r>
      <w:r w:rsidR="000D74C1">
        <w:rPr>
          <w:rFonts w:ascii="Times New Roman" w:eastAsia="Calibri" w:hAnsi="Times New Roman" w:cs="Times New Roman"/>
          <w:sz w:val="24"/>
          <w:szCs w:val="24"/>
        </w:rPr>
        <w:t xml:space="preserve"> -</w:t>
      </w:r>
      <w:r w:rsidR="00E35961" w:rsidRPr="00E35961">
        <w:rPr>
          <w:rFonts w:ascii="Times New Roman" w:eastAsia="Calibri" w:hAnsi="Times New Roman" w:cs="Times New Roman"/>
          <w:sz w:val="24"/>
          <w:szCs w:val="24"/>
        </w:rPr>
        <w:t xml:space="preserve"> фантазийное рисование, рисование на заданную тему с самостоятельным выбором сюжета, упражнения на развитие визуальной памяти и воображения.</w:t>
      </w:r>
    </w:p>
    <w:p w:rsidR="00CA6570" w:rsidRPr="00CA6570" w:rsidRDefault="00CA6570" w:rsidP="00CA6570">
      <w:pPr>
        <w:shd w:val="clear" w:color="auto" w:fill="FFFFFF"/>
        <w:ind w:right="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="000D74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создания рисунка в технике ЭБРУ</w:t>
      </w:r>
      <w:r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используются особенные краски-жидкие из бычьей желчи и цветного порошка, лоток (невысокая прямоугольная ёмкость), вода, загуститель в порошке, кисти</w:t>
      </w:r>
      <w:r w:rsidR="000D74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(отдельная для каждого цвета), </w:t>
      </w:r>
      <w:r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шило, гребёнка, бумага плотная (не глянцевая).</w:t>
      </w:r>
    </w:p>
    <w:p w:rsidR="00CA6570" w:rsidRPr="00CA6570" w:rsidRDefault="00CA6570" w:rsidP="00CA6570">
      <w:pPr>
        <w:shd w:val="clear" w:color="auto" w:fill="FFFFFF"/>
        <w:ind w:right="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Загу</w:t>
      </w:r>
      <w:r w:rsidR="00BB4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ститель для ЭБРУ. Жидкость для ЭБРУ</w:t>
      </w:r>
      <w:r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должна быть густой, как кисель и достаточно плотной, чтобы краски в ней не растворялись. Чтобы этого добиться, применяют "загуститель для </w:t>
      </w:r>
      <w:proofErr w:type="spellStart"/>
      <w:r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эбру</w:t>
      </w:r>
      <w:proofErr w:type="spellEnd"/>
      <w:r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". В магазинах он продается в трех видах: порошок и жидкий концентрат для разведения, или уже готовый раствор для рисования. Каждый загуститель имеет инструкцию, и готовить раствор нужно строго по ней, так как в зависимости от состава процесс может различаться. Производитель указывает её на упаковке.</w:t>
      </w:r>
    </w:p>
    <w:p w:rsidR="00CA6570" w:rsidRPr="00CA6570" w:rsidRDefault="00CA6570" w:rsidP="00CA6570">
      <w:pPr>
        <w:shd w:val="clear" w:color="auto" w:fill="FFFFFF"/>
        <w:ind w:right="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 началом рисования лучше всего разливать краску в отдельные емкости или пластиковые стаканчики. Обязательно взболтайте флакончик, чтобы перемешать пигмент, и отлейте небольшое количество в стакан.</w:t>
      </w:r>
    </w:p>
    <w:p w:rsidR="00CA6570" w:rsidRPr="00CA6570" w:rsidRDefault="00CA6570" w:rsidP="00CA6570">
      <w:pPr>
        <w:shd w:val="clear" w:color="auto" w:fill="FFFFFF"/>
        <w:ind w:right="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качестве ёмкости может служить любая глубокая посуда. В готовые наборы обычно кладут лоток формата A4, к тому же его можно приобрести отдельно. Чем больше будет емкость по площади, тем больше рисунок вы в итоге получите, ведь холстом вам будет служить именно поверхность жидкости.</w:t>
      </w:r>
    </w:p>
    <w:p w:rsidR="00CA6570" w:rsidRPr="00BB434F" w:rsidRDefault="00CA6570" w:rsidP="00BB434F">
      <w:pPr>
        <w:shd w:val="clear" w:color="auto" w:fill="FFFFFF"/>
        <w:ind w:right="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4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Кисти </w:t>
      </w:r>
      <w:r w:rsidR="00BB434F" w:rsidRPr="00BB4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ЭБРУ</w:t>
      </w:r>
      <w:r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используют из конского волоса. Это могут быть обычные кисти и кисти-щетки. Для каждого цвета лучше использовать отдельную кисточку, так как краски нельзя смешивать, либо споласкивать и вытирать кисть досуха. По технике рисования кистями воды касаться не нужно. Они нужны для разбрызгивания и создания абстрактного фона. </w:t>
      </w:r>
    </w:p>
    <w:p w:rsidR="00CA6570" w:rsidRPr="00BB434F" w:rsidRDefault="00CA6570" w:rsidP="00BB434F">
      <w:pPr>
        <w:shd w:val="clear" w:color="auto" w:fill="FFFFFF"/>
        <w:ind w:right="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Гребни – это специальные инструменты, с помощью которых осуществляется сам процесс рисования. Внешне они представляют собой небольшие грабельки или расческу: ряд параллельных иголок, прикрепленных к плоскому основанию. С их помощью создается фон и симметричные орнаменты. </w:t>
      </w:r>
    </w:p>
    <w:p w:rsidR="00CA6570" w:rsidRPr="00BB434F" w:rsidRDefault="00CA6570" w:rsidP="00BB434F">
      <w:pPr>
        <w:shd w:val="clear" w:color="auto" w:fill="FFFFFF"/>
        <w:ind w:right="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Шило тоже используется для рисования. С его помощью можно вырисовывать отдельные элементы: цветы, птиц и бабочек. В качестве альтернативного инструмента можно воспользоваться спицами. Важно после прорисовывания каждого элемента вытирать кончик шила или спицы, чтобы не допускать смешения красок. </w:t>
      </w:r>
      <w:r w:rsidRPr="00CA6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CA6570" w:rsidRPr="00CA6570" w:rsidRDefault="00CA6570" w:rsidP="00CA6570">
      <w:pPr>
        <w:shd w:val="clear" w:color="auto" w:fill="FFFFFF"/>
        <w:ind w:right="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Бумага нужна для того, чтобы перенести рисунок с жидкости и отпечатать его. Существует специаль</w:t>
      </w:r>
      <w:r w:rsidR="00BB4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ная грунтованная бумага для ЭБРУ</w:t>
      </w:r>
      <w:r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Но можно брать и обычную бумагу для принтера.</w:t>
      </w:r>
    </w:p>
    <w:p w:rsidR="00CA6570" w:rsidRPr="00CA6570" w:rsidRDefault="00CA6570" w:rsidP="00CA6570">
      <w:pPr>
        <w:shd w:val="clear" w:color="auto" w:fill="FFFFFF"/>
        <w:ind w:right="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Всего существует 8 видов техни</w:t>
      </w:r>
      <w:r w:rsidR="00BB4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ЭБРУ</w:t>
      </w:r>
      <w:r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</w:p>
    <w:p w:rsidR="00BB434F" w:rsidRDefault="00BB434F" w:rsidP="00BB434F">
      <w:pPr>
        <w:shd w:val="clear" w:color="auto" w:fill="FFFFFF"/>
        <w:ind w:righ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="00CA6570" w:rsidRPr="00CA6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Баттал</w:t>
      </w:r>
      <w:proofErr w:type="spellEnd"/>
      <w:r w:rsidR="00CA6570" w:rsidRPr="00BB4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ЭБРУ»</w:t>
      </w:r>
      <w:r w:rsidR="00CA6570"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для создания этой техники краску разбрызгивают кистью на поверхность воды и тот узор, который получился, просто переносят на бума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гу, ничего при этом не изменяя.</w:t>
      </w:r>
    </w:p>
    <w:p w:rsidR="00CA6570" w:rsidRPr="00CA6570" w:rsidRDefault="00BB434F" w:rsidP="00BB434F">
      <w:pPr>
        <w:shd w:val="clear" w:color="auto" w:fill="FFFFFF"/>
        <w:ind w:righ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«ЭБРУ Шаль</w:t>
      </w:r>
      <w:r w:rsidR="00CA6570"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- краску разбрызгивают на поверхность воды, с помощью расчески формируют рисунок, проводят им по поверхности влево-вправо или вверх-вниз, затем поэтому же рисунку делают круговые движения шилом.</w:t>
      </w:r>
    </w:p>
    <w:p w:rsidR="00CA6570" w:rsidRPr="00CA6570" w:rsidRDefault="00BB434F" w:rsidP="00BB434F">
      <w:pPr>
        <w:shd w:val="clear" w:color="auto" w:fill="FFFFFF"/>
        <w:ind w:righ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«</w:t>
      </w:r>
      <w:r w:rsidR="00CA6570" w:rsidRPr="00BB4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БРУ</w:t>
      </w:r>
      <w:r w:rsidR="00CA6570" w:rsidRPr="00BB4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Гребенка</w:t>
      </w:r>
      <w:r w:rsidR="00CA6570"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создание при помощи гребня орнамента из волн и других повторяющихся линий.</w:t>
      </w:r>
    </w:p>
    <w:p w:rsidR="00CA6570" w:rsidRPr="00CA6570" w:rsidRDefault="00BB434F" w:rsidP="00BB434F">
      <w:pPr>
        <w:shd w:val="clear" w:color="auto" w:fill="FFFFFF"/>
        <w:ind w:righ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Хатип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ЭБРУ</w:t>
      </w:r>
      <w:r w:rsidR="00CA6570" w:rsidRPr="00BB4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или «Ц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веточный ЭБРУ</w:t>
      </w:r>
      <w:r w:rsidR="00CA6570" w:rsidRPr="00BB4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A6570"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 поверхность воды последовательно наносят несколько капель краски так, чтобы центры каждой из них совпадали. Затем с помощью шила придают этим кругам разнообразную форму, чтобы получился цветочный орнамент.</w:t>
      </w:r>
    </w:p>
    <w:p w:rsidR="00CA6570" w:rsidRPr="00CA6570" w:rsidRDefault="00BB434F" w:rsidP="00BB434F">
      <w:pPr>
        <w:shd w:val="clear" w:color="auto" w:fill="FFFFFF"/>
        <w:ind w:righ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«Осветленное ЭБРУ</w:t>
      </w:r>
      <w:r w:rsidR="00CA6570" w:rsidRPr="00BB4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CA6570" w:rsidRPr="00CA6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-</w:t>
      </w:r>
      <w:r w:rsidR="00CA6570"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используют для создания фона, краску разводят большим количеством воды</w:t>
      </w:r>
    </w:p>
    <w:p w:rsidR="00CA6570" w:rsidRPr="00CA6570" w:rsidRDefault="00BB434F" w:rsidP="00BB434F">
      <w:pPr>
        <w:shd w:val="clear" w:color="auto" w:fill="FFFFFF"/>
        <w:ind w:righ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«Фантазийное</w:t>
      </w:r>
      <w:r w:rsidR="00CA6570" w:rsidRPr="00BB4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ЭБРУ»</w:t>
      </w:r>
      <w:r w:rsidR="00CA6570"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в этой технике рисуют все, что придумает художник.</w:t>
      </w:r>
    </w:p>
    <w:p w:rsidR="00CA6570" w:rsidRPr="00CA6570" w:rsidRDefault="00BB434F" w:rsidP="00BB434F">
      <w:pPr>
        <w:shd w:val="clear" w:color="auto" w:fill="FFFFFF"/>
        <w:ind w:righ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  <w:r w:rsidR="00CA6570" w:rsidRPr="00BB4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оловьиное гнездо</w:t>
      </w:r>
      <w:r w:rsidR="00CA6570" w:rsidRPr="00BB4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CA6570"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краску разбрызгивают на поверхность воды, после чего берут шило и делают им круговые движения.</w:t>
      </w:r>
    </w:p>
    <w:p w:rsidR="00CA6570" w:rsidRPr="00CA6570" w:rsidRDefault="00BB434F" w:rsidP="00BB434F">
      <w:pPr>
        <w:shd w:val="clear" w:color="auto" w:fill="FFFFFF"/>
        <w:ind w:righ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«ЭБРУ</w:t>
      </w:r>
      <w:r w:rsidR="00CA6570" w:rsidRPr="00BB4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надписью»</w:t>
      </w:r>
      <w:r w:rsidR="00CA6570"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одна из самых сложных техник, требует много времени и терпения, высокого уровня мастерства. Вначале делается сама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артинка (как фон) в технике ЭБРУ</w:t>
      </w:r>
      <w:r w:rsidR="00CA6570"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затем с помощью трафарета наносится надпись.</w:t>
      </w:r>
    </w:p>
    <w:p w:rsidR="00CA6570" w:rsidRPr="00CA6570" w:rsidRDefault="00CA6570" w:rsidP="00CA6570">
      <w:pPr>
        <w:shd w:val="clear" w:color="auto" w:fill="FFFFFF"/>
        <w:ind w:right="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 сложнее рисунок, тем больше мастерства и опыта понадобится от художника. В работе с детьми можно испо</w:t>
      </w:r>
      <w:r w:rsidR="00BB4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льзовать все техники, кроме ЭБРУ</w:t>
      </w:r>
      <w:r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надписью</w:t>
      </w:r>
    </w:p>
    <w:p w:rsidR="00CA6570" w:rsidRPr="00CA6570" w:rsidRDefault="00CA6570" w:rsidP="00CA6570">
      <w:pPr>
        <w:shd w:val="clear" w:color="auto" w:fill="FFFFFF"/>
        <w:ind w:right="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детьми </w:t>
      </w:r>
      <w:r w:rsidR="00BB4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следует строить</w:t>
      </w:r>
      <w:r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работу поэтапно:</w:t>
      </w:r>
      <w:r w:rsidR="00BB4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сначала дет</w:t>
      </w:r>
      <w:r w:rsidR="00BB4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B4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знакоми</w:t>
      </w:r>
      <w:r w:rsidR="00BB4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красками, и необходимыми материалами, рассказ</w:t>
      </w:r>
      <w:r w:rsidR="00BB4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ать </w:t>
      </w:r>
      <w:r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показ</w:t>
      </w:r>
      <w:r w:rsidR="00BB4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 технику работы; з</w:t>
      </w:r>
      <w:r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атем </w:t>
      </w:r>
      <w:r w:rsidR="00BB4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предоставить возможность </w:t>
      </w:r>
      <w:r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</w:t>
      </w:r>
      <w:r w:rsidR="00BB4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</w:t>
      </w:r>
      <w:r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r w:rsidR="000A64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</w:t>
      </w:r>
      <w:r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робова</w:t>
      </w:r>
      <w:r w:rsidR="000A64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пофантазировать и </w:t>
      </w:r>
      <w:r w:rsidR="000A64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нарисовать какой-</w:t>
      </w:r>
      <w:r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либо образ, придерживаясь этапов рисования, созд</w:t>
      </w:r>
      <w:r w:rsidR="000A64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ания фона, а затем изображения; </w:t>
      </w:r>
      <w:r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включение этой техники в совместную деятельность, с целью закрепления понятий о народных росписях – Гжель, Хохлома</w:t>
      </w:r>
      <w:r w:rsidR="000A64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57211" w:rsidRPr="00CA6570" w:rsidRDefault="00857211" w:rsidP="00857211">
      <w:pPr>
        <w:shd w:val="clear" w:color="auto" w:fill="FFFFFF"/>
        <w:ind w:right="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ЭБРУ</w:t>
      </w:r>
      <w:r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это больше, чем искусство. Это танцующий рисунок, тихая мелодия…</w:t>
      </w:r>
    </w:p>
    <w:p w:rsidR="00857211" w:rsidRDefault="00857211" w:rsidP="00857211">
      <w:pPr>
        <w:shd w:val="clear" w:color="auto" w:fill="FFFFFF"/>
        <w:ind w:right="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Краски, переплетаясь между собой, создают уникальные узоры. Ведь создать два одинаковых просто невозможно.</w:t>
      </w:r>
    </w:p>
    <w:p w:rsidR="00CA6570" w:rsidRDefault="00CA6570" w:rsidP="00CA6570">
      <w:pPr>
        <w:shd w:val="clear" w:color="auto" w:fill="FFFFFF"/>
        <w:ind w:right="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</w:t>
      </w:r>
      <w:r w:rsidR="008572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зайте, рисуйте, смелее творите сами и вместе с детьми.</w:t>
      </w:r>
      <w:r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57211" w:rsidRPr="00CA6570" w:rsidRDefault="00857211" w:rsidP="00CA6570">
      <w:pPr>
        <w:shd w:val="clear" w:color="auto" w:fill="FFFFFF"/>
        <w:ind w:right="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6570" w:rsidRPr="00CA6570" w:rsidRDefault="00CA6570" w:rsidP="00CA6570">
      <w:pPr>
        <w:shd w:val="clear" w:color="auto" w:fill="FFFFFF"/>
        <w:ind w:right="0"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A6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Источники и литература:</w:t>
      </w:r>
    </w:p>
    <w:p w:rsidR="00CA6570" w:rsidRPr="00CA6570" w:rsidRDefault="00CA6570" w:rsidP="00CA6570">
      <w:pPr>
        <w:shd w:val="clear" w:color="auto" w:fill="FFFFFF"/>
        <w:ind w:right="0"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A6570" w:rsidRPr="00CA6570" w:rsidRDefault="00857211" w:rsidP="00CA6570">
      <w:pPr>
        <w:shd w:val="clear" w:color="auto" w:fill="FFFFFF"/>
        <w:ind w:right="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«ЭБРУ</w:t>
      </w:r>
      <w:r w:rsidR="00CA6570"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Приемы и пошаговые инструкции создания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рисунков на воде в технике ЭБРУ</w:t>
      </w:r>
      <w:r w:rsidR="00CA6570"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Майя Мария</w:t>
      </w:r>
    </w:p>
    <w:p w:rsidR="00CA6570" w:rsidRPr="00CA6570" w:rsidRDefault="00CA6570" w:rsidP="00CA6570">
      <w:pPr>
        <w:shd w:val="clear" w:color="auto" w:fill="FFFFFF"/>
        <w:ind w:right="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 Методическая статья «Техник</w:t>
      </w:r>
      <w:r w:rsidR="008572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ЭБРУ</w:t>
      </w:r>
      <w:r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радость творчества» -</w:t>
      </w:r>
    </w:p>
    <w:p w:rsidR="00CA6570" w:rsidRPr="00CA6570" w:rsidRDefault="00CA6570" w:rsidP="00CA6570">
      <w:pPr>
        <w:shd w:val="clear" w:color="auto" w:fill="FFFFFF"/>
        <w:ind w:right="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https://nsportal.ru/detskiy-sad/risovanie/2019/11/27/metodicheskaya-statya-tehnika-ebru-radost-tvorchestva</w:t>
      </w:r>
    </w:p>
    <w:p w:rsidR="00CA6570" w:rsidRPr="00CA6570" w:rsidRDefault="00CA6570" w:rsidP="00CA6570">
      <w:pPr>
        <w:shd w:val="clear" w:color="auto" w:fill="FFFFFF"/>
        <w:ind w:right="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="008572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Исследовательская работа: «ЭБРУ</w:t>
      </w:r>
      <w:r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танцующие краски на воде»</w:t>
      </w:r>
    </w:p>
    <w:p w:rsidR="00CA6570" w:rsidRPr="00CA6570" w:rsidRDefault="00CA6570" w:rsidP="00CA6570">
      <w:pPr>
        <w:shd w:val="clear" w:color="auto" w:fill="FFFFFF"/>
        <w:ind w:right="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https://vk.com/away.php?to=https%3A%2F%2Finfourok.ru%2Fissledovatelskaya-rabota-ebru-tancuyuschie-kraski-na-vode-3296454.html&amp;cc_key=</w:t>
      </w:r>
    </w:p>
    <w:p w:rsidR="00CA6570" w:rsidRPr="00CA6570" w:rsidRDefault="00CA6570" w:rsidP="00CA6570">
      <w:pPr>
        <w:shd w:val="clear" w:color="auto" w:fill="FFFFFF"/>
        <w:ind w:right="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Опыт работы по использованию нетра</w:t>
      </w:r>
      <w:r w:rsidR="008572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диционной техники рисования ЭБРУ</w:t>
      </w:r>
      <w:r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развитии творческих способностей дошкольников – Минаева Марина Игоревна </w:t>
      </w:r>
    </w:p>
    <w:p w:rsidR="00CA6570" w:rsidRPr="00CA6570" w:rsidRDefault="00CA6570" w:rsidP="00CA6570">
      <w:pPr>
        <w:shd w:val="clear" w:color="auto" w:fill="FFFFFF"/>
        <w:ind w:right="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https://ped-kopilka.ru/blogs/marina-minaeva/yebru-kak-faktor-aktualizaci-tvorcheskih-sposobnostei-doshkolnikov.html</w:t>
      </w:r>
    </w:p>
    <w:p w:rsidR="00CA6570" w:rsidRPr="00CA6570" w:rsidRDefault="00CA6570" w:rsidP="00CA657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A6570" w:rsidRPr="00CA6570" w:rsidRDefault="00CA6570" w:rsidP="00CA6570">
      <w:pPr>
        <w:autoSpaceDE w:val="0"/>
        <w:autoSpaceDN w:val="0"/>
        <w:adjustRightInd w:val="0"/>
        <w:ind w:righ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6570" w:rsidRPr="00CA6570" w:rsidRDefault="00CA6570" w:rsidP="00CA6570">
      <w:pPr>
        <w:autoSpaceDE w:val="0"/>
        <w:autoSpaceDN w:val="0"/>
        <w:adjustRightInd w:val="0"/>
        <w:ind w:righ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5961" w:rsidRPr="00E35961" w:rsidRDefault="00E35961" w:rsidP="00CA6570">
      <w:pPr>
        <w:autoSpaceDE w:val="0"/>
        <w:autoSpaceDN w:val="0"/>
        <w:adjustRightInd w:val="0"/>
        <w:ind w:righ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5961" w:rsidRPr="00E35961" w:rsidRDefault="00E35961" w:rsidP="00E35961">
      <w:pPr>
        <w:autoSpaceDE w:val="0"/>
        <w:autoSpaceDN w:val="0"/>
        <w:adjustRightInd w:val="0"/>
        <w:ind w:right="0"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E35961" w:rsidRPr="00E35961" w:rsidSect="00D84B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5ED"/>
    <w:multiLevelType w:val="multilevel"/>
    <w:tmpl w:val="6A804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A242B2"/>
    <w:multiLevelType w:val="hybridMultilevel"/>
    <w:tmpl w:val="B90C895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E2862"/>
    <w:multiLevelType w:val="hybridMultilevel"/>
    <w:tmpl w:val="185281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914CB7"/>
    <w:multiLevelType w:val="hybridMultilevel"/>
    <w:tmpl w:val="A9409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2A689B"/>
    <w:multiLevelType w:val="hybridMultilevel"/>
    <w:tmpl w:val="BA1073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E61207"/>
    <w:multiLevelType w:val="hybridMultilevel"/>
    <w:tmpl w:val="740AFE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2296D"/>
    <w:rsid w:val="00036BA8"/>
    <w:rsid w:val="0005314D"/>
    <w:rsid w:val="000A6460"/>
    <w:rsid w:val="000D74C1"/>
    <w:rsid w:val="00102829"/>
    <w:rsid w:val="00176217"/>
    <w:rsid w:val="001C20DF"/>
    <w:rsid w:val="00311564"/>
    <w:rsid w:val="00377BA8"/>
    <w:rsid w:val="00445912"/>
    <w:rsid w:val="0045591C"/>
    <w:rsid w:val="0052296D"/>
    <w:rsid w:val="00593515"/>
    <w:rsid w:val="006629B0"/>
    <w:rsid w:val="00702A14"/>
    <w:rsid w:val="00857211"/>
    <w:rsid w:val="008D5A6A"/>
    <w:rsid w:val="00A561BA"/>
    <w:rsid w:val="00B600C6"/>
    <w:rsid w:val="00BB434F"/>
    <w:rsid w:val="00C27493"/>
    <w:rsid w:val="00CA6570"/>
    <w:rsid w:val="00D27CEF"/>
    <w:rsid w:val="00D84BBB"/>
    <w:rsid w:val="00DC55D1"/>
    <w:rsid w:val="00E35961"/>
    <w:rsid w:val="00E441E5"/>
    <w:rsid w:val="00E87FD1"/>
    <w:rsid w:val="00F752B4"/>
    <w:rsid w:val="00FD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EADBE"/>
  <w15:docId w15:val="{5FFC4FE1-E0D6-4815-803F-0B3D5C99E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510" w:firstLine="51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0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314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F752B4"/>
    <w:pPr>
      <w:spacing w:before="100" w:beforeAutospacing="1" w:after="100" w:afterAutospacing="1"/>
      <w:ind w:righ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5</Pages>
  <Words>2118</Words>
  <Characters>12075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Доу 10</cp:lastModifiedBy>
  <cp:revision>13</cp:revision>
  <dcterms:created xsi:type="dcterms:W3CDTF">2022-02-10T09:45:00Z</dcterms:created>
  <dcterms:modified xsi:type="dcterms:W3CDTF">2023-04-10T11:06:00Z</dcterms:modified>
</cp:coreProperties>
</file>