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D8" w:rsidRPr="00F445C6" w:rsidRDefault="00C648D8" w:rsidP="00C6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Департамент по делам казачества и кадетских учебных заведений </w:t>
      </w:r>
    </w:p>
    <w:p w:rsidR="00C648D8" w:rsidRPr="00F445C6" w:rsidRDefault="00C648D8" w:rsidP="00C6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Ростовской области </w:t>
      </w:r>
    </w:p>
    <w:p w:rsidR="00C648D8" w:rsidRPr="00F445C6" w:rsidRDefault="00C648D8" w:rsidP="00C6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государственное бюджетное общеобразовательное </w:t>
      </w:r>
    </w:p>
    <w:p w:rsidR="00C648D8" w:rsidRPr="00F445C6" w:rsidRDefault="00C648D8" w:rsidP="00C6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учреждение Ростовской области </w:t>
      </w:r>
    </w:p>
    <w:p w:rsidR="00C648D8" w:rsidRPr="00F445C6" w:rsidRDefault="00C648D8" w:rsidP="00C6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«Орловский казачий кадетский корпус»</w:t>
      </w:r>
    </w:p>
    <w:p w:rsidR="00C648D8" w:rsidRPr="00F445C6" w:rsidRDefault="00C648D8" w:rsidP="00C64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8D8" w:rsidRPr="00F445C6" w:rsidRDefault="00C648D8" w:rsidP="00C64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744" w:rsidRPr="00D22F46" w:rsidRDefault="00652744" w:rsidP="00652744">
      <w:pPr>
        <w:tabs>
          <w:tab w:val="left" w:pos="2285"/>
        </w:tabs>
        <w:spacing w:after="0" w:line="240" w:lineRule="auto"/>
        <w:ind w:left="33"/>
        <w:jc w:val="right"/>
        <w:rPr>
          <w:rFonts w:ascii="Times New Roman" w:hAnsi="Times New Roman" w:cs="Times New Roman"/>
          <w:sz w:val="28"/>
          <w:szCs w:val="28"/>
        </w:rPr>
      </w:pPr>
      <w:r w:rsidRPr="00D22F46">
        <w:rPr>
          <w:rFonts w:ascii="Times New Roman" w:hAnsi="Times New Roman" w:cs="Times New Roman"/>
          <w:sz w:val="28"/>
          <w:szCs w:val="28"/>
        </w:rPr>
        <w:t>.</w:t>
      </w:r>
    </w:p>
    <w:p w:rsidR="00C648D8" w:rsidRPr="00F445C6" w:rsidRDefault="00C648D8" w:rsidP="00652744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48D8" w:rsidRPr="00F445C6" w:rsidRDefault="00C648D8" w:rsidP="00C648D8">
      <w:pPr>
        <w:suppressAutoHyphens/>
        <w:spacing w:after="0" w:line="36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36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36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C648D8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45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 ПРОГРАММА ВНЕУРОЧНОЙ ДЕЯТЕЛЬНОСТИ</w:t>
      </w:r>
    </w:p>
    <w:p w:rsidR="00931973" w:rsidRPr="00F445C6" w:rsidRDefault="00931973" w:rsidP="00C648D8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45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«Здоровое поколение»</w:t>
      </w:r>
    </w:p>
    <w:p w:rsidR="00C35D25" w:rsidRPr="00F445C6" w:rsidRDefault="00931973" w:rsidP="00C648D8">
      <w:pPr>
        <w:spacing w:after="0" w:line="276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45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Уровень общего образования  - основное общее</w:t>
      </w:r>
      <w:bookmarkStart w:id="0" w:name="_GoBack"/>
      <w:bookmarkEnd w:id="0"/>
      <w:r w:rsidRPr="00F445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образование</w:t>
      </w:r>
    </w:p>
    <w:p w:rsidR="00931973" w:rsidRPr="00F445C6" w:rsidRDefault="00931973" w:rsidP="00C648D8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31973" w:rsidRPr="00F445C6" w:rsidRDefault="00931973" w:rsidP="00C648D8">
      <w:pPr>
        <w:suppressAutoHyphens/>
        <w:spacing w:after="0" w:line="36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– 6 «а» -</w:t>
      </w:r>
      <w:r w:rsidR="00A711C5"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1190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A37DD"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</w:t>
      </w:r>
      <w:r w:rsidR="00211902">
        <w:rPr>
          <w:rFonts w:ascii="Times New Roman" w:eastAsia="Times New Roman" w:hAnsi="Times New Roman" w:cs="Times New Roman"/>
          <w:sz w:val="24"/>
          <w:szCs w:val="24"/>
          <w:lang w:eastAsia="ar-SA"/>
        </w:rPr>
        <w:t>аса</w:t>
      </w:r>
      <w:r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6 «б» - </w:t>
      </w:r>
      <w:r w:rsidR="00C35D25"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1190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A37DD"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</w:t>
      </w:r>
      <w:r w:rsidR="00211902">
        <w:rPr>
          <w:rFonts w:ascii="Times New Roman" w:eastAsia="Times New Roman" w:hAnsi="Times New Roman" w:cs="Times New Roman"/>
          <w:sz w:val="24"/>
          <w:szCs w:val="24"/>
          <w:lang w:eastAsia="ar-SA"/>
        </w:rPr>
        <w:t>асов</w:t>
      </w:r>
    </w:p>
    <w:p w:rsidR="00931973" w:rsidRPr="00F445C6" w:rsidRDefault="00C648D8" w:rsidP="00C648D8">
      <w:pPr>
        <w:suppressAutoHyphens/>
        <w:spacing w:after="0" w:line="36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r w:rsidR="00931973" w:rsidRPr="00F445C6">
        <w:rPr>
          <w:rFonts w:ascii="Times New Roman" w:eastAsia="Times New Roman" w:hAnsi="Times New Roman" w:cs="Times New Roman"/>
          <w:sz w:val="24"/>
          <w:szCs w:val="24"/>
          <w:lang w:eastAsia="ar-SA"/>
        </w:rPr>
        <w:t>: Юрченко И.А.</w:t>
      </w:r>
    </w:p>
    <w:p w:rsidR="00931973" w:rsidRPr="00F445C6" w:rsidRDefault="00931973" w:rsidP="00C648D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C648D8">
      <w:pPr>
        <w:suppressAutoHyphens/>
        <w:spacing w:after="0" w:line="36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973" w:rsidRPr="00F445C6" w:rsidRDefault="00931973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P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P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P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Pr="00F445C6" w:rsidRDefault="00F445C6" w:rsidP="00931973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Default="00F445C6" w:rsidP="00F445C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420C" w:rsidRDefault="00FE420C" w:rsidP="00F445C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420C" w:rsidRDefault="00FE420C" w:rsidP="00F445C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420C" w:rsidRDefault="00FE420C" w:rsidP="00F445C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420C" w:rsidRPr="00F445C6" w:rsidRDefault="00FE420C" w:rsidP="00F445C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45C6" w:rsidRPr="00267C86" w:rsidRDefault="00F445C6" w:rsidP="00A73CEE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67C86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871FAF">
        <w:rPr>
          <w:rFonts w:ascii="Times New Roman" w:hAnsi="Times New Roman" w:cs="Times New Roman"/>
          <w:sz w:val="24"/>
          <w:szCs w:val="24"/>
          <w:lang w:eastAsia="ar-SA"/>
        </w:rPr>
        <w:t>2-2023</w:t>
      </w:r>
      <w:r w:rsidRPr="00267C86">
        <w:rPr>
          <w:rFonts w:ascii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ED4DAE" w:rsidRPr="00A73CEE" w:rsidRDefault="00ED4DAE" w:rsidP="00A73CEE">
      <w:pPr>
        <w:pStyle w:val="a3"/>
        <w:suppressAutoHyphens/>
        <w:spacing w:after="0" w:line="240" w:lineRule="auto"/>
        <w:ind w:left="1290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CEE" w:rsidRDefault="00A73CEE" w:rsidP="00A73CE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52744" w:rsidRDefault="00652744" w:rsidP="00A73CE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31973" w:rsidRPr="00A73CEE" w:rsidRDefault="00931973" w:rsidP="00A73CE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73CE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931973" w:rsidRPr="00190020" w:rsidRDefault="00931973" w:rsidP="00F445C6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190020">
        <w:rPr>
          <w:rFonts w:ascii="Times New Roman" w:hAnsi="Times New Roman" w:cs="Times New Roman"/>
          <w:sz w:val="24"/>
          <w:szCs w:val="24"/>
          <w:lang w:eastAsia="ru-RU"/>
        </w:rPr>
        <w:t>Рабочая про</w:t>
      </w:r>
      <w:r w:rsidR="009B7877" w:rsidRPr="00190020">
        <w:rPr>
          <w:rFonts w:ascii="Times New Roman" w:hAnsi="Times New Roman" w:cs="Times New Roman"/>
          <w:sz w:val="24"/>
          <w:szCs w:val="24"/>
          <w:lang w:eastAsia="ru-RU"/>
        </w:rPr>
        <w:t xml:space="preserve">грамма внеурочной деятельности «Здоровое поколение» </w:t>
      </w:r>
      <w:r w:rsidRPr="00190020">
        <w:rPr>
          <w:rFonts w:ascii="Times New Roman" w:hAnsi="Times New Roman" w:cs="Times New Roman"/>
          <w:sz w:val="24"/>
          <w:szCs w:val="24"/>
          <w:lang w:eastAsia="ru-RU"/>
        </w:rPr>
        <w:t>для 6 класса разработана на основе следующих нормативных и учебно-методических документов:</w:t>
      </w:r>
    </w:p>
    <w:p w:rsidR="00F71F5C" w:rsidRPr="00F71F5C" w:rsidRDefault="00F71F5C" w:rsidP="00F445C6">
      <w:pPr>
        <w:spacing w:after="200" w:line="276" w:lineRule="auto"/>
        <w:ind w:left="-7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29.12. 2012 № 273-ФЗ «Об образовании в Российской Федерации»;</w:t>
      </w:r>
    </w:p>
    <w:p w:rsidR="00F71F5C" w:rsidRPr="00F71F5C" w:rsidRDefault="00F71F5C" w:rsidP="00F445C6">
      <w:pPr>
        <w:spacing w:after="200" w:line="240" w:lineRule="auto"/>
        <w:ind w:left="-7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29.12. 2012 № 273-ФЗ «Об образовании в Российской Федерации»</w:t>
      </w:r>
    </w:p>
    <w:p w:rsidR="00F71F5C" w:rsidRPr="00F71F5C" w:rsidRDefault="00F71F5C" w:rsidP="00F445C6">
      <w:pPr>
        <w:keepNext/>
        <w:shd w:val="clear" w:color="auto" w:fill="FFFFFF"/>
        <w:spacing w:before="240" w:after="60" w:line="240" w:lineRule="auto"/>
        <w:ind w:left="-794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Pr="00F71F5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Областной закон от 14.11.2013 № 26-ЗС «Об образовании в Ростовской области»</w:t>
      </w:r>
    </w:p>
    <w:p w:rsidR="00F71F5C" w:rsidRPr="00A73CEE" w:rsidRDefault="00F71F5C" w:rsidP="00A73CEE">
      <w:pPr>
        <w:keepNext/>
        <w:keepLines/>
        <w:spacing w:after="0" w:line="351" w:lineRule="atLeast"/>
        <w:ind w:left="-794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- Примерная основная образовательная программа основного</w:t>
      </w:r>
      <w:r w:rsidRPr="00F71F5C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общего образования (одобрена федеральным учебно-методическим объединением по общему образованию, протокол заседания от 08.04.2015 № 1/15) </w:t>
      </w:r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(ред. от 04.02.2020)</w:t>
      </w:r>
    </w:p>
    <w:p w:rsidR="00F71F5C" w:rsidRPr="00F71F5C" w:rsidRDefault="00F71F5C" w:rsidP="00F445C6">
      <w:pPr>
        <w:spacing w:after="200" w:line="240" w:lineRule="auto"/>
        <w:ind w:left="-79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приказ </w:t>
      </w:r>
      <w:proofErr w:type="spellStart"/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17.12.2010 </w:t>
      </w:r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:rsidR="00F71F5C" w:rsidRPr="00F71F5C" w:rsidRDefault="00F71F5C" w:rsidP="00F445C6">
      <w:pPr>
        <w:spacing w:after="200" w:line="240" w:lineRule="auto"/>
        <w:ind w:left="-79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приказ </w:t>
      </w:r>
      <w:r w:rsidRPr="00F71F5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Министерства Просвещения РФ от 28.12.2018 № 345 «</w:t>
      </w:r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приказа </w:t>
      </w:r>
      <w:proofErr w:type="spellStart"/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71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18.05.2020 №249)</w:t>
      </w:r>
    </w:p>
    <w:p w:rsidR="00F71F5C" w:rsidRPr="00F71F5C" w:rsidRDefault="00F71F5C" w:rsidP="00F445C6">
      <w:pPr>
        <w:widowControl w:val="0"/>
        <w:autoSpaceDE w:val="0"/>
        <w:autoSpaceDN w:val="0"/>
        <w:adjustRightInd w:val="0"/>
        <w:spacing w:after="150" w:line="240" w:lineRule="auto"/>
        <w:ind w:left="-79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приказ </w:t>
      </w:r>
      <w:proofErr w:type="spellStart"/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Минобрнауки</w:t>
      </w:r>
      <w:proofErr w:type="spellEnd"/>
      <w:r w:rsidRPr="00F71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F71F5C" w:rsidRPr="00F71F5C" w:rsidRDefault="00F71F5C" w:rsidP="00F445C6">
      <w:pPr>
        <w:widowControl w:val="0"/>
        <w:autoSpaceDE w:val="0"/>
        <w:autoSpaceDN w:val="0"/>
        <w:adjustRightInd w:val="0"/>
        <w:spacing w:after="150" w:line="276" w:lineRule="auto"/>
        <w:ind w:left="-7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Уче</w:t>
      </w:r>
      <w:r w:rsidR="00871F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бный план ГБОУ РО «ОККК» на 2022-2023</w:t>
      </w:r>
      <w:r w:rsidRPr="00F71F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учебный год;</w:t>
      </w:r>
    </w:p>
    <w:p w:rsidR="00F71F5C" w:rsidRPr="00F71F5C" w:rsidRDefault="00F71F5C" w:rsidP="00F445C6">
      <w:pPr>
        <w:spacing w:after="200" w:line="240" w:lineRule="auto"/>
        <w:ind w:left="-794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71F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Годовой календарный учебны</w:t>
      </w:r>
      <w:r w:rsidR="00871FA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 график  ГБОУ РО «ОККК» на 2022-2023</w:t>
      </w:r>
      <w:r w:rsidRPr="00F71F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учебный год;</w:t>
      </w:r>
    </w:p>
    <w:p w:rsidR="00A711C5" w:rsidRPr="000E3462" w:rsidRDefault="00931973" w:rsidP="00A711C5">
      <w:pPr>
        <w:shd w:val="clear" w:color="auto" w:fill="FFFFFF"/>
        <w:tabs>
          <w:tab w:val="left" w:pos="709"/>
        </w:tabs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учебного предмета </w:t>
      </w:r>
    </w:p>
    <w:p w:rsidR="00D76A34" w:rsidRPr="000E3462" w:rsidRDefault="00D76A34" w:rsidP="00F445C6">
      <w:pPr>
        <w:shd w:val="clear" w:color="auto" w:fill="FFFFFF"/>
        <w:tabs>
          <w:tab w:val="left" w:pos="709"/>
        </w:tabs>
        <w:spacing w:after="0" w:line="240" w:lineRule="auto"/>
        <w:ind w:left="-73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программы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</w:t>
      </w:r>
    </w:p>
    <w:p w:rsidR="00931973" w:rsidRPr="000E3462" w:rsidRDefault="00931973" w:rsidP="00F445C6">
      <w:pPr>
        <w:spacing w:before="100" w:beforeAutospacing="1" w:after="100" w:afterAutospacing="1" w:line="240" w:lineRule="auto"/>
        <w:ind w:left="-737" w:right="-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формированию здорового образа жизни учащихся может рассматриваться как одна из ступеней к формированию культуры здоровья и неотъемлемой частью всего воспитательно-образовательного процесса в </w:t>
      </w:r>
      <w:r w:rsidR="00D76A34"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корпусе</w:t>
      </w: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</w:t>
      </w:r>
      <w:proofErr w:type="spellStart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proofErr w:type="gramStart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анная</w:t>
      </w:r>
      <w:proofErr w:type="spellEnd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направлена на формирование, сохранение и укрепления здоровья школьников, в основу, которой положены культурологический и </w:t>
      </w:r>
      <w:proofErr w:type="spellStart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личностноориентирова</w:t>
      </w: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</w:t>
      </w:r>
      <w:proofErr w:type="spellEnd"/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подходы. Содержание программы раскрывает механизмы формирования у обучающихся ценности здоровья и спроектирована с учётом нивелирования вышеперечисленных школьных факторов риска, оказывающих существенное влияние на состояние здоровья школьников.</w:t>
      </w:r>
    </w:p>
    <w:p w:rsidR="00931973" w:rsidRPr="00A73CEE" w:rsidRDefault="00931973" w:rsidP="00A73CEE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A73C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="00D76A34" w:rsidRPr="00A73CEE">
        <w:rPr>
          <w:rFonts w:ascii="Times New Roman" w:hAnsi="Times New Roman" w:cs="Times New Roman"/>
          <w:b/>
          <w:sz w:val="24"/>
          <w:szCs w:val="24"/>
          <w:lang w:eastAsia="ru-RU"/>
        </w:rPr>
        <w:t>учебной программы</w:t>
      </w:r>
      <w:proofErr w:type="gramStart"/>
      <w:r w:rsidRPr="00A73CE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D76A34" w:rsidRPr="00A73CEE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A73CEE">
        <w:rPr>
          <w:rFonts w:ascii="Times New Roman" w:hAnsi="Times New Roman" w:cs="Times New Roman"/>
          <w:sz w:val="24"/>
          <w:szCs w:val="24"/>
          <w:lang w:eastAsia="ru-RU"/>
        </w:rPr>
        <w:t>формирование личности, способной реализовать себя максимально эффективно в современном мире, творчески относящейся к возникающим проблемам, владе</w:t>
      </w:r>
      <w:r w:rsidRPr="00A73CEE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A73CEE">
        <w:rPr>
          <w:rFonts w:ascii="Times New Roman" w:hAnsi="Times New Roman" w:cs="Times New Roman"/>
          <w:sz w:val="24"/>
          <w:szCs w:val="24"/>
          <w:lang w:eastAsia="ru-RU"/>
        </w:rPr>
        <w:t xml:space="preserve">щей навыками </w:t>
      </w:r>
      <w:proofErr w:type="spellStart"/>
      <w:r w:rsidRPr="00A73CEE">
        <w:rPr>
          <w:rFonts w:ascii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A73CEE">
        <w:rPr>
          <w:rFonts w:ascii="Times New Roman" w:hAnsi="Times New Roman" w:cs="Times New Roman"/>
          <w:sz w:val="24"/>
          <w:szCs w:val="24"/>
          <w:lang w:eastAsia="ru-RU"/>
        </w:rPr>
        <w:t xml:space="preserve"> и безопасного поведения.</w:t>
      </w:r>
    </w:p>
    <w:p w:rsidR="00D76A34" w:rsidRPr="00A73CEE" w:rsidRDefault="00D76A34" w:rsidP="00A73CEE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A73CEE">
        <w:rPr>
          <w:rFonts w:ascii="Times New Roman" w:hAnsi="Times New Roman" w:cs="Times New Roman"/>
          <w:sz w:val="24"/>
          <w:szCs w:val="24"/>
          <w:lang w:eastAsia="ru-RU"/>
        </w:rPr>
        <w:t>-формирование у детей основ культуры питания как одной из составляющих здорового питания.</w:t>
      </w:r>
    </w:p>
    <w:p w:rsidR="00D76A34" w:rsidRPr="000E3462" w:rsidRDefault="00D76A34" w:rsidP="00A73CEE">
      <w:pPr>
        <w:spacing w:before="100" w:beforeAutospacing="1" w:after="100" w:afterAutospacing="1" w:line="240" w:lineRule="auto"/>
        <w:ind w:left="-680" w:right="-39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программы предполагает решение следующих </w:t>
      </w:r>
      <w:r w:rsidRPr="000E34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образовательных и воспитательных задач:</w:t>
      </w:r>
    </w:p>
    <w:p w:rsidR="00D76A34" w:rsidRPr="000E3462" w:rsidRDefault="00D76A34" w:rsidP="00A73CEE">
      <w:pPr>
        <w:numPr>
          <w:ilvl w:val="0"/>
          <w:numId w:val="3"/>
        </w:numPr>
        <w:spacing w:before="100" w:beforeAutospacing="1" w:after="100" w:afterAutospacing="1" w:line="240" w:lineRule="auto"/>
        <w:ind w:left="-567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представления детей о здоровье, как одной из важнейших человеческих ценностей, формирование готовности заботиться и укреплять собственное здоровье;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кадет знаний о правилах рационального питания, их роли в сохранении и укрепления здоровья, а также готовности соблюдать эти правила;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подростками практических навыков рационального питания;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социокультурных аспектах питания как составляющей общей культуры человека;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подростков 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народа, культуре и традициям других народов;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 и кругозора у подростков, их интересов и познавательной деятельности;</w:t>
      </w:r>
    </w:p>
    <w:p w:rsidR="00D76A34" w:rsidRPr="000E3462" w:rsidRDefault="00D76A34" w:rsidP="00F445C6">
      <w:pPr>
        <w:numPr>
          <w:ilvl w:val="0"/>
          <w:numId w:val="3"/>
        </w:numPr>
        <w:spacing w:before="100" w:beforeAutospacing="1" w:after="100" w:afterAutospacing="1" w:line="240" w:lineRule="auto"/>
        <w:ind w:left="-340" w:righ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навыков у подростков, умения эффективно взаимодействовать со сверстниками и взрослыми в процессе решения проблемы;</w:t>
      </w:r>
    </w:p>
    <w:p w:rsidR="00931973" w:rsidRPr="000E3462" w:rsidRDefault="00931973" w:rsidP="00A73CEE">
      <w:pPr>
        <w:spacing w:before="100" w:beforeAutospacing="1" w:after="100" w:afterAutospacing="1" w:line="240" w:lineRule="auto"/>
        <w:ind w:left="-794" w:right="-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соответствии с ФГОС решаются следующие задачи:</w:t>
      </w:r>
    </w:p>
    <w:p w:rsidR="00931973" w:rsidRPr="000E3462" w:rsidRDefault="00931973" w:rsidP="00A73CEE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-становление основ гражданской идентичности и мировоззрения обучающихся;</w:t>
      </w:r>
    </w:p>
    <w:p w:rsidR="00931973" w:rsidRPr="000E3462" w:rsidRDefault="00931973" w:rsidP="00A73CEE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</w:t>
      </w:r>
      <w:r w:rsidRPr="000E3462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0E3462">
        <w:rPr>
          <w:rFonts w:ascii="Times New Roman" w:hAnsi="Times New Roman" w:cs="Times New Roman"/>
          <w:sz w:val="24"/>
          <w:szCs w:val="24"/>
          <w:lang w:eastAsia="ru-RU"/>
        </w:rPr>
        <w:t>ность, осуществлять ее контроль и оценку в соответствии с правилами здорового образа жизни, взаимодействовать с педагогом и сверстниками в учебном процессе;</w:t>
      </w:r>
    </w:p>
    <w:p w:rsidR="00931973" w:rsidRPr="000E3462" w:rsidRDefault="00931973" w:rsidP="00A73CEE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931973" w:rsidRPr="000E3462" w:rsidRDefault="00931973" w:rsidP="00A73CEE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-укрепление физического и духовного здоровья обучающихся.</w:t>
      </w:r>
    </w:p>
    <w:p w:rsidR="00931973" w:rsidRPr="000E3462" w:rsidRDefault="00931973" w:rsidP="00A73CEE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Соответствие целей и задач программы по формированию здорового образа жизни учащихся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B103D1" w:rsidRPr="000E3462" w:rsidRDefault="00B103D1" w:rsidP="00F445C6">
      <w:pPr>
        <w:spacing w:after="0" w:line="240" w:lineRule="auto"/>
        <w:ind w:left="-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973" w:rsidRPr="000E3462" w:rsidRDefault="00931973" w:rsidP="00F445C6">
      <w:pPr>
        <w:spacing w:after="0" w:line="240" w:lineRule="auto"/>
        <w:ind w:left="-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FF0E84" w:rsidRPr="00D0262D" w:rsidRDefault="00931973" w:rsidP="00FF0E84">
      <w:pPr>
        <w:spacing w:after="200" w:line="240" w:lineRule="auto"/>
        <w:ind w:left="-90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По учебному плану</w:t>
      </w: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ГБОУ РО «ОККК» на 20</w:t>
      </w:r>
      <w:r w:rsidR="00871F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22–</w:t>
      </w:r>
      <w:r w:rsidRPr="000E3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20</w:t>
      </w:r>
      <w:r w:rsidR="009F01DD" w:rsidRPr="000E34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="00871F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 </w:t>
      </w:r>
      <w:r w:rsidRPr="000E34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учебный год на изучение </w:t>
      </w:r>
      <w:r w:rsidR="00F32C20"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  <w:r w:rsidRPr="000E34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34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классе отводится 1 час в неделю</w:t>
      </w:r>
      <w:r w:rsidR="00AA37DD"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программе 35часов в год. </w:t>
      </w:r>
    </w:p>
    <w:p w:rsidR="006C195C" w:rsidRPr="000E3462" w:rsidRDefault="006C195C" w:rsidP="00A73CE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31973" w:rsidRPr="00C330D9" w:rsidRDefault="00931973" w:rsidP="00C330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C330D9" w:rsidRPr="00C330D9" w:rsidRDefault="00C330D9" w:rsidP="00C330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0D9" w:rsidRPr="00C330D9" w:rsidRDefault="00C330D9" w:rsidP="00C330D9">
      <w:pPr>
        <w:shd w:val="clear" w:color="auto" w:fill="FFFFFF"/>
        <w:suppressAutoHyphens/>
        <w:overflowPunct w:val="0"/>
        <w:autoSpaceDE w:val="0"/>
        <w:autoSpaceDN w:val="0"/>
        <w:spacing w:after="0" w:line="240" w:lineRule="exact"/>
        <w:ind w:left="-680" w:firstLine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30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Раздел   1</w:t>
      </w:r>
      <w:r w:rsidRPr="00C330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C33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Введение </w:t>
      </w:r>
      <w:r w:rsidRPr="00C33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- 1 час</w:t>
      </w:r>
    </w:p>
    <w:p w:rsidR="00C330D9" w:rsidRPr="00860EAD" w:rsidRDefault="00C330D9" w:rsidP="00860EAD">
      <w:pPr>
        <w:pStyle w:val="a5"/>
        <w:ind w:left="-85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Здоровье человека. Значение здорового образа жизни для человека.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Понятие здоровья. Здоровье и его составляющие: физическое, психическое и духовное здоровье. Пути их гармони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ч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ного существования. Понятия «здоровый образ жизни», «вредные привычки». Их влияние на качество жизни. Источники здоровья.</w:t>
      </w:r>
    </w:p>
    <w:p w:rsidR="00C330D9" w:rsidRPr="00F55372" w:rsidRDefault="00C330D9" w:rsidP="00F55372">
      <w:pPr>
        <w:pStyle w:val="a5"/>
        <w:ind w:left="-850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iCs/>
          <w:sz w:val="24"/>
          <w:szCs w:val="24"/>
          <w:lang w:eastAsia="ru-RU"/>
        </w:rPr>
        <w:t>Игра «Завершите фразу».</w:t>
      </w:r>
    </w:p>
    <w:p w:rsidR="00C330D9" w:rsidRPr="00860EAD" w:rsidRDefault="00C330D9" w:rsidP="00860EAD">
      <w:pPr>
        <w:pStyle w:val="a5"/>
        <w:ind w:left="-85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  2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60E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Факторы укрепления здоровья человека - 20 часов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330D9" w:rsidRPr="00860EAD" w:rsidRDefault="00C330D9" w:rsidP="00F55372">
      <w:pPr>
        <w:pStyle w:val="a5"/>
        <w:ind w:left="-85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Cs/>
          <w:sz w:val="24"/>
          <w:szCs w:val="24"/>
          <w:lang w:eastAsia="ru-RU"/>
        </w:rPr>
        <w:t>О пользе закаливания.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Значение солнечного света для состояния здоровья человека. Способы и правила принятия солнечных ванн, загара. Искусственный загар. Влияние загара на состояние здоровья человека. Закали</w:t>
      </w:r>
      <w:r w:rsidR="005E54FA">
        <w:rPr>
          <w:rFonts w:ascii="Times New Roman" w:hAnsi="Times New Roman" w:cs="Times New Roman"/>
          <w:sz w:val="24"/>
          <w:szCs w:val="24"/>
          <w:lang w:eastAsia="ru-RU"/>
        </w:rPr>
        <w:t xml:space="preserve">вающий эффект воды.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Правила закаливания.Викторина «О пользе закаливания»</w:t>
      </w:r>
      <w:r w:rsidR="00F5537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330D9" w:rsidRPr="00860EAD" w:rsidRDefault="00C330D9" w:rsidP="00A73CEE">
      <w:pPr>
        <w:pStyle w:val="a5"/>
        <w:ind w:left="-737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Здоровье в саду и на грядке.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Многообразие овощных культур и деление на группы по разным критериям: по значению для человека, по признаку использования той или иной части растения, по способам использования, по биологическим особенностям и др.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Клубнеплоды. Корнеплоды. Плодовые овощные культуры. Капустные овощные растения. Зеленные культуры. Их 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значение для здоровья человека. </w:t>
      </w:r>
      <w:proofErr w:type="spellStart"/>
      <w:r w:rsidRPr="00860EAD">
        <w:rPr>
          <w:rFonts w:ascii="Times New Roman" w:hAnsi="Times New Roman" w:cs="Times New Roman"/>
          <w:sz w:val="24"/>
          <w:szCs w:val="24"/>
          <w:lang w:eastAsia="ru-RU"/>
        </w:rPr>
        <w:t>Фитонцидные</w:t>
      </w:r>
      <w:proofErr w:type="spellEnd"/>
      <w:r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 свойства ов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ощей на примере  лука, чеснока.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Викторина «Здоровье в саду и на грядке»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Режим дня.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Понятие режима дня. Его значение для жизни человека. Биологически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е часы и самочувствие человека.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«Составление режима дня»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Скелет и осанка.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Правильная осанка как критерий и фактор здоровья человека. Костно-мышечная система -каркас организма. Причины искривления позвоночника. Плоскостопие. Упражнения на развитие костно-мышечной системы. Значение физкультуры.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«Степен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ь искривленности позвоночника» 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>рактикум  «Утренняя гимнастика»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Основы гигиены.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Понятие гигиены. Функции гигиены в жизни человека. Правила гигиены. Механизмы переноса инфекции от человека человеку. Значение гигиены для человека. Личная и общественная гигиена. Зависимость здоровья челове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 от состояния среды обитания.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«Кожа - зеркало здоровья»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Гиподинамия как проблема современного общества.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Понятие гиподинамии. Гиподинамия и здоровье. Необходимость подвижного образа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 жизни для сохранения здоровья.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 Составление комплекса зарядки»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Компьютер, телевизор и я.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Правила работы за компьютером. Правила просмотра телепередач. Влияние компьютера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здоровье человека.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«Зарядка для глаз»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Золотые правила питания.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Продукты питания как фактор здоровья человека. Качество продуктов питания. Умение читать информацию на упаковке товара. Химические добавки в продуктах и их обозначение цифровыми кодами. Проблема утилизации упаковки.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Суточный пищевой рацион человека: завтрак, обед и ужин. Периодичность питания человека в течение дня. Понятие диеты. Функции и правила соблюдения диеты в укреплении здоровья человека. Прави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ла составления различного меню.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Пищевая аллергия и её признаки.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 Продукты, вызывающие аллергию. </w:t>
      </w:r>
      <w:r w:rsidRPr="00860EA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Практическая работа</w:t>
      </w:r>
      <w:proofErr w:type="gramStart"/>
      <w:r w:rsidRPr="00860EAD">
        <w:rPr>
          <w:rFonts w:ascii="Times New Roman" w:hAnsi="Times New Roman" w:cs="Times New Roman"/>
          <w:sz w:val="24"/>
          <w:szCs w:val="24"/>
          <w:lang w:eastAsia="ru-RU"/>
        </w:rPr>
        <w:t>«О</w:t>
      </w:r>
      <w:proofErr w:type="gramEnd"/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пределение степени полезности или вредности распространённых продуктов питания»</w:t>
      </w:r>
    </w:p>
    <w:p w:rsidR="00C330D9" w:rsidRPr="00860EAD" w:rsidRDefault="00C330D9" w:rsidP="00860EAD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Овощи и фрукты в питании человека.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Значение растительной пищи для здоровья человека. История окультуривания некоторых растений. Центры происхождения культурных растений. Деление растений</w:t>
      </w:r>
      <w:r w:rsidR="00860EAD">
        <w:rPr>
          <w:rFonts w:ascii="Times New Roman" w:hAnsi="Times New Roman" w:cs="Times New Roman"/>
          <w:sz w:val="24"/>
          <w:szCs w:val="24"/>
          <w:lang w:eastAsia="ru-RU"/>
        </w:rPr>
        <w:t xml:space="preserve"> на группы по их использованию. </w:t>
      </w:r>
      <w:r w:rsidRPr="00860EAD">
        <w:rPr>
          <w:rFonts w:ascii="Times New Roman" w:hAnsi="Times New Roman" w:cs="Times New Roman"/>
          <w:iCs/>
          <w:sz w:val="24"/>
          <w:szCs w:val="24"/>
          <w:lang w:eastAsia="ru-RU"/>
        </w:rPr>
        <w:t>Дидактическая игра «Раздели на группы».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Вредные привычки.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Виды вредных привычек. </w:t>
      </w:r>
      <w:proofErr w:type="spellStart"/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Табакокурение</w:t>
      </w:r>
      <w:proofErr w:type="spellEnd"/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. Алкоголизм. Влияние алкоголя и </w:t>
      </w:r>
      <w:proofErr w:type="spellStart"/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таба</w:t>
      </w:r>
      <w:r>
        <w:rPr>
          <w:rFonts w:ascii="Times New Roman" w:hAnsi="Times New Roman" w:cs="Times New Roman"/>
          <w:sz w:val="24"/>
          <w:szCs w:val="24"/>
          <w:lang w:eastAsia="ru-RU"/>
        </w:rPr>
        <w:t>кокурения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организм человека.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Просмотр и обсуждение презентации «Никотин - друг или враг?»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Культура моей семьи и я.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Культура общения в семье. Психологический климат в семье и его влияние на здоровье.Конкурс рисунков «Моя семья»</w:t>
      </w:r>
    </w:p>
    <w:p w:rsidR="00C330D9" w:rsidRPr="00860EAD" w:rsidRDefault="00860EAD" w:rsidP="00860EAD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Жизнь без конфликтов.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Причины, виды и последствия конфликтов. Правила урегулирования конфликтов. Стресс.  Влияние конфликтной ситуации на здоровье человека.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«Жизнь без конфликтов»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Эмоциональное восприятие природы как фактор влияния на здоровье человека.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Эмоци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нальное благополучие человека как составляющая часть его здоровья. Наблюдение за красотой весенней природы, приметами пробуждающейся природы. Восприятие окружающего мира с помощью различных органов чувств. Накопление положительных эмоций.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iCs/>
          <w:sz w:val="24"/>
          <w:szCs w:val="24"/>
          <w:lang w:eastAsia="ru-RU"/>
        </w:rPr>
        <w:t>Экскурсия в природу «Весенняя палитра природы».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Раздел 3. Основы безопасного поведения - 6 часов.</w:t>
      </w:r>
    </w:p>
    <w:p w:rsidR="00ED4DAE" w:rsidRPr="00860EAD" w:rsidRDefault="00ED4DAE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4DAE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Огонь – враг и друг человека.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Полезное значение огня для человека. Правила противопожарной безопасности. Просмотр и обсуждение презентации «С огнём не шутят»</w:t>
      </w:r>
    </w:p>
    <w:p w:rsidR="00C330D9" w:rsidRPr="00860EAD" w:rsidRDefault="00860EAD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Пешеход и водитель.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Правила безопасного поведения на дорогах для пешеходов, велосипед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стов.Викторина «Светофорный ринг»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Понятия ВИЧ, СПИД. Опасность заражения ВИЧ.  Пути заражения. </w:t>
      </w:r>
      <w:proofErr w:type="spellStart"/>
      <w:r w:rsidRPr="00860EAD">
        <w:rPr>
          <w:rFonts w:ascii="Times New Roman" w:hAnsi="Times New Roman" w:cs="Times New Roman"/>
          <w:sz w:val="24"/>
          <w:szCs w:val="24"/>
          <w:lang w:eastAsia="ru-RU"/>
        </w:rPr>
        <w:t>Обследование.Просмотр</w:t>
      </w:r>
      <w:proofErr w:type="spellEnd"/>
      <w:r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 и обсуждение презентации «ВИЧ. СПИД»</w:t>
      </w:r>
      <w:r w:rsidR="00ED4DAE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«Хочу все знать»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 4. Основы медицинских знаний - </w:t>
      </w:r>
      <w:r w:rsidR="00ED4DAE"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ED4DAE" w:rsidRPr="00860EAD" w:rsidRDefault="00ED4DAE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Первая помощь</w:t>
      </w:r>
      <w:r w:rsidR="00860EAD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 при кровотечениях и переломах.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Виды ран. Виды кровотечений. П</w:t>
      </w:r>
      <w:r w:rsidR="00860EAD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ервая помощь при кровотечениях.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Практикум «Наложение разных видов повязок»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>Первая помощь при тепло</w:t>
      </w:r>
      <w:r w:rsidR="00860EAD"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вом, солнечном ударах и ожогах.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Причины теплового и солнечного ударов. Первая помощь при тепловом и солнечном ударах.Виды ожогов. Первая помощь при ожогах.</w:t>
      </w:r>
    </w:p>
    <w:p w:rsidR="005E54FA" w:rsidRDefault="00860EAD" w:rsidP="00860EAD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Инфекционные болезни.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Вирусы. Вирусные заболевания, их опасность, профилактика (грипп, ОРЗ, ОРВ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И, СПИД и другие). 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Бактерии. Бактериальные заболевания, их опасность, профилакт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ка.Многообразие насекомых - переносчиков инфекций: мухи, тараканы, клещи, комар маляри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="00C330D9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ный. Их опасность. 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Лекарственные растения. Лекарственные средства.</w:t>
      </w:r>
    </w:p>
    <w:p w:rsidR="00C330D9" w:rsidRPr="00860EAD" w:rsidRDefault="00C330D9" w:rsidP="00860EAD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860EAD">
        <w:rPr>
          <w:rFonts w:ascii="Times New Roman" w:hAnsi="Times New Roman" w:cs="Times New Roman"/>
          <w:sz w:val="24"/>
          <w:szCs w:val="24"/>
          <w:lang w:eastAsia="ru-RU"/>
        </w:rPr>
        <w:t>Лекарственные и ядовитые растения. Знакомство с наиболее распространёнными растениями, их влиянием на функционирование организма и иммунитет человека. Лекарственные средства домашней аптечки.Викторина «Лесная аптека»</w:t>
      </w:r>
      <w:r w:rsidR="00ED4DAE" w:rsidRPr="00860EA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60EAD">
        <w:rPr>
          <w:rFonts w:ascii="Times New Roman" w:hAnsi="Times New Roman" w:cs="Times New Roman"/>
          <w:sz w:val="24"/>
          <w:szCs w:val="24"/>
          <w:lang w:eastAsia="ru-RU"/>
        </w:rPr>
        <w:t>Игра «Путешествие на поезде «Здоровье»</w:t>
      </w:r>
    </w:p>
    <w:p w:rsidR="00F56DA6" w:rsidRPr="00C330D9" w:rsidRDefault="00F56DA6" w:rsidP="00860EAD">
      <w:pPr>
        <w:spacing w:before="100" w:beforeAutospacing="1" w:after="100" w:afterAutospacing="1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программа является научной, комплексной и последовательной системой обучения и воспитания здорового образа жизни, и призвана позитивно повлиять на сложившу</w:t>
      </w:r>
      <w:r w:rsidRPr="00C33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33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 обществе систему, так как позволит сформировать ценностное отношение к здоровью.</w:t>
      </w:r>
    </w:p>
    <w:p w:rsidR="00D76A34" w:rsidRPr="000E3462" w:rsidRDefault="00D76A34" w:rsidP="00860EAD">
      <w:p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Формы работы:</w:t>
      </w:r>
    </w:p>
    <w:p w:rsidR="00D76A34" w:rsidRPr="000E3462" w:rsidRDefault="00D76A34" w:rsidP="00860EAD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Групповая работа. Работа в парах (сюжетно-ролевые игры, игры с правилами, образно-ролевые игры, дискуссии).</w:t>
      </w:r>
    </w:p>
    <w:p w:rsidR="00D76A34" w:rsidRPr="000E3462" w:rsidRDefault="00D76A34" w:rsidP="00860EAD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D76A34" w:rsidRPr="000E3462" w:rsidRDefault="00D76A34" w:rsidP="00860EAD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D76A34" w:rsidRPr="000E3462" w:rsidRDefault="00D76A34" w:rsidP="00860EAD">
      <w:p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Методы:</w:t>
      </w:r>
    </w:p>
    <w:p w:rsidR="00D76A34" w:rsidRPr="00860EAD" w:rsidRDefault="00D76A34" w:rsidP="00860EAD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Репродуктивный (беседа, вопросы, тесты, анкетирование)</w:t>
      </w:r>
      <w:proofErr w:type="gramStart"/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860EAD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proofErr w:type="gramEnd"/>
      <w:r w:rsidRPr="00860EAD">
        <w:rPr>
          <w:rFonts w:ascii="Times New Roman" w:eastAsia="Times New Roman" w:hAnsi="Times New Roman" w:cs="Times New Roman"/>
          <w:sz w:val="24"/>
          <w:szCs w:val="24"/>
          <w:lang w:eastAsia="ar-SA"/>
        </w:rPr>
        <w:t>роблемный;</w:t>
      </w:r>
    </w:p>
    <w:p w:rsidR="00D76A34" w:rsidRPr="000E3462" w:rsidRDefault="00D76A34" w:rsidP="00860EAD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Частично-поисковый (творческие задания: Режим для моей семьи. Любимые блюда мамы. Чем тебя накормит лес);</w:t>
      </w:r>
    </w:p>
    <w:p w:rsidR="00D76A34" w:rsidRPr="000E3462" w:rsidRDefault="00D76A34" w:rsidP="00860EAD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Объяснительно-иллюстративный.</w:t>
      </w:r>
    </w:p>
    <w:p w:rsidR="00F56DA6" w:rsidRPr="000E3462" w:rsidRDefault="00F56DA6" w:rsidP="00860EAD">
      <w:pPr>
        <w:pStyle w:val="a5"/>
        <w:ind w:left="-62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b/>
          <w:sz w:val="24"/>
          <w:szCs w:val="24"/>
          <w:lang w:eastAsia="ru-RU"/>
        </w:rPr>
        <w:t>Формы контроля</w:t>
      </w:r>
    </w:p>
    <w:p w:rsidR="00D76A34" w:rsidRPr="000E3462" w:rsidRDefault="00D76A34" w:rsidP="00860EAD">
      <w:pPr>
        <w:pStyle w:val="a5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Проверка усвоения программы проводится в форме анкетирования, тестирования, выполнения творческих заданий.</w:t>
      </w:r>
    </w:p>
    <w:p w:rsidR="00D76A34" w:rsidRPr="000E3462" w:rsidRDefault="00D76A34" w:rsidP="00860EAD">
      <w:pPr>
        <w:pStyle w:val="a5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Подведение итогов реализации программы проводится в виде выставок работ учащихся, праздников, игр, викторин. В том числе:</w:t>
      </w:r>
    </w:p>
    <w:p w:rsidR="00D76A34" w:rsidRPr="000E3462" w:rsidRDefault="00D76A34" w:rsidP="00860EAD">
      <w:pPr>
        <w:pStyle w:val="a5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 оформление выставок работ учащихся в классе, школе;</w:t>
      </w:r>
    </w:p>
    <w:p w:rsidR="0070235D" w:rsidRPr="000E3462" w:rsidRDefault="00D76A34" w:rsidP="00860EAD">
      <w:pPr>
        <w:pStyle w:val="a5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hAnsi="Times New Roman" w:cs="Times New Roman"/>
          <w:sz w:val="24"/>
          <w:szCs w:val="24"/>
          <w:lang w:eastAsia="ru-RU"/>
        </w:rPr>
        <w:t>- оформление выставки фотографий «Здоровое питание».</w:t>
      </w:r>
    </w:p>
    <w:p w:rsidR="00D76A34" w:rsidRPr="000E3462" w:rsidRDefault="00D76A34" w:rsidP="00860EAD">
      <w:pPr>
        <w:pStyle w:val="a5"/>
        <w:ind w:left="-624"/>
        <w:rPr>
          <w:rFonts w:ascii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Ценностные ориентиры содержания </w:t>
      </w:r>
      <w:r w:rsidR="00506030" w:rsidRPr="000E3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учебного предмета</w:t>
      </w:r>
    </w:p>
    <w:p w:rsidR="00D76A34" w:rsidRPr="000E3462" w:rsidRDefault="00D76A34" w:rsidP="00860EAD">
      <w:pPr>
        <w:numPr>
          <w:ilvl w:val="0"/>
          <w:numId w:val="9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Развитие познавательных интересов. </w:t>
      </w:r>
    </w:p>
    <w:p w:rsidR="00D76A34" w:rsidRPr="000E3462" w:rsidRDefault="00D76A34" w:rsidP="00860EAD">
      <w:pPr>
        <w:numPr>
          <w:ilvl w:val="0"/>
          <w:numId w:val="9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желания и умения учиться, оптимально организуя свою деятельность, как важнейшего условия дальнейшего самообразования и самовоспитания.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самосознания учащихся как личности.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себе. 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индивидуально воспринимать окружающий мир. 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и выражать свою точку зрения. 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Целеустремлённость. 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Настойчивость в достижении цели. </w:t>
      </w:r>
    </w:p>
    <w:p w:rsidR="00D76A34" w:rsidRPr="000E3462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преодолению трудностей.</w:t>
      </w:r>
    </w:p>
    <w:p w:rsidR="00D76A34" w:rsidRPr="00860EAD" w:rsidRDefault="00D76A34" w:rsidP="00860EAD">
      <w:pPr>
        <w:numPr>
          <w:ilvl w:val="0"/>
          <w:numId w:val="10"/>
        </w:numPr>
        <w:suppressAutoHyphens/>
        <w:spacing w:after="0" w:line="240" w:lineRule="auto"/>
        <w:ind w:left="-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критично оценивать свои действия и поступки. </w:t>
      </w:r>
      <w:r w:rsidRPr="00860E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Коммуникабельность</w:t>
      </w:r>
    </w:p>
    <w:p w:rsidR="00D76A34" w:rsidRPr="000E3462" w:rsidRDefault="00D76A34" w:rsidP="00860EAD">
      <w:pPr>
        <w:spacing w:after="0" w:line="240" w:lineRule="auto"/>
        <w:ind w:left="-907" w:firstLine="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носит преимущественно интерактивный характер, обеспечивающий непосредственное участие учащихся в работе по программе, стимулирующий их интерес к изучаемому материалу, дающий возможность проявить свои творческие способности. </w:t>
      </w:r>
    </w:p>
    <w:p w:rsidR="0070235D" w:rsidRPr="000E3462" w:rsidRDefault="0070235D" w:rsidP="00C648D8">
      <w:pPr>
        <w:spacing w:after="0" w:line="240" w:lineRule="auto"/>
        <w:ind w:left="-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A34" w:rsidRDefault="00D76A34" w:rsidP="00C648D8">
      <w:pPr>
        <w:spacing w:after="0" w:line="240" w:lineRule="auto"/>
        <w:ind w:left="-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</w:t>
      </w:r>
      <w:proofErr w:type="spellStart"/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</w:t>
      </w:r>
      <w:r w:rsidR="00200040"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860EAD" w:rsidRPr="000E3462" w:rsidRDefault="00860EAD" w:rsidP="00C648D8">
      <w:pPr>
        <w:spacing w:after="0" w:line="240" w:lineRule="auto"/>
        <w:ind w:left="-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A34" w:rsidRPr="000E3462" w:rsidRDefault="00D76A34" w:rsidP="00860EAD">
      <w:p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</w:t>
      </w: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содержания программы по формированию здорового питания являются следующие умения: </w:t>
      </w:r>
    </w:p>
    <w:p w:rsidR="00D76A34" w:rsidRPr="000E3462" w:rsidRDefault="00D76A34" w:rsidP="00860EAD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правилах и основах рационального питания, </w:t>
      </w:r>
    </w:p>
    <w:p w:rsidR="00D76A34" w:rsidRPr="000E3462" w:rsidRDefault="00D76A34" w:rsidP="00860EAD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о необходимости соблюдения гигиены питания;</w:t>
      </w:r>
    </w:p>
    <w:p w:rsidR="00D76A34" w:rsidRPr="000E3462" w:rsidRDefault="00D76A34" w:rsidP="00860EAD">
      <w:pPr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о полезных продуктах питания;</w:t>
      </w:r>
    </w:p>
    <w:p w:rsidR="00D76A34" w:rsidRPr="000E3462" w:rsidRDefault="00D76A34" w:rsidP="00860EAD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о структуре ежедневного рациона питания;</w:t>
      </w:r>
    </w:p>
    <w:p w:rsidR="00D76A34" w:rsidRPr="000E3462" w:rsidRDefault="00D76A34" w:rsidP="00860EAD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 ассортименте наиболее типичных продуктов питания;</w:t>
      </w:r>
    </w:p>
    <w:p w:rsidR="00D76A34" w:rsidRPr="000E3462" w:rsidRDefault="00D76A34" w:rsidP="00860EAD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 особенностях питания в летний и зимний периоды, причинах, вызывающих изменение в рационе питания; </w:t>
      </w:r>
    </w:p>
    <w:p w:rsidR="00D76A34" w:rsidRPr="000E3462" w:rsidRDefault="00D76A34" w:rsidP="00860EAD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об основных группах питательных веществ – белках, жирах, углеводах, витаминах и минеральных солях, функциях этих веществ в организме;</w:t>
      </w:r>
    </w:p>
    <w:p w:rsidR="0070235D" w:rsidRPr="000E3462" w:rsidRDefault="0070235D" w:rsidP="00860EAD">
      <w:p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A34" w:rsidRPr="000E3462" w:rsidRDefault="00D76A34" w:rsidP="00860EAD">
      <w:p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3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="00FE4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результатами изучения курса по формированию здорового питания являются следующие умения: </w:t>
      </w:r>
    </w:p>
    <w:p w:rsidR="00D76A34" w:rsidRPr="000E3462" w:rsidRDefault="00D76A34" w:rsidP="00860EAD">
      <w:pPr>
        <w:numPr>
          <w:ilvl w:val="0"/>
          <w:numId w:val="11"/>
        </w:num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Полученные знания позволят учащимся ориентироваться в ассортименте наиболее типичных продуктов питания, сознательно выбирать наиболее полезные;</w:t>
      </w:r>
    </w:p>
    <w:p w:rsidR="00D76A34" w:rsidRPr="000E3462" w:rsidRDefault="00D76A34" w:rsidP="00860EAD">
      <w:pPr>
        <w:numPr>
          <w:ilvl w:val="0"/>
          <w:numId w:val="11"/>
        </w:numPr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Учащиеся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D76A34" w:rsidRPr="000E3462" w:rsidRDefault="00D76A34" w:rsidP="00860EAD">
      <w:pPr>
        <w:numPr>
          <w:ilvl w:val="0"/>
          <w:numId w:val="11"/>
        </w:numPr>
        <w:suppressAutoHyphens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Учащиеся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D76A34" w:rsidRPr="000E3462" w:rsidRDefault="00D76A34" w:rsidP="00860EAD">
      <w:pPr>
        <w:numPr>
          <w:ilvl w:val="0"/>
          <w:numId w:val="11"/>
        </w:num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D76A34" w:rsidRPr="000E3462" w:rsidRDefault="00D76A34" w:rsidP="00860EAD">
      <w:pPr>
        <w:numPr>
          <w:ilvl w:val="0"/>
          <w:numId w:val="11"/>
        </w:num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</w:t>
      </w: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щи, дружбы и толерантности; </w:t>
      </w:r>
    </w:p>
    <w:p w:rsidR="0070235D" w:rsidRPr="00860EAD" w:rsidRDefault="00D76A34" w:rsidP="00860EAD">
      <w:pPr>
        <w:numPr>
          <w:ilvl w:val="0"/>
          <w:numId w:val="11"/>
        </w:numPr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4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улучшения.</w:t>
      </w:r>
    </w:p>
    <w:p w:rsidR="00860EAD" w:rsidRDefault="00860EAD" w:rsidP="00D76A34">
      <w:pPr>
        <w:shd w:val="clear" w:color="auto" w:fill="FFFFFF"/>
        <w:tabs>
          <w:tab w:val="left" w:pos="960"/>
          <w:tab w:val="center" w:pos="5102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F56DA6" w:rsidRPr="000E3462" w:rsidRDefault="00F56DA6" w:rsidP="00D76A34">
      <w:pPr>
        <w:shd w:val="clear" w:color="auto" w:fill="FFFFFF"/>
        <w:tabs>
          <w:tab w:val="left" w:pos="960"/>
          <w:tab w:val="center" w:pos="5102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462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751198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DB3767" w:rsidRPr="000E3462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tbl>
      <w:tblPr>
        <w:tblStyle w:val="111"/>
        <w:tblW w:w="8721" w:type="dxa"/>
        <w:tblInd w:w="-675" w:type="dxa"/>
        <w:tblLayout w:type="fixed"/>
        <w:tblLook w:val="01E0"/>
      </w:tblPr>
      <w:tblGrid>
        <w:gridCol w:w="543"/>
        <w:gridCol w:w="3499"/>
        <w:gridCol w:w="1092"/>
        <w:gridCol w:w="765"/>
        <w:gridCol w:w="1405"/>
        <w:gridCol w:w="1417"/>
      </w:tblGrid>
      <w:tr w:rsidR="00652744" w:rsidRPr="000E3462" w:rsidTr="00E51E86">
        <w:trPr>
          <w:trHeight w:val="590"/>
        </w:trPr>
        <w:tc>
          <w:tcPr>
            <w:tcW w:w="543" w:type="dxa"/>
            <w:vMerge w:val="restart"/>
          </w:tcPr>
          <w:p w:rsidR="00652744" w:rsidRPr="000E3462" w:rsidRDefault="00652744" w:rsidP="00795D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9" w:type="dxa"/>
            <w:vMerge w:val="restart"/>
          </w:tcPr>
          <w:p w:rsidR="00652744" w:rsidRPr="000E3462" w:rsidRDefault="00652744" w:rsidP="00795D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1857" w:type="dxa"/>
            <w:gridSpan w:val="2"/>
          </w:tcPr>
          <w:p w:rsidR="00652744" w:rsidRPr="000E3462" w:rsidRDefault="00652744" w:rsidP="00795D0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52744" w:rsidRPr="000E3462" w:rsidRDefault="00652744" w:rsidP="00795D0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822" w:type="dxa"/>
            <w:gridSpan w:val="2"/>
          </w:tcPr>
          <w:p w:rsidR="00652744" w:rsidRPr="000E3462" w:rsidRDefault="00652744" w:rsidP="00795D0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652744" w:rsidRPr="000E3462" w:rsidTr="00652744">
        <w:trPr>
          <w:trHeight w:val="315"/>
        </w:trPr>
        <w:tc>
          <w:tcPr>
            <w:tcW w:w="543" w:type="dxa"/>
            <w:vMerge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  <w:vMerge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652744" w:rsidRPr="000E3462" w:rsidRDefault="00652744" w:rsidP="00C330D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765" w:type="dxa"/>
          </w:tcPr>
          <w:p w:rsidR="00652744" w:rsidRDefault="00652744" w:rsidP="00860E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405" w:type="dxa"/>
          </w:tcPr>
          <w:p w:rsidR="00652744" w:rsidRPr="000E3462" w:rsidRDefault="00652744" w:rsidP="00860E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1417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</w:tr>
      <w:tr w:rsidR="00652744" w:rsidRPr="000E3462" w:rsidTr="00652744">
        <w:trPr>
          <w:trHeight w:val="261"/>
        </w:trPr>
        <w:tc>
          <w:tcPr>
            <w:tcW w:w="543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9" w:type="dxa"/>
          </w:tcPr>
          <w:p w:rsidR="00652744" w:rsidRPr="00ED4DAE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4D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092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652744" w:rsidRPr="000E3462" w:rsidRDefault="00652744" w:rsidP="00E16E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652744" w:rsidRPr="000E3462" w:rsidRDefault="00652744" w:rsidP="00D707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left="101" w:right="9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52744" w:rsidRPr="000E3462" w:rsidRDefault="00652744" w:rsidP="00D707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left="101" w:right="9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52744" w:rsidRPr="000E3462" w:rsidTr="00652744">
        <w:trPr>
          <w:trHeight w:val="261"/>
        </w:trPr>
        <w:tc>
          <w:tcPr>
            <w:tcW w:w="543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9" w:type="dxa"/>
          </w:tcPr>
          <w:p w:rsidR="00652744" w:rsidRPr="00ED4DAE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4D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Факторы укрепления здоровья человека</w:t>
            </w:r>
          </w:p>
        </w:tc>
        <w:tc>
          <w:tcPr>
            <w:tcW w:w="1092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" w:type="dxa"/>
          </w:tcPr>
          <w:p w:rsidR="00652744" w:rsidRPr="000E3462" w:rsidRDefault="00652744" w:rsidP="00E16E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5" w:type="dxa"/>
          </w:tcPr>
          <w:p w:rsidR="00652744" w:rsidRPr="000E3462" w:rsidRDefault="00652744" w:rsidP="00D707C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744" w:rsidRPr="000E3462" w:rsidRDefault="00652744" w:rsidP="00D707C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744" w:rsidRPr="000E3462" w:rsidTr="00652744">
        <w:trPr>
          <w:trHeight w:val="261"/>
        </w:trPr>
        <w:tc>
          <w:tcPr>
            <w:tcW w:w="543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9" w:type="dxa"/>
          </w:tcPr>
          <w:p w:rsidR="00652744" w:rsidRPr="00ED4DAE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безопасного поведения</w:t>
            </w:r>
          </w:p>
        </w:tc>
        <w:tc>
          <w:tcPr>
            <w:tcW w:w="1092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652744" w:rsidRPr="000E3462" w:rsidRDefault="00652744" w:rsidP="00E16E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:rsidR="00652744" w:rsidRPr="000E3462" w:rsidRDefault="00652744" w:rsidP="0021190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744" w:rsidRPr="000E3462" w:rsidRDefault="00652744" w:rsidP="0021190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744" w:rsidRPr="000E3462" w:rsidTr="00652744">
        <w:trPr>
          <w:trHeight w:val="261"/>
        </w:trPr>
        <w:tc>
          <w:tcPr>
            <w:tcW w:w="543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9" w:type="dxa"/>
          </w:tcPr>
          <w:p w:rsidR="00652744" w:rsidRPr="00ED4DAE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4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медицинских знаний</w:t>
            </w:r>
          </w:p>
        </w:tc>
        <w:tc>
          <w:tcPr>
            <w:tcW w:w="1092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</w:tcPr>
          <w:p w:rsidR="00652744" w:rsidRPr="000E3462" w:rsidRDefault="00652744" w:rsidP="00E16E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5" w:type="dxa"/>
          </w:tcPr>
          <w:p w:rsidR="00652744" w:rsidRPr="000E3462" w:rsidRDefault="00652744" w:rsidP="0021190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744" w:rsidRPr="000E3462" w:rsidRDefault="00652744" w:rsidP="0021190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744" w:rsidRPr="000E3462" w:rsidTr="00652744">
        <w:trPr>
          <w:trHeight w:val="273"/>
        </w:trPr>
        <w:tc>
          <w:tcPr>
            <w:tcW w:w="543" w:type="dxa"/>
          </w:tcPr>
          <w:p w:rsidR="00652744" w:rsidRPr="000E3462" w:rsidRDefault="00652744" w:rsidP="00BE5B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346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92" w:type="dxa"/>
          </w:tcPr>
          <w:p w:rsidR="00652744" w:rsidRPr="000E3462" w:rsidRDefault="00652744" w:rsidP="006527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" w:type="dxa"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05" w:type="dxa"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744" w:rsidRPr="000E3462" w:rsidRDefault="00652744" w:rsidP="00BE5B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B59" w:rsidRDefault="003D3B59" w:rsidP="00BE5B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  <w:sectPr w:rsidR="003D3B59" w:rsidSect="00F55372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</w:p>
    <w:p w:rsidR="003D3B59" w:rsidRDefault="003D3B59" w:rsidP="00F5537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  <w:r w:rsidR="00F55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- 6 класс</w:t>
      </w:r>
    </w:p>
    <w:tbl>
      <w:tblPr>
        <w:tblW w:w="11022" w:type="dxa"/>
        <w:jc w:val="right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2"/>
        <w:gridCol w:w="1134"/>
        <w:gridCol w:w="1134"/>
        <w:gridCol w:w="1276"/>
        <w:gridCol w:w="3685"/>
        <w:gridCol w:w="2091"/>
      </w:tblGrid>
      <w:tr w:rsidR="00FB107F" w:rsidRPr="00FB791B" w:rsidTr="00FB107F">
        <w:trPr>
          <w:trHeight w:val="467"/>
          <w:jc w:val="right"/>
        </w:trPr>
        <w:tc>
          <w:tcPr>
            <w:tcW w:w="710" w:type="dxa"/>
            <w:vMerge w:val="restart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теме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Скорректи</w:t>
            </w:r>
            <w:proofErr w:type="spellEnd"/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рованная</w:t>
            </w:r>
            <w:proofErr w:type="spellEnd"/>
          </w:p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дата,</w:t>
            </w:r>
          </w:p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</w:t>
            </w: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91" w:type="dxa"/>
            <w:vMerge w:val="restart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ЭОР</w:t>
            </w:r>
          </w:p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ЦОР</w:t>
            </w:r>
          </w:p>
        </w:tc>
      </w:tr>
      <w:tr w:rsidR="00FB107F" w:rsidRPr="00FB791B" w:rsidTr="00FB107F">
        <w:trPr>
          <w:trHeight w:val="649"/>
          <w:jc w:val="right"/>
        </w:trPr>
        <w:tc>
          <w:tcPr>
            <w:tcW w:w="710" w:type="dxa"/>
            <w:vMerge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 </w:t>
            </w: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«а»</w:t>
            </w:r>
          </w:p>
        </w:tc>
        <w:tc>
          <w:tcPr>
            <w:tcW w:w="1134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«б»</w:t>
            </w:r>
          </w:p>
        </w:tc>
        <w:tc>
          <w:tcPr>
            <w:tcW w:w="1276" w:type="dxa"/>
            <w:vMerge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vMerge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D37" w:rsidRPr="00FB791B" w:rsidTr="00C06606">
        <w:trPr>
          <w:trHeight w:val="388"/>
          <w:jc w:val="right"/>
        </w:trPr>
        <w:tc>
          <w:tcPr>
            <w:tcW w:w="11022" w:type="dxa"/>
            <w:gridSpan w:val="7"/>
          </w:tcPr>
          <w:p w:rsidR="002D2D37" w:rsidRPr="00FB791B" w:rsidRDefault="002D2D37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87D">
              <w:rPr>
                <w:rFonts w:ascii="SchoolBookAC" w:hAnsi="SchoolBookAC"/>
                <w:b/>
                <w:bCs/>
                <w:color w:val="000000"/>
                <w:sz w:val="24"/>
                <w:szCs w:val="24"/>
              </w:rPr>
              <w:t>1. Введение – 1 час</w:t>
            </w:r>
          </w:p>
        </w:tc>
      </w:tr>
      <w:tr w:rsidR="00FB107F" w:rsidRPr="00EE0A53" w:rsidTr="00FB107F">
        <w:trPr>
          <w:trHeight w:val="388"/>
          <w:jc w:val="right"/>
        </w:trPr>
        <w:tc>
          <w:tcPr>
            <w:tcW w:w="710" w:type="dxa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B791B" w:rsidRDefault="00FB107F" w:rsidP="00EF0A77">
            <w:pPr>
              <w:tabs>
                <w:tab w:val="left" w:pos="65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здоровье. Значение здорового образа жизни для ч</w:t>
            </w: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ловека. </w:t>
            </w:r>
            <w:r w:rsidRPr="00FF0E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Игра «Завершите фразу».</w:t>
            </w:r>
          </w:p>
        </w:tc>
        <w:tc>
          <w:tcPr>
            <w:tcW w:w="2091" w:type="dxa"/>
          </w:tcPr>
          <w:p w:rsidR="00FB107F" w:rsidRPr="00EE0A53" w:rsidRDefault="005C236B" w:rsidP="00EF0A77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https://infourok.ru/klassnyj-chas-zdorovyj-obraz-zhizni-6-klass-4346210.html</w:t>
            </w:r>
          </w:p>
        </w:tc>
      </w:tr>
      <w:tr w:rsidR="002D2D37" w:rsidRPr="00EE0A53" w:rsidTr="00C06606">
        <w:trPr>
          <w:trHeight w:val="388"/>
          <w:jc w:val="right"/>
        </w:trPr>
        <w:tc>
          <w:tcPr>
            <w:tcW w:w="11022" w:type="dxa"/>
            <w:gridSpan w:val="7"/>
          </w:tcPr>
          <w:p w:rsidR="002D2D37" w:rsidRPr="00EE0A53" w:rsidRDefault="002D2D37" w:rsidP="00EF0A77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E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Факторы укрепления здоровья человека – 20 часов</w:t>
            </w:r>
          </w:p>
        </w:tc>
      </w:tr>
      <w:tr w:rsidR="00FB107F" w:rsidRPr="00EE0A53" w:rsidTr="00FB107F">
        <w:trPr>
          <w:trHeight w:val="388"/>
          <w:jc w:val="right"/>
        </w:trPr>
        <w:tc>
          <w:tcPr>
            <w:tcW w:w="710" w:type="dxa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пользе закаливания.</w:t>
            </w:r>
          </w:p>
        </w:tc>
        <w:tc>
          <w:tcPr>
            <w:tcW w:w="2091" w:type="dxa"/>
            <w:vAlign w:val="center"/>
          </w:tcPr>
          <w:p w:rsidR="00FB107F" w:rsidRPr="00EE0A53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https://resh.edu.ru/subject/lesson/7133/conspect/261831/</w:t>
            </w:r>
          </w:p>
        </w:tc>
      </w:tr>
      <w:tr w:rsidR="00FB107F" w:rsidRPr="00EE0A53" w:rsidTr="00FB107F">
        <w:trPr>
          <w:trHeight w:val="388"/>
          <w:jc w:val="right"/>
        </w:trPr>
        <w:tc>
          <w:tcPr>
            <w:tcW w:w="710" w:type="dxa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 «О пользе закаливания»</w:t>
            </w:r>
          </w:p>
        </w:tc>
        <w:tc>
          <w:tcPr>
            <w:tcW w:w="2091" w:type="dxa"/>
          </w:tcPr>
          <w:p w:rsidR="00FB107F" w:rsidRPr="00EE0A53" w:rsidRDefault="002D2D37" w:rsidP="00EF0A77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https://resh.edu.ru/subject/lesson/6187/main/279150/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Здоровье в саду и на грядке.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http://www.myshared.ru/slide/603579/?ysclid=l7rytzxnoa22079301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Pr="00FB791B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Викторина «Здоровье в саду и на грядке»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https://nsportal.ru/shkola/biologiya/library/2014/08/07/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Режим дня. Практикум «Составление режима дня»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https://www.youtube.com/watch?v=zGkwtd8T_pU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Скелет и осанка. Практикумы:  «Утренняя гимнастика», «Степень искривленности позвоночника»</w:t>
            </w: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https://resh.edu.ru/subject/lesson/7140/main/262091/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Основы гигиены.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https://resh.edu.ru/subject/lesson/7134/conspect/290629/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Практикум «Кожа-зеркало здоровья»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https://infourok.ru/metodicheskaya_razrabotka_uroka__kozha__zerkalo_zdorovya-453084.htm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Гиподинамия как проблема современного общества.</w:t>
            </w:r>
          </w:p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Практикум «Составление комплекса зарядки»</w:t>
            </w: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https://videouroki.net/razrabotki/profilaktika-gipodinamii-na-urokakh-fizicheskoy-kultury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телевизор и я. </w:t>
            </w:r>
          </w:p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Практикум «Зарядка для глаз»</w:t>
            </w:r>
          </w:p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https://resh.edu.ru/subject/lesson/7103/conspect/296732/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Золотые правила питания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t>https://resh.edu.ru/subject/lesson/937/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Практическая работа </w:t>
            </w:r>
            <w:r w:rsidRPr="00FF0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«Определение степени </w:t>
            </w:r>
            <w:r w:rsidRPr="00FF0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полезности или вредности распространённых продуктов питания»</w:t>
            </w:r>
          </w:p>
        </w:tc>
        <w:tc>
          <w:tcPr>
            <w:tcW w:w="2091" w:type="dxa"/>
            <w:vAlign w:val="center"/>
          </w:tcPr>
          <w:p w:rsidR="00FB107F" w:rsidRPr="00ED3388" w:rsidRDefault="007E0CC3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0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https://ikucheresko-ivant-sch1.edumsko.ru/articl</w:t>
            </w:r>
            <w:r w:rsidRPr="007E0C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es/post/1715468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DB5058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Овощи и фрукты в питании человека.  </w:t>
            </w:r>
            <w:r w:rsidRPr="00FF0E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Дидактическая игра «Раздели на группы»</w:t>
            </w:r>
          </w:p>
        </w:tc>
        <w:tc>
          <w:tcPr>
            <w:tcW w:w="2091" w:type="dxa"/>
            <w:vAlign w:val="center"/>
          </w:tcPr>
          <w:p w:rsidR="00FB107F" w:rsidRPr="00ED3388" w:rsidRDefault="006353F1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353F1">
              <w:rPr>
                <w:rFonts w:ascii="Times New Roman" w:hAnsi="Times New Roman" w:cs="Times New Roman"/>
                <w:sz w:val="20"/>
                <w:szCs w:val="20"/>
              </w:rPr>
              <w:t>https://resh.edu.ru/subject/lesson/7574/conspect/296701/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https://www.youtube.com/watch?v=9N8yp_Im91o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DB5058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презентации «Никотин - друг или враг?»</w:t>
            </w: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https://ped-kopilka.ru/klasnomu-rukovoditelyu/klasnye-chasy-v-5-8-klasah/klasnyi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моей семьи и я</w:t>
            </w:r>
          </w:p>
          <w:p w:rsidR="00FB107F" w:rsidRPr="00FF0E84" w:rsidRDefault="00FB107F" w:rsidP="00EF0A77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https://resh.edu.ru/subject/lesson/7122/conspect/255624/</w:t>
            </w:r>
          </w:p>
        </w:tc>
      </w:tr>
      <w:tr w:rsidR="00FB107F" w:rsidRPr="00ED3388" w:rsidTr="00AF3409">
        <w:trPr>
          <w:trHeight w:val="736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AF3409" w:rsidRDefault="00FB107F" w:rsidP="00AF3409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государственных символики в моей семье.</w:t>
            </w: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https://resh.edu.ru/subject/lesson/987/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DB5058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Жизнь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донских казаков на Дону.</w:t>
            </w: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https://znaew.ru/index.php/konsp-urok-istor/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FB107F" w:rsidRPr="00EF0A77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Практикум «Жизнь без конфликтов»</w:t>
            </w: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https://www.youtube.com/watch?v=1Qn7yiV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FB107F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Эмоциональное восприятие природы как фактор влияния на здоровье человека.</w:t>
            </w:r>
          </w:p>
          <w:p w:rsidR="00FB107F" w:rsidRPr="00EF0A77" w:rsidRDefault="00FB107F" w:rsidP="00EF0A77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Экскурсия в природу «Весенняя палитра природы».</w:t>
            </w:r>
          </w:p>
        </w:tc>
        <w:tc>
          <w:tcPr>
            <w:tcW w:w="2091" w:type="dxa"/>
            <w:vAlign w:val="center"/>
          </w:tcPr>
          <w:p w:rsidR="00FB107F" w:rsidRPr="00ED3388" w:rsidRDefault="00AF3409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F3409">
              <w:rPr>
                <w:rFonts w:ascii="Times New Roman" w:hAnsi="Times New Roman" w:cs="Times New Roman"/>
                <w:sz w:val="20"/>
                <w:szCs w:val="20"/>
              </w:rPr>
              <w:t>https://big5.ru/vesennjaja-palitra-prirody/?ysclid=l7rxzdfl5c352751827</w:t>
            </w:r>
          </w:p>
        </w:tc>
      </w:tr>
      <w:tr w:rsidR="00FB107F" w:rsidRPr="00ED3388" w:rsidTr="00C06606">
        <w:trPr>
          <w:trHeight w:val="388"/>
          <w:jc w:val="right"/>
        </w:trPr>
        <w:tc>
          <w:tcPr>
            <w:tcW w:w="11022" w:type="dxa"/>
            <w:gridSpan w:val="7"/>
          </w:tcPr>
          <w:p w:rsidR="00FB107F" w:rsidRPr="00ED3388" w:rsidRDefault="00FB107F" w:rsidP="00FB107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E84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безопасного поведения - 6 часов.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Огонь – враг и друг человека.</w:t>
            </w:r>
          </w:p>
          <w:p w:rsidR="00FB107F" w:rsidRPr="00FF0E84" w:rsidRDefault="00FB107F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презентации «С огнём не шутят»</w:t>
            </w: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https://www.youtube.com/watch?v=MCHiqjyePpU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Конкурс рисунков по противопожарной безопасности</w:t>
            </w: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https://www.youtube.com/watch?v=i6LQCpF7Fms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B107F" w:rsidRDefault="00FB107F" w:rsidP="00FB107F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Пешеход и водитель</w:t>
            </w: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https://www.youtube.com/watch?v=i6LQCpF7Fms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B107F" w:rsidRDefault="00FB107F" w:rsidP="00FB107F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«Светофорный ринг»</w:t>
            </w:r>
          </w:p>
        </w:tc>
        <w:tc>
          <w:tcPr>
            <w:tcW w:w="2091" w:type="dxa"/>
            <w:vAlign w:val="center"/>
          </w:tcPr>
          <w:p w:rsidR="00FB107F" w:rsidRPr="00ED3388" w:rsidRDefault="002D2D37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D2D37">
              <w:rPr>
                <w:rFonts w:ascii="Times New Roman" w:hAnsi="Times New Roman" w:cs="Times New Roman"/>
                <w:sz w:val="20"/>
                <w:szCs w:val="20"/>
              </w:rPr>
              <w:t>https://uchitelya.com/obzh/83939-konspekt-uroka-svetofornyy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F0E84" w:rsidRDefault="00FB107F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Выбирай разумную жизнь. О беде по имени СПИД.</w:t>
            </w:r>
          </w:p>
        </w:tc>
        <w:tc>
          <w:tcPr>
            <w:tcW w:w="2091" w:type="dxa"/>
            <w:vAlign w:val="center"/>
          </w:tcPr>
          <w:p w:rsidR="00FB107F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https://ped-kopilka.ru/blogs/irina-aleksandrovna-podolskaja/vneklasnoe</w:t>
            </w:r>
          </w:p>
        </w:tc>
      </w:tr>
      <w:tr w:rsidR="00FB107F" w:rsidRPr="00ED3388" w:rsidTr="00FB107F">
        <w:trPr>
          <w:trHeight w:val="388"/>
          <w:jc w:val="right"/>
        </w:trPr>
        <w:tc>
          <w:tcPr>
            <w:tcW w:w="710" w:type="dxa"/>
          </w:tcPr>
          <w:p w:rsidR="00FB107F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FB107F" w:rsidRDefault="00FB107F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</w:tcPr>
          <w:p w:rsidR="00FB107F" w:rsidRPr="004D0FC1" w:rsidRDefault="00FB107F" w:rsidP="00C06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B107F" w:rsidRPr="00FB791B" w:rsidRDefault="00FB107F" w:rsidP="00C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B107F" w:rsidRPr="00FB791B" w:rsidRDefault="00FB107F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FB107F" w:rsidRPr="00FF0E84" w:rsidRDefault="00FB107F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презентации «Хочу все знать»</w:t>
            </w:r>
          </w:p>
        </w:tc>
        <w:tc>
          <w:tcPr>
            <w:tcW w:w="2091" w:type="dxa"/>
            <w:vAlign w:val="center"/>
          </w:tcPr>
          <w:p w:rsidR="00FB107F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https://znanio.ru/media/urok___puteshestvie_hochu_vsyo_znat</w:t>
            </w:r>
          </w:p>
        </w:tc>
      </w:tr>
      <w:tr w:rsidR="00FB107F" w:rsidRPr="00ED3388" w:rsidTr="00C06606">
        <w:trPr>
          <w:trHeight w:val="388"/>
          <w:jc w:val="right"/>
        </w:trPr>
        <w:tc>
          <w:tcPr>
            <w:tcW w:w="11022" w:type="dxa"/>
            <w:gridSpan w:val="7"/>
          </w:tcPr>
          <w:p w:rsidR="00FB107F" w:rsidRPr="00ED3388" w:rsidRDefault="005C236B" w:rsidP="005C236B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Основы медицинских знаний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F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 и переломах.</w:t>
            </w:r>
          </w:p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Практикум «Наложение разных видов повязок»</w:t>
            </w:r>
          </w:p>
        </w:tc>
        <w:tc>
          <w:tcPr>
            <w:tcW w:w="2091" w:type="dxa"/>
            <w:vAlign w:val="center"/>
          </w:tcPr>
          <w:p w:rsidR="005C236B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https://videouroki.net/video/05-uchimsya-okazyvat-pervuyu-pomoshch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тепловом, солнечном ударах и ожогах.</w:t>
            </w:r>
          </w:p>
        </w:tc>
        <w:tc>
          <w:tcPr>
            <w:tcW w:w="2091" w:type="dxa"/>
            <w:vAlign w:val="center"/>
          </w:tcPr>
          <w:p w:rsidR="005C236B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https://videouroki.net/video/05-uchimsya-okazyvat-pervuyu-pomoshch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болезни.</w:t>
            </w:r>
          </w:p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5C236B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https://resh.edu.ru/subject/lesson/5824/conspect/98882/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proofErr w:type="spellStart"/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Неболейка</w:t>
            </w:r>
            <w:proofErr w:type="spellEnd"/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5C236B" w:rsidRPr="00ED3388" w:rsidRDefault="009828D4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828D4">
              <w:rPr>
                <w:rFonts w:ascii="Times New Roman" w:hAnsi="Times New Roman" w:cs="Times New Roman"/>
                <w:sz w:val="20"/>
                <w:szCs w:val="20"/>
              </w:rPr>
              <w:t>https://ped-kopilka.ru/vneklasnaja-rabota/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 Лекарственные средства.</w:t>
            </w:r>
          </w:p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5C236B" w:rsidRPr="00ED3388" w:rsidRDefault="00C06606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6606">
              <w:rPr>
                <w:rFonts w:ascii="Times New Roman" w:hAnsi="Times New Roman" w:cs="Times New Roman"/>
                <w:sz w:val="20"/>
                <w:szCs w:val="20"/>
              </w:rPr>
              <w:t>https://ped-kopilka.ru/blogs/blog62917/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 «Лесная аптека»</w:t>
            </w:r>
          </w:p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40" w:lineRule="exact"/>
              <w:ind w:firstLine="284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5C236B" w:rsidRPr="00ED3388" w:rsidRDefault="00C06606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6606">
              <w:rPr>
                <w:rFonts w:ascii="Times New Roman" w:hAnsi="Times New Roman" w:cs="Times New Roman"/>
                <w:sz w:val="20"/>
                <w:szCs w:val="20"/>
              </w:rPr>
              <w:t>https://videouroki.net/razrabotki/stsienarii-proviedieniia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F0E84" w:rsidRDefault="005C236B" w:rsidP="00C06606">
            <w:pPr>
              <w:suppressAutoHyphens/>
              <w:overflowPunct w:val="0"/>
              <w:autoSpaceDE w:val="0"/>
              <w:autoSpaceDN w:val="0"/>
              <w:spacing w:line="276" w:lineRule="auto"/>
              <w:ind w:firstLine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Игра «Путешествие на поезде «Здоровье». </w:t>
            </w:r>
          </w:p>
        </w:tc>
        <w:tc>
          <w:tcPr>
            <w:tcW w:w="2091" w:type="dxa"/>
            <w:vAlign w:val="center"/>
          </w:tcPr>
          <w:p w:rsidR="005C236B" w:rsidRPr="00ED3388" w:rsidRDefault="00C06606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06606">
              <w:rPr>
                <w:rFonts w:ascii="Times New Roman" w:hAnsi="Times New Roman" w:cs="Times New Roman"/>
                <w:sz w:val="20"/>
                <w:szCs w:val="20"/>
              </w:rPr>
              <w:t>https://videouroki.net/razrabotki/stsienarii-intielliektual-no-tvorchieskoi</w:t>
            </w:r>
          </w:p>
        </w:tc>
      </w:tr>
      <w:tr w:rsidR="005C236B" w:rsidRPr="00ED3388" w:rsidTr="00FB107F">
        <w:trPr>
          <w:trHeight w:val="388"/>
          <w:jc w:val="right"/>
        </w:trPr>
        <w:tc>
          <w:tcPr>
            <w:tcW w:w="710" w:type="dxa"/>
          </w:tcPr>
          <w:p w:rsidR="005C236B" w:rsidRDefault="00F02F19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5C236B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</w:tcPr>
          <w:p w:rsidR="005C236B" w:rsidRPr="004D0FC1" w:rsidRDefault="005C236B" w:rsidP="00EF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C236B" w:rsidRPr="00FB791B" w:rsidRDefault="005C236B" w:rsidP="00C06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C236B" w:rsidRPr="00FB791B" w:rsidRDefault="005C236B" w:rsidP="00EF0A77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5C236B" w:rsidRPr="00FF0E84" w:rsidRDefault="005C236B" w:rsidP="00C06606">
            <w:pPr>
              <w:shd w:val="clear" w:color="auto" w:fill="FFFFFF"/>
              <w:suppressAutoHyphens/>
              <w:overflowPunct w:val="0"/>
              <w:autoSpaceDE w:val="0"/>
              <w:autoSpaceDN w:val="0"/>
              <w:snapToGrid w:val="0"/>
              <w:spacing w:line="240" w:lineRule="exac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0E8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</w:t>
            </w:r>
          </w:p>
        </w:tc>
        <w:tc>
          <w:tcPr>
            <w:tcW w:w="2091" w:type="dxa"/>
            <w:vAlign w:val="center"/>
          </w:tcPr>
          <w:p w:rsidR="005C236B" w:rsidRPr="00ED3388" w:rsidRDefault="005C236B" w:rsidP="00EF0A7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0A77" w:rsidRDefault="00EF0A77" w:rsidP="00F5537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A77" w:rsidRDefault="00EF0A77" w:rsidP="00F5537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A77" w:rsidRDefault="00EF0A77" w:rsidP="00F5537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0A77" w:rsidRPr="00F55372" w:rsidRDefault="00EF0A77" w:rsidP="00F5537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D" w:rsidRDefault="00B0587D" w:rsidP="00BE5B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  <w:sectPr w:rsidR="00B0587D" w:rsidSect="00F55372">
          <w:pgSz w:w="11906" w:h="16838"/>
          <w:pgMar w:top="426" w:right="425" w:bottom="1134" w:left="851" w:header="709" w:footer="709" w:gutter="0"/>
          <w:cols w:space="708"/>
          <w:docGrid w:linePitch="360"/>
        </w:sectPr>
      </w:pPr>
    </w:p>
    <w:p w:rsidR="009B7877" w:rsidRDefault="009B7877" w:rsidP="0050603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</w:pPr>
    </w:p>
    <w:p w:rsidR="004E5AF4" w:rsidRDefault="004E5AF4" w:rsidP="004E5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Учебно-методическое </w:t>
      </w:r>
      <w:r>
        <w:rPr>
          <w:rFonts w:ascii="Times New Roman" w:eastAsia="Times New Roman" w:hAnsi="Times New Roman" w:cs="Times New Roman"/>
          <w:b/>
          <w:iCs/>
          <w:color w:val="000000"/>
          <w:spacing w:val="7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материально-техническое обеспечение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образовательного процесса</w:t>
      </w:r>
    </w:p>
    <w:p w:rsidR="002B10A9" w:rsidRPr="00FD4418" w:rsidRDefault="00C648D8" w:rsidP="002B10A9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Базарный В.Ф. Здоровье и развитие ребенка: экспресс-контроль в школе и дома. / М.: АРКТИ, 2005/</w:t>
      </w:r>
    </w:p>
    <w:p w:rsidR="002B10A9" w:rsidRPr="00FD4418" w:rsidRDefault="00C648D8" w:rsidP="002B10A9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Синягина Н.Ю. Как сохранить и укрепить здоровье детей: Психологические установки и упражнения./ М.: </w:t>
      </w:r>
      <w:proofErr w:type="spell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2004/</w:t>
      </w:r>
    </w:p>
    <w:p w:rsidR="002B10A9" w:rsidRPr="00FD4418" w:rsidRDefault="00C648D8" w:rsidP="002B10A9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сохранить здоровье школьников. Игры, классные часы, родительские собрания</w:t>
      </w:r>
      <w:proofErr w:type="gram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</w:t>
      </w:r>
      <w:proofErr w:type="gram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вт.-сост. О.Н. </w:t>
      </w:r>
      <w:proofErr w:type="spell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Рудякова</w:t>
      </w:r>
      <w:proofErr w:type="spell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Волгоград: Учитель, 2008/</w:t>
      </w:r>
    </w:p>
    <w:p w:rsidR="002B10A9" w:rsidRPr="00FD4418" w:rsidRDefault="00C648D8" w:rsidP="002B10A9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</w:t>
      </w:r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выбор – здоровье: досуговая программа, разработки мероприятий, рекомендации/ авт.-сост. Н.Н. </w:t>
      </w:r>
      <w:proofErr w:type="spell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Шапцева</w:t>
      </w:r>
      <w:proofErr w:type="gramStart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Волгоград</w:t>
      </w:r>
      <w:proofErr w:type="spellEnd"/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Учитель, 2009/</w:t>
      </w:r>
    </w:p>
    <w:p w:rsidR="00C61DEB" w:rsidRPr="00FD4418" w:rsidRDefault="00C648D8" w:rsidP="00C61DEB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Михаэль </w:t>
      </w:r>
      <w:proofErr w:type="spellStart"/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Хамм</w:t>
      </w:r>
      <w:proofErr w:type="spellEnd"/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Энциклопедия здоровья. Здоровое питание.</w:t>
      </w:r>
    </w:p>
    <w:p w:rsidR="00C61DEB" w:rsidRPr="00FD4418" w:rsidRDefault="00C648D8" w:rsidP="00C61DEB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Рольф </w:t>
      </w:r>
      <w:proofErr w:type="spellStart"/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Унзорг</w:t>
      </w:r>
      <w:proofErr w:type="spellEnd"/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Энциклопедия здоровья. Питание без холестерина.</w:t>
      </w:r>
    </w:p>
    <w:p w:rsidR="002B10A9" w:rsidRPr="00FD4418" w:rsidRDefault="00C648D8" w:rsidP="00C61DEB">
      <w:pPr>
        <w:spacing w:before="100" w:beforeAutospacing="1" w:after="100" w:afterAutospacing="1" w:line="240" w:lineRule="auto"/>
        <w:ind w:left="-5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C61DEB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факторов питания при адаптации организма к физическим нагрузкам </w:t>
      </w:r>
      <w:r w:rsidR="002B10A9"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Филиппова Г.Г. Проблемно-ценностное общение. –Программа, планирование. Конспекты занятий./ Волгоград: Учитель, 2015.</w:t>
      </w:r>
    </w:p>
    <w:p w:rsidR="002B10A9" w:rsidRPr="00FD4418" w:rsidRDefault="002B10A9" w:rsidP="002B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  <w:lang w:eastAsia="ru-RU"/>
        </w:rPr>
        <w:t xml:space="preserve">Результаты </w:t>
      </w:r>
      <w:r w:rsidRPr="00FD4418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  <w:t xml:space="preserve"> освоения  уче</w:t>
      </w:r>
      <w:r w:rsidR="003B2BD9" w:rsidRPr="00FD4418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  <w:t>бного предмета</w:t>
      </w:r>
    </w:p>
    <w:p w:rsidR="002B10A9" w:rsidRPr="00FD4418" w:rsidRDefault="002B10A9" w:rsidP="002B10A9">
      <w:pPr>
        <w:spacing w:before="100" w:beforeAutospacing="1" w:after="100" w:afterAutospacing="1" w:line="240" w:lineRule="auto"/>
        <w:ind w:left="-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2B10A9" w:rsidRPr="00FD4418" w:rsidRDefault="002B10A9" w:rsidP="001F7034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Личностными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 результатами программы по формированию здорового образа жизни учащихся является формирование следующих умений:</w:t>
      </w:r>
    </w:p>
    <w:p w:rsidR="002B10A9" w:rsidRPr="00FD4418" w:rsidRDefault="00751198" w:rsidP="001F7034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2B10A9" w:rsidRPr="00FD4418" w:rsidRDefault="00751198" w:rsidP="001F7034">
      <w:pPr>
        <w:pStyle w:val="a5"/>
        <w:ind w:left="-68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2B10A9" w:rsidRPr="00FD4418" w:rsidRDefault="002B10A9" w:rsidP="00C648D8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на уроке с помощью учителя.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Проговаривать последовательность действий на уроке.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2B10A9" w:rsidRPr="00FD4418" w:rsidRDefault="002B10A9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сти класса на занятиях.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B10A9" w:rsidRPr="00FD4418" w:rsidRDefault="002B10A9" w:rsidP="00C648D8">
      <w:pPr>
        <w:pStyle w:val="a5"/>
        <w:ind w:left="-73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b/>
          <w:sz w:val="24"/>
          <w:szCs w:val="24"/>
          <w:lang w:eastAsia="ru-RU"/>
        </w:rPr>
        <w:t>2. Познавательные УУД: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информации: ориентироваться в дополнительной литературе (на развороте, в оглавлении, в словаре).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Добывать новые знания: находить ответы на вопросы, используя средства ИКТ, свой жизненный опыт и информацию, полученную на занятиях по основам здорового образа жизни.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рисунков).</w:t>
      </w:r>
    </w:p>
    <w:p w:rsidR="002B10A9" w:rsidRPr="00FD4418" w:rsidRDefault="00C648D8" w:rsidP="00C648D8">
      <w:pPr>
        <w:pStyle w:val="a5"/>
        <w:ind w:left="-737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B10A9" w:rsidRPr="00FD4418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</w:r>
    </w:p>
    <w:p w:rsidR="002B10A9" w:rsidRPr="00FD4418" w:rsidRDefault="002B10A9" w:rsidP="00C648D8">
      <w:pPr>
        <w:pStyle w:val="a5"/>
        <w:ind w:left="-79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b/>
          <w:sz w:val="24"/>
          <w:szCs w:val="24"/>
          <w:lang w:eastAsia="ru-RU"/>
        </w:rPr>
        <w:t>3. Коммуникативные УУД:</w:t>
      </w:r>
    </w:p>
    <w:p w:rsidR="002B10A9" w:rsidRPr="00FD4418" w:rsidRDefault="002B10A9" w:rsidP="00C648D8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речи.</w:t>
      </w:r>
    </w:p>
    <w:p w:rsidR="002B10A9" w:rsidRPr="00FD4418" w:rsidRDefault="002B10A9" w:rsidP="00C648D8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:rsidR="002B10A9" w:rsidRPr="00FD4418" w:rsidRDefault="002B10A9" w:rsidP="00C648D8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</w:t>
      </w:r>
      <w:r w:rsidR="001F7034" w:rsidRPr="00FD4418">
        <w:rPr>
          <w:rFonts w:ascii="Times New Roman" w:hAnsi="Times New Roman" w:cs="Times New Roman"/>
          <w:sz w:val="24"/>
          <w:szCs w:val="24"/>
          <w:lang w:eastAsia="ru-RU"/>
        </w:rPr>
        <w:t xml:space="preserve">ведения в школе и следовать им. 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2B10A9" w:rsidRPr="00FD4418" w:rsidRDefault="002B10A9" w:rsidP="00C648D8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b/>
          <w:sz w:val="24"/>
          <w:szCs w:val="24"/>
          <w:lang w:eastAsia="ru-RU"/>
        </w:rPr>
        <w:t>Оздоровительные результаты программы: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щих спортивные секции и спортивно-оздоровительные мероприятия;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  <w:lang w:eastAsia="ru-RU"/>
        </w:rPr>
      </w:pPr>
      <w:r w:rsidRPr="00FD4418">
        <w:rPr>
          <w:rFonts w:ascii="Times New Roman" w:hAnsi="Times New Roman" w:cs="Times New Roman"/>
          <w:sz w:val="24"/>
          <w:szCs w:val="24"/>
          <w:lang w:eastAsia="ru-RU"/>
        </w:rPr>
        <w:t>Первостепенным результатом реализации программы будет сознательное отношение обучающи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FD4418">
        <w:rPr>
          <w:rFonts w:ascii="Times New Roman" w:hAnsi="Times New Roman" w:cs="Times New Roman"/>
          <w:sz w:val="24"/>
          <w:szCs w:val="24"/>
          <w:lang w:eastAsia="ru-RU"/>
        </w:rPr>
        <w:t>ся к собственному здоровью во всем его проявлениях.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Быть опрятным, регулярно выполнять гигиенические процедуры.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Уметь обеспечить себе комфортные условия для любой деятельности за счет правильного выбора одежды и обуви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Иметь сформированную привычку следить за зубами и полостью рта.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Владеть навыками составления усредненного режима дня и следовать ему.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Уметь распознавать признаки утомления. В том числе и зрительного.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Стремиться соблюдать двигательный режим, следить за осанкой.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Иметь сформированный навык мытья рук перед любым приемом пищи.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Знать, для чего делаются прививки.</w:t>
      </w:r>
    </w:p>
    <w:p w:rsidR="002B10A9" w:rsidRPr="00FD4418" w:rsidRDefault="002B10A9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  <w:r w:rsidRPr="00FD4418">
        <w:rPr>
          <w:rFonts w:ascii="Times New Roman" w:hAnsi="Times New Roman" w:cs="Times New Roman"/>
          <w:sz w:val="24"/>
          <w:szCs w:val="24"/>
        </w:rPr>
        <w:t>Владеть навыками переключения на разные виды деятельности с целью избегания утомления.</w:t>
      </w:r>
    </w:p>
    <w:p w:rsidR="00C238CD" w:rsidRPr="00FD4418" w:rsidRDefault="00C238CD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</w:p>
    <w:p w:rsidR="00C238CD" w:rsidRPr="00FD4418" w:rsidRDefault="00C238CD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</w:p>
    <w:p w:rsidR="00C238CD" w:rsidRPr="00FD4418" w:rsidRDefault="00C238CD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</w:p>
    <w:p w:rsidR="00C238CD" w:rsidRPr="00FD4418" w:rsidRDefault="00C238CD" w:rsidP="001F7034">
      <w:pPr>
        <w:pStyle w:val="a5"/>
        <w:ind w:left="-794"/>
        <w:rPr>
          <w:rFonts w:ascii="Times New Roman" w:hAnsi="Times New Roman" w:cs="Times New Roman"/>
          <w:sz w:val="24"/>
          <w:szCs w:val="24"/>
        </w:rPr>
      </w:pPr>
    </w:p>
    <w:p w:rsidR="00C238CD" w:rsidRDefault="00C238CD" w:rsidP="00D470CD">
      <w:pPr>
        <w:ind w:right="-397"/>
        <w:rPr>
          <w:rFonts w:ascii="Times New Roman" w:hAnsi="Times New Roman" w:cs="Times New Roman"/>
          <w:sz w:val="28"/>
          <w:szCs w:val="28"/>
        </w:rPr>
      </w:pPr>
    </w:p>
    <w:p w:rsidR="00C238CD" w:rsidRDefault="00C238CD" w:rsidP="00D470CD">
      <w:pPr>
        <w:ind w:right="-397"/>
        <w:rPr>
          <w:rFonts w:ascii="Times New Roman" w:hAnsi="Times New Roman" w:cs="Times New Roman"/>
          <w:sz w:val="28"/>
          <w:szCs w:val="28"/>
        </w:rPr>
      </w:pPr>
    </w:p>
    <w:p w:rsidR="00C238CD" w:rsidRDefault="00C238CD" w:rsidP="00D470CD">
      <w:pPr>
        <w:ind w:right="-397"/>
        <w:rPr>
          <w:rFonts w:ascii="Times New Roman" w:hAnsi="Times New Roman" w:cs="Times New Roman"/>
          <w:sz w:val="28"/>
          <w:szCs w:val="28"/>
        </w:rPr>
      </w:pPr>
    </w:p>
    <w:sectPr w:rsidR="00C238CD" w:rsidSect="00DB505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3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55" w:hanging="360"/>
      </w:pPr>
      <w:rPr>
        <w:rFonts w:ascii="Symbol" w:hAnsi="Symbol" w:cs="Symbol"/>
      </w:rPr>
    </w:lvl>
  </w:abstractNum>
  <w:abstractNum w:abstractNumId="4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325C0"/>
    <w:multiLevelType w:val="multilevel"/>
    <w:tmpl w:val="EC924E80"/>
    <w:lvl w:ilvl="0">
      <w:start w:val="2021"/>
      <w:numFmt w:val="decimal"/>
      <w:lvlText w:val="%1"/>
      <w:lvlJc w:val="left"/>
      <w:pPr>
        <w:ind w:left="1248" w:hanging="1248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5075" w:hanging="124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902" w:hanging="1248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729" w:hanging="1248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556" w:hanging="1248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57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4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58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760" w:hanging="2160"/>
      </w:pPr>
      <w:rPr>
        <w:rFonts w:hint="default"/>
      </w:rPr>
    </w:lvl>
  </w:abstractNum>
  <w:abstractNum w:abstractNumId="8">
    <w:nsid w:val="3DDA12CC"/>
    <w:multiLevelType w:val="multilevel"/>
    <w:tmpl w:val="9E9E827E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85F167F"/>
    <w:multiLevelType w:val="multilevel"/>
    <w:tmpl w:val="97D0AF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5D100039"/>
    <w:multiLevelType w:val="hybridMultilevel"/>
    <w:tmpl w:val="0A42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C0B1A"/>
    <w:multiLevelType w:val="multilevel"/>
    <w:tmpl w:val="42842200"/>
    <w:lvl w:ilvl="0">
      <w:start w:val="2017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DC31A15"/>
    <w:multiLevelType w:val="multilevel"/>
    <w:tmpl w:val="B49C376C"/>
    <w:lvl w:ilvl="0">
      <w:start w:val="2020"/>
      <w:numFmt w:val="decimal"/>
      <w:lvlText w:val="%1"/>
      <w:lvlJc w:val="left"/>
      <w:pPr>
        <w:ind w:left="1248" w:hanging="1248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5075" w:hanging="124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48" w:hanging="1248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48" w:hanging="1248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8" w:hanging="1248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36B15B0"/>
    <w:multiLevelType w:val="hybridMultilevel"/>
    <w:tmpl w:val="BE1E0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/>
  <w:rsids>
    <w:rsidRoot w:val="00931973"/>
    <w:rsid w:val="00084EE1"/>
    <w:rsid w:val="000A7AC7"/>
    <w:rsid w:val="000D38A1"/>
    <w:rsid w:val="000E3462"/>
    <w:rsid w:val="00163677"/>
    <w:rsid w:val="00190020"/>
    <w:rsid w:val="001D4818"/>
    <w:rsid w:val="001D5B37"/>
    <w:rsid w:val="001F7034"/>
    <w:rsid w:val="00200040"/>
    <w:rsid w:val="00206E2E"/>
    <w:rsid w:val="00211902"/>
    <w:rsid w:val="002152B2"/>
    <w:rsid w:val="00216031"/>
    <w:rsid w:val="00235DAD"/>
    <w:rsid w:val="00267C86"/>
    <w:rsid w:val="002B10A9"/>
    <w:rsid w:val="002D2D37"/>
    <w:rsid w:val="002E168F"/>
    <w:rsid w:val="00354F7A"/>
    <w:rsid w:val="003B2BD9"/>
    <w:rsid w:val="003D3B59"/>
    <w:rsid w:val="00495823"/>
    <w:rsid w:val="004B12AB"/>
    <w:rsid w:val="004E4163"/>
    <w:rsid w:val="004E5AF4"/>
    <w:rsid w:val="00506030"/>
    <w:rsid w:val="00587449"/>
    <w:rsid w:val="005B40C2"/>
    <w:rsid w:val="005C236B"/>
    <w:rsid w:val="005C68FA"/>
    <w:rsid w:val="005E03BE"/>
    <w:rsid w:val="005E54FA"/>
    <w:rsid w:val="0062452C"/>
    <w:rsid w:val="006353F1"/>
    <w:rsid w:val="00652744"/>
    <w:rsid w:val="006C195C"/>
    <w:rsid w:val="0070235D"/>
    <w:rsid w:val="0071165F"/>
    <w:rsid w:val="007408DC"/>
    <w:rsid w:val="00751198"/>
    <w:rsid w:val="0077651B"/>
    <w:rsid w:val="007852F1"/>
    <w:rsid w:val="00785E9D"/>
    <w:rsid w:val="00795D03"/>
    <w:rsid w:val="007D676C"/>
    <w:rsid w:val="007E0CC3"/>
    <w:rsid w:val="00826875"/>
    <w:rsid w:val="00860EAD"/>
    <w:rsid w:val="00871FAF"/>
    <w:rsid w:val="00883028"/>
    <w:rsid w:val="00894474"/>
    <w:rsid w:val="008B56DF"/>
    <w:rsid w:val="008D4EE4"/>
    <w:rsid w:val="0090402D"/>
    <w:rsid w:val="00910326"/>
    <w:rsid w:val="00931973"/>
    <w:rsid w:val="009828D4"/>
    <w:rsid w:val="0099189C"/>
    <w:rsid w:val="009B7877"/>
    <w:rsid w:val="009F01DD"/>
    <w:rsid w:val="009F25FC"/>
    <w:rsid w:val="00A14A0A"/>
    <w:rsid w:val="00A35CCB"/>
    <w:rsid w:val="00A411B4"/>
    <w:rsid w:val="00A711C5"/>
    <w:rsid w:val="00A73CEE"/>
    <w:rsid w:val="00AA37DD"/>
    <w:rsid w:val="00AF3409"/>
    <w:rsid w:val="00B0473E"/>
    <w:rsid w:val="00B04B36"/>
    <w:rsid w:val="00B0587D"/>
    <w:rsid w:val="00B07CDC"/>
    <w:rsid w:val="00B103D1"/>
    <w:rsid w:val="00B3061E"/>
    <w:rsid w:val="00B42CC5"/>
    <w:rsid w:val="00B71F5F"/>
    <w:rsid w:val="00BC0681"/>
    <w:rsid w:val="00BE5BEA"/>
    <w:rsid w:val="00BF63FB"/>
    <w:rsid w:val="00C06606"/>
    <w:rsid w:val="00C100A0"/>
    <w:rsid w:val="00C238CD"/>
    <w:rsid w:val="00C2795E"/>
    <w:rsid w:val="00C330D9"/>
    <w:rsid w:val="00C351B7"/>
    <w:rsid w:val="00C35D25"/>
    <w:rsid w:val="00C61DEB"/>
    <w:rsid w:val="00C648D8"/>
    <w:rsid w:val="00C66C8B"/>
    <w:rsid w:val="00C83B92"/>
    <w:rsid w:val="00D470CD"/>
    <w:rsid w:val="00D5374E"/>
    <w:rsid w:val="00D6200B"/>
    <w:rsid w:val="00D707C4"/>
    <w:rsid w:val="00D76A34"/>
    <w:rsid w:val="00D8128D"/>
    <w:rsid w:val="00DB3767"/>
    <w:rsid w:val="00DB5058"/>
    <w:rsid w:val="00DF006F"/>
    <w:rsid w:val="00E07B33"/>
    <w:rsid w:val="00EC46BD"/>
    <w:rsid w:val="00ED4DAE"/>
    <w:rsid w:val="00EE7035"/>
    <w:rsid w:val="00EE7BC2"/>
    <w:rsid w:val="00EF0A77"/>
    <w:rsid w:val="00EF1741"/>
    <w:rsid w:val="00F02F19"/>
    <w:rsid w:val="00F32C20"/>
    <w:rsid w:val="00F445C6"/>
    <w:rsid w:val="00F55372"/>
    <w:rsid w:val="00F56DA6"/>
    <w:rsid w:val="00F71AC2"/>
    <w:rsid w:val="00F71F5C"/>
    <w:rsid w:val="00F74A86"/>
    <w:rsid w:val="00FA7F09"/>
    <w:rsid w:val="00FB107F"/>
    <w:rsid w:val="00FD4418"/>
    <w:rsid w:val="00FE420C"/>
    <w:rsid w:val="00FF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3197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931973"/>
  </w:style>
  <w:style w:type="paragraph" w:styleId="a5">
    <w:name w:val="No Spacing"/>
    <w:qFormat/>
    <w:rsid w:val="00F56DA6"/>
    <w:pPr>
      <w:spacing w:after="0" w:line="240" w:lineRule="auto"/>
    </w:pPr>
  </w:style>
  <w:style w:type="table" w:customStyle="1" w:styleId="1">
    <w:name w:val="Сетка таблицы светлая1"/>
    <w:basedOn w:val="a1"/>
    <w:next w:val="2"/>
    <w:uiPriority w:val="40"/>
    <w:rsid w:val="00D470C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 светлая2"/>
    <w:basedOn w:val="a1"/>
    <w:uiPriority w:val="40"/>
    <w:rsid w:val="00D470C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uiPriority w:val="39"/>
    <w:rsid w:val="002B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B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02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35D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6"/>
    <w:uiPriority w:val="39"/>
    <w:rsid w:val="00C23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B05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F0A77"/>
    <w:rPr>
      <w:color w:val="0000FF"/>
      <w:u w:val="single"/>
    </w:rPr>
  </w:style>
  <w:style w:type="paragraph" w:styleId="3">
    <w:name w:val="toc 3"/>
    <w:basedOn w:val="a"/>
    <w:next w:val="a"/>
    <w:autoRedefine/>
    <w:uiPriority w:val="99"/>
    <w:rsid w:val="00652744"/>
    <w:pPr>
      <w:tabs>
        <w:tab w:val="left" w:pos="1843"/>
        <w:tab w:val="right" w:leader="dot" w:pos="9496"/>
      </w:tabs>
      <w:spacing w:after="0" w:line="240" w:lineRule="auto"/>
      <w:ind w:left="33"/>
    </w:pPr>
    <w:rPr>
      <w:rFonts w:ascii="Times New Roman" w:eastAsia="Calibri" w:hAnsi="Times New Roman" w:cs="Times New Roman"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C0E0D-2821-4401-B8F4-35F612EF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11</Pages>
  <Words>3614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Ириша</dc:creator>
  <cp:keywords/>
  <dc:description/>
  <cp:lastModifiedBy>IBM</cp:lastModifiedBy>
  <cp:revision>60</cp:revision>
  <cp:lastPrinted>2022-09-10T07:40:00Z</cp:lastPrinted>
  <dcterms:created xsi:type="dcterms:W3CDTF">2017-09-13T18:48:00Z</dcterms:created>
  <dcterms:modified xsi:type="dcterms:W3CDTF">2022-12-11T17:10:00Z</dcterms:modified>
</cp:coreProperties>
</file>