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995" w:rsidRDefault="00AD0995" w:rsidP="00AD0995">
      <w:pPr>
        <w:spacing w:after="102" w:line="309" w:lineRule="auto"/>
        <w:ind w:right="1077"/>
        <w:rPr>
          <w:rFonts w:ascii="Times New Roman" w:hAnsi="Times New Roman" w:cs="Times New Roman"/>
          <w:sz w:val="24"/>
          <w:szCs w:val="24"/>
        </w:rPr>
      </w:pPr>
    </w:p>
    <w:p w:rsidR="00AD0995" w:rsidRPr="00762B60" w:rsidRDefault="00AD0995" w:rsidP="00AD0995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2B60">
        <w:rPr>
          <w:rFonts w:ascii="Times New Roman" w:hAnsi="Times New Roman" w:cs="Times New Roman"/>
          <w:b/>
          <w:bCs/>
          <w:sz w:val="28"/>
          <w:szCs w:val="28"/>
        </w:rPr>
        <w:t>Муниципальное бюджетное общеобразовательное учреждение</w:t>
      </w:r>
    </w:p>
    <w:p w:rsidR="00AD0995" w:rsidRPr="00762B60" w:rsidRDefault="00AD0995" w:rsidP="00AD0995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2B60">
        <w:rPr>
          <w:rFonts w:ascii="Times New Roman" w:hAnsi="Times New Roman" w:cs="Times New Roman"/>
          <w:b/>
          <w:bCs/>
          <w:sz w:val="28"/>
          <w:szCs w:val="28"/>
        </w:rPr>
        <w:t xml:space="preserve">«Средняя общеобразовательная школа № 2 г. Шатуры» </w:t>
      </w:r>
    </w:p>
    <w:p w:rsidR="00AD0995" w:rsidRPr="00762B60" w:rsidRDefault="00AD0995" w:rsidP="00AD099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62B60">
        <w:rPr>
          <w:rFonts w:ascii="Times New Roman" w:hAnsi="Times New Roman"/>
          <w:b/>
          <w:sz w:val="28"/>
          <w:szCs w:val="28"/>
        </w:rPr>
        <w:t>Шатурского муниципального района Московской области</w:t>
      </w:r>
    </w:p>
    <w:p w:rsidR="00AD0995" w:rsidRPr="00160EBF" w:rsidRDefault="00AD0995" w:rsidP="00AD0995">
      <w:pPr>
        <w:pStyle w:val="Standard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D0995" w:rsidRDefault="00AD0995" w:rsidP="00AD0995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0995" w:rsidRDefault="00AD0995" w:rsidP="00AD0995">
      <w:pPr>
        <w:pStyle w:val="Standard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AD0995" w:rsidRDefault="00AD0995" w:rsidP="00AD0995">
      <w:pPr>
        <w:pStyle w:val="Standard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AD0995" w:rsidRPr="00160EBF" w:rsidRDefault="00AD0995" w:rsidP="00AD0995">
      <w:pPr>
        <w:pStyle w:val="western"/>
        <w:shd w:val="clear" w:color="auto" w:fill="FFFFFF"/>
        <w:spacing w:before="0" w:beforeAutospacing="0" w:after="0" w:afterAutospacing="0"/>
        <w:jc w:val="right"/>
        <w:rPr>
          <w:rFonts w:ascii="yandex-sans" w:hAnsi="yandex-sans"/>
          <w:sz w:val="28"/>
          <w:szCs w:val="28"/>
        </w:rPr>
      </w:pPr>
      <w:r w:rsidRPr="00160EBF">
        <w:rPr>
          <w:sz w:val="28"/>
          <w:szCs w:val="28"/>
        </w:rPr>
        <w:t>«УТВЕРЖДАЮ»</w:t>
      </w:r>
    </w:p>
    <w:p w:rsidR="00AD0995" w:rsidRPr="00160EBF" w:rsidRDefault="00AD0995" w:rsidP="00AD0995">
      <w:pPr>
        <w:pStyle w:val="western"/>
        <w:shd w:val="clear" w:color="auto" w:fill="FFFFFF"/>
        <w:spacing w:before="0" w:beforeAutospacing="0" w:after="0" w:afterAutospacing="0"/>
        <w:jc w:val="right"/>
        <w:rPr>
          <w:rFonts w:ascii="yandex-sans" w:hAnsi="yandex-sans"/>
          <w:sz w:val="28"/>
          <w:szCs w:val="28"/>
        </w:rPr>
      </w:pPr>
      <w:r w:rsidRPr="00160EBF">
        <w:rPr>
          <w:sz w:val="28"/>
          <w:szCs w:val="28"/>
        </w:rPr>
        <w:t>Директор МБОУ «СОШ №2 г. Шатуры»</w:t>
      </w:r>
    </w:p>
    <w:p w:rsidR="00AD0995" w:rsidRPr="00160EBF" w:rsidRDefault="00AD0995" w:rsidP="00AD0995">
      <w:pPr>
        <w:pStyle w:val="western"/>
        <w:shd w:val="clear" w:color="auto" w:fill="FFFFFF"/>
        <w:spacing w:before="0" w:beforeAutospacing="0" w:after="0" w:afterAutospacing="0"/>
        <w:jc w:val="right"/>
        <w:rPr>
          <w:rFonts w:ascii="yandex-sans" w:hAnsi="yandex-sans"/>
          <w:sz w:val="28"/>
          <w:szCs w:val="28"/>
        </w:rPr>
      </w:pPr>
      <w:r w:rsidRPr="00160EBF">
        <w:rPr>
          <w:sz w:val="28"/>
          <w:szCs w:val="28"/>
        </w:rPr>
        <w:t>_________________________ Т.В. Сергиенко</w:t>
      </w:r>
    </w:p>
    <w:p w:rsidR="00AD0995" w:rsidRPr="00160EBF" w:rsidRDefault="00AD0995" w:rsidP="00AD0995">
      <w:pPr>
        <w:pStyle w:val="western"/>
        <w:shd w:val="clear" w:color="auto" w:fill="FFFFFF"/>
        <w:spacing w:before="0" w:beforeAutospacing="0" w:after="0" w:afterAutospacing="0"/>
        <w:jc w:val="right"/>
        <w:rPr>
          <w:rFonts w:ascii="yandex-sans" w:hAnsi="yandex-sans"/>
          <w:sz w:val="28"/>
          <w:szCs w:val="28"/>
        </w:rPr>
      </w:pPr>
      <w:r w:rsidRPr="00160EBF">
        <w:rPr>
          <w:sz w:val="28"/>
          <w:szCs w:val="28"/>
        </w:rPr>
        <w:t xml:space="preserve">приказ по школе </w:t>
      </w:r>
      <w:proofErr w:type="gramStart"/>
      <w:r w:rsidRPr="00160EBF">
        <w:rPr>
          <w:sz w:val="28"/>
          <w:szCs w:val="28"/>
        </w:rPr>
        <w:t>от</w:t>
      </w:r>
      <w:proofErr w:type="gramEnd"/>
      <w:r w:rsidRPr="00160EBF">
        <w:rPr>
          <w:sz w:val="28"/>
          <w:szCs w:val="28"/>
        </w:rPr>
        <w:t xml:space="preserve"> _____________№ _____ о/</w:t>
      </w:r>
      <w:proofErr w:type="spellStart"/>
      <w:r w:rsidRPr="00160EBF">
        <w:rPr>
          <w:sz w:val="28"/>
          <w:szCs w:val="28"/>
        </w:rPr>
        <w:t>д</w:t>
      </w:r>
      <w:proofErr w:type="spellEnd"/>
    </w:p>
    <w:p w:rsidR="00AD0995" w:rsidRDefault="00AD0995" w:rsidP="00AD0995">
      <w:pPr>
        <w:pStyle w:val="Standard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AD0995" w:rsidRDefault="00AD0995" w:rsidP="00AD0995">
      <w:pPr>
        <w:pStyle w:val="Standard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AD0995" w:rsidRDefault="00AD0995" w:rsidP="00AD0995">
      <w:pPr>
        <w:pStyle w:val="Standard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AD0995" w:rsidRDefault="00AD0995" w:rsidP="00AD099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0995" w:rsidRDefault="00AD0995" w:rsidP="00AD099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0995" w:rsidRDefault="00AD0995" w:rsidP="00AD099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0995" w:rsidRDefault="00AD0995" w:rsidP="00AD099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0995" w:rsidRDefault="00AD0995" w:rsidP="00AD099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0995" w:rsidRDefault="00AD0995" w:rsidP="00AD0995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0995" w:rsidRPr="00E46AF3" w:rsidRDefault="00AD0995" w:rsidP="00AD0995">
      <w:pPr>
        <w:pStyle w:val="Standard"/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Рабочая программа внеурочной деятельности </w:t>
      </w:r>
    </w:p>
    <w:p w:rsidR="00AD0995" w:rsidRPr="00EB5FF4" w:rsidRDefault="00AD0995" w:rsidP="00AD0995">
      <w:pPr>
        <w:pStyle w:val="Standard"/>
        <w:spacing w:after="0" w:line="240" w:lineRule="auto"/>
        <w:jc w:val="center"/>
        <w:rPr>
          <w:sz w:val="32"/>
          <w:szCs w:val="32"/>
        </w:rPr>
      </w:pPr>
      <w:r w:rsidRPr="00EB5FF4">
        <w:rPr>
          <w:rFonts w:ascii="Times New Roman" w:hAnsi="Times New Roman" w:cs="Times New Roman"/>
          <w:bCs/>
          <w:sz w:val="32"/>
          <w:szCs w:val="32"/>
        </w:rPr>
        <w:t>«</w:t>
      </w:r>
      <w:r w:rsidRPr="00AD0995">
        <w:rPr>
          <w:rFonts w:ascii="Times New Roman" w:hAnsi="Times New Roman" w:cs="Times New Roman"/>
          <w:b/>
          <w:sz w:val="32"/>
          <w:szCs w:val="32"/>
        </w:rPr>
        <w:t>Функциональная грамотность</w:t>
      </w:r>
      <w:r w:rsidRPr="00EB5FF4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AD0995" w:rsidRPr="00E46AF3" w:rsidRDefault="00AD0995" w:rsidP="00AD0995">
      <w:pPr>
        <w:pStyle w:val="Standard"/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2 класс</w:t>
      </w:r>
    </w:p>
    <w:p w:rsidR="00AD0995" w:rsidRDefault="00AD0995" w:rsidP="00006FCF">
      <w:pPr>
        <w:spacing w:after="0" w:line="288" w:lineRule="auto"/>
        <w:ind w:left="4401" w:right="2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D0995" w:rsidRDefault="00AD0995" w:rsidP="00006FCF">
      <w:pPr>
        <w:spacing w:after="0" w:line="288" w:lineRule="auto"/>
        <w:ind w:left="4401" w:right="2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D0995" w:rsidRDefault="00AD0995" w:rsidP="00006FCF">
      <w:pPr>
        <w:spacing w:after="0" w:line="288" w:lineRule="auto"/>
        <w:ind w:left="4401" w:right="2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D0995" w:rsidRDefault="00AD0995" w:rsidP="00006FCF">
      <w:pPr>
        <w:spacing w:after="0" w:line="288" w:lineRule="auto"/>
        <w:ind w:left="4401" w:right="2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D0995" w:rsidRDefault="00AD0995" w:rsidP="00006FCF">
      <w:pPr>
        <w:spacing w:after="0" w:line="288" w:lineRule="auto"/>
        <w:ind w:left="4401" w:right="2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D0995" w:rsidRDefault="00AD0995" w:rsidP="00006FCF">
      <w:pPr>
        <w:spacing w:after="0" w:line="288" w:lineRule="auto"/>
        <w:ind w:left="4401" w:right="2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D0995" w:rsidRDefault="00AD0995" w:rsidP="00006FCF">
      <w:pPr>
        <w:spacing w:after="0" w:line="288" w:lineRule="auto"/>
        <w:ind w:left="4401" w:right="2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D0995" w:rsidRDefault="00AD0995" w:rsidP="00006FCF">
      <w:pPr>
        <w:spacing w:after="0" w:line="288" w:lineRule="auto"/>
        <w:ind w:left="4401" w:right="2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D0995" w:rsidRDefault="00AD0995" w:rsidP="00006FCF">
      <w:pPr>
        <w:spacing w:after="0" w:line="288" w:lineRule="auto"/>
        <w:ind w:left="4401" w:right="2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06FCF" w:rsidRDefault="00006FCF" w:rsidP="00006FCF">
      <w:pPr>
        <w:spacing w:after="0" w:line="288" w:lineRule="auto"/>
        <w:ind w:left="4401" w:right="2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Составитель:</w:t>
      </w:r>
      <w:r>
        <w:rPr>
          <w:rFonts w:ascii="Times New Roman" w:hAnsi="Times New Roman" w:cs="Times New Roman"/>
          <w:sz w:val="24"/>
          <w:szCs w:val="24"/>
        </w:rPr>
        <w:t xml:space="preserve"> Смолкина Екатерина Владимировна учитель начальных классов</w:t>
      </w:r>
    </w:p>
    <w:p w:rsidR="00006FCF" w:rsidRDefault="00006FCF" w:rsidP="00006FCF">
      <w:pPr>
        <w:ind w:left="4573" w:right="6"/>
        <w:rPr>
          <w:rFonts w:ascii="Times New Roman" w:hAnsi="Times New Roman" w:cs="Times New Roman"/>
          <w:sz w:val="24"/>
          <w:szCs w:val="24"/>
        </w:rPr>
      </w:pPr>
    </w:p>
    <w:p w:rsidR="00006FCF" w:rsidRDefault="00006FCF" w:rsidP="00006FCF">
      <w:pPr>
        <w:ind w:left="4573" w:right="6"/>
        <w:rPr>
          <w:rFonts w:ascii="Times New Roman" w:hAnsi="Times New Roman" w:cs="Times New Roman"/>
          <w:sz w:val="24"/>
          <w:szCs w:val="24"/>
        </w:rPr>
      </w:pPr>
    </w:p>
    <w:p w:rsidR="00AD0995" w:rsidRDefault="00AD0995" w:rsidP="00006FCF">
      <w:pPr>
        <w:ind w:right="6"/>
        <w:jc w:val="center"/>
        <w:rPr>
          <w:rFonts w:ascii="Times New Roman" w:hAnsi="Times New Roman" w:cs="Times New Roman"/>
          <w:sz w:val="24"/>
          <w:szCs w:val="24"/>
        </w:rPr>
      </w:pPr>
    </w:p>
    <w:p w:rsidR="00AD0995" w:rsidRDefault="00AD0995" w:rsidP="00006FCF">
      <w:pPr>
        <w:ind w:right="6"/>
        <w:jc w:val="center"/>
        <w:rPr>
          <w:rFonts w:ascii="Times New Roman" w:hAnsi="Times New Roman" w:cs="Times New Roman"/>
          <w:sz w:val="24"/>
          <w:szCs w:val="24"/>
        </w:rPr>
      </w:pPr>
    </w:p>
    <w:p w:rsidR="00AD0995" w:rsidRDefault="00AD0995" w:rsidP="00006FCF">
      <w:pPr>
        <w:ind w:right="6"/>
        <w:jc w:val="center"/>
        <w:rPr>
          <w:rFonts w:ascii="Times New Roman" w:hAnsi="Times New Roman" w:cs="Times New Roman"/>
          <w:sz w:val="24"/>
          <w:szCs w:val="24"/>
        </w:rPr>
      </w:pPr>
    </w:p>
    <w:p w:rsidR="00006FCF" w:rsidRDefault="00006FCF" w:rsidP="00006FCF">
      <w:pPr>
        <w:ind w:right="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="00AD0995">
        <w:rPr>
          <w:rFonts w:ascii="Times New Roman" w:hAnsi="Times New Roman" w:cs="Times New Roman"/>
          <w:sz w:val="24"/>
          <w:szCs w:val="24"/>
        </w:rPr>
        <w:t xml:space="preserve">о. </w:t>
      </w:r>
      <w:r>
        <w:rPr>
          <w:rFonts w:ascii="Times New Roman" w:hAnsi="Times New Roman" w:cs="Times New Roman"/>
          <w:sz w:val="24"/>
          <w:szCs w:val="24"/>
        </w:rPr>
        <w:t>Шатура 2022 г.</w:t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06FCF" w:rsidRDefault="00006FCF" w:rsidP="00006FCF">
      <w:pPr>
        <w:pStyle w:val="1"/>
        <w:spacing w:after="0"/>
        <w:ind w:left="10"/>
        <w:rPr>
          <w:szCs w:val="24"/>
        </w:rPr>
      </w:pPr>
      <w:r>
        <w:rPr>
          <w:szCs w:val="24"/>
        </w:rPr>
        <w:lastRenderedPageBreak/>
        <w:t>ПОЯСНИТЕЛЬНАЯ ЗАПИСКА</w:t>
      </w:r>
    </w:p>
    <w:p w:rsidR="00006FCF" w:rsidRPr="00901FE2" w:rsidRDefault="00006FCF" w:rsidP="00006FCF">
      <w:pPr>
        <w:spacing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внеурочной деятельности «Функциональная грамотность» для обучающихся 2 классов на уровне начального общего образования составлена на основе Требований к результатам освоения программы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началь</w:t>
      </w:r>
      <w:proofErr w:type="spellEnd"/>
      <w:r>
        <w:rPr>
          <w:rFonts w:ascii="Times New Roman" w:hAnsi="Times New Roman" w:cs="Times New Roman"/>
          <w:sz w:val="24"/>
          <w:szCs w:val="24"/>
        </w:rPr>
        <w:t>​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общего образования Федерального государственного образ​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овательного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стандарта начального общего образования (да​лее — ФГОС НОО), а также ориентирована на целевые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приори</w:t>
      </w:r>
      <w:proofErr w:type="spellEnd"/>
      <w:r>
        <w:rPr>
          <w:rFonts w:ascii="Times New Roman" w:hAnsi="Times New Roman" w:cs="Times New Roman"/>
          <w:sz w:val="24"/>
          <w:szCs w:val="24"/>
        </w:rPr>
        <w:t>​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теты</w:t>
      </w:r>
      <w:proofErr w:type="spellEnd"/>
      <w:r>
        <w:rPr>
          <w:rFonts w:ascii="Times New Roman" w:hAnsi="Times New Roman" w:cs="Times New Roman"/>
          <w:sz w:val="24"/>
          <w:szCs w:val="24"/>
        </w:rPr>
        <w:t>, сформулированные в Примерной программе воспитания.</w:t>
      </w:r>
      <w:r w:rsidRPr="00006FCF">
        <w:rPr>
          <w:rFonts w:ascii="Times New Roman" w:hAnsi="Times New Roman" w:cs="Times New Roman"/>
          <w:i/>
        </w:rPr>
        <w:t xml:space="preserve"> </w:t>
      </w:r>
      <w:r w:rsidRPr="00901FE2">
        <w:rPr>
          <w:rFonts w:ascii="Times New Roman" w:hAnsi="Times New Roman" w:cs="Times New Roman"/>
          <w:i/>
        </w:rPr>
        <w:t>Цель программы:</w:t>
      </w:r>
      <w:r w:rsidRPr="00901FE2">
        <w:rPr>
          <w:rFonts w:ascii="Times New Roman" w:hAnsi="Times New Roman" w:cs="Times New Roman"/>
          <w:b/>
        </w:rPr>
        <w:t xml:space="preserve"> </w:t>
      </w:r>
      <w:r w:rsidRPr="00901FE2">
        <w:rPr>
          <w:rFonts w:ascii="Times New Roman" w:hAnsi="Times New Roman" w:cs="Times New Roman"/>
        </w:rPr>
        <w:t>создание условий для</w:t>
      </w:r>
      <w:r w:rsidRPr="00901FE2">
        <w:rPr>
          <w:rFonts w:ascii="Times New Roman" w:hAnsi="Times New Roman" w:cs="Times New Roman"/>
          <w:b/>
        </w:rPr>
        <w:t xml:space="preserve"> </w:t>
      </w:r>
      <w:r w:rsidRPr="00901FE2">
        <w:rPr>
          <w:rFonts w:ascii="Times New Roman" w:hAnsi="Times New Roman" w:cs="Times New Roman"/>
        </w:rPr>
        <w:t xml:space="preserve">развития функциональной грамотности. </w:t>
      </w:r>
    </w:p>
    <w:p w:rsidR="00006FCF" w:rsidRPr="00006FCF" w:rsidRDefault="00006FCF" w:rsidP="00006FCF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006FCF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006FC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«Читательская грамотность»</w:t>
      </w:r>
      <w:r w:rsidRPr="00006FCF">
        <w:rPr>
          <w:rFonts w:ascii="Times New Roman" w:hAnsi="Times New Roman" w:cs="Times New Roman"/>
          <w:sz w:val="24"/>
          <w:szCs w:val="24"/>
        </w:rPr>
        <w:t xml:space="preserve">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006FCF" w:rsidRPr="00006FCF" w:rsidRDefault="00006FCF" w:rsidP="00006FCF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006FC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006FCF">
        <w:rPr>
          <w:rFonts w:ascii="Times New Roman" w:hAnsi="Times New Roman" w:cs="Times New Roman"/>
          <w:sz w:val="24"/>
          <w:szCs w:val="24"/>
        </w:rPr>
        <w:t xml:space="preserve">изучения блока </w:t>
      </w:r>
      <w:r w:rsidRPr="00006FCF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006FC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Математическая грамотность»</w:t>
      </w:r>
      <w:r w:rsidRPr="00006FCF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006FCF" w:rsidRPr="00006FCF" w:rsidRDefault="00006FCF" w:rsidP="00006FCF">
      <w:pPr>
        <w:spacing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6FCF">
        <w:rPr>
          <w:rFonts w:ascii="Times New Roman" w:hAnsi="Times New Roman" w:cs="Times New Roman"/>
          <w:b/>
          <w:sz w:val="24"/>
          <w:szCs w:val="24"/>
        </w:rPr>
        <w:t>Целью</w:t>
      </w:r>
      <w:r w:rsidRPr="00006FC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006FCF">
        <w:rPr>
          <w:rFonts w:ascii="Times New Roman" w:hAnsi="Times New Roman" w:cs="Times New Roman"/>
          <w:bCs/>
          <w:iCs/>
          <w:sz w:val="24"/>
          <w:szCs w:val="24"/>
        </w:rPr>
        <w:t>изучения блока</w:t>
      </w:r>
      <w:r w:rsidRPr="00006FC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«Финансовая грамотность»</w:t>
      </w:r>
      <w:r w:rsidRPr="00006F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6FCF">
        <w:rPr>
          <w:rFonts w:ascii="Times New Roman" w:hAnsi="Times New Roman" w:cs="Times New Roman"/>
          <w:bCs/>
          <w:sz w:val="24"/>
          <w:szCs w:val="24"/>
        </w:rPr>
        <w:t>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006FCF" w:rsidRPr="00006FCF" w:rsidRDefault="00006FCF" w:rsidP="00006FCF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6FCF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006FC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006FCF">
        <w:rPr>
          <w:rFonts w:ascii="Times New Roman" w:hAnsi="Times New Roman" w:cs="Times New Roman"/>
          <w:sz w:val="24"/>
          <w:szCs w:val="24"/>
        </w:rPr>
        <w:t xml:space="preserve">изучения блока </w:t>
      </w:r>
      <w:r w:rsidRPr="00006FCF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006FC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Естественно-научная</w:t>
      </w:r>
      <w:proofErr w:type="spellEnd"/>
      <w:r w:rsidRPr="00006FC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грамотность»</w:t>
      </w:r>
      <w:r w:rsidRPr="00006FCF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использовать </w:t>
      </w:r>
      <w:proofErr w:type="spellStart"/>
      <w:r w:rsidRPr="00006FCF"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spellEnd"/>
      <w:r w:rsidRPr="00006FCF">
        <w:rPr>
          <w:rFonts w:ascii="Times New Roman" w:hAnsi="Times New Roman" w:cs="Times New Roman"/>
          <w:sz w:val="24"/>
          <w:szCs w:val="24"/>
        </w:rPr>
        <w:t xml:space="preserve">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006FCF">
        <w:rPr>
          <w:rFonts w:ascii="Times New Roman" w:hAnsi="Times New Roman" w:cs="Times New Roman"/>
          <w:sz w:val="24"/>
          <w:szCs w:val="24"/>
        </w:rPr>
        <w:t xml:space="preserve"> Эти выводы необходимы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:rsidR="00006FCF" w:rsidRDefault="00006FCF" w:rsidP="00006FCF">
      <w:pPr>
        <w:spacing w:after="116"/>
        <w:ind w:left="-15" w:right="6"/>
        <w:jc w:val="both"/>
        <w:rPr>
          <w:rFonts w:ascii="Times New Roman" w:hAnsi="Times New Roman" w:cs="Times New Roman"/>
          <w:sz w:val="24"/>
          <w:szCs w:val="24"/>
        </w:rPr>
      </w:pPr>
    </w:p>
    <w:p w:rsidR="00006FCF" w:rsidRDefault="00006FCF" w:rsidP="00006FCF">
      <w:pPr>
        <w:pStyle w:val="1"/>
        <w:spacing w:after="150"/>
        <w:ind w:left="175"/>
        <w:jc w:val="both"/>
      </w:pPr>
      <w:r>
        <w:rPr>
          <w:szCs w:val="24"/>
        </w:rPr>
        <w:t>ОБЩАЯ ХАРАКТЕРИСТИКА</w:t>
      </w:r>
      <w:r w:rsidRPr="001E5B49">
        <w:t xml:space="preserve"> </w:t>
      </w:r>
    </w:p>
    <w:p w:rsidR="00006FCF" w:rsidRPr="001E5B49" w:rsidRDefault="00006FCF" w:rsidP="00006FCF">
      <w:pPr>
        <w:pStyle w:val="1"/>
        <w:spacing w:after="150"/>
        <w:ind w:left="175"/>
        <w:jc w:val="both"/>
        <w:rPr>
          <w:b w:val="0"/>
          <w:szCs w:val="24"/>
        </w:rPr>
      </w:pPr>
      <w:r w:rsidRPr="001E5B49">
        <w:rPr>
          <w:b w:val="0"/>
        </w:rPr>
        <w:t>Содержание курса «</w:t>
      </w:r>
      <w:r>
        <w:rPr>
          <w:b w:val="0"/>
        </w:rPr>
        <w:t xml:space="preserve"> Функциональная грамотность</w:t>
      </w:r>
      <w:r w:rsidRPr="001E5B49">
        <w:rPr>
          <w:b w:val="0"/>
        </w:rPr>
        <w:t xml:space="preserve">» </w:t>
      </w:r>
      <w:r>
        <w:rPr>
          <w:b w:val="0"/>
        </w:rPr>
        <w:t xml:space="preserve"> </w:t>
      </w:r>
      <w:r w:rsidRPr="00006FCF">
        <w:rPr>
          <w:b w:val="0"/>
          <w:iCs/>
        </w:rPr>
        <w:t>способность человека вступать в отношения с внешней средой и максимально быстро адаптироваться и функционировать в ней. В отличие от элементарной грамотности как способности личности читать, понимать, составлять простые короткие тексты и осуществлять простейшие арифметические действия, функциональная грамотность – уровень знаний, умений и навыков, обеспечивающий нормальное функционирование личности в системе социальных отношений, который считается минимально необходимым для осуществления жизнедеятельности личности в конкретной культурной среде.</w:t>
      </w:r>
    </w:p>
    <w:p w:rsidR="00006FCF" w:rsidRDefault="00006FCF" w:rsidP="00006FCF">
      <w:pPr>
        <w:pStyle w:val="1"/>
        <w:spacing w:after="150"/>
        <w:ind w:left="175"/>
        <w:jc w:val="both"/>
        <w:rPr>
          <w:szCs w:val="24"/>
        </w:rPr>
      </w:pPr>
    </w:p>
    <w:p w:rsidR="00006FCF" w:rsidRDefault="00006FCF" w:rsidP="00006FCF">
      <w:pPr>
        <w:pStyle w:val="1"/>
        <w:ind w:left="175"/>
        <w:jc w:val="both"/>
        <w:rPr>
          <w:szCs w:val="24"/>
        </w:rPr>
      </w:pPr>
      <w:r>
        <w:rPr>
          <w:szCs w:val="24"/>
        </w:rPr>
        <w:t xml:space="preserve">ЦЕЛИ  ИЗУЧЕНИЯ </w:t>
      </w:r>
    </w:p>
    <w:p w:rsidR="00006FCF" w:rsidRPr="00006FCF" w:rsidRDefault="00006FCF" w:rsidP="00006FCF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>Читательская грамотность (1, 5, 9, 13, 17, 21, 25, 29 занятия): 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:rsidR="00006FCF" w:rsidRPr="00006FCF" w:rsidRDefault="00006FCF" w:rsidP="00006FCF">
      <w:pPr>
        <w:spacing w:line="240" w:lineRule="auto"/>
        <w:ind w:firstLine="540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006FCF">
        <w:rPr>
          <w:rFonts w:ascii="Times New Roman" w:hAnsi="Times New Roman" w:cs="Times New Roman"/>
          <w:spacing w:val="4"/>
          <w:sz w:val="24"/>
          <w:szCs w:val="24"/>
        </w:rPr>
        <w:t xml:space="preserve">Математическая грамотность (2, 6, 10, 14, 18, 22, 26, 30 занятия): 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</w:t>
      </w:r>
      <w:r w:rsidRPr="00006FCF">
        <w:rPr>
          <w:rFonts w:ascii="Times New Roman" w:hAnsi="Times New Roman" w:cs="Times New Roman"/>
          <w:spacing w:val="4"/>
          <w:sz w:val="24"/>
          <w:szCs w:val="24"/>
        </w:rPr>
        <w:lastRenderedPageBreak/>
        <w:t>высказывания, построение геометрических фигур, нахождение длины ломаной, диаметр окружности, периметр треугольника.</w:t>
      </w:r>
    </w:p>
    <w:p w:rsidR="00006FCF" w:rsidRPr="00006FCF" w:rsidRDefault="00006FCF" w:rsidP="00006FCF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>Финансовая грамотность (3, 7, 11, 15, 19, 23, 27, 31 занятия):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:rsidR="00006FCF" w:rsidRPr="00006FCF" w:rsidRDefault="00006FCF" w:rsidP="00006FCF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06FCF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spellEnd"/>
      <w:proofErr w:type="gramEnd"/>
      <w:r w:rsidRPr="00006FCF">
        <w:rPr>
          <w:rFonts w:ascii="Times New Roman" w:hAnsi="Times New Roman" w:cs="Times New Roman"/>
          <w:sz w:val="24"/>
          <w:szCs w:val="24"/>
        </w:rPr>
        <w:t xml:space="preserve"> грамотность (4, 8, 12, 16, 20, 24, 28, 32 занятия):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</w:t>
      </w:r>
      <w:r>
        <w:rPr>
          <w:rFonts w:ascii="Times New Roman" w:hAnsi="Times New Roman" w:cs="Times New Roman"/>
          <w:sz w:val="24"/>
          <w:szCs w:val="24"/>
        </w:rPr>
        <w:t>ние о позвоночных животных.</w:t>
      </w:r>
    </w:p>
    <w:p w:rsidR="00006FCF" w:rsidRPr="00CE66B5" w:rsidRDefault="00006FCF" w:rsidP="00006FC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E66B5">
        <w:rPr>
          <w:rFonts w:ascii="Times New Roman" w:eastAsia="Times New Roman" w:hAnsi="Times New Roman" w:cs="Times New Roman"/>
          <w:color w:val="000000"/>
          <w:sz w:val="24"/>
          <w:szCs w:val="24"/>
        </w:rPr>
        <w:t>Возрастная группа обучающихся, на которых ориентированы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E66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занятия – 8-9 лет</w:t>
      </w:r>
      <w:proofErr w:type="gramEnd"/>
    </w:p>
    <w:p w:rsidR="00006FCF" w:rsidRPr="00CE66B5" w:rsidRDefault="00006FCF" w:rsidP="00006FC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66B5">
        <w:rPr>
          <w:rFonts w:ascii="Times New Roman" w:eastAsia="Times New Roman" w:hAnsi="Times New Roman" w:cs="Times New Roman"/>
          <w:color w:val="000000"/>
          <w:sz w:val="24"/>
          <w:szCs w:val="24"/>
        </w:rPr>
        <w:t>Объём часов, отпущенных на занятия –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</w:t>
      </w:r>
      <w:r w:rsidRPr="00CE66B5">
        <w:rPr>
          <w:rFonts w:ascii="Times New Roman" w:eastAsia="Times New Roman" w:hAnsi="Times New Roman" w:cs="Times New Roman"/>
          <w:color w:val="000000"/>
          <w:sz w:val="24"/>
          <w:szCs w:val="24"/>
        </w:rPr>
        <w:t>часа</w:t>
      </w:r>
    </w:p>
    <w:p w:rsidR="00006FCF" w:rsidRDefault="00006FCF" w:rsidP="00006FCF">
      <w:pPr>
        <w:ind w:left="420" w:right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06FCF" w:rsidRDefault="00006FCF" w:rsidP="00006FCF">
      <w:pPr>
        <w:pStyle w:val="1"/>
        <w:spacing w:after="0"/>
        <w:ind w:left="10"/>
        <w:jc w:val="both"/>
        <w:rPr>
          <w:szCs w:val="24"/>
        </w:rPr>
      </w:pPr>
      <w:r>
        <w:rPr>
          <w:szCs w:val="24"/>
        </w:rPr>
        <w:lastRenderedPageBreak/>
        <w:t>ПЛАНИРУЕМЫЕ ОБРАЗОВАТЕЛЬНЫЕ РЕЗУЛЬТАТЫ</w:t>
      </w:r>
    </w:p>
    <w:p w:rsidR="00006FCF" w:rsidRPr="00006FCF" w:rsidRDefault="00006FCF" w:rsidP="00006FCF"/>
    <w:p w:rsidR="00006FCF" w:rsidRPr="00006FCF" w:rsidRDefault="00006FCF" w:rsidP="00006FCF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второклассниками следующих личностных, </w:t>
      </w:r>
      <w:proofErr w:type="spellStart"/>
      <w:r w:rsidRPr="00006FCF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006FCF">
        <w:rPr>
          <w:rFonts w:ascii="Times New Roman" w:hAnsi="Times New Roman" w:cs="Times New Roman"/>
          <w:sz w:val="24"/>
          <w:szCs w:val="24"/>
        </w:rPr>
        <w:t xml:space="preserve"> результатов. </w:t>
      </w:r>
    </w:p>
    <w:p w:rsidR="00006FCF" w:rsidRPr="00006FCF" w:rsidRDefault="00006FCF" w:rsidP="00006FCF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b/>
          <w:bCs/>
          <w:i/>
          <w:sz w:val="24"/>
          <w:szCs w:val="24"/>
        </w:rPr>
        <w:t>Личностные</w:t>
      </w:r>
      <w:r w:rsidRPr="00006F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06FCF">
        <w:rPr>
          <w:rFonts w:ascii="Times New Roman" w:hAnsi="Times New Roman" w:cs="Times New Roman"/>
          <w:bCs/>
          <w:sz w:val="24"/>
          <w:szCs w:val="24"/>
        </w:rPr>
        <w:t>результаты</w:t>
      </w:r>
      <w:r w:rsidRPr="00006FCF">
        <w:rPr>
          <w:rFonts w:ascii="Times New Roman" w:hAnsi="Times New Roman" w:cs="Times New Roman"/>
          <w:sz w:val="24"/>
          <w:szCs w:val="24"/>
        </w:rPr>
        <w:t xml:space="preserve"> изучения курса:</w:t>
      </w:r>
    </w:p>
    <w:p w:rsidR="00006FCF" w:rsidRPr="00006FCF" w:rsidRDefault="00006FCF" w:rsidP="00006FCF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006FCF" w:rsidRPr="00006FCF" w:rsidRDefault="00006FCF" w:rsidP="00006FCF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006FCF" w:rsidRPr="00006FCF" w:rsidRDefault="00006FCF" w:rsidP="00006FCF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>– осознавать личную ответственность за свои поступки;</w:t>
      </w:r>
    </w:p>
    <w:p w:rsidR="00006FCF" w:rsidRPr="00006FCF" w:rsidRDefault="00006FCF" w:rsidP="00006FCF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 xml:space="preserve">– уметь сотрудничать </w:t>
      </w:r>
      <w:proofErr w:type="gramStart"/>
      <w:r w:rsidRPr="00006FCF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006FCF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игровых и реальных ситуациях. </w:t>
      </w:r>
    </w:p>
    <w:p w:rsidR="00006FCF" w:rsidRPr="00006FCF" w:rsidRDefault="00006FCF" w:rsidP="00006FCF">
      <w:pPr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6FCF" w:rsidRPr="00006FCF" w:rsidRDefault="00006FCF" w:rsidP="00006FCF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6FCF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Метапредметные</w:t>
      </w:r>
      <w:proofErr w:type="spellEnd"/>
      <w:r w:rsidRPr="00006FCF">
        <w:rPr>
          <w:rFonts w:ascii="Times New Roman" w:hAnsi="Times New Roman" w:cs="Times New Roman"/>
          <w:sz w:val="24"/>
          <w:szCs w:val="24"/>
        </w:rPr>
        <w:t xml:space="preserve"> результаты изучения курса: </w:t>
      </w:r>
    </w:p>
    <w:p w:rsidR="00006FCF" w:rsidRPr="00006FCF" w:rsidRDefault="00006FCF" w:rsidP="00006FC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006FCF">
        <w:rPr>
          <w:rFonts w:ascii="Times New Roman" w:hAnsi="Times New Roman" w:cs="Times New Roman"/>
          <w:bCs/>
          <w:sz w:val="24"/>
          <w:szCs w:val="24"/>
          <w:u w:val="single"/>
        </w:rPr>
        <w:t>Познавательные:</w:t>
      </w:r>
    </w:p>
    <w:p w:rsidR="00006FCF" w:rsidRPr="00006FCF" w:rsidRDefault="00006FCF" w:rsidP="00006FCF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006FCF" w:rsidRPr="00006FCF" w:rsidRDefault="00006FCF" w:rsidP="00006FCF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>– использовать различные способы поиска, сбора, обработки, анализа и представления информации;</w:t>
      </w:r>
    </w:p>
    <w:p w:rsidR="00006FCF" w:rsidRPr="00006FCF" w:rsidRDefault="00006FCF" w:rsidP="00006FCF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>– использовать знаково-символические средства, в том числе моделирование;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 xml:space="preserve">– ориентироваться в своей системе знаний: отличать новое от уже </w:t>
      </w:r>
      <w:proofErr w:type="gramStart"/>
      <w:r w:rsidRPr="00006FCF">
        <w:rPr>
          <w:rFonts w:ascii="Times New Roman" w:hAnsi="Times New Roman" w:cs="Times New Roman"/>
          <w:sz w:val="24"/>
          <w:szCs w:val="24"/>
        </w:rPr>
        <w:t>известного</w:t>
      </w:r>
      <w:proofErr w:type="gramEnd"/>
      <w:r w:rsidRPr="00006FCF">
        <w:rPr>
          <w:rFonts w:ascii="Times New Roman" w:hAnsi="Times New Roman" w:cs="Times New Roman"/>
          <w:sz w:val="24"/>
          <w:szCs w:val="24"/>
        </w:rPr>
        <w:t>;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>– делать предварительный отбор источников информации: ориентироваться в потоке информации;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>– перерабатывать полученную информацию: сравнивать и группировать объекты;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>– преобразовывать информацию из одной формы в другую.</w:t>
      </w:r>
    </w:p>
    <w:p w:rsidR="00006FCF" w:rsidRPr="00006FCF" w:rsidRDefault="00006FCF" w:rsidP="00006FCF">
      <w:pPr>
        <w:spacing w:line="23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FCF" w:rsidRPr="00006FCF" w:rsidRDefault="00006FCF" w:rsidP="00006FCF">
      <w:pPr>
        <w:spacing w:line="23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006FCF">
        <w:rPr>
          <w:rFonts w:ascii="Times New Roman" w:hAnsi="Times New Roman" w:cs="Times New Roman"/>
          <w:bCs/>
          <w:sz w:val="24"/>
          <w:szCs w:val="24"/>
          <w:u w:val="single"/>
        </w:rPr>
        <w:t>Регулятивные: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 xml:space="preserve">– проявлять познавательную и творческую инициативу; 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 xml:space="preserve">– принимать и сохранять учебную цель и задачу, </w:t>
      </w:r>
      <w:r w:rsidRPr="00006FCF">
        <w:rPr>
          <w:rFonts w:ascii="Times New Roman" w:hAnsi="Times New Roman" w:cs="Times New Roman"/>
          <w:spacing w:val="4"/>
          <w:sz w:val="24"/>
          <w:szCs w:val="24"/>
        </w:rPr>
        <w:t>планировать ее реализацию, в том числе во внутреннем плане;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>– контролировать и оценивать свои действия, вносить соответствующие коррективы в их выполнение;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 xml:space="preserve">– </w:t>
      </w:r>
      <w:r w:rsidRPr="00006FCF">
        <w:rPr>
          <w:rFonts w:ascii="Times New Roman" w:hAnsi="Times New Roman" w:cs="Times New Roman"/>
          <w:spacing w:val="4"/>
          <w:sz w:val="24"/>
          <w:szCs w:val="24"/>
        </w:rPr>
        <w:t>уметь отличать правильно выполненное задание от неверного;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lastRenderedPageBreak/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006FCF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006FCF">
        <w:rPr>
          <w:rFonts w:ascii="Times New Roman" w:hAnsi="Times New Roman" w:cs="Times New Roman"/>
          <w:sz w:val="24"/>
          <w:szCs w:val="24"/>
        </w:rPr>
        <w:t>.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6FCF" w:rsidRPr="00006FCF" w:rsidRDefault="00006FCF" w:rsidP="00006FCF">
      <w:pPr>
        <w:spacing w:line="23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06FCF">
        <w:rPr>
          <w:rFonts w:ascii="Times New Roman" w:hAnsi="Times New Roman" w:cs="Times New Roman"/>
          <w:bCs/>
          <w:sz w:val="24"/>
          <w:szCs w:val="24"/>
          <w:u w:val="single"/>
        </w:rPr>
        <w:t>Коммуникативные: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006FCF" w:rsidRPr="00006FCF" w:rsidRDefault="00006FCF" w:rsidP="00006FCF">
      <w:pPr>
        <w:spacing w:line="23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>– слушать и понимать речь других;</w:t>
      </w:r>
    </w:p>
    <w:p w:rsidR="00006FCF" w:rsidRPr="00006FCF" w:rsidRDefault="00006FCF" w:rsidP="00006FCF">
      <w:pPr>
        <w:spacing w:line="23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>– совместно договариваться о правилах работы в группе;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>– учиться выполнять различные роли в группе (лидера, исполнителя, критика).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6FCF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006FCF">
        <w:rPr>
          <w:rFonts w:ascii="Times New Roman" w:hAnsi="Times New Roman" w:cs="Times New Roman"/>
          <w:sz w:val="24"/>
          <w:szCs w:val="24"/>
        </w:rPr>
        <w:t>изучения блока</w:t>
      </w:r>
      <w:r w:rsidRPr="00006FCF">
        <w:rPr>
          <w:rFonts w:ascii="Times New Roman" w:hAnsi="Times New Roman" w:cs="Times New Roman"/>
          <w:b/>
          <w:bCs/>
          <w:sz w:val="24"/>
          <w:szCs w:val="24"/>
        </w:rPr>
        <w:t xml:space="preserve"> «Читательская грамотность»: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>– способность различать тексты различных жанров и типов;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>– умение находить необходимую информацию в прочитанных текстах;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>– умение задавать вопросы по содержанию прочитанных текстов;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6FCF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006FCF">
        <w:rPr>
          <w:rFonts w:ascii="Times New Roman" w:hAnsi="Times New Roman" w:cs="Times New Roman"/>
          <w:sz w:val="24"/>
          <w:szCs w:val="24"/>
        </w:rPr>
        <w:t>изучения блока</w:t>
      </w:r>
      <w:r w:rsidRPr="00006FCF">
        <w:rPr>
          <w:rFonts w:ascii="Times New Roman" w:hAnsi="Times New Roman" w:cs="Times New Roman"/>
          <w:b/>
          <w:bCs/>
          <w:sz w:val="24"/>
          <w:szCs w:val="24"/>
        </w:rPr>
        <w:t xml:space="preserve"> «Математическая грамотность»: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>– способность формулировать, применять и интерпретировать математику в разнообразных контекстах;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>–  способность проводить математические рассуждения;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 xml:space="preserve">–  способность использовать математические понятия, факты, чтобы описать, объяснить и предсказать явления; 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6FCF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006FCF">
        <w:rPr>
          <w:rFonts w:ascii="Times New Roman" w:hAnsi="Times New Roman" w:cs="Times New Roman"/>
          <w:sz w:val="24"/>
          <w:szCs w:val="24"/>
        </w:rPr>
        <w:t>изучения блока</w:t>
      </w:r>
      <w:r w:rsidRPr="00006FCF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«Финансовая грамотность»: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 xml:space="preserve">– понимание и правильное использование экономических терминов; 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 xml:space="preserve">– представление о банковских картах; 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>– умение правильно обращаться с поврежденными деньгами;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 xml:space="preserve">– представление о различных банковских услугах; </w:t>
      </w:r>
    </w:p>
    <w:p w:rsidR="00006FCF" w:rsidRPr="00006FCF" w:rsidRDefault="00006FCF" w:rsidP="00006FCF">
      <w:pPr>
        <w:spacing w:line="23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>– проведение элементарных финансовых расчётов.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6FCF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006FCF">
        <w:rPr>
          <w:rFonts w:ascii="Times New Roman" w:hAnsi="Times New Roman" w:cs="Times New Roman"/>
          <w:sz w:val="24"/>
          <w:szCs w:val="24"/>
        </w:rPr>
        <w:t>изучения блока</w:t>
      </w:r>
      <w:r w:rsidRPr="00006FCF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proofErr w:type="spellStart"/>
      <w:proofErr w:type="gramStart"/>
      <w:r w:rsidRPr="00006FCF">
        <w:rPr>
          <w:rFonts w:ascii="Times New Roman" w:hAnsi="Times New Roman" w:cs="Times New Roman"/>
          <w:b/>
          <w:bCs/>
          <w:sz w:val="24"/>
          <w:szCs w:val="24"/>
        </w:rPr>
        <w:t>Естественно-научная</w:t>
      </w:r>
      <w:proofErr w:type="spellEnd"/>
      <w:proofErr w:type="gramEnd"/>
      <w:r w:rsidRPr="00006FCF">
        <w:rPr>
          <w:rFonts w:ascii="Times New Roman" w:hAnsi="Times New Roman" w:cs="Times New Roman"/>
          <w:b/>
          <w:bCs/>
          <w:sz w:val="24"/>
          <w:szCs w:val="24"/>
        </w:rPr>
        <w:t xml:space="preserve"> грамотность»: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 xml:space="preserve">– способность осваивать и использовать </w:t>
      </w:r>
      <w:proofErr w:type="spellStart"/>
      <w:proofErr w:type="gramStart"/>
      <w:r w:rsidRPr="00006FCF"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spellEnd"/>
      <w:proofErr w:type="gramEnd"/>
      <w:r w:rsidRPr="00006FCF">
        <w:rPr>
          <w:rFonts w:ascii="Times New Roman" w:hAnsi="Times New Roman" w:cs="Times New Roman"/>
          <w:sz w:val="24"/>
          <w:szCs w:val="24"/>
        </w:rPr>
        <w:t xml:space="preserve"> знания для распознания и постановки вопросов, для освоения новых знаний, для объяснения </w:t>
      </w:r>
      <w:proofErr w:type="spellStart"/>
      <w:r w:rsidRPr="00006FCF"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spellEnd"/>
      <w:r w:rsidRPr="00006FCF">
        <w:rPr>
          <w:rFonts w:ascii="Times New Roman" w:hAnsi="Times New Roman" w:cs="Times New Roman"/>
          <w:sz w:val="24"/>
          <w:szCs w:val="24"/>
        </w:rPr>
        <w:t xml:space="preserve"> явлений и формулирования основанных на научных доказательствах выводов;</w:t>
      </w:r>
    </w:p>
    <w:p w:rsidR="00006FCF" w:rsidRPr="00006FCF" w:rsidRDefault="00006FCF" w:rsidP="00006FCF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>– способность понимать основные особенности естествознания как формы человеческого познания.</w:t>
      </w:r>
    </w:p>
    <w:p w:rsidR="00006FCF" w:rsidRPr="00006FCF" w:rsidRDefault="00006FCF" w:rsidP="00006FCF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6FCF" w:rsidRPr="00006FCF" w:rsidRDefault="00006FCF" w:rsidP="00006FCF">
      <w:pPr>
        <w:spacing w:line="245" w:lineRule="auto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 xml:space="preserve">         </w:t>
      </w:r>
      <w:r w:rsidRPr="00006FCF">
        <w:rPr>
          <w:rFonts w:ascii="Times New Roman" w:hAnsi="Times New Roman" w:cs="Times New Roman"/>
          <w:b/>
          <w:smallCaps/>
          <w:sz w:val="24"/>
          <w:szCs w:val="24"/>
        </w:rPr>
        <w:t>Оценка достижения планируемых результатов</w:t>
      </w:r>
    </w:p>
    <w:p w:rsidR="00006FCF" w:rsidRPr="00006FCF" w:rsidRDefault="00006FCF" w:rsidP="00006FCF">
      <w:pPr>
        <w:spacing w:line="245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6FCF">
        <w:rPr>
          <w:rFonts w:ascii="Times New Roman" w:hAnsi="Times New Roman" w:cs="Times New Roman"/>
          <w:bCs/>
          <w:sz w:val="24"/>
          <w:szCs w:val="24"/>
        </w:rPr>
        <w:t xml:space="preserve">Обучение ведется на </w:t>
      </w:r>
      <w:proofErr w:type="spellStart"/>
      <w:r w:rsidRPr="00006FCF">
        <w:rPr>
          <w:rFonts w:ascii="Times New Roman" w:hAnsi="Times New Roman" w:cs="Times New Roman"/>
          <w:bCs/>
          <w:sz w:val="24"/>
          <w:szCs w:val="24"/>
        </w:rPr>
        <w:t>безотметочной</w:t>
      </w:r>
      <w:proofErr w:type="spellEnd"/>
      <w:r w:rsidRPr="00006FCF">
        <w:rPr>
          <w:rFonts w:ascii="Times New Roman" w:hAnsi="Times New Roman" w:cs="Times New Roman"/>
          <w:bCs/>
          <w:sz w:val="24"/>
          <w:szCs w:val="24"/>
        </w:rPr>
        <w:t xml:space="preserve"> основе.</w:t>
      </w:r>
    </w:p>
    <w:p w:rsidR="00006FCF" w:rsidRPr="00006FCF" w:rsidRDefault="00006FCF" w:rsidP="00006FCF">
      <w:pPr>
        <w:spacing w:line="24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>Для оценки эффективности</w:t>
      </w:r>
      <w:r w:rsidRPr="00006F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6FCF">
        <w:rPr>
          <w:rFonts w:ascii="Times New Roman" w:hAnsi="Times New Roman" w:cs="Times New Roman"/>
          <w:sz w:val="24"/>
          <w:szCs w:val="24"/>
        </w:rPr>
        <w:t>занятий можно использовать следующие показатели:</w:t>
      </w:r>
    </w:p>
    <w:p w:rsidR="00006FCF" w:rsidRPr="00006FCF" w:rsidRDefault="00006FCF" w:rsidP="00006FCF">
      <w:pPr>
        <w:numPr>
          <w:ilvl w:val="0"/>
          <w:numId w:val="1"/>
        </w:numPr>
        <w:spacing w:after="0" w:line="245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>степень помощи, которую оказывает учитель учащимся при выполнении заданий;</w:t>
      </w:r>
    </w:p>
    <w:p w:rsidR="00006FCF" w:rsidRPr="00006FCF" w:rsidRDefault="00006FCF" w:rsidP="00006FCF">
      <w:pPr>
        <w:numPr>
          <w:ilvl w:val="0"/>
          <w:numId w:val="1"/>
        </w:numPr>
        <w:spacing w:after="0" w:line="245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006FCF" w:rsidRPr="00006FCF" w:rsidRDefault="00006FCF" w:rsidP="00006FCF">
      <w:pPr>
        <w:numPr>
          <w:ilvl w:val="0"/>
          <w:numId w:val="1"/>
        </w:numPr>
        <w:spacing w:after="0" w:line="245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006FCF" w:rsidRPr="00006FCF" w:rsidRDefault="00006FCF" w:rsidP="00006FCF">
      <w:pPr>
        <w:numPr>
          <w:ilvl w:val="0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FCF">
        <w:rPr>
          <w:rFonts w:ascii="Times New Roman" w:hAnsi="Times New Roman" w:cs="Times New Roman"/>
          <w:sz w:val="24"/>
          <w:szCs w:val="24"/>
        </w:rP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другим предметам.</w:t>
      </w:r>
    </w:p>
    <w:p w:rsidR="00006FCF" w:rsidRDefault="00006FCF" w:rsidP="00006FCF">
      <w:pPr>
        <w:pStyle w:val="3"/>
        <w:rPr>
          <w:rFonts w:ascii="Times New Roman" w:hAnsi="Times New Roman" w:cs="Times New Roman"/>
          <w:color w:val="FF0000"/>
          <w:sz w:val="24"/>
          <w:szCs w:val="24"/>
        </w:rPr>
      </w:pPr>
    </w:p>
    <w:p w:rsidR="00006FCF" w:rsidRDefault="00006FCF" w:rsidP="00006FCF">
      <w:pPr>
        <w:pStyle w:val="3"/>
        <w:rPr>
          <w:rFonts w:ascii="Times New Roman" w:hAnsi="Times New Roman" w:cs="Times New Roman"/>
          <w:color w:val="FF0000"/>
          <w:sz w:val="24"/>
          <w:szCs w:val="24"/>
        </w:rPr>
      </w:pPr>
    </w:p>
    <w:p w:rsidR="00006FCF" w:rsidRDefault="00006FCF" w:rsidP="00006FCF"/>
    <w:p w:rsidR="00006FCF" w:rsidRDefault="00006FCF" w:rsidP="00006FCF"/>
    <w:p w:rsidR="00006FCF" w:rsidRPr="001E5B49" w:rsidRDefault="00006FCF" w:rsidP="00006FCF"/>
    <w:p w:rsidR="00006FCF" w:rsidRDefault="00006FCF" w:rsidP="00006FCF">
      <w:pPr>
        <w:spacing w:after="0"/>
        <w:rPr>
          <w:rFonts w:ascii="Times New Roman" w:hAnsi="Times New Roman" w:cs="Times New Roman"/>
          <w:sz w:val="24"/>
          <w:szCs w:val="24"/>
        </w:rPr>
        <w:sectPr w:rsidR="00006FCF">
          <w:pgSz w:w="11900" w:h="16840"/>
          <w:pgMar w:top="620" w:right="680" w:bottom="734" w:left="666" w:header="720" w:footer="720" w:gutter="0"/>
          <w:cols w:space="720"/>
        </w:sectPr>
      </w:pPr>
    </w:p>
    <w:p w:rsidR="00006FCF" w:rsidRDefault="00891304" w:rsidP="00006FCF">
      <w:pPr>
        <w:spacing w:after="54" w:line="256" w:lineRule="auto"/>
        <w:ind w:left="-774"/>
        <w:rPr>
          <w:rFonts w:ascii="Times New Roman" w:hAnsi="Times New Roman" w:cs="Times New Roman"/>
          <w:b/>
          <w:sz w:val="28"/>
          <w:szCs w:val="28"/>
        </w:rPr>
      </w:pPr>
      <w:r w:rsidRPr="00891304">
        <w:rPr>
          <w:sz w:val="28"/>
          <w:szCs w:val="28"/>
        </w:rPr>
        <w:lastRenderedPageBreak/>
        <w:pict>
          <v:group id="Group 91370" o:spid="_x0000_s1028" style="position:absolute;left:0;text-align:left;margin-left:33.3pt;margin-top:41.7pt;width:775.65pt;height:.6pt;z-index:251660288;mso-position-horizontal-relative:page;mso-position-vertical-relative:page" coordsize="9850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">
            <v:shape id="Shape 102859" o:spid="_x0000_s1029" style="position:absolute;width:98506;height:91;visibility:visible" coordsize="9850686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ayrMQA&#10;AADfAAAADwAAAGRycy9kb3ducmV2LnhtbERPXWvCMBR9H+w/hDvYy5ipxYl2RhFxQ/DJKmyPl+au&#10;DUtuShNt9++NIOzxcL4Xq8FZcaEuGM8KxqMMBHHlteFawen48ToDESKyRuuZFPxRgNXy8WGBhfY9&#10;H+hSxlqkEA4FKmhibAspQ9WQwzDyLXHifnznMCbY1VJ32KdwZ2WeZVPp0HBqaLClTUPVb3l2Cr7M&#10;ZP1t6XM/7+PRm9y+mO3mrNTz07B+BxFpiP/iu3un0/wsn73N4fYnAZ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WsqzEAAAA3wAAAA8AAAAAAAAAAAAAAAAAmAIAAGRycy9k&#10;b3ducmV2LnhtbFBLBQYAAAAABAAEAPUAAACJAwAAAAA=&#10;" adj="0,,0" path="m,l9850686,r,9144l,9144,,e" fillcolor="black" stroked="f" strokeweight="0">
              <v:stroke miterlimit="83231f" joinstyle="miter"/>
              <v:formulas/>
              <v:path arrowok="t" o:connecttype="segments" textboxrect="0,0,9850686,9144"/>
            </v:shape>
            <w10:wrap type="topAndBottom" anchorx="page" anchory="page"/>
          </v:group>
        </w:pict>
      </w:r>
      <w:r w:rsidR="00006FCF" w:rsidRPr="009F717E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</w:t>
      </w:r>
    </w:p>
    <w:p w:rsidR="00006FCF" w:rsidRPr="009F717E" w:rsidRDefault="00006FCF" w:rsidP="00006FCF">
      <w:pPr>
        <w:spacing w:after="54" w:line="256" w:lineRule="auto"/>
        <w:ind w:left="-774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15501" w:type="dxa"/>
        <w:tblInd w:w="-768" w:type="dxa"/>
        <w:tblCellMar>
          <w:top w:w="8" w:type="dxa"/>
          <w:left w:w="78" w:type="dxa"/>
          <w:bottom w:w="8" w:type="dxa"/>
          <w:right w:w="75" w:type="dxa"/>
        </w:tblCellMar>
        <w:tblLook w:val="04A0"/>
      </w:tblPr>
      <w:tblGrid>
        <w:gridCol w:w="514"/>
        <w:gridCol w:w="2401"/>
        <w:gridCol w:w="742"/>
        <w:gridCol w:w="24"/>
        <w:gridCol w:w="1093"/>
        <w:gridCol w:w="467"/>
        <w:gridCol w:w="31"/>
        <w:gridCol w:w="1099"/>
        <w:gridCol w:w="572"/>
        <w:gridCol w:w="1172"/>
        <w:gridCol w:w="1536"/>
        <w:gridCol w:w="431"/>
        <w:gridCol w:w="1050"/>
        <w:gridCol w:w="323"/>
        <w:gridCol w:w="4046"/>
      </w:tblGrid>
      <w:tr w:rsidR="00006FCF" w:rsidTr="00881916">
        <w:trPr>
          <w:trHeight w:val="348"/>
        </w:trPr>
        <w:tc>
          <w:tcPr>
            <w:tcW w:w="51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bottom"/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3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06FCF" w:rsidRDefault="00006FCF" w:rsidP="00006FCF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67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bottom"/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19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137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bottom"/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Виды, формы контроля</w:t>
            </w:r>
          </w:p>
        </w:tc>
        <w:tc>
          <w:tcPr>
            <w:tcW w:w="404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bottom"/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006FCF" w:rsidTr="00881916">
        <w:trPr>
          <w:trHeight w:val="10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006FCF" w:rsidRDefault="00006FCF" w:rsidP="00006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006FCF" w:rsidRDefault="00006FCF" w:rsidP="00006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006FCF" w:rsidRDefault="00006FCF" w:rsidP="00006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006FCF" w:rsidRDefault="00006FCF" w:rsidP="00006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006FCF" w:rsidRDefault="00006FCF" w:rsidP="00006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006FCF" w:rsidRDefault="00006FCF" w:rsidP="00006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FCF" w:rsidTr="00881916">
        <w:trPr>
          <w:trHeight w:val="432"/>
        </w:trPr>
        <w:tc>
          <w:tcPr>
            <w:tcW w:w="5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1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67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1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FCF" w:rsidTr="00881916">
        <w:trPr>
          <w:trHeight w:val="348"/>
        </w:trPr>
        <w:tc>
          <w:tcPr>
            <w:tcW w:w="2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06FCF" w:rsidRPr="007355A8" w:rsidRDefault="00006FCF" w:rsidP="00006FC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A8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</w:p>
        </w:tc>
        <w:tc>
          <w:tcPr>
            <w:tcW w:w="2357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FCF" w:rsidRPr="00AD0995" w:rsidTr="00881916">
        <w:trPr>
          <w:trHeight w:val="3614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10850" w:rsidRDefault="00010850" w:rsidP="00006FCF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10850">
              <w:rPr>
                <w:rStyle w:val="c18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Настоящий читатель</w:t>
            </w:r>
            <w:r w:rsidRPr="00010850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10850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Формулирование коллективного вывода: наблюдение и анализ — методы изучения</w:t>
            </w:r>
          </w:p>
        </w:tc>
        <w:tc>
          <w:tcPr>
            <w:tcW w:w="1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  <w:tc>
          <w:tcPr>
            <w:tcW w:w="4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DF37BD" w:rsidRDefault="00006FCF" w:rsidP="00006FCF">
            <w:pPr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F37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school-collection.edu.ru/collection/</w:t>
            </w:r>
          </w:p>
          <w:p w:rsidR="00006FCF" w:rsidRPr="00006FCF" w:rsidRDefault="00006FCF" w:rsidP="00006FCF">
            <w:pPr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6FC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edsoo.ru/Metodicheskie_videouroki.htm</w:t>
            </w:r>
          </w:p>
          <w:p w:rsidR="00006FCF" w:rsidRPr="00DF37BD" w:rsidRDefault="00006FCF" w:rsidP="00006FCF">
            <w:pPr>
              <w:spacing w:line="256" w:lineRule="auto"/>
              <w:ind w:right="55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37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apkpro.ru/</w:t>
            </w:r>
            <w:proofErr w:type="spellStart"/>
            <w:r w:rsidRPr="00DF37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razgovory</w:t>
            </w:r>
            <w:proofErr w:type="spellEnd"/>
            <w:r w:rsidRPr="00DF37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-o-</w:t>
            </w:r>
            <w:proofErr w:type="spellStart"/>
            <w:r w:rsidRPr="00DF37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vazhnom</w:t>
            </w:r>
            <w:proofErr w:type="spellEnd"/>
            <w:r w:rsidRPr="00DF37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/</w:t>
            </w:r>
          </w:p>
        </w:tc>
      </w:tr>
      <w:tr w:rsidR="00006FCF" w:rsidRPr="00AD0995" w:rsidTr="00881916">
        <w:trPr>
          <w:trHeight w:val="2019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06FCF" w:rsidRPr="00010850" w:rsidRDefault="00010850" w:rsidP="00006FCF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1085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Технология продуктивного чтения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06FCF" w:rsidRDefault="00010850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Формулирование коллективного вывода: наблюдение и анализ — методы изучения </w:t>
            </w:r>
          </w:p>
        </w:tc>
        <w:tc>
          <w:tcPr>
            <w:tcW w:w="1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  <w:tc>
          <w:tcPr>
            <w:tcW w:w="40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06FCF" w:rsidRPr="00DF37BD" w:rsidRDefault="00006FCF" w:rsidP="00006FCF">
            <w:pPr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F37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school-collection.edu.ru/collection/</w:t>
            </w:r>
          </w:p>
          <w:p w:rsidR="00006FCF" w:rsidRPr="00006FCF" w:rsidRDefault="00006FCF" w:rsidP="00006FCF">
            <w:pPr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6FC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edsoo.ru/Metodicheskie_videouroki.htm</w:t>
            </w:r>
          </w:p>
          <w:p w:rsidR="00006FCF" w:rsidRPr="00DF37BD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37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apkpro.ru/</w:t>
            </w:r>
            <w:proofErr w:type="spellStart"/>
            <w:r w:rsidRPr="00DF37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razgovory</w:t>
            </w:r>
            <w:proofErr w:type="spellEnd"/>
            <w:r w:rsidRPr="00DF37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-o-</w:t>
            </w:r>
            <w:proofErr w:type="spellStart"/>
            <w:r w:rsidRPr="00DF37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vazhnom</w:t>
            </w:r>
            <w:proofErr w:type="spellEnd"/>
            <w:r w:rsidRPr="00DF37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/</w:t>
            </w:r>
          </w:p>
        </w:tc>
      </w:tr>
      <w:tr w:rsidR="00006FCF" w:rsidRPr="00AD0995" w:rsidTr="00881916">
        <w:trPr>
          <w:trHeight w:val="935"/>
        </w:trPr>
        <w:tc>
          <w:tcPr>
            <w:tcW w:w="5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10850" w:rsidRDefault="00010850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30"/>
                <w:szCs w:val="30"/>
                <w:shd w:val="clear" w:color="auto" w:fill="FFFFFF"/>
              </w:rPr>
              <w:t> </w:t>
            </w:r>
            <w:r w:rsidRPr="00010850"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  <w:t>Проект «Дружим с книгой»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10850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Формулирование коллективного вывода: наблюдение и анализ — методы изучения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DF37BD" w:rsidRDefault="00006FCF" w:rsidP="00006FCF">
            <w:pPr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F37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school-collection.edu.ru/collection/</w:t>
            </w:r>
          </w:p>
          <w:p w:rsidR="00006FCF" w:rsidRPr="00006FCF" w:rsidRDefault="00006FCF" w:rsidP="00006FCF">
            <w:pPr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6FC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edsoo.ru/Metodicheskie_videouroki.htm</w:t>
            </w:r>
          </w:p>
          <w:p w:rsidR="00006FCF" w:rsidRPr="00DF37BD" w:rsidRDefault="00006FCF" w:rsidP="00006FCF">
            <w:pPr>
              <w:spacing w:line="256" w:lineRule="auto"/>
              <w:ind w:right="55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37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apkpro.ru/</w:t>
            </w:r>
            <w:proofErr w:type="spellStart"/>
            <w:r w:rsidRPr="00DF37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razgovory</w:t>
            </w:r>
            <w:proofErr w:type="spellEnd"/>
            <w:r w:rsidRPr="00DF37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-o-</w:t>
            </w:r>
            <w:proofErr w:type="spellStart"/>
            <w:r w:rsidRPr="00DF37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vazhnom</w:t>
            </w:r>
            <w:proofErr w:type="spellEnd"/>
            <w:r w:rsidRPr="00DF37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/</w:t>
            </w:r>
          </w:p>
        </w:tc>
      </w:tr>
      <w:tr w:rsidR="00006FCF" w:rsidTr="00881916">
        <w:trPr>
          <w:trHeight w:val="348"/>
        </w:trPr>
        <w:tc>
          <w:tcPr>
            <w:tcW w:w="2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7355A8" w:rsidRDefault="00006FCF" w:rsidP="00006FC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A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разделу: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7355A8" w:rsidRDefault="00010850" w:rsidP="00006FC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bottom"/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FCF" w:rsidTr="00881916">
        <w:trPr>
          <w:trHeight w:val="348"/>
        </w:trPr>
        <w:tc>
          <w:tcPr>
            <w:tcW w:w="2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06FCF" w:rsidRPr="007355A8" w:rsidRDefault="00006FCF" w:rsidP="00006FC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</w:p>
        </w:tc>
        <w:tc>
          <w:tcPr>
            <w:tcW w:w="2357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FCF" w:rsidTr="00006FCF">
        <w:tblPrEx>
          <w:tblCellMar>
            <w:top w:w="114" w:type="dxa"/>
            <w:bottom w:w="0" w:type="dxa"/>
            <w:right w:w="80" w:type="dxa"/>
          </w:tblCellMar>
        </w:tblPrEx>
        <w:trPr>
          <w:trHeight w:val="348"/>
        </w:trPr>
        <w:tc>
          <w:tcPr>
            <w:tcW w:w="3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7355A8" w:rsidRDefault="00006FCF" w:rsidP="00006FC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A8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7355A8" w:rsidRDefault="00006FCF" w:rsidP="00006FC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A8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1916" w:rsidRDefault="00881916" w:rsidP="00006FCF">
      <w:pPr>
        <w:pStyle w:val="1"/>
        <w:spacing w:after="0"/>
        <w:ind w:left="10"/>
        <w:jc w:val="both"/>
        <w:rPr>
          <w:sz w:val="28"/>
          <w:szCs w:val="28"/>
        </w:rPr>
      </w:pPr>
    </w:p>
    <w:p w:rsidR="00D915C5" w:rsidRDefault="00D915C5" w:rsidP="00D915C5"/>
    <w:tbl>
      <w:tblPr>
        <w:tblW w:w="16000" w:type="dxa"/>
        <w:jc w:val="center"/>
        <w:tblInd w:w="-5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416"/>
        <w:gridCol w:w="2551"/>
        <w:gridCol w:w="10182"/>
      </w:tblGrid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901FE2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901FE2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901FE2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901FE2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416" w:type="dxa"/>
            <w:shd w:val="clear" w:color="auto" w:fill="auto"/>
            <w:vAlign w:val="center"/>
          </w:tcPr>
          <w:p w:rsidR="00D915C5" w:rsidRPr="00901FE2" w:rsidRDefault="00D915C5" w:rsidP="005D3D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01FE2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915C5" w:rsidRPr="00901FE2" w:rsidRDefault="00D915C5" w:rsidP="005D3D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01FE2">
              <w:rPr>
                <w:rFonts w:ascii="Times New Roman" w:hAnsi="Times New Roman" w:cs="Times New Roman"/>
                <w:b/>
              </w:rPr>
              <w:t>Предмет</w:t>
            </w:r>
          </w:p>
          <w:p w:rsidR="00D915C5" w:rsidRPr="00901FE2" w:rsidRDefault="00D915C5" w:rsidP="005D3D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01FE2">
              <w:rPr>
                <w:rFonts w:ascii="Times New Roman" w:hAnsi="Times New Roman" w:cs="Times New Roman"/>
                <w:b/>
              </w:rPr>
              <w:t>изучения</w:t>
            </w:r>
          </w:p>
        </w:tc>
        <w:tc>
          <w:tcPr>
            <w:tcW w:w="10182" w:type="dxa"/>
            <w:shd w:val="clear" w:color="auto" w:fill="auto"/>
            <w:vAlign w:val="center"/>
          </w:tcPr>
          <w:p w:rsidR="00D915C5" w:rsidRPr="00901FE2" w:rsidRDefault="00D915C5" w:rsidP="005D3D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01FE2">
              <w:rPr>
                <w:rFonts w:ascii="Times New Roman" w:hAnsi="Times New Roman" w:cs="Times New Roman"/>
                <w:b/>
              </w:rPr>
              <w:t xml:space="preserve">Формируемые умения </w:t>
            </w: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Михаил Пришвин. Беличья память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Различия научно-познавательного и художественного текстов.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Определять жанр, тему, героев произведения;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объяснять значения выражений, встретившихся в тексте;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озаглавливать прочитанный текст;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находить необходимую информацию в прочитанном тексте;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– задавать вопросы по содержанию </w:t>
            </w:r>
            <w:proofErr w:type="gramStart"/>
            <w:r w:rsidRPr="00901FE2">
              <w:rPr>
                <w:rFonts w:ascii="Times New Roman" w:hAnsi="Times New Roman" w:cs="Times New Roman"/>
              </w:rPr>
              <w:t>прочитанного</w:t>
            </w:r>
            <w:proofErr w:type="gramEnd"/>
            <w:r w:rsidRPr="00901FE2">
              <w:rPr>
                <w:rFonts w:ascii="Times New Roman" w:hAnsi="Times New Roman" w:cs="Times New Roman"/>
              </w:rPr>
              <w:t xml:space="preserve"> и отвечать на них;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давать характеристику герою произведения;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различать научно-познавательный текст и художественный; находить их сходство и различия.</w:t>
            </w: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Про беличьи запасы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lastRenderedPageBreak/>
              <w:t xml:space="preserve">Сложение одинаковых слагаемых, решение </w:t>
            </w:r>
            <w:r w:rsidRPr="00901FE2">
              <w:rPr>
                <w:rFonts w:ascii="Times New Roman" w:hAnsi="Times New Roman" w:cs="Times New Roman"/>
              </w:rPr>
              <w:lastRenderedPageBreak/>
              <w:t>задач.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lastRenderedPageBreak/>
              <w:t>– Работать с таблицами: интерпретировать и дополнять данные;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lastRenderedPageBreak/>
              <w:t>– выполнять сложение и сравнение чисел в пределах 100;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объяснять графические модели при решении задач;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анализировать представленные данные, устанавливать закономерности;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строить ломаную линию.</w:t>
            </w: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Беличьи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деньги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Бумажные и металлические деньги, рубль, копейка.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Объяснять значение понятий «покупка», «продажа», «сделка», «деньги»;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понимать, откуда возникло название российских денег «рубль» и «копейка»;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находить у монеты аверс и реверс;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выполнять логические операции: анализ, синтез и сравнение;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– </w:t>
            </w:r>
            <w:r w:rsidRPr="00901FE2">
              <w:rPr>
                <w:rFonts w:ascii="Times New Roman" w:hAnsi="Times New Roman" w:cs="Times New Roman"/>
                <w:spacing w:val="-4"/>
              </w:rPr>
              <w:t>готовить небольшое сообщение на заданную тему</w:t>
            </w:r>
            <w:r w:rsidRPr="00901FE2">
              <w:rPr>
                <w:rFonts w:ascii="Times New Roman" w:hAnsi="Times New Roman" w:cs="Times New Roman"/>
              </w:rPr>
              <w:t>.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901FE2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Про белочку и погоду</w:t>
            </w: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Наблюдения </w:t>
            </w:r>
            <w:proofErr w:type="gramStart"/>
            <w:r w:rsidRPr="00901FE2"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погодой.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Объяснять, что такое «погода», «хорошая и плохая погода», «облачность»;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объяснять, что такое «оттепель», «наст»;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работать с таблицами наблюдений за погодой;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высказывать предположения и гипотезы о причинах наблюдаемых явлений;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работать в парах.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И. Соколов-Микитов.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В берлоге</w:t>
            </w: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Содержание рассказа.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Отличия художественного,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научно-познавательного и газетного стилей.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Определять жанр, тему, героев произведения;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объяснять значения выражений, встретившихся в тексте;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отвечать на вопросы по содержанию текста цитатами из него;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Style w:val="c4"/>
                <w:rFonts w:ascii="Times New Roman" w:hAnsi="Times New Roman" w:cs="Times New Roman"/>
              </w:rPr>
              <w:t>–</w:t>
            </w:r>
            <w:r w:rsidRPr="00901FE2">
              <w:rPr>
                <w:rFonts w:ascii="Times New Roman" w:hAnsi="Times New Roman" w:cs="Times New Roman"/>
              </w:rPr>
              <w:t xml:space="preserve"> составлять вопросы по содержанию текста для готовых ответов;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lastRenderedPageBreak/>
              <w:t>– определять отрывок, к которому подобрана иллюстрация;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разгадывать ребусы;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устанавливать логические связи.</w:t>
            </w: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901FE2">
              <w:rPr>
                <w:rFonts w:ascii="Times New Roman" w:hAnsi="Times New Roman" w:cs="Times New Roman"/>
                <w:lang w:val="en-US"/>
              </w:rPr>
              <w:lastRenderedPageBreak/>
              <w:t>6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Медвежье 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потомство</w:t>
            </w: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Столбчатая диаграмма, таблицы, логические задачи.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Анализировать данные столбчатой диаграммы, представленные в явном и неявном виде;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дополнять недостающие на диаграмме данные;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отвечать на вопросы, ответы на которые спрятаны на диаграмме;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анализировать данные таблицы, устанавливая их истинность и ложность;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выполнять вычисления на увеличение и уменьшение числа на несколько единиц;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– </w:t>
            </w:r>
            <w:r w:rsidRPr="00901FE2">
              <w:rPr>
                <w:rFonts w:ascii="Times New Roman" w:hAnsi="Times New Roman" w:cs="Times New Roman"/>
                <w:spacing w:val="-4"/>
              </w:rPr>
              <w:t>решать логические задачи на практическое деление</w:t>
            </w:r>
            <w:r w:rsidRPr="00901FE2">
              <w:rPr>
                <w:rFonts w:ascii="Times New Roman" w:hAnsi="Times New Roman" w:cs="Times New Roman"/>
              </w:rPr>
              <w:t>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находить периметр треугольника;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строить связное речевое устное или письменное высказывание в соответствии с учебной задачей.</w:t>
            </w: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Повреждённые и фальшивые деньги</w:t>
            </w: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Наличные деньги, средства защиты бумажных денег, повреждённые деньги.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Объяснять на доступном для второклассника уровне, что такое фальшивые и поврежденные деньги;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– </w:t>
            </w:r>
            <w:r w:rsidRPr="00901FE2">
              <w:rPr>
                <w:rFonts w:ascii="Times New Roman" w:hAnsi="Times New Roman" w:cs="Times New Roman"/>
                <w:spacing w:val="-4"/>
              </w:rPr>
              <w:t>знать правила использования поврежденных денег</w:t>
            </w:r>
            <w:r w:rsidRPr="00901FE2">
              <w:rPr>
                <w:rFonts w:ascii="Times New Roman" w:hAnsi="Times New Roman" w:cs="Times New Roman"/>
              </w:rPr>
              <w:t>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находить и показывать средства защиты на российских банкнотах;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находить необходимую информацию в тексте;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отвечать на вопросы на основе полученной информации.</w:t>
            </w: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901FE2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Лесные сладкоежки</w:t>
            </w: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Медонос, настоящий и искусственный мёд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Проводить несложные опыты с мёдом;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определять последовательность действий при проведении опытов;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делать выводы по результатам опытов;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различать свойства настоящего и поддельного, искусственного мёда;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lastRenderedPageBreak/>
              <w:t>– анализировать данные таблицы;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– строить </w:t>
            </w:r>
            <w:proofErr w:type="gramStart"/>
            <w:r w:rsidRPr="00901FE2">
              <w:rPr>
                <w:rFonts w:ascii="Times New Roman" w:hAnsi="Times New Roman" w:cs="Times New Roman"/>
              </w:rPr>
              <w:t>логические рассуждения</w:t>
            </w:r>
            <w:proofErr w:type="gramEnd"/>
            <w:r w:rsidRPr="00901FE2">
              <w:rPr>
                <w:rFonts w:ascii="Times New Roman" w:hAnsi="Times New Roman" w:cs="Times New Roman"/>
              </w:rPr>
              <w:t xml:space="preserve"> и оформлять их в устной и письменной речи;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иметь представление о лечебных свойствах мёда.</w:t>
            </w: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901FE2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Лев Толстой. Зайцы</w:t>
            </w: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Содержание рассказа. Сравнение научно-познавательного и художественного текстов.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Заполнять кластер на основе полученных сведений из текста;</w:t>
            </w:r>
          </w:p>
          <w:p w:rsidR="00D915C5" w:rsidRPr="00901FE2" w:rsidRDefault="00D915C5" w:rsidP="005D3D0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определение лексического значения слова;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находить необходимую информацию в тексте;</w:t>
            </w:r>
          </w:p>
          <w:p w:rsidR="00D915C5" w:rsidRPr="00901FE2" w:rsidRDefault="00D915C5" w:rsidP="005D3D0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определять объект на рисунке с помощью подсказки;</w:t>
            </w:r>
          </w:p>
          <w:p w:rsidR="00D915C5" w:rsidRPr="00901FE2" w:rsidRDefault="00D915C5" w:rsidP="005D3D0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– определять последовательность действий, описанных в рассказе; </w:t>
            </w:r>
          </w:p>
          <w:p w:rsidR="00D915C5" w:rsidRPr="00901FE2" w:rsidRDefault="00D915C5" w:rsidP="005D3D0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различать художественный и научно-познавательный текст;</w:t>
            </w:r>
          </w:p>
          <w:p w:rsidR="00D915C5" w:rsidRPr="00901FE2" w:rsidRDefault="00D915C5" w:rsidP="005D3D0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– сравнивать авторский текст и текст из энциклопедии, находить общие сведения; </w:t>
            </w:r>
          </w:p>
          <w:p w:rsidR="00D915C5" w:rsidRPr="00901FE2" w:rsidRDefault="00D915C5" w:rsidP="005D3D0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определять по высказываниям информацию, полученную из текста;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строить связное речевое устное или письменное высказывание в соответствии с учебной задачей.</w:t>
            </w: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901FE2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Про зайчат и зайчиху</w:t>
            </w: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Единицы измерения времени: сутки, часы. Сложение в пределах 100. 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Логические задачи. Диаграмма. 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Определять количество часов в сутках;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– находить необходимую информацию в тексте и выполнять математические вычисления; 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подбирать из предложенных чисел суммы чисел, состоящих из двух слагаемых, доказывать правильность выбранных чисел;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решать логические задачи по данному условию;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составлять элементарную диаграмму.</w:t>
            </w: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Банковская карта</w:t>
            </w: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Банковская карта.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Давать характеристику наличным деньгам;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рассказывать о дебетовой банковской карте;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объяснять, что обозначают надписи на карте;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объяснять, как производить покупку в магазине;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объяснять, как можно снять деньги в банкомате с помощью карты;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рассказывать о кредитной банковской карте.</w:t>
            </w: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901FE2">
              <w:rPr>
                <w:rFonts w:ascii="Times New Roman" w:hAnsi="Times New Roman" w:cs="Times New Roman"/>
                <w:bCs/>
              </w:rPr>
              <w:t>Про Зайчишку и овощи</w:t>
            </w: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Морковь, огурец, помидор, свёкла, капуста.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Определять по рисункам названия растений и находить среди них овощи;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выделять среди овощей корнеплоды;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проводить опыт по проращиванию моркови;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определять цвет сока овощей опытным путём;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сравнивать свойства сырой и варёной моркови.</w:t>
            </w: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Николай Сладков. Весёлая игра</w:t>
            </w: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Содержание рассказа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Определять тип и тему текста, называть его персонажей;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понимать, что такое «цитата», использовать цитаты в качестве ответов на вопросы по содержанию прочитанного текста;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– </w:t>
            </w:r>
            <w:r w:rsidRPr="00901FE2">
              <w:rPr>
                <w:rFonts w:ascii="Times New Roman" w:hAnsi="Times New Roman" w:cs="Times New Roman"/>
                <w:spacing w:val="-4"/>
              </w:rPr>
              <w:t>объяснять лексическое значение слов и выражений</w:t>
            </w:r>
            <w:r w:rsidRPr="00901FE2">
              <w:rPr>
                <w:rFonts w:ascii="Times New Roman" w:hAnsi="Times New Roman" w:cs="Times New Roman"/>
              </w:rPr>
              <w:t>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устанавливать истинность и ложность утверждений, подтверждая или опровергая их с помощью цитат;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составлять на доступном для второклассника языке инструкции/правила, грамотно оформлять их на письме.</w:t>
            </w: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Лисьи забавы</w:t>
            </w: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Решение логических задач с помощью таблицы; столбчатая диаграмма, чертёж.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Определять дату по календарю;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– находить необходимую информацию в тексте и выполнять математические вычисления; 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записывать краткую запись и решение задач;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решать логические задачи с помощью таблицы;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анализировать данные, представленные в столбчатой диаграмме, дополнять недостающие в диаграмме данные;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составлять вопросы, ответы на которые можно узнать по данным столбчатой диаграммы;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читать простейшие чертежи, выполнять построения на чертеже в соответствии с данными задачи.</w:t>
            </w: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Безопасность 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lastRenderedPageBreak/>
              <w:t xml:space="preserve">денег </w:t>
            </w:r>
            <w:proofErr w:type="gramStart"/>
            <w:r w:rsidRPr="00901FE2">
              <w:rPr>
                <w:rFonts w:ascii="Times New Roman" w:hAnsi="Times New Roman" w:cs="Times New Roman"/>
              </w:rPr>
              <w:t>на</w:t>
            </w:r>
            <w:proofErr w:type="gramEnd"/>
            <w:r w:rsidRPr="00901FE2">
              <w:rPr>
                <w:rFonts w:ascii="Times New Roman" w:hAnsi="Times New Roman" w:cs="Times New Roman"/>
              </w:rPr>
              <w:t xml:space="preserve"> 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банковской карте</w:t>
            </w: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lastRenderedPageBreak/>
              <w:t xml:space="preserve">Правила безопасности при использовании </w:t>
            </w:r>
            <w:r w:rsidRPr="00901FE2">
              <w:rPr>
                <w:rFonts w:ascii="Times New Roman" w:hAnsi="Times New Roman" w:cs="Times New Roman"/>
              </w:rPr>
              <w:lastRenderedPageBreak/>
              <w:t>банковских карт.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lastRenderedPageBreak/>
              <w:t xml:space="preserve">– Иметь представление об элементах, расположенных </w:t>
            </w:r>
            <w:proofErr w:type="gramStart"/>
            <w:r w:rsidRPr="00901FE2">
              <w:rPr>
                <w:rFonts w:ascii="Times New Roman" w:hAnsi="Times New Roman" w:cs="Times New Roman"/>
              </w:rPr>
              <w:t>на</w:t>
            </w:r>
            <w:proofErr w:type="gramEnd"/>
            <w:r w:rsidRPr="00901FE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01FE2">
              <w:rPr>
                <w:rFonts w:ascii="Times New Roman" w:hAnsi="Times New Roman" w:cs="Times New Roman"/>
              </w:rPr>
              <w:t>лицевой</w:t>
            </w:r>
            <w:proofErr w:type="gramEnd"/>
            <w:r w:rsidRPr="00901FE2">
              <w:rPr>
                <w:rFonts w:ascii="Times New Roman" w:hAnsi="Times New Roman" w:cs="Times New Roman"/>
              </w:rPr>
              <w:t xml:space="preserve"> и оборотных сторонах банковской карты, объяснять их назначение;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lastRenderedPageBreak/>
              <w:t>– находить необходимую информацию в тексте задания;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 – формулировать правила безопасности при использовании банковских карт.</w:t>
            </w: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Лисьи норы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Устройство лисьей норы, свойства лесной земли, песка и глины, состав почвы.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Иметь представление об устройстве лисьих нор;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– </w:t>
            </w:r>
            <w:r w:rsidRPr="00901FE2">
              <w:rPr>
                <w:rFonts w:ascii="Times New Roman" w:hAnsi="Times New Roman" w:cs="Times New Roman"/>
                <w:spacing w:val="-4"/>
              </w:rPr>
              <w:t>проводить простейшие опыты по определению свойств лесной земли, песка и глины, состава почвы</w:t>
            </w:r>
            <w:r w:rsidRPr="00901FE2">
              <w:rPr>
                <w:rFonts w:ascii="Times New Roman" w:hAnsi="Times New Roman" w:cs="Times New Roman"/>
              </w:rPr>
              <w:t>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делать выводы по результатам проведенных наблюдений и опытов;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понимать и объяснять, от чего зависит плодородие почвы.</w:t>
            </w: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Обыкновенные 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кроты</w:t>
            </w: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Содержание </w:t>
            </w:r>
            <w:proofErr w:type="gramStart"/>
            <w:r w:rsidRPr="00901FE2">
              <w:rPr>
                <w:rFonts w:ascii="Times New Roman" w:hAnsi="Times New Roman" w:cs="Times New Roman"/>
              </w:rPr>
              <w:t>научно-познавательного</w:t>
            </w:r>
            <w:proofErr w:type="gramEnd"/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текста. 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Определять тип текста;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составлять описание крота на основе прочитанного текста;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разгадывать ребусы и соотносить слова-ассоциации;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соединять линиями части предложений и определять их последовательность в тексте;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объяснять значение слова;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составлять вопросы по предложенным предложениям;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находить синонимы к предложенному слову;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писать сочинение-рассуждение по заданной теме;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определять название раздела, в котором может быть размещён текст.</w:t>
            </w: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901FE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Про крота</w:t>
            </w: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Сложение в пределах 100. 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Логические задачи. Диаграмма.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Решать задачи логического характера;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решать задачи с использованием данных таблицы;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решать задачи на основе данных диаграммы;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решать примеры на основе предложенной цепочки примеров;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определять цвета геометрических фигур на основе верных высказываний.</w:t>
            </w: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901FE2">
              <w:rPr>
                <w:rFonts w:ascii="Times New Roman" w:hAnsi="Times New Roman" w:cs="Times New Roman"/>
                <w:lang w:val="en-US"/>
              </w:rPr>
              <w:lastRenderedPageBreak/>
              <w:t>19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Про кредиты</w:t>
            </w: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Кредит. Ипотечный кредит. </w:t>
            </w:r>
            <w:proofErr w:type="spellStart"/>
            <w:r w:rsidRPr="00901FE2">
              <w:rPr>
                <w:rFonts w:ascii="Times New Roman" w:hAnsi="Times New Roman" w:cs="Times New Roman"/>
              </w:rPr>
              <w:t>Автокредит</w:t>
            </w:r>
            <w:proofErr w:type="spellEnd"/>
            <w:r w:rsidRPr="00901FE2">
              <w:rPr>
                <w:rFonts w:ascii="Times New Roman" w:hAnsi="Times New Roman" w:cs="Times New Roman"/>
              </w:rPr>
              <w:t>. Кредит наличными.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Объяснять, что такое «кредит»;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определять виды кредитов;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понимать, чем отличаются друг от друга разные виды кредитов;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определять сумму переплаты по кредиту;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определять, какой кредит наиболее выгоден банку по срокам его оплаты;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определять, какой кредит наиболее выгоден клиенту банка по срокам его оплаты.</w:t>
            </w: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Корень – часть растения</w:t>
            </w: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Корень. Виды корневых систем. Видоизменённые корни.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Называть части цветочных растений;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объяснять, для чего растению корень;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– </w:t>
            </w:r>
            <w:r w:rsidRPr="00901FE2">
              <w:rPr>
                <w:rFonts w:ascii="Times New Roman" w:hAnsi="Times New Roman" w:cs="Times New Roman"/>
                <w:spacing w:val="-4"/>
              </w:rPr>
              <w:t>доказывать, что рост растения начинается с корня;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называть виды корневых систем;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называть видоизменённые корни.</w:t>
            </w: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Эдуард </w:t>
            </w:r>
            <w:proofErr w:type="spellStart"/>
            <w:r w:rsidRPr="00901FE2">
              <w:rPr>
                <w:rFonts w:ascii="Times New Roman" w:hAnsi="Times New Roman" w:cs="Times New Roman"/>
              </w:rPr>
              <w:t>Шим</w:t>
            </w:r>
            <w:proofErr w:type="spellEnd"/>
            <w:r w:rsidRPr="00901FE2">
              <w:rPr>
                <w:rFonts w:ascii="Times New Roman" w:hAnsi="Times New Roman" w:cs="Times New Roman"/>
              </w:rPr>
              <w:t xml:space="preserve">. 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Тяжкий труд</w:t>
            </w: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Содержание художественного текста.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Определять книгу, в которой можно прочитать предложенный художественный текст;</w:t>
            </w:r>
          </w:p>
          <w:p w:rsidR="00D915C5" w:rsidRPr="00901FE2" w:rsidRDefault="00D915C5" w:rsidP="005D3D0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определение лексического значения слова;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находить необходимую информацию в тексте;</w:t>
            </w:r>
          </w:p>
          <w:p w:rsidR="00D915C5" w:rsidRPr="00901FE2" w:rsidRDefault="00D915C5" w:rsidP="005D3D0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находить в тексте предложение по заданному вопросу;</w:t>
            </w:r>
          </w:p>
          <w:p w:rsidR="00D915C5" w:rsidRPr="00901FE2" w:rsidRDefault="00D915C5" w:rsidP="005D3D0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– разгадывать ребусы и соотносить полученные ответы со словами; </w:t>
            </w:r>
          </w:p>
          <w:p w:rsidR="00D915C5" w:rsidRPr="00901FE2" w:rsidRDefault="00D915C5" w:rsidP="005D3D0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определять главную мысль текста;</w:t>
            </w:r>
          </w:p>
          <w:p w:rsidR="00D915C5" w:rsidRPr="00901FE2" w:rsidRDefault="00D915C5" w:rsidP="005D3D0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определять, чему учит текст;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строить связное речевое устное или письменное высказывание в соответствии с учебной задачей.</w:t>
            </w: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Про ежа</w:t>
            </w: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Решение выражений, столбчатая и круговая диаграмма, названия месяцев.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Находить значение выражений, соотносить полученные результаты с буквами и читать название насекомого;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– </w:t>
            </w:r>
            <w:r w:rsidRPr="00901FE2">
              <w:rPr>
                <w:rFonts w:ascii="Times New Roman" w:hAnsi="Times New Roman" w:cs="Times New Roman"/>
                <w:spacing w:val="-6"/>
              </w:rPr>
              <w:t>определять время с помощью скорости и расстояния</w:t>
            </w:r>
            <w:r w:rsidRPr="00901FE2">
              <w:rPr>
                <w:rFonts w:ascii="Times New Roman" w:hAnsi="Times New Roman" w:cs="Times New Roman"/>
              </w:rPr>
              <w:t>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определять данные столбчатой диаграммы, находить часть от числа и записывать результаты в таблицу, результаты таблицы переносить в круговую диаграмму;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Pr="00901FE2">
              <w:rPr>
                <w:rFonts w:ascii="Times New Roman" w:hAnsi="Times New Roman" w:cs="Times New Roman"/>
                <w:spacing w:val="-4"/>
              </w:rPr>
              <w:t>отвечать на вопросы на основе полученных данных;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определять последовательность маршрута на основе схемы;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записывать слова с помощью кода;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называть месяцы, сравнивать количество месяцев.</w:t>
            </w: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Про вклады</w:t>
            </w: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Вклад, вкладчик, срочный вклад, вклад до востребования.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Давать определение вклада;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называть виды вкладов: срочный вклад, вклад до востребования;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объяснять, что такое банковский процент по вкладам;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объяснять, как считают банковский процент по вкладам;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объяснять, почему банки выплачивают проценты.</w:t>
            </w: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Занимательные особенности яблока</w:t>
            </w: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Яблоко, свойства яблока.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– </w:t>
            </w:r>
            <w:r w:rsidRPr="00901FE2">
              <w:rPr>
                <w:rFonts w:ascii="Times New Roman" w:hAnsi="Times New Roman" w:cs="Times New Roman"/>
                <w:spacing w:val="-4"/>
              </w:rPr>
              <w:t>Объяснять, почему яблоко в месте разреза темнеет, а при покрытии разреза соком лимона не темнеет;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объяснять, почему яблоко плавает;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– </w:t>
            </w:r>
            <w:r w:rsidRPr="00901FE2">
              <w:rPr>
                <w:rFonts w:ascii="Times New Roman" w:hAnsi="Times New Roman" w:cs="Times New Roman"/>
                <w:spacing w:val="-6"/>
              </w:rPr>
              <w:t>объяснять, почему яблоко отталкивается от магнита</w:t>
            </w:r>
            <w:r w:rsidRPr="00901FE2">
              <w:rPr>
                <w:rFonts w:ascii="Times New Roman" w:hAnsi="Times New Roman" w:cs="Times New Roman"/>
              </w:rPr>
              <w:t>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объяснять, почему неспелое яблоко кислое;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находить на срезе яблока рисунок звезды.</w:t>
            </w: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Полевой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хомяк</w:t>
            </w: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Содержание </w:t>
            </w:r>
            <w:proofErr w:type="gramStart"/>
            <w:r w:rsidRPr="00901FE2">
              <w:rPr>
                <w:rFonts w:ascii="Times New Roman" w:hAnsi="Times New Roman" w:cs="Times New Roman"/>
              </w:rPr>
              <w:t>научно-познавательного</w:t>
            </w:r>
            <w:proofErr w:type="gramEnd"/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текста.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Определять вид текста;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составлять описание хомяка на основе прочитанного текста;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дополнять описание хомяка на основе рисунка;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придумывать сравнения;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составлять вопросы по данным предложениям</w:t>
            </w:r>
            <w:r w:rsidRPr="00901FE2">
              <w:rPr>
                <w:rFonts w:ascii="Times New Roman" w:hAnsi="Times New Roman" w:cs="Times New Roman"/>
                <w:spacing w:val="-6"/>
              </w:rPr>
              <w:t>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отвечать на вопросы на основе полученных сведений;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lastRenderedPageBreak/>
              <w:t>– разгадывать ребусы и объяснять значение слова;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определять сведения, которые удивили;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составлять план при подготовке к сообщению.</w:t>
            </w: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Про полевого 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хомяка</w:t>
            </w: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Решение выражений, столбчатая и круговая диаграммы, именованные числа, четырёхугольники.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Находить значение выражений, соотносить полученные результаты с буквами и читать название животного;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строить столбчатую диаграмму на основе имеющихся данных;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– </w:t>
            </w:r>
            <w:r w:rsidRPr="00901FE2">
              <w:rPr>
                <w:rFonts w:ascii="Times New Roman" w:hAnsi="Times New Roman" w:cs="Times New Roman"/>
                <w:spacing w:val="-4"/>
              </w:rPr>
              <w:t>отвечать на вопросы на основе имеющихся данных</w:t>
            </w:r>
            <w:r w:rsidRPr="00901FE2">
              <w:rPr>
                <w:rFonts w:ascii="Times New Roman" w:hAnsi="Times New Roman" w:cs="Times New Roman"/>
              </w:rPr>
              <w:t>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находить путь хомяка на основе заданного условия, доказывать, что путь выбран правильно;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записывать именованные числа в порядке возрастания;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– </w:t>
            </w:r>
            <w:r w:rsidRPr="00901FE2">
              <w:rPr>
                <w:rFonts w:ascii="Times New Roman" w:hAnsi="Times New Roman" w:cs="Times New Roman"/>
                <w:spacing w:val="-4"/>
              </w:rPr>
              <w:t>строить четырёхугольники по заданному условию</w:t>
            </w:r>
            <w:r w:rsidRPr="00901FE2">
              <w:rPr>
                <w:rFonts w:ascii="Times New Roman" w:hAnsi="Times New Roman" w:cs="Times New Roman"/>
              </w:rPr>
              <w:t>.</w:t>
            </w: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Ловушки для денег</w:t>
            </w: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Доходы, расходы, прибыль, дефицит, </w:t>
            </w:r>
            <w:proofErr w:type="spellStart"/>
            <w:r w:rsidRPr="00901FE2">
              <w:rPr>
                <w:rFonts w:ascii="Times New Roman" w:hAnsi="Times New Roman" w:cs="Times New Roman"/>
              </w:rPr>
              <w:t>профицит</w:t>
            </w:r>
            <w:proofErr w:type="spellEnd"/>
            <w:r w:rsidRPr="00901FE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Определять доходы, расходы и прибыль;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– отличать желаемые покупки от </w:t>
            </w:r>
            <w:proofErr w:type="gramStart"/>
            <w:r w:rsidRPr="00901FE2">
              <w:rPr>
                <w:rFonts w:ascii="Times New Roman" w:hAnsi="Times New Roman" w:cs="Times New Roman"/>
              </w:rPr>
              <w:t>необходимых</w:t>
            </w:r>
            <w:proofErr w:type="gramEnd"/>
            <w:r w:rsidRPr="00901FE2">
              <w:rPr>
                <w:rFonts w:ascii="Times New Roman" w:hAnsi="Times New Roman" w:cs="Times New Roman"/>
              </w:rPr>
              <w:t>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рассуждать, как поступать в различных ситуациях при покупке товара;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– объяснять, что такое дефицит и </w:t>
            </w:r>
            <w:proofErr w:type="spellStart"/>
            <w:r w:rsidRPr="00901FE2">
              <w:rPr>
                <w:rFonts w:ascii="Times New Roman" w:hAnsi="Times New Roman" w:cs="Times New Roman"/>
              </w:rPr>
              <w:t>профицит</w:t>
            </w:r>
            <w:proofErr w:type="spellEnd"/>
            <w:r w:rsidRPr="00901FE2">
              <w:rPr>
                <w:rFonts w:ascii="Times New Roman" w:hAnsi="Times New Roman" w:cs="Times New Roman"/>
              </w:rPr>
              <w:t>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рассуждать, как не тратить напрасно деньги.</w:t>
            </w: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Про хомяка и его запасы</w:t>
            </w: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Горох, свойства прорастания гороха.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Называть растения, плоды которых составляют основу питания хомяка;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объяснять и доказывать, как влажность и воздух влияют на прорастание семян;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объяснять и доказывать, что для роста, особенно в первое время, проростки используют вещества, запасённые в самих семенах;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объяснять и доказывать, как влияет наличие света на прорастание семян;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объяснять и доказывать, как влияет температура на прорастание семян;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lastRenderedPageBreak/>
              <w:t>– объяснять и доказывать, как влияет глубина посева на прорастание семян;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определять правильную последовательность прорастания семян гороха.</w:t>
            </w: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901FE2">
              <w:rPr>
                <w:rFonts w:ascii="Times New Roman" w:hAnsi="Times New Roman" w:cs="Times New Roman"/>
              </w:rPr>
              <w:lastRenderedPageBreak/>
              <w:t>2</w:t>
            </w:r>
            <w:r w:rsidRPr="00901FE2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Про бобров</w:t>
            </w: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Содержание текста, 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текст-описание.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Определять тип текста, его тему;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находить выделенное в тексте словосочетание и объяснять его лексическое значение;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находить среди предложенных вариантов вопросы, на которые можно/нельзя найти ответы в прочитанном тексте;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– задавать вопросы по содержанию </w:t>
            </w:r>
            <w:proofErr w:type="gramStart"/>
            <w:r w:rsidRPr="00901FE2">
              <w:rPr>
                <w:rFonts w:ascii="Times New Roman" w:hAnsi="Times New Roman" w:cs="Times New Roman"/>
              </w:rPr>
              <w:t>прочитанного</w:t>
            </w:r>
            <w:proofErr w:type="gramEnd"/>
            <w:r w:rsidRPr="00901FE2">
              <w:rPr>
                <w:rFonts w:ascii="Times New Roman" w:hAnsi="Times New Roman" w:cs="Times New Roman"/>
              </w:rPr>
              <w:t>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сравнивать тексты;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определять сведения, которые удивили;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составлять речевое высказывание в письменной форме.</w:t>
            </w: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901FE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Бобры-строители</w:t>
            </w: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Диаметр, длина окружности, решение практических задач.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Иметь представление о диаметре окружности;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анализировать данные таблицы, устанавливая закономерности её заполнения;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находить приблизительное значение диаметра окружности, зная длину окружности;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заменять умножение сложением одинаковых слагаемых;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выбирать нужные для проведения измерений инструменты;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работать с чертежом;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решать логические задачи.</w:t>
            </w: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901FE2">
              <w:rPr>
                <w:rFonts w:ascii="Times New Roman" w:hAnsi="Times New Roman" w:cs="Times New Roman"/>
                <w:lang w:val="en-US"/>
              </w:rPr>
              <w:t>31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Такие 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разные деньги</w:t>
            </w: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Валюта, курс для обмена валюты, деньги разных стран.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Иметь представление о валюте как национальной денежной единице;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находить необходимую информацию в тексте и на иллюстрациях к заданиям;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устанавливать принадлежность денежной единицы стране;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lastRenderedPageBreak/>
              <w:t>– иметь представление о банковской операции «обмен валюты».</w:t>
            </w: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901FE2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Материал для плотин</w:t>
            </w: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Строение древесины дерева, определение возраста дерева.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Иметь представление о составе древесины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проводить простейшие опыты по изучению свой</w:t>
            </w:r>
            <w:proofErr w:type="gramStart"/>
            <w:r w:rsidRPr="00901FE2">
              <w:rPr>
                <w:rFonts w:ascii="Times New Roman" w:hAnsi="Times New Roman" w:cs="Times New Roman"/>
              </w:rPr>
              <w:t>ств др</w:t>
            </w:r>
            <w:proofErr w:type="gramEnd"/>
            <w:r w:rsidRPr="00901FE2">
              <w:rPr>
                <w:rFonts w:ascii="Times New Roman" w:hAnsi="Times New Roman" w:cs="Times New Roman"/>
              </w:rPr>
              <w:t>евесины разных пород деревьев;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делать выводы по результатам проведенных наблюдений и опытов;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понимать и объяснять, что такое твёрдые и мягкие породы деревьев.</w:t>
            </w: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901FE2">
              <w:rPr>
                <w:rFonts w:ascii="Times New Roman" w:hAnsi="Times New Roman" w:cs="Times New Roman"/>
                <w:bCs/>
              </w:rPr>
              <w:t>3</w:t>
            </w:r>
            <w:proofErr w:type="spellStart"/>
            <w:r w:rsidRPr="00901FE2">
              <w:rPr>
                <w:rFonts w:ascii="Times New Roman" w:hAnsi="Times New Roman" w:cs="Times New Roman"/>
                <w:bCs/>
                <w:lang w:val="en-US"/>
              </w:rPr>
              <w:t>3</w:t>
            </w:r>
            <w:proofErr w:type="spellEnd"/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901FE2">
              <w:rPr>
                <w:rFonts w:ascii="Times New Roman" w:hAnsi="Times New Roman" w:cs="Times New Roman"/>
                <w:bCs/>
              </w:rPr>
              <w:t>Позвоночные животные</w:t>
            </w: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Рыбы, птицы, рептилии, амфибии, млекопитающие.</w:t>
            </w: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Называть группы позвоночных животных;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называть признаки пяти групп позвоночных животных;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определять название животного по описанию;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выбирать признаки земноводного животного;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выбирать утверждения, которые описывают признаки животного;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выбирать вопросы, на которые нельзя найти ответы в тексте;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составить описание внешнего вида рыбы с указанием признаков этого животного;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рассуждать об открытии, сделанном на занятии.</w:t>
            </w:r>
          </w:p>
        </w:tc>
      </w:tr>
      <w:tr w:rsidR="00D915C5" w:rsidRPr="00901FE2" w:rsidTr="00D915C5">
        <w:trPr>
          <w:jc w:val="center"/>
        </w:trPr>
        <w:tc>
          <w:tcPr>
            <w:tcW w:w="8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901FE2">
              <w:rPr>
                <w:rFonts w:ascii="Times New Roman" w:hAnsi="Times New Roman" w:cs="Times New Roman"/>
                <w:bCs/>
              </w:rPr>
              <w:t>34</w:t>
            </w:r>
          </w:p>
        </w:tc>
        <w:tc>
          <w:tcPr>
            <w:tcW w:w="2416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901FE2">
              <w:rPr>
                <w:rFonts w:ascii="Times New Roman" w:hAnsi="Times New Roman" w:cs="Times New Roman"/>
                <w:bCs/>
              </w:rPr>
              <w:t>Встреча друзей</w:t>
            </w:r>
          </w:p>
        </w:tc>
        <w:tc>
          <w:tcPr>
            <w:tcW w:w="2551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82" w:type="dxa"/>
            <w:shd w:val="clear" w:color="auto" w:fill="auto"/>
          </w:tcPr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Находить необходимую информацию в тексте задания;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– </w:t>
            </w:r>
            <w:r w:rsidRPr="00901FE2">
              <w:rPr>
                <w:rFonts w:ascii="Times New Roman" w:hAnsi="Times New Roman" w:cs="Times New Roman"/>
                <w:spacing w:val="-4"/>
              </w:rPr>
              <w:t>понимать, что такое «валюта», «курс рубля», «кредит», «банковский вклад», «процент по вкладу»;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анализировать и дополнять недостающие в таблице данные;</w:t>
            </w:r>
          </w:p>
          <w:p w:rsidR="00D915C5" w:rsidRPr="00901FE2" w:rsidRDefault="00D915C5" w:rsidP="005D3D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– выполнять письменное и устное сложение чисел в пределах 1000.</w:t>
            </w:r>
          </w:p>
        </w:tc>
      </w:tr>
    </w:tbl>
    <w:p w:rsidR="00D915C5" w:rsidRPr="00D915C5" w:rsidRDefault="00D915C5" w:rsidP="00D915C5">
      <w:pPr>
        <w:sectPr w:rsidR="00D915C5" w:rsidRPr="00D915C5" w:rsidSect="0088191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06FCF" w:rsidRPr="009F717E" w:rsidRDefault="00006FCF" w:rsidP="00D915C5">
      <w:pPr>
        <w:pStyle w:val="1"/>
        <w:spacing w:after="0"/>
        <w:ind w:left="0" w:firstLine="0"/>
        <w:jc w:val="both"/>
        <w:rPr>
          <w:sz w:val="28"/>
          <w:szCs w:val="28"/>
        </w:rPr>
      </w:pPr>
      <w:r w:rsidRPr="009F717E">
        <w:rPr>
          <w:sz w:val="28"/>
          <w:szCs w:val="28"/>
        </w:rPr>
        <w:lastRenderedPageBreak/>
        <w:t xml:space="preserve">ПОУРОЧНОЕ </w:t>
      </w:r>
      <w:r>
        <w:rPr>
          <w:sz w:val="28"/>
          <w:szCs w:val="28"/>
        </w:rPr>
        <w:t xml:space="preserve"> </w:t>
      </w:r>
      <w:r w:rsidRPr="009F717E">
        <w:rPr>
          <w:sz w:val="28"/>
          <w:szCs w:val="28"/>
        </w:rPr>
        <w:t xml:space="preserve">ПЛАНИРОВАНИЕ </w:t>
      </w:r>
    </w:p>
    <w:p w:rsidR="00006FCF" w:rsidRDefault="00006FCF" w:rsidP="00006FCF">
      <w:pPr>
        <w:spacing w:after="198" w:line="256" w:lineRule="auto"/>
        <w:ind w:right="-3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695" w:type="dxa"/>
        <w:tblInd w:w="-915" w:type="dxa"/>
        <w:tblLayout w:type="fixed"/>
        <w:tblCellMar>
          <w:top w:w="152" w:type="dxa"/>
          <w:left w:w="78" w:type="dxa"/>
          <w:right w:w="74" w:type="dxa"/>
        </w:tblCellMar>
        <w:tblLook w:val="04A0"/>
      </w:tblPr>
      <w:tblGrid>
        <w:gridCol w:w="710"/>
        <w:gridCol w:w="2695"/>
        <w:gridCol w:w="707"/>
        <w:gridCol w:w="1701"/>
        <w:gridCol w:w="1843"/>
        <w:gridCol w:w="1563"/>
        <w:gridCol w:w="1476"/>
      </w:tblGrid>
      <w:tr w:rsidR="00006FCF" w:rsidTr="00006FCF">
        <w:trPr>
          <w:trHeight w:val="492"/>
        </w:trPr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after="36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2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5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14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Виды, формы контроля</w:t>
            </w:r>
          </w:p>
        </w:tc>
      </w:tr>
      <w:tr w:rsidR="00006FCF" w:rsidTr="00006FCF">
        <w:trPr>
          <w:trHeight w:val="828"/>
        </w:trPr>
        <w:tc>
          <w:tcPr>
            <w:tcW w:w="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6FCF" w:rsidRDefault="00006FCF" w:rsidP="00006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6FCF" w:rsidRDefault="00006FCF" w:rsidP="00006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6FCF" w:rsidRDefault="00006FCF" w:rsidP="00006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6FCF" w:rsidRDefault="00006FCF" w:rsidP="00006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FCF" w:rsidTr="00006FCF">
        <w:trPr>
          <w:trHeight w:val="1837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Михаил Пришвин. Беличья память</w:t>
            </w:r>
          </w:p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006FCF" w:rsidTr="00006FCF">
        <w:trPr>
          <w:trHeight w:val="1837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Про беличьи запасы</w:t>
            </w:r>
          </w:p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006FCF" w:rsidTr="00006FCF">
        <w:trPr>
          <w:trHeight w:val="2173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Беличьи</w:t>
            </w:r>
          </w:p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деньги</w:t>
            </w:r>
          </w:p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006FCF" w:rsidTr="00006FCF">
        <w:trPr>
          <w:trHeight w:val="2509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Про белочку и погоду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006FCF" w:rsidTr="00006FCF">
        <w:trPr>
          <w:trHeight w:val="150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И. Соколов-Микитов.</w:t>
            </w:r>
          </w:p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В берлоге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006FCF" w:rsidTr="00006FCF">
        <w:trPr>
          <w:trHeight w:val="150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 xml:space="preserve">Медвежье </w:t>
            </w:r>
          </w:p>
          <w:p w:rsidR="00006FCF" w:rsidRPr="00DF37BD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потомство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</w:tbl>
    <w:p w:rsidR="00006FCF" w:rsidRDefault="00006FCF" w:rsidP="00006FCF">
      <w:pPr>
        <w:spacing w:after="0" w:line="256" w:lineRule="auto"/>
        <w:ind w:left="-666" w:right="11195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635" w:type="dxa"/>
        <w:tblInd w:w="-915" w:type="dxa"/>
        <w:tblLayout w:type="fixed"/>
        <w:tblCellMar>
          <w:top w:w="152" w:type="dxa"/>
          <w:left w:w="78" w:type="dxa"/>
          <w:right w:w="79" w:type="dxa"/>
        </w:tblCellMar>
        <w:tblLook w:val="04A0"/>
      </w:tblPr>
      <w:tblGrid>
        <w:gridCol w:w="710"/>
        <w:gridCol w:w="2696"/>
        <w:gridCol w:w="706"/>
        <w:gridCol w:w="1701"/>
        <w:gridCol w:w="1846"/>
        <w:gridCol w:w="1559"/>
        <w:gridCol w:w="1417"/>
      </w:tblGrid>
      <w:tr w:rsidR="00006FCF" w:rsidTr="00006FCF">
        <w:trPr>
          <w:trHeight w:val="2845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Повреждённые и фальшивые деньги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006FCF" w:rsidTr="00006FCF">
        <w:trPr>
          <w:trHeight w:val="116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Лесные сладкоежки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006FCF" w:rsidTr="00006FCF">
        <w:trPr>
          <w:trHeight w:val="150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Лев Толстой. Зайцы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006FCF" w:rsidTr="00006FCF">
        <w:trPr>
          <w:trHeight w:val="150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Про зайчат и зайчиху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006FCF" w:rsidTr="00006FCF">
        <w:trPr>
          <w:trHeight w:val="150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Банковская карта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006FCF" w:rsidTr="00006FCF">
        <w:trPr>
          <w:trHeight w:val="116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06FCF" w:rsidRDefault="00006FCF" w:rsidP="00006F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bCs/>
                <w:sz w:val="28"/>
                <w:szCs w:val="28"/>
              </w:rPr>
              <w:t>Про Зайчишку и овощи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006FCF" w:rsidTr="00006FCF">
        <w:trPr>
          <w:trHeight w:val="150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Николай Сладков. Весёлая игра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006FCF" w:rsidTr="00006FCF">
        <w:trPr>
          <w:trHeight w:val="150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Лисьи забавы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006FCF" w:rsidTr="00006FCF">
        <w:trPr>
          <w:trHeight w:val="150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 xml:space="preserve">Безопасность </w:t>
            </w:r>
          </w:p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 xml:space="preserve">денег </w:t>
            </w:r>
            <w:proofErr w:type="gramStart"/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006F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банковской карте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</w:tbl>
    <w:p w:rsidR="00006FCF" w:rsidRDefault="00006FCF" w:rsidP="00006FCF">
      <w:pPr>
        <w:spacing w:after="0" w:line="256" w:lineRule="auto"/>
        <w:ind w:left="-666" w:right="11195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635" w:type="dxa"/>
        <w:tblInd w:w="-915" w:type="dxa"/>
        <w:tblLayout w:type="fixed"/>
        <w:tblCellMar>
          <w:top w:w="152" w:type="dxa"/>
          <w:left w:w="78" w:type="dxa"/>
          <w:right w:w="85" w:type="dxa"/>
        </w:tblCellMar>
        <w:tblLook w:val="04A0"/>
      </w:tblPr>
      <w:tblGrid>
        <w:gridCol w:w="710"/>
        <w:gridCol w:w="2696"/>
        <w:gridCol w:w="706"/>
        <w:gridCol w:w="1701"/>
        <w:gridCol w:w="1846"/>
        <w:gridCol w:w="1559"/>
        <w:gridCol w:w="1417"/>
      </w:tblGrid>
      <w:tr w:rsidR="00006FCF" w:rsidTr="00006FCF">
        <w:trPr>
          <w:trHeight w:val="1837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Лисьи норы</w:t>
            </w:r>
          </w:p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006FCF" w:rsidTr="00006FCF">
        <w:trPr>
          <w:trHeight w:val="1837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 xml:space="preserve">Обыкновенные </w:t>
            </w:r>
          </w:p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кроты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006FCF" w:rsidTr="00006FCF">
        <w:trPr>
          <w:trHeight w:val="150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Про крота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006FCF" w:rsidTr="00006FCF">
        <w:trPr>
          <w:trHeight w:val="1837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Про кредиты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006FCF" w:rsidTr="00006FCF">
        <w:trPr>
          <w:trHeight w:val="150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Корень – часть растения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006FCF" w:rsidTr="00006FCF">
        <w:trPr>
          <w:trHeight w:val="150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 xml:space="preserve">Эдуард </w:t>
            </w:r>
            <w:proofErr w:type="spellStart"/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Шим</w:t>
            </w:r>
            <w:proofErr w:type="spellEnd"/>
            <w:r w:rsidRPr="00006FC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Тяжкий труд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006FCF" w:rsidTr="00006FCF">
        <w:trPr>
          <w:trHeight w:val="150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Про ежа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006FCF" w:rsidTr="00006FCF">
        <w:trPr>
          <w:trHeight w:val="150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Про вклады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</w:tbl>
    <w:p w:rsidR="00006FCF" w:rsidRDefault="00006FCF" w:rsidP="00006FCF">
      <w:pPr>
        <w:spacing w:after="0" w:line="256" w:lineRule="auto"/>
        <w:ind w:left="-666" w:right="11195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635" w:type="dxa"/>
        <w:tblInd w:w="-915" w:type="dxa"/>
        <w:tblLayout w:type="fixed"/>
        <w:tblCellMar>
          <w:top w:w="152" w:type="dxa"/>
          <w:left w:w="78" w:type="dxa"/>
          <w:right w:w="78" w:type="dxa"/>
        </w:tblCellMar>
        <w:tblLook w:val="04A0"/>
      </w:tblPr>
      <w:tblGrid>
        <w:gridCol w:w="710"/>
        <w:gridCol w:w="2696"/>
        <w:gridCol w:w="706"/>
        <w:gridCol w:w="1701"/>
        <w:gridCol w:w="1846"/>
        <w:gridCol w:w="1559"/>
        <w:gridCol w:w="1417"/>
      </w:tblGrid>
      <w:tr w:rsidR="00006FCF" w:rsidTr="00006FCF">
        <w:trPr>
          <w:trHeight w:val="2845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Занимательные особенности яблока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006FCF" w:rsidTr="00006FCF">
        <w:trPr>
          <w:trHeight w:val="150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Полевой</w:t>
            </w:r>
          </w:p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хомяк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006FCF" w:rsidTr="00006FCF">
        <w:trPr>
          <w:trHeight w:val="150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 xml:space="preserve">Про полевого </w:t>
            </w:r>
          </w:p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хомяка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006FCF" w:rsidTr="00006FCF">
        <w:trPr>
          <w:trHeight w:val="828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Ловушки для денег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006FCF" w:rsidTr="00006FCF">
        <w:trPr>
          <w:trHeight w:val="150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Про хомяка и его запасы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006FCF" w:rsidTr="00006FCF">
        <w:trPr>
          <w:trHeight w:val="150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Про бобров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006FCF" w:rsidTr="00006FCF">
        <w:trPr>
          <w:trHeight w:val="150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Бобры-строители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006FCF" w:rsidTr="00006FCF">
        <w:trPr>
          <w:trHeight w:val="150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 xml:space="preserve">Такие </w:t>
            </w:r>
          </w:p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разные деньги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006FCF" w:rsidTr="00006FCF">
        <w:trPr>
          <w:trHeight w:val="1837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06FCF" w:rsidRDefault="00006FCF" w:rsidP="0000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FCF">
              <w:rPr>
                <w:rFonts w:ascii="Times New Roman" w:hAnsi="Times New Roman" w:cs="Times New Roman"/>
                <w:sz w:val="28"/>
                <w:szCs w:val="28"/>
              </w:rPr>
              <w:t>Материал для плотин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</w:tbl>
    <w:p w:rsidR="00006FCF" w:rsidRDefault="00006FCF" w:rsidP="00006FCF">
      <w:pPr>
        <w:spacing w:after="0" w:line="256" w:lineRule="auto"/>
        <w:ind w:left="-666" w:right="11195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635" w:type="dxa"/>
        <w:tblInd w:w="-915" w:type="dxa"/>
        <w:tblLayout w:type="fixed"/>
        <w:tblCellMar>
          <w:top w:w="152" w:type="dxa"/>
          <w:left w:w="78" w:type="dxa"/>
          <w:right w:w="115" w:type="dxa"/>
        </w:tblCellMar>
        <w:tblLook w:val="04A0"/>
      </w:tblPr>
      <w:tblGrid>
        <w:gridCol w:w="710"/>
        <w:gridCol w:w="2696"/>
        <w:gridCol w:w="992"/>
        <w:gridCol w:w="1560"/>
        <w:gridCol w:w="1701"/>
        <w:gridCol w:w="1559"/>
        <w:gridCol w:w="1417"/>
      </w:tblGrid>
      <w:tr w:rsidR="00006FCF" w:rsidTr="00006FCF">
        <w:trPr>
          <w:trHeight w:val="150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Pr="00010850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0850">
              <w:rPr>
                <w:rFonts w:ascii="Times New Roman" w:hAnsi="Times New Roman" w:cs="Times New Roman"/>
                <w:bCs/>
                <w:sz w:val="28"/>
                <w:szCs w:val="28"/>
              </w:rPr>
              <w:t>Позвоночные животные</w:t>
            </w:r>
            <w:r w:rsidR="00010850" w:rsidRPr="00010850">
              <w:rPr>
                <w:rFonts w:ascii="Times New Roman" w:hAnsi="Times New Roman" w:cs="Times New Roman"/>
                <w:bCs/>
                <w:sz w:val="28"/>
                <w:szCs w:val="28"/>
              </w:rPr>
              <w:t>. Встреча друзей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FCF" w:rsidRDefault="00006FCF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FCF" w:rsidRDefault="00006FCF" w:rsidP="00006FC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6FCF" w:rsidRDefault="00006FCF" w:rsidP="00006FCF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  <w:p w:rsidR="00006FCF" w:rsidRDefault="004F348E" w:rsidP="00006FC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</w:tbl>
    <w:p w:rsidR="00006FCF" w:rsidRDefault="00006FCF" w:rsidP="00006FCF">
      <w:pPr>
        <w:pStyle w:val="1"/>
        <w:spacing w:after="0"/>
        <w:ind w:left="10"/>
      </w:pPr>
    </w:p>
    <w:p w:rsidR="00006FCF" w:rsidRDefault="00006FCF" w:rsidP="00006FCF">
      <w:pPr>
        <w:pStyle w:val="1"/>
        <w:spacing w:after="0"/>
        <w:ind w:left="10"/>
      </w:pPr>
    </w:p>
    <w:p w:rsidR="004F348E" w:rsidRDefault="004F348E" w:rsidP="00006FCF">
      <w:pPr>
        <w:pStyle w:val="1"/>
        <w:spacing w:after="0"/>
        <w:ind w:left="10"/>
        <w:rPr>
          <w:sz w:val="28"/>
          <w:szCs w:val="28"/>
        </w:rPr>
      </w:pPr>
    </w:p>
    <w:p w:rsidR="004F348E" w:rsidRPr="004F348E" w:rsidRDefault="004F348E" w:rsidP="004F348E"/>
    <w:p w:rsidR="004F348E" w:rsidRDefault="004F348E" w:rsidP="00006FCF">
      <w:pPr>
        <w:pStyle w:val="1"/>
        <w:spacing w:after="0"/>
        <w:ind w:left="10"/>
        <w:rPr>
          <w:sz w:val="28"/>
          <w:szCs w:val="28"/>
        </w:rPr>
      </w:pPr>
    </w:p>
    <w:p w:rsidR="004F348E" w:rsidRPr="004F348E" w:rsidRDefault="004F348E" w:rsidP="004F348E"/>
    <w:p w:rsidR="004F348E" w:rsidRDefault="004F348E" w:rsidP="004F348E">
      <w:pPr>
        <w:pStyle w:val="1"/>
        <w:spacing w:after="0"/>
        <w:ind w:left="10"/>
        <w:rPr>
          <w:sz w:val="28"/>
          <w:szCs w:val="28"/>
        </w:rPr>
      </w:pPr>
    </w:p>
    <w:p w:rsidR="004F348E" w:rsidRPr="004F348E" w:rsidRDefault="004F348E" w:rsidP="004F348E"/>
    <w:p w:rsidR="00006FCF" w:rsidRPr="009F717E" w:rsidRDefault="00006FCF" w:rsidP="004F348E">
      <w:pPr>
        <w:pStyle w:val="1"/>
        <w:spacing w:after="0"/>
        <w:ind w:left="10"/>
        <w:rPr>
          <w:sz w:val="28"/>
          <w:szCs w:val="28"/>
        </w:rPr>
      </w:pPr>
      <w:r w:rsidRPr="009F717E">
        <w:rPr>
          <w:sz w:val="28"/>
          <w:szCs w:val="28"/>
        </w:rPr>
        <w:lastRenderedPageBreak/>
        <w:t xml:space="preserve">УЧЕБНО-МЕТОДИЧЕСКОЕ ОБЕСПЕЧЕНИЕ ОБРАЗОВАТЕЛЬНОГО ПРОЦЕССА </w:t>
      </w:r>
    </w:p>
    <w:p w:rsidR="00006FCF" w:rsidRPr="009F717E" w:rsidRDefault="00891304" w:rsidP="00006FCF">
      <w:pPr>
        <w:spacing w:after="270" w:line="259" w:lineRule="auto"/>
        <w:ind w:right="-34"/>
        <w:rPr>
          <w:rFonts w:ascii="Times New Roman" w:hAnsi="Times New Roman" w:cs="Times New Roman"/>
          <w:sz w:val="28"/>
          <w:szCs w:val="28"/>
        </w:rPr>
      </w:pPr>
      <w:r w:rsidRPr="00891304">
        <w:rPr>
          <w:rFonts w:ascii="Times New Roman" w:eastAsia="Calibri" w:hAnsi="Times New Roman" w:cs="Times New Roman"/>
          <w:noProof/>
          <w:sz w:val="28"/>
          <w:szCs w:val="28"/>
        </w:rPr>
      </w:r>
      <w:r w:rsidRPr="00891304">
        <w:rPr>
          <w:rFonts w:ascii="Times New Roman" w:eastAsia="Calibri" w:hAnsi="Times New Roman" w:cs="Times New Roman"/>
          <w:noProof/>
          <w:sz w:val="28"/>
          <w:szCs w:val="28"/>
        </w:rPr>
        <w:pict>
          <v:group id="Group 93289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">
            <v:shape id="Shape 102912" o:spid="_x0000_s1027" style="position:absolute;width:67074;height:91;visibility:visible" coordsize="6707471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NKq8MA&#10;AADfAAAADwAAAGRycy9kb3ducmV2LnhtbERPy4rCMBTdC/5DuIIbGdOGwUfHKCIILmTwtZndpbnT&#10;Fpub0kStf28GBlweznux6mwt7tT6yrGGdJyAIM6dqbjQcDlvP2YgfEA2WDsmDU/ysFr2ewvMjHvw&#10;ke6nUIgYwj5DDWUITSalz0uy6MeuIY7cr2sthgjbQpoWHzHc1lIlyURarDg2lNjQpqT8erpZDT9F&#10;kx5H3u4P03qurjs7+ryob62Hg279BSJQF97if/fOxPmJmqcK/v5EAH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4NKq8MAAADfAAAADwAAAAAAAAAAAAAAAACYAgAAZHJzL2Rv&#10;d25yZXYueG1sUEsFBgAAAAAEAAQA9QAAAIgDAAAAAA==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none"/>
            <w10:anchorlock/>
          </v:group>
        </w:pict>
      </w:r>
    </w:p>
    <w:p w:rsidR="00006FCF" w:rsidRPr="009F717E" w:rsidRDefault="00006FCF" w:rsidP="00006FCF">
      <w:pPr>
        <w:pStyle w:val="1"/>
        <w:spacing w:after="126"/>
        <w:ind w:left="10"/>
        <w:rPr>
          <w:sz w:val="28"/>
          <w:szCs w:val="28"/>
        </w:rPr>
      </w:pPr>
      <w:r w:rsidRPr="009F717E">
        <w:rPr>
          <w:sz w:val="28"/>
          <w:szCs w:val="28"/>
        </w:rPr>
        <w:t>ОБЯЗАТЕЛЬНЫЕ УЧЕБНЫЕ МАТЕРИАЛЫ ДЛЯ УЧЕНИКА</w:t>
      </w:r>
    </w:p>
    <w:p w:rsidR="00006FCF" w:rsidRPr="00006FCF" w:rsidRDefault="00006FCF" w:rsidP="00006FCF">
      <w:pPr>
        <w:spacing w:after="189"/>
        <w:ind w:left="-15" w:right="301"/>
        <w:rPr>
          <w:rFonts w:ascii="Times New Roman" w:hAnsi="Times New Roman" w:cs="Times New Roman"/>
          <w:sz w:val="28"/>
          <w:szCs w:val="28"/>
        </w:rPr>
      </w:pPr>
      <w:r w:rsidRPr="00006F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6FCF" w:rsidRPr="009F717E" w:rsidRDefault="00006FCF" w:rsidP="00006FCF">
      <w:pPr>
        <w:pStyle w:val="1"/>
        <w:spacing w:after="126"/>
        <w:ind w:left="10"/>
        <w:rPr>
          <w:sz w:val="28"/>
          <w:szCs w:val="28"/>
        </w:rPr>
      </w:pPr>
      <w:r w:rsidRPr="009F717E">
        <w:rPr>
          <w:sz w:val="28"/>
          <w:szCs w:val="28"/>
        </w:rPr>
        <w:t>МЕТОДИЧЕСКИЕ МАТЕРИАЛЫ ДЛЯ УЧИТЕЛЯ</w:t>
      </w:r>
    </w:p>
    <w:p w:rsidR="004F348E" w:rsidRDefault="00006FCF" w:rsidP="00006FCF">
      <w:pPr>
        <w:spacing w:after="189"/>
        <w:ind w:left="-15" w:right="6"/>
        <w:rPr>
          <w:rFonts w:ascii="Times New Roman" w:hAnsi="Times New Roman"/>
          <w:b/>
          <w:bCs/>
          <w:spacing w:val="-4"/>
          <w:sz w:val="28"/>
          <w:szCs w:val="28"/>
        </w:rPr>
      </w:pPr>
      <w:r w:rsidRPr="00D915C5">
        <w:rPr>
          <w:rFonts w:ascii="Times New Roman" w:hAnsi="Times New Roman" w:cs="Times New Roman"/>
          <w:sz w:val="28"/>
          <w:szCs w:val="28"/>
        </w:rPr>
        <w:t xml:space="preserve"> </w:t>
      </w:r>
      <w:r w:rsidR="00D915C5" w:rsidRPr="00D915C5">
        <w:rPr>
          <w:rFonts w:ascii="Times New Roman" w:hAnsi="Times New Roman"/>
          <w:b/>
          <w:bCs/>
          <w:sz w:val="28"/>
          <w:szCs w:val="28"/>
        </w:rPr>
        <w:t>Функциональная грамотность</w:t>
      </w:r>
      <w:r w:rsidR="00D915C5" w:rsidRPr="00D915C5">
        <w:rPr>
          <w:rFonts w:ascii="Times New Roman" w:hAnsi="Times New Roman"/>
          <w:b/>
          <w:bCs/>
          <w:spacing w:val="-4"/>
          <w:sz w:val="28"/>
          <w:szCs w:val="28"/>
        </w:rPr>
        <w:t>. 2 класс.</w:t>
      </w:r>
    </w:p>
    <w:p w:rsidR="00006FCF" w:rsidRDefault="00D915C5" w:rsidP="00006FCF">
      <w:pPr>
        <w:spacing w:after="189"/>
        <w:ind w:left="-15" w:right="6"/>
        <w:rPr>
          <w:rFonts w:ascii="Times New Roman" w:hAnsi="Times New Roman"/>
          <w:bCs/>
          <w:sz w:val="28"/>
          <w:szCs w:val="28"/>
        </w:rPr>
      </w:pPr>
      <w:r w:rsidRPr="00D915C5">
        <w:rPr>
          <w:rFonts w:ascii="Times New Roman" w:hAnsi="Times New Roman"/>
          <w:bCs/>
          <w:spacing w:val="-4"/>
          <w:sz w:val="28"/>
          <w:szCs w:val="28"/>
        </w:rPr>
        <w:t xml:space="preserve"> Программа внеурочной деятельности</w:t>
      </w:r>
      <w:r w:rsidRPr="00D915C5">
        <w:rPr>
          <w:rFonts w:ascii="Times New Roman" w:hAnsi="Times New Roman"/>
          <w:bCs/>
          <w:spacing w:val="-6"/>
          <w:sz w:val="28"/>
          <w:szCs w:val="28"/>
        </w:rPr>
        <w:t xml:space="preserve"> / М.В. Буряк, С.А. Шейкина. </w:t>
      </w:r>
      <w:r w:rsidRPr="00D915C5">
        <w:rPr>
          <w:rFonts w:ascii="Times New Roman" w:hAnsi="Times New Roman"/>
          <w:bCs/>
          <w:spacing w:val="-8"/>
          <w:sz w:val="28"/>
          <w:szCs w:val="28"/>
        </w:rPr>
        <w:t>– М.: Планета, 2022. – 96 с. – (</w:t>
      </w:r>
      <w:r w:rsidRPr="00D915C5">
        <w:rPr>
          <w:rFonts w:ascii="Times New Roman" w:hAnsi="Times New Roman"/>
          <w:bCs/>
          <w:sz w:val="28"/>
          <w:szCs w:val="28"/>
        </w:rPr>
        <w:t>Учение с увлечением).</w:t>
      </w:r>
    </w:p>
    <w:p w:rsidR="004F348E" w:rsidRPr="00D915C5" w:rsidRDefault="004F348E" w:rsidP="00006FCF">
      <w:pPr>
        <w:spacing w:after="189"/>
        <w:ind w:left="-15" w:right="6"/>
        <w:rPr>
          <w:rFonts w:ascii="Times New Roman" w:hAnsi="Times New Roman" w:cs="Times New Roman"/>
          <w:sz w:val="28"/>
          <w:szCs w:val="28"/>
        </w:rPr>
      </w:pPr>
      <w:r w:rsidRPr="006520E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Функциональная грамотность младшего школьника: книга для учителя / Н.Ф. Виноградова, Е.Э. </w:t>
      </w:r>
      <w:proofErr w:type="spellStart"/>
      <w:r w:rsidRPr="006520EB">
        <w:rPr>
          <w:rFonts w:ascii="Times New Roman" w:eastAsia="Times New Roman" w:hAnsi="Times New Roman" w:cs="Times New Roman"/>
          <w:color w:val="181818"/>
          <w:sz w:val="28"/>
          <w:szCs w:val="28"/>
        </w:rPr>
        <w:t>Кочурова</w:t>
      </w:r>
      <w:proofErr w:type="spellEnd"/>
      <w:r w:rsidRPr="006520EB">
        <w:rPr>
          <w:rFonts w:ascii="Times New Roman" w:eastAsia="Times New Roman" w:hAnsi="Times New Roman" w:cs="Times New Roman"/>
          <w:color w:val="181818"/>
          <w:sz w:val="28"/>
          <w:szCs w:val="28"/>
        </w:rPr>
        <w:t>, М.И. Кузнецова и др. Под ред. Н.Ф. Виноградовой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. – М.: Российский учебник, 2020</w:t>
      </w:r>
      <w:r w:rsidRPr="006520E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. – 288 </w:t>
      </w:r>
      <w:proofErr w:type="gramStart"/>
      <w:r w:rsidRPr="006520EB">
        <w:rPr>
          <w:rFonts w:ascii="Times New Roman" w:eastAsia="Times New Roman" w:hAnsi="Times New Roman" w:cs="Times New Roman"/>
          <w:color w:val="181818"/>
          <w:sz w:val="28"/>
          <w:szCs w:val="28"/>
        </w:rPr>
        <w:t>с</w:t>
      </w:r>
      <w:proofErr w:type="gramEnd"/>
    </w:p>
    <w:p w:rsidR="00006FCF" w:rsidRDefault="00006FCF" w:rsidP="00006FCF">
      <w:pPr>
        <w:pStyle w:val="1"/>
        <w:spacing w:after="126"/>
        <w:ind w:left="10"/>
        <w:rPr>
          <w:sz w:val="20"/>
          <w:szCs w:val="20"/>
        </w:rPr>
      </w:pPr>
      <w:r w:rsidRPr="009F717E">
        <w:rPr>
          <w:sz w:val="28"/>
          <w:szCs w:val="28"/>
        </w:rPr>
        <w:t>ЦИФРОВЫЕ ОБРАЗОВАТЕЛЬНЫЕ РЕСУРСЫ И РЕСУРСЫ СЕТИ ИНТЕРНЕТ</w:t>
      </w:r>
      <w:r w:rsidRPr="001E5B49">
        <w:rPr>
          <w:sz w:val="20"/>
          <w:szCs w:val="20"/>
        </w:rPr>
        <w:t xml:space="preserve"> </w:t>
      </w:r>
    </w:p>
    <w:p w:rsidR="00006FCF" w:rsidRPr="009F717E" w:rsidRDefault="00006FCF" w:rsidP="00006FCF">
      <w:pPr>
        <w:ind w:right="6"/>
        <w:rPr>
          <w:rFonts w:ascii="Times New Roman" w:hAnsi="Times New Roman" w:cs="Times New Roman"/>
          <w:sz w:val="28"/>
          <w:szCs w:val="28"/>
        </w:rPr>
      </w:pPr>
      <w:r w:rsidRPr="009F717E">
        <w:rPr>
          <w:rFonts w:ascii="Times New Roman" w:hAnsi="Times New Roman" w:cs="Times New Roman"/>
          <w:sz w:val="28"/>
          <w:szCs w:val="28"/>
        </w:rPr>
        <w:br w:type="page"/>
      </w:r>
    </w:p>
    <w:p w:rsidR="00006FCF" w:rsidRPr="009F717E" w:rsidRDefault="00006FCF" w:rsidP="00006FCF">
      <w:pPr>
        <w:pStyle w:val="1"/>
        <w:spacing w:after="0"/>
        <w:ind w:left="10"/>
        <w:rPr>
          <w:sz w:val="28"/>
          <w:szCs w:val="28"/>
        </w:rPr>
      </w:pPr>
      <w:r w:rsidRPr="009F717E">
        <w:rPr>
          <w:sz w:val="28"/>
          <w:szCs w:val="28"/>
        </w:rPr>
        <w:lastRenderedPageBreak/>
        <w:t>МАТЕРИАЛЬНО-ТЕХНИЧЕСКОЕ ОБЕСПЕЧЕНИЕ ОБРАЗОВАТЕЛЬНОГО ПРОЦЕССА</w:t>
      </w:r>
    </w:p>
    <w:p w:rsidR="00006FCF" w:rsidRPr="009F717E" w:rsidRDefault="00006FCF" w:rsidP="00006FCF">
      <w:pPr>
        <w:spacing w:after="270" w:line="259" w:lineRule="auto"/>
        <w:ind w:right="-34"/>
        <w:rPr>
          <w:rFonts w:ascii="Times New Roman" w:hAnsi="Times New Roman" w:cs="Times New Roman"/>
          <w:sz w:val="28"/>
          <w:szCs w:val="28"/>
        </w:rPr>
      </w:pPr>
    </w:p>
    <w:p w:rsidR="00006FCF" w:rsidRPr="009F717E" w:rsidRDefault="00006FCF" w:rsidP="00006FCF">
      <w:pPr>
        <w:spacing w:after="126" w:line="265" w:lineRule="auto"/>
        <w:ind w:left="10" w:hanging="10"/>
        <w:rPr>
          <w:rFonts w:ascii="Times New Roman" w:hAnsi="Times New Roman" w:cs="Times New Roman"/>
          <w:sz w:val="28"/>
          <w:szCs w:val="28"/>
        </w:rPr>
      </w:pPr>
      <w:r w:rsidRPr="009F717E">
        <w:rPr>
          <w:rFonts w:ascii="Times New Roman" w:hAnsi="Times New Roman" w:cs="Times New Roman"/>
          <w:b/>
          <w:sz w:val="28"/>
          <w:szCs w:val="28"/>
        </w:rPr>
        <w:t>УЧЕБНОЕ ОБОРУДОВАНИЕ</w:t>
      </w:r>
    </w:p>
    <w:p w:rsidR="00006FCF" w:rsidRPr="009F717E" w:rsidRDefault="00006FCF" w:rsidP="00006FCF">
      <w:pPr>
        <w:spacing w:after="194"/>
        <w:ind w:left="-15" w:right="6"/>
        <w:rPr>
          <w:rFonts w:ascii="Times New Roman" w:hAnsi="Times New Roman" w:cs="Times New Roman"/>
          <w:sz w:val="28"/>
          <w:szCs w:val="28"/>
        </w:rPr>
      </w:pPr>
      <w:r w:rsidRPr="009F717E">
        <w:rPr>
          <w:rFonts w:ascii="Times New Roman" w:hAnsi="Times New Roman" w:cs="Times New Roman"/>
          <w:sz w:val="28"/>
          <w:szCs w:val="28"/>
        </w:rPr>
        <w:t>Ноутбук, колонки</w:t>
      </w:r>
    </w:p>
    <w:p w:rsidR="00006FCF" w:rsidRPr="009F717E" w:rsidRDefault="00006FCF" w:rsidP="00006FCF">
      <w:pPr>
        <w:pStyle w:val="1"/>
        <w:spacing w:after="126"/>
        <w:ind w:left="10"/>
        <w:rPr>
          <w:sz w:val="28"/>
          <w:szCs w:val="28"/>
        </w:rPr>
      </w:pPr>
      <w:r w:rsidRPr="009F717E">
        <w:rPr>
          <w:sz w:val="28"/>
          <w:szCs w:val="28"/>
        </w:rPr>
        <w:t>ОБОРУДОВАНИЕ ДЛЯ ПРОВЕДЕНИЯ ПРАКТИЧЕСКИХ РАБОТ</w:t>
      </w:r>
    </w:p>
    <w:p w:rsidR="00006FCF" w:rsidRPr="009F717E" w:rsidRDefault="00006FCF" w:rsidP="00006FCF">
      <w:pPr>
        <w:ind w:left="-15" w:right="6"/>
        <w:rPr>
          <w:rFonts w:ascii="Times New Roman" w:hAnsi="Times New Roman" w:cs="Times New Roman"/>
          <w:sz w:val="28"/>
          <w:szCs w:val="28"/>
        </w:rPr>
      </w:pPr>
      <w:r w:rsidRPr="009F717E">
        <w:rPr>
          <w:rFonts w:ascii="Times New Roman" w:hAnsi="Times New Roman" w:cs="Times New Roman"/>
          <w:sz w:val="28"/>
          <w:szCs w:val="28"/>
        </w:rPr>
        <w:t>нет</w:t>
      </w:r>
    </w:p>
    <w:p w:rsidR="00006FCF" w:rsidRDefault="00006FCF"/>
    <w:sectPr w:rsidR="00006FCF" w:rsidSect="00891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charset w:val="00"/>
    <w:family w:val="roman"/>
    <w:pitch w:val="default"/>
    <w:sig w:usb0="00000000" w:usb1="00000000" w:usb2="00000000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6B5672"/>
    <w:multiLevelType w:val="hybridMultilevel"/>
    <w:tmpl w:val="FC7EF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06FCF"/>
    <w:rsid w:val="00006FCF"/>
    <w:rsid w:val="00010850"/>
    <w:rsid w:val="004F348E"/>
    <w:rsid w:val="00881916"/>
    <w:rsid w:val="00891304"/>
    <w:rsid w:val="00AD0995"/>
    <w:rsid w:val="00D91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304"/>
  </w:style>
  <w:style w:type="paragraph" w:styleId="1">
    <w:name w:val="heading 1"/>
    <w:next w:val="a"/>
    <w:link w:val="10"/>
    <w:uiPriority w:val="9"/>
    <w:qFormat/>
    <w:rsid w:val="00006FCF"/>
    <w:pPr>
      <w:keepNext/>
      <w:keepLines/>
      <w:spacing w:after="30" w:line="264" w:lineRule="auto"/>
      <w:ind w:left="1576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6FC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FCF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006FCF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leGrid">
    <w:name w:val="TableGrid"/>
    <w:rsid w:val="00006FC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18">
    <w:name w:val="c18"/>
    <w:basedOn w:val="a0"/>
    <w:rsid w:val="00010850"/>
  </w:style>
  <w:style w:type="character" w:customStyle="1" w:styleId="c2">
    <w:name w:val="c2"/>
    <w:basedOn w:val="a0"/>
    <w:rsid w:val="00010850"/>
  </w:style>
  <w:style w:type="paragraph" w:customStyle="1" w:styleId="c51">
    <w:name w:val="c51"/>
    <w:basedOn w:val="a"/>
    <w:rsid w:val="00881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881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881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8">
    <w:name w:val="c48"/>
    <w:basedOn w:val="a0"/>
    <w:rsid w:val="00881916"/>
  </w:style>
  <w:style w:type="character" w:customStyle="1" w:styleId="c21">
    <w:name w:val="c21"/>
    <w:basedOn w:val="a0"/>
    <w:rsid w:val="00881916"/>
  </w:style>
  <w:style w:type="character" w:customStyle="1" w:styleId="c4">
    <w:name w:val="c4"/>
    <w:basedOn w:val="a0"/>
    <w:rsid w:val="00D915C5"/>
  </w:style>
  <w:style w:type="paragraph" w:customStyle="1" w:styleId="western">
    <w:name w:val="western"/>
    <w:basedOn w:val="a"/>
    <w:rsid w:val="00AD0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D0995"/>
    <w:pPr>
      <w:suppressAutoHyphens/>
      <w:autoSpaceDN w:val="0"/>
      <w:spacing w:after="160" w:line="249" w:lineRule="auto"/>
    </w:pPr>
    <w:rPr>
      <w:rFonts w:ascii="Calibri" w:eastAsia="SimSun" w:hAnsi="Calibri" w:cs="Tahoma"/>
      <w:kern w:val="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2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25</Pages>
  <Words>4262</Words>
  <Characters>24295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Uzerr</dc:creator>
  <cp:lastModifiedBy>Uzerr</cp:lastModifiedBy>
  <cp:revision>3</cp:revision>
  <dcterms:created xsi:type="dcterms:W3CDTF">2022-09-12T11:30:00Z</dcterms:created>
  <dcterms:modified xsi:type="dcterms:W3CDTF">2022-09-18T12:39:00Z</dcterms:modified>
</cp:coreProperties>
</file>