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3B5F0" w14:textId="77777777" w:rsidR="000660AE" w:rsidRDefault="000660AE" w:rsidP="00066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Формирование </w:t>
      </w:r>
      <w:proofErr w:type="spellStart"/>
      <w:r w:rsidRPr="0006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r w:rsidRPr="0006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уроках русского языка и литературы</w:t>
      </w:r>
    </w:p>
    <w:p w14:paraId="0B968BD2" w14:textId="2DF77A80" w:rsidR="000660AE" w:rsidRPr="000660AE" w:rsidRDefault="000660AE" w:rsidP="00066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5-6 классах</w:t>
      </w:r>
    </w:p>
    <w:p w14:paraId="297EBE79" w14:textId="77777777" w:rsidR="000660AE" w:rsidRDefault="000660AE" w:rsidP="00066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C327CB" w14:textId="77777777" w:rsidR="00510F4A" w:rsidRPr="00510F4A" w:rsidRDefault="00454BD7" w:rsidP="00510F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0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510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в отечественном образовании получил свое развитие в работах А. В. Хуторского, Н. В. Громыко и Ю. В. Громыко,</w:t>
      </w:r>
      <w:bookmarkStart w:id="0" w:name="_GoBack"/>
      <w:bookmarkEnd w:id="0"/>
      <w:r w:rsidRPr="00510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 в дальнейшем одним из основных ориентиров при создании Федеральных государственных образовательных стандартов. В работах А. В. Хуторского четко прослеживается смысл </w:t>
      </w:r>
      <w:proofErr w:type="spellStart"/>
      <w:r w:rsidRPr="00510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метапредметности</w:t>
      </w:r>
      <w:proofErr w:type="spellEnd"/>
      <w:r w:rsidRPr="00510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 </w:t>
      </w:r>
      <w:proofErr w:type="gramStart"/>
      <w:r w:rsidRPr="00510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мнению, она заключается в том, что основная суть образования заключается в выявлении, развитии и реализации внутреннего потенциала человека не только по отношению к себе и своему внутреннему миру, но, и поиск связи внутреннего и внешнего в человеке, что достигается через деятельность, которая относится к прочным основам мира и человека.</w:t>
      </w:r>
      <w:proofErr w:type="gramEnd"/>
    </w:p>
    <w:p w14:paraId="719A581E" w14:textId="77777777" w:rsidR="00510F4A" w:rsidRDefault="000311FD" w:rsidP="00510F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0F4A">
        <w:rPr>
          <w:rFonts w:ascii="Times New Roman" w:hAnsi="Times New Roman" w:cs="Times New Roman"/>
          <w:color w:val="000000"/>
          <w:sz w:val="24"/>
          <w:szCs w:val="24"/>
        </w:rPr>
        <w:t>Образовательный процесс – это совокупность учебно-воспитательных и самообразовательных процессов, направленных на решение задач образования, воспитания и развития личности в соответствии с Государственным образовательным стандартом.</w:t>
      </w:r>
    </w:p>
    <w:p w14:paraId="795123C3" w14:textId="3C0BE163" w:rsidR="00510F4A" w:rsidRDefault="000311FD" w:rsidP="00510F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0F4A">
        <w:rPr>
          <w:rFonts w:ascii="Times New Roman" w:hAnsi="Times New Roman" w:cs="Times New Roman"/>
          <w:color w:val="000000"/>
          <w:sz w:val="24"/>
          <w:szCs w:val="24"/>
        </w:rPr>
        <w:t>Основное  требование, выдвигаемое образовательным стандартом перед учителем – формирование метапредметных умений. Поэтому все чаще в методической литературе встречаются такие понятия как «</w:t>
      </w:r>
      <w:proofErr w:type="spellStart"/>
      <w:r w:rsidRPr="00510F4A">
        <w:rPr>
          <w:rFonts w:ascii="Times New Roman" w:hAnsi="Times New Roman" w:cs="Times New Roman"/>
          <w:color w:val="000000"/>
          <w:sz w:val="24"/>
          <w:szCs w:val="24"/>
        </w:rPr>
        <w:t>метапредмет</w:t>
      </w:r>
      <w:proofErr w:type="spellEnd"/>
      <w:r w:rsidRPr="00510F4A">
        <w:rPr>
          <w:rFonts w:ascii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510F4A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510F4A">
        <w:rPr>
          <w:rFonts w:ascii="Times New Roman" w:hAnsi="Times New Roman" w:cs="Times New Roman"/>
          <w:color w:val="000000"/>
          <w:sz w:val="24"/>
          <w:szCs w:val="24"/>
        </w:rPr>
        <w:t xml:space="preserve"> умения», «</w:t>
      </w:r>
      <w:proofErr w:type="spellStart"/>
      <w:r w:rsidRPr="00510F4A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="000474E0">
        <w:rPr>
          <w:rFonts w:ascii="Times New Roman" w:hAnsi="Times New Roman" w:cs="Times New Roman"/>
          <w:color w:val="000000"/>
          <w:sz w:val="24"/>
          <w:szCs w:val="24"/>
        </w:rPr>
        <w:t>тапредметные</w:t>
      </w:r>
      <w:proofErr w:type="spellEnd"/>
      <w:r w:rsidR="000474E0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результаты» и т.д.</w:t>
      </w:r>
    </w:p>
    <w:p w14:paraId="0FFD100A" w14:textId="77777777" w:rsidR="00510F4A" w:rsidRPr="00510F4A" w:rsidRDefault="000311FD" w:rsidP="00510F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510F4A">
        <w:rPr>
          <w:rFonts w:ascii="Times New Roman" w:hAnsi="Times New Roman" w:cs="Times New Roman"/>
          <w:color w:val="000000"/>
          <w:sz w:val="24"/>
        </w:rPr>
        <w:t>И, казалось бы, ничего нет сложного в этих понятиях, ведь метапредметные умения – одни из главных, школьника необходимо научить учиться, регулировать свою деятельность и объективно ее оценивать.</w:t>
      </w:r>
      <w:proofErr w:type="gramEnd"/>
      <w:r w:rsidRPr="00510F4A">
        <w:rPr>
          <w:rFonts w:ascii="Times New Roman" w:hAnsi="Times New Roman" w:cs="Times New Roman"/>
          <w:color w:val="000000"/>
          <w:sz w:val="24"/>
        </w:rPr>
        <w:t xml:space="preserve"> Но как же развивать эти умения непосредственно на уроках литературы, с помощью литературы?</w:t>
      </w:r>
    </w:p>
    <w:p w14:paraId="46910B4B" w14:textId="77777777" w:rsidR="00510F4A" w:rsidRPr="00510F4A" w:rsidRDefault="000311FD" w:rsidP="00510F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510F4A">
        <w:rPr>
          <w:rFonts w:ascii="Times New Roman" w:hAnsi="Times New Roman" w:cs="Times New Roman"/>
          <w:color w:val="000000"/>
          <w:sz w:val="24"/>
        </w:rPr>
        <w:t>В первую очередь, следует обратить внимание на то, что изучение литературы, чтение книг для современного школьника не является приоритетным выбором. Поэтому стоит обратить внимание на повышение интереса учащихся к урокам литературы.</w:t>
      </w:r>
    </w:p>
    <w:p w14:paraId="54B325A9" w14:textId="06C3D3B3" w:rsidR="00510F4A" w:rsidRPr="00510F4A" w:rsidRDefault="000311FD" w:rsidP="00510F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510F4A">
        <w:rPr>
          <w:rFonts w:ascii="Times New Roman" w:hAnsi="Times New Roman" w:cs="Times New Roman"/>
          <w:color w:val="000000"/>
          <w:sz w:val="24"/>
        </w:rPr>
        <w:t xml:space="preserve">Одним из эффективных средств, способствующих познавательной мотивации, а также формированию </w:t>
      </w:r>
      <w:proofErr w:type="spellStart"/>
      <w:r w:rsidR="00510F4A">
        <w:rPr>
          <w:rFonts w:ascii="Times New Roman" w:hAnsi="Times New Roman" w:cs="Times New Roman"/>
          <w:color w:val="000000"/>
          <w:sz w:val="24"/>
        </w:rPr>
        <w:t>метапредметных</w:t>
      </w:r>
      <w:proofErr w:type="spellEnd"/>
      <w:r w:rsidR="00510F4A">
        <w:rPr>
          <w:rFonts w:ascii="Times New Roman" w:hAnsi="Times New Roman" w:cs="Times New Roman"/>
          <w:color w:val="000000"/>
          <w:sz w:val="24"/>
        </w:rPr>
        <w:t xml:space="preserve"> навыков является </w:t>
      </w:r>
      <w:r w:rsidRPr="00510F4A">
        <w:rPr>
          <w:rFonts w:ascii="Times New Roman" w:hAnsi="Times New Roman" w:cs="Times New Roman"/>
          <w:b/>
          <w:bCs/>
          <w:i/>
          <w:iCs/>
          <w:color w:val="000000"/>
          <w:sz w:val="24"/>
        </w:rPr>
        <w:t>создание проблемных ситуаций</w:t>
      </w:r>
      <w:r w:rsidR="00510F4A">
        <w:rPr>
          <w:rFonts w:ascii="Times New Roman" w:hAnsi="Times New Roman" w:cs="Times New Roman"/>
          <w:color w:val="000000"/>
          <w:sz w:val="24"/>
        </w:rPr>
        <w:t xml:space="preserve"> </w:t>
      </w:r>
      <w:r w:rsidRPr="00510F4A">
        <w:rPr>
          <w:rFonts w:ascii="Times New Roman" w:hAnsi="Times New Roman" w:cs="Times New Roman"/>
          <w:color w:val="000000"/>
          <w:sz w:val="24"/>
        </w:rPr>
        <w:t>на уроке [2]. В процессе такой систематической работы учащиеся учатся фиксировать затруднения в собственной деятельности, выявлять причины этих затруднений, определять цель своей дальнейшей работы, выбирать средства и способы достижения поставленной цели, осуществлять поиск необходимой информации. Ученики учатся сравнивать, анализировать, делать вывод, формулировать свое мнение и позицию, координировать различные позиции в сотрудничестве.</w:t>
      </w:r>
    </w:p>
    <w:p w14:paraId="731035F0" w14:textId="77777777" w:rsidR="00510F4A" w:rsidRDefault="000311FD" w:rsidP="00510F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510F4A">
        <w:rPr>
          <w:rFonts w:ascii="Times New Roman" w:hAnsi="Times New Roman" w:cs="Times New Roman"/>
          <w:color w:val="000000"/>
          <w:sz w:val="24"/>
        </w:rPr>
        <w:t xml:space="preserve">Приемы развития </w:t>
      </w:r>
      <w:proofErr w:type="spellStart"/>
      <w:r w:rsidRPr="00510F4A">
        <w:rPr>
          <w:rFonts w:ascii="Times New Roman" w:hAnsi="Times New Roman" w:cs="Times New Roman"/>
          <w:color w:val="000000"/>
          <w:sz w:val="24"/>
        </w:rPr>
        <w:t>метапредметных</w:t>
      </w:r>
      <w:proofErr w:type="spellEnd"/>
      <w:r w:rsidRPr="00510F4A">
        <w:rPr>
          <w:rFonts w:ascii="Times New Roman" w:hAnsi="Times New Roman" w:cs="Times New Roman"/>
          <w:color w:val="000000"/>
          <w:sz w:val="24"/>
        </w:rPr>
        <w:t xml:space="preserve"> умений тем и ценны, что позволят из ученика, присутствующего и пассивно исполняющего указания учителя на уроке получает теперь главную роль.</w:t>
      </w:r>
    </w:p>
    <w:p w14:paraId="7D9476F9" w14:textId="77777777" w:rsidR="00510F4A" w:rsidRDefault="000311FD" w:rsidP="00510F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510F4A">
        <w:rPr>
          <w:rFonts w:ascii="Times New Roman" w:hAnsi="Times New Roman" w:cs="Times New Roman"/>
          <w:color w:val="000000"/>
          <w:sz w:val="24"/>
        </w:rPr>
        <w:t>При изучении основных литературоведческих понятий полезно испол</w:t>
      </w:r>
      <w:r w:rsidR="00510F4A">
        <w:rPr>
          <w:rFonts w:ascii="Times New Roman" w:hAnsi="Times New Roman" w:cs="Times New Roman"/>
          <w:color w:val="000000"/>
          <w:sz w:val="24"/>
        </w:rPr>
        <w:t xml:space="preserve">ьзовать прием </w:t>
      </w:r>
      <w:r w:rsidRPr="00510F4A">
        <w:rPr>
          <w:rFonts w:ascii="Times New Roman" w:hAnsi="Times New Roman" w:cs="Times New Roman"/>
          <w:b/>
          <w:bCs/>
          <w:i/>
          <w:iCs/>
          <w:color w:val="000000"/>
          <w:sz w:val="24"/>
        </w:rPr>
        <w:t>«</w:t>
      </w:r>
      <w:proofErr w:type="gramStart"/>
      <w:r w:rsidRPr="00510F4A">
        <w:rPr>
          <w:rFonts w:ascii="Times New Roman" w:hAnsi="Times New Roman" w:cs="Times New Roman"/>
          <w:b/>
          <w:bCs/>
          <w:i/>
          <w:iCs/>
          <w:color w:val="000000"/>
          <w:sz w:val="24"/>
        </w:rPr>
        <w:t>Верные-неверные</w:t>
      </w:r>
      <w:proofErr w:type="gramEnd"/>
      <w:r w:rsidRPr="00510F4A">
        <w:rPr>
          <w:rFonts w:ascii="Times New Roman" w:hAnsi="Times New Roman" w:cs="Times New Roman"/>
          <w:b/>
          <w:bCs/>
          <w:i/>
          <w:iCs/>
          <w:color w:val="000000"/>
          <w:sz w:val="24"/>
        </w:rPr>
        <w:t xml:space="preserve"> утверждения»</w:t>
      </w:r>
      <w:r w:rsidRPr="00510F4A">
        <w:rPr>
          <w:rFonts w:ascii="Times New Roman" w:hAnsi="Times New Roman" w:cs="Times New Roman"/>
          <w:color w:val="000000"/>
          <w:sz w:val="24"/>
        </w:rPr>
        <w:t>: ученикам несколько утверждений по еще не изученной теме, далее они выбирают верные утверждения, полагаясь на собственный опыт или просто угадывая. На стадии рефлексии возвращаемся к этому приему, чтобы выяснить, какие из утверждений были верными. Этот прием позволит развить у учащихся умение полагаться на собственный опыт и знания, качество адекватной оценки своей работы.</w:t>
      </w:r>
    </w:p>
    <w:p w14:paraId="5C8E0471" w14:textId="43A53BC6" w:rsidR="000311FD" w:rsidRPr="00510F4A" w:rsidRDefault="000311FD" w:rsidP="00510F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F4A">
        <w:rPr>
          <w:rFonts w:ascii="Times New Roman" w:hAnsi="Times New Roman" w:cs="Times New Roman"/>
          <w:color w:val="000000"/>
          <w:sz w:val="24"/>
          <w:szCs w:val="24"/>
        </w:rPr>
        <w:t>Важнейшую роль в формировании метапредметных навыков играет </w:t>
      </w:r>
      <w:r w:rsidRPr="00510F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работа с текстом</w:t>
      </w:r>
      <w:r w:rsidRPr="00510F4A">
        <w:rPr>
          <w:rFonts w:ascii="Times New Roman" w:hAnsi="Times New Roman" w:cs="Times New Roman"/>
          <w:color w:val="000000"/>
          <w:sz w:val="24"/>
          <w:szCs w:val="24"/>
        </w:rPr>
        <w:t>. Навык чтения − основополагающий в образовании. Полноценное чтение – сложный и многогранный процесс, предполагающий решение таких непростых задач, как понимание, поиск конкретной информации, самоконтроль, интерпретация, комментирование текста и многое другое. В своей работе обращаю особое внимание на следующие приемы работы с текстом:</w:t>
      </w:r>
    </w:p>
    <w:p w14:paraId="4F4D4FD9" w14:textId="77777777" w:rsidR="000311FD" w:rsidRPr="00A908BD" w:rsidRDefault="000311FD" w:rsidP="00510F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20" w:hanging="311"/>
        <w:jc w:val="both"/>
        <w:rPr>
          <w:color w:val="000000"/>
        </w:rPr>
      </w:pPr>
      <w:r w:rsidRPr="00A908BD">
        <w:rPr>
          <w:b/>
          <w:bCs/>
          <w:i/>
          <w:iCs/>
          <w:color w:val="000000"/>
        </w:rPr>
        <w:t>Составления плана</w:t>
      </w:r>
      <w:r w:rsidRPr="00A908BD">
        <w:rPr>
          <w:color w:val="000000"/>
        </w:rPr>
        <w:t> (о чем здесь говорится?).</w:t>
      </w:r>
    </w:p>
    <w:p w14:paraId="63FD07C7" w14:textId="77777777" w:rsidR="000311FD" w:rsidRPr="00A908BD" w:rsidRDefault="000311FD" w:rsidP="00510F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20" w:hanging="311"/>
        <w:jc w:val="both"/>
        <w:rPr>
          <w:color w:val="000000"/>
        </w:rPr>
      </w:pPr>
      <w:r w:rsidRPr="00A908BD">
        <w:rPr>
          <w:b/>
          <w:bCs/>
          <w:i/>
          <w:iCs/>
          <w:color w:val="000000"/>
        </w:rPr>
        <w:lastRenderedPageBreak/>
        <w:t xml:space="preserve">Составления </w:t>
      </w:r>
      <w:proofErr w:type="gramStart"/>
      <w:r w:rsidRPr="00A908BD">
        <w:rPr>
          <w:b/>
          <w:bCs/>
          <w:i/>
          <w:iCs/>
          <w:color w:val="000000"/>
        </w:rPr>
        <w:t>граф-схемы</w:t>
      </w:r>
      <w:proofErr w:type="gramEnd"/>
      <w:r w:rsidRPr="00A908BD">
        <w:rPr>
          <w:color w:val="000000"/>
        </w:rPr>
        <w:t>. (четко прослеживаются отношения между элементами).</w:t>
      </w:r>
    </w:p>
    <w:p w14:paraId="7D205639" w14:textId="77777777" w:rsidR="000311FD" w:rsidRPr="00A908BD" w:rsidRDefault="000311FD" w:rsidP="00510F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20" w:hanging="311"/>
        <w:jc w:val="both"/>
        <w:rPr>
          <w:color w:val="000000"/>
        </w:rPr>
      </w:pPr>
      <w:r w:rsidRPr="00A908BD">
        <w:rPr>
          <w:b/>
          <w:bCs/>
          <w:i/>
          <w:iCs/>
          <w:color w:val="000000"/>
        </w:rPr>
        <w:t>Составления сводной таблицы</w:t>
      </w:r>
      <w:r w:rsidRPr="00A908BD">
        <w:rPr>
          <w:color w:val="000000"/>
        </w:rPr>
        <w:t> (обобщение информации).</w:t>
      </w:r>
    </w:p>
    <w:p w14:paraId="5C98CF5A" w14:textId="77777777" w:rsidR="000311FD" w:rsidRPr="00A908BD" w:rsidRDefault="000311FD" w:rsidP="00510F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20" w:hanging="311"/>
        <w:jc w:val="both"/>
        <w:rPr>
          <w:color w:val="000000"/>
        </w:rPr>
      </w:pPr>
      <w:r w:rsidRPr="00A908BD">
        <w:rPr>
          <w:b/>
          <w:bCs/>
          <w:i/>
          <w:iCs/>
          <w:color w:val="000000"/>
        </w:rPr>
        <w:t>Комментирование</w:t>
      </w:r>
      <w:r w:rsidRPr="00A908BD">
        <w:rPr>
          <w:color w:val="000000"/>
        </w:rPr>
        <w:t> (умозаключения и выводы по поводу прочитанного).</w:t>
      </w:r>
    </w:p>
    <w:p w14:paraId="6D579944" w14:textId="77777777" w:rsidR="000311FD" w:rsidRPr="00A908BD" w:rsidRDefault="000311FD" w:rsidP="00510F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20" w:hanging="311"/>
        <w:jc w:val="both"/>
        <w:rPr>
          <w:color w:val="000000"/>
        </w:rPr>
      </w:pPr>
      <w:r w:rsidRPr="00A908BD">
        <w:rPr>
          <w:b/>
          <w:bCs/>
          <w:i/>
          <w:iCs/>
          <w:color w:val="000000"/>
        </w:rPr>
        <w:t>Коллективное редактирование текста.</w:t>
      </w:r>
    </w:p>
    <w:p w14:paraId="549FC348" w14:textId="77777777" w:rsidR="000311FD" w:rsidRPr="00A908BD" w:rsidRDefault="000311FD" w:rsidP="00510F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908BD">
        <w:rPr>
          <w:color w:val="000000"/>
        </w:rPr>
        <w:t>Практика показывает, что наиболее эффективным на уроке литературы является, так называемое </w:t>
      </w:r>
      <w:r w:rsidRPr="00A908BD">
        <w:rPr>
          <w:b/>
          <w:bCs/>
          <w:i/>
          <w:iCs/>
          <w:color w:val="000000"/>
        </w:rPr>
        <w:t>изучающее чтение</w:t>
      </w:r>
      <w:r w:rsidRPr="00A908BD">
        <w:rPr>
          <w:color w:val="000000"/>
        </w:rPr>
        <w:t>, дающее возможность освоить содержание текста на уровне понимания, что позволяет затем решать практические задачи различного уровня сложности, выполнять тесты, трансформировать текст для его воспроизведения и создания вторичного текста [2]. Основными приёмами этого вида чтения являются:</w:t>
      </w:r>
    </w:p>
    <w:p w14:paraId="10138B7C" w14:textId="77777777" w:rsidR="000311FD" w:rsidRPr="00A908BD" w:rsidRDefault="000311FD" w:rsidP="00510F4A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1134" w:hanging="425"/>
        <w:jc w:val="both"/>
        <w:rPr>
          <w:color w:val="000000"/>
        </w:rPr>
      </w:pPr>
      <w:r w:rsidRPr="00A908BD">
        <w:rPr>
          <w:color w:val="000000"/>
        </w:rPr>
        <w:t>выделение ключевых слов;</w:t>
      </w:r>
    </w:p>
    <w:p w14:paraId="58DABDDB" w14:textId="77777777" w:rsidR="000311FD" w:rsidRPr="00A908BD" w:rsidRDefault="000311FD" w:rsidP="00510F4A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1134" w:hanging="425"/>
        <w:jc w:val="both"/>
        <w:rPr>
          <w:color w:val="000000"/>
        </w:rPr>
      </w:pPr>
      <w:r w:rsidRPr="00A908BD">
        <w:rPr>
          <w:color w:val="000000"/>
        </w:rPr>
        <w:t>определение темы текста;</w:t>
      </w:r>
    </w:p>
    <w:p w14:paraId="5AB26209" w14:textId="77777777" w:rsidR="000311FD" w:rsidRPr="00A908BD" w:rsidRDefault="000311FD" w:rsidP="00510F4A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1134" w:hanging="425"/>
        <w:jc w:val="both"/>
        <w:rPr>
          <w:color w:val="000000"/>
        </w:rPr>
      </w:pPr>
      <w:r w:rsidRPr="00A908BD">
        <w:rPr>
          <w:color w:val="000000"/>
        </w:rPr>
        <w:t>выявление проблемы текста;</w:t>
      </w:r>
    </w:p>
    <w:p w14:paraId="0867C731" w14:textId="77777777" w:rsidR="000311FD" w:rsidRPr="00A908BD" w:rsidRDefault="000311FD" w:rsidP="00510F4A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1134" w:hanging="425"/>
        <w:jc w:val="both"/>
        <w:rPr>
          <w:color w:val="000000"/>
        </w:rPr>
      </w:pPr>
      <w:r w:rsidRPr="00A908BD">
        <w:rPr>
          <w:color w:val="000000"/>
        </w:rPr>
        <w:t>определение основной мысли и аргументов автора.</w:t>
      </w:r>
    </w:p>
    <w:p w14:paraId="00F6411B" w14:textId="77777777" w:rsidR="00510F4A" w:rsidRDefault="000311FD" w:rsidP="00510F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908BD">
        <w:rPr>
          <w:color w:val="000000"/>
        </w:rPr>
        <w:t>Одним из действенных способов формирования метапредметных навыков и который как показывает практика, наибол</w:t>
      </w:r>
      <w:r w:rsidR="00510F4A">
        <w:rPr>
          <w:color w:val="000000"/>
        </w:rPr>
        <w:t xml:space="preserve">ее </w:t>
      </w:r>
      <w:proofErr w:type="gramStart"/>
      <w:r w:rsidR="00510F4A">
        <w:rPr>
          <w:color w:val="000000"/>
        </w:rPr>
        <w:t>интересен школьника являются</w:t>
      </w:r>
      <w:proofErr w:type="gramEnd"/>
      <w:r w:rsidR="00510F4A">
        <w:rPr>
          <w:color w:val="000000"/>
        </w:rPr>
        <w:t xml:space="preserve"> </w:t>
      </w:r>
      <w:r w:rsidRPr="00A908BD">
        <w:rPr>
          <w:b/>
          <w:bCs/>
          <w:i/>
          <w:iCs/>
          <w:color w:val="000000"/>
        </w:rPr>
        <w:t>интегрированные уроки или интегрированные задания</w:t>
      </w:r>
      <w:r w:rsidRPr="00A908BD">
        <w:rPr>
          <w:i/>
          <w:iCs/>
          <w:color w:val="000000"/>
        </w:rPr>
        <w:t>.</w:t>
      </w:r>
      <w:r w:rsidR="00510F4A">
        <w:rPr>
          <w:color w:val="000000"/>
        </w:rPr>
        <w:t xml:space="preserve"> </w:t>
      </w:r>
      <w:r w:rsidRPr="00A908BD">
        <w:rPr>
          <w:color w:val="000000"/>
        </w:rPr>
        <w:t>Интеграция предполагает развитие творческой активности учащихся. Это позволяет использовать содержание всех учебных предметов, привлекать сведения из различных областей науки, культуры, искусства, обращаясь к явлениям и событиям окружающей жизни.</w:t>
      </w:r>
    </w:p>
    <w:p w14:paraId="1DEB9680" w14:textId="51CE33CB" w:rsidR="000311FD" w:rsidRPr="00A908BD" w:rsidRDefault="00510F4A" w:rsidP="00510F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Как пример </w:t>
      </w:r>
      <w:proofErr w:type="spellStart"/>
      <w:r w:rsidR="000311FD" w:rsidRPr="00A908BD">
        <w:rPr>
          <w:b/>
          <w:bCs/>
          <w:color w:val="000000"/>
        </w:rPr>
        <w:t>внутрипредметной</w:t>
      </w:r>
      <w:proofErr w:type="spellEnd"/>
      <w:r w:rsidR="000311FD" w:rsidRPr="00A908BD">
        <w:rPr>
          <w:b/>
          <w:bCs/>
          <w:color w:val="000000"/>
        </w:rPr>
        <w:t xml:space="preserve"> интеграции − </w:t>
      </w:r>
      <w:r w:rsidR="000311FD" w:rsidRPr="00A908BD">
        <w:rPr>
          <w:color w:val="000000"/>
        </w:rPr>
        <w:t xml:space="preserve">урок литературы «Сказки народов мира» в 6 классе предполагает изучение и последующее сравнение сказок разных народов. «Странствующие сюжеты» сказок народов мира. </w:t>
      </w:r>
    </w:p>
    <w:p w14:paraId="4755BDE1" w14:textId="0840F2C8" w:rsidR="00221377" w:rsidRPr="00A908BD" w:rsidRDefault="000311FD" w:rsidP="000474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908BD">
        <w:rPr>
          <w:color w:val="000000"/>
        </w:rPr>
        <w:t>В качестве примера</w:t>
      </w:r>
      <w:r w:rsidRPr="00A908BD">
        <w:rPr>
          <w:b/>
          <w:bCs/>
          <w:color w:val="000000"/>
        </w:rPr>
        <w:t> межпредметной интеграции</w:t>
      </w:r>
      <w:r w:rsidRPr="00A908BD">
        <w:rPr>
          <w:color w:val="000000"/>
        </w:rPr>
        <w:t> можно привести урок литературы и безопасности жизнедеятельности «</w:t>
      </w:r>
      <w:r w:rsidRPr="00A908BD">
        <w:rPr>
          <w:b/>
          <w:bCs/>
          <w:color w:val="000000"/>
        </w:rPr>
        <w:t>Виктор Петрович Астафьев «</w:t>
      </w:r>
      <w:proofErr w:type="spellStart"/>
      <w:r w:rsidRPr="00A908BD">
        <w:rPr>
          <w:b/>
          <w:bCs/>
          <w:color w:val="000000"/>
        </w:rPr>
        <w:t>Васюткино</w:t>
      </w:r>
      <w:proofErr w:type="spellEnd"/>
      <w:r w:rsidRPr="00A908BD">
        <w:rPr>
          <w:b/>
          <w:bCs/>
          <w:color w:val="000000"/>
        </w:rPr>
        <w:t xml:space="preserve"> озеро»</w:t>
      </w:r>
      <w:r w:rsidRPr="00A908BD">
        <w:rPr>
          <w:color w:val="000000"/>
        </w:rPr>
        <w:t>. Изучая данное произведение легко раскрыть правила безопасного поведения в условиях автономного существования в тайге. Подобные уроки могут вести 2 учителя-предметника одновременно.</w:t>
      </w:r>
    </w:p>
    <w:p w14:paraId="06769069" w14:textId="7A06EC85" w:rsidR="000311FD" w:rsidRPr="00A908BD" w:rsidRDefault="000311FD" w:rsidP="000474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908BD">
        <w:rPr>
          <w:color w:val="000000"/>
        </w:rPr>
        <w:t>Не стоит забывать, что на уроках литературы не уйти от интеграции с историей: изучение биографии писателя или исторической основы литературного произведении требует опоры на определённую историческую эпоху, на информацию об исторических деятелях ил</w:t>
      </w:r>
      <w:r w:rsidR="000474E0">
        <w:rPr>
          <w:color w:val="000000"/>
        </w:rPr>
        <w:t xml:space="preserve">и событиях. Например, на уроке: </w:t>
      </w:r>
      <w:r w:rsidR="000474E0">
        <w:rPr>
          <w:b/>
          <w:bCs/>
          <w:color w:val="000000"/>
        </w:rPr>
        <w:t xml:space="preserve">«Повесть временных лет» </w:t>
      </w:r>
      <w:r w:rsidRPr="00A908BD">
        <w:rPr>
          <w:color w:val="000000"/>
        </w:rPr>
        <w:t>как литературный памятник. </w:t>
      </w:r>
      <w:r w:rsidRPr="00A908BD">
        <w:rPr>
          <w:b/>
          <w:bCs/>
          <w:color w:val="000000"/>
        </w:rPr>
        <w:t>«Подвиг отрока-киевляни</w:t>
      </w:r>
      <w:r w:rsidR="000474E0">
        <w:rPr>
          <w:b/>
          <w:bCs/>
          <w:color w:val="000000"/>
        </w:rPr>
        <w:t xml:space="preserve">на и хитрость воеводы </w:t>
      </w:r>
      <w:proofErr w:type="spellStart"/>
      <w:r w:rsidR="000474E0">
        <w:rPr>
          <w:b/>
          <w:bCs/>
          <w:color w:val="000000"/>
        </w:rPr>
        <w:t>Претича</w:t>
      </w:r>
      <w:proofErr w:type="spellEnd"/>
      <w:r w:rsidR="000474E0">
        <w:rPr>
          <w:b/>
          <w:bCs/>
          <w:color w:val="000000"/>
        </w:rPr>
        <w:t xml:space="preserve">». </w:t>
      </w:r>
      <w:r w:rsidRPr="00A908BD">
        <w:rPr>
          <w:color w:val="000000"/>
        </w:rPr>
        <w:t>Отзвуки фольклора в летописи. Герои старинных «Повестей…» и их подвиги во имя мира на родной земле» четко прослеживается связь с уроком истории «</w:t>
      </w:r>
      <w:r w:rsidRPr="00A908BD">
        <w:rPr>
          <w:b/>
          <w:bCs/>
          <w:color w:val="000000"/>
        </w:rPr>
        <w:t>Восточные славяне. Связи Руси с Византией. Эпоха правления Ярослава Мудрого</w:t>
      </w:r>
      <w:r w:rsidRPr="00A908BD">
        <w:rPr>
          <w:color w:val="000000"/>
        </w:rPr>
        <w:t>».</w:t>
      </w:r>
    </w:p>
    <w:p w14:paraId="0D8EC252" w14:textId="77777777" w:rsidR="000311FD" w:rsidRPr="00A908BD" w:rsidRDefault="000311FD" w:rsidP="000474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908BD">
        <w:rPr>
          <w:color w:val="000000"/>
        </w:rPr>
        <w:t>На подобных уроках уместно использовать исследовательский метод обучения, давая учащимся индивидуальные и групповые задания.</w:t>
      </w:r>
    </w:p>
    <w:p w14:paraId="38C183C7" w14:textId="77777777" w:rsidR="000311FD" w:rsidRPr="00A908BD" w:rsidRDefault="000311FD" w:rsidP="000474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908BD">
        <w:rPr>
          <w:color w:val="000000"/>
        </w:rPr>
        <w:t>Приведенные примеры призваны продемонстрировать, что процесс формирования метапредметных умений может носить универсальный характер, если речь идет о наиболее общих подходах к работе с текстом, но в ряде случаев этот процесс будет иметь предметную специфику.</w:t>
      </w:r>
    </w:p>
    <w:p w14:paraId="72E947C6" w14:textId="293F16BD" w:rsidR="000311FD" w:rsidRPr="00A908BD" w:rsidRDefault="000311FD" w:rsidP="000474E0">
      <w:pPr>
        <w:pStyle w:val="a3"/>
        <w:shd w:val="clear" w:color="auto" w:fill="FFFFFF"/>
        <w:spacing w:before="0" w:beforeAutospacing="0" w:after="300" w:afterAutospacing="0"/>
        <w:ind w:firstLine="709"/>
        <w:jc w:val="both"/>
        <w:rPr>
          <w:color w:val="000000"/>
        </w:rPr>
      </w:pPr>
      <w:r w:rsidRPr="00A908BD">
        <w:rPr>
          <w:color w:val="000000"/>
        </w:rPr>
        <w:t xml:space="preserve">Анализируя опыт собственной деятельности, делаю вывод о том, что внедрение </w:t>
      </w:r>
      <w:proofErr w:type="spellStart"/>
      <w:r w:rsidRPr="00A908BD">
        <w:rPr>
          <w:color w:val="000000"/>
        </w:rPr>
        <w:t>метапредметности</w:t>
      </w:r>
      <w:proofErr w:type="spellEnd"/>
      <w:r w:rsidRPr="00A908BD">
        <w:rPr>
          <w:color w:val="000000"/>
        </w:rPr>
        <w:t xml:space="preserve"> позволяет демонстрировать учащимся процессы становления научных и практических знаний, переорганизовывать учебные курсы, включая в них современные вопросы, задачи и проблемы, в том числе значимые для молодежи. Таким образом, актуализировать для них программный материал. Приобретенные метапредметные умения пригодятся учащимся при выполнении заданий переводного экзамена, а также в их будущей профессиональной деятельности и повседневной жизни.</w:t>
      </w:r>
    </w:p>
    <w:p w14:paraId="7A737901" w14:textId="77777777" w:rsidR="000311FD" w:rsidRPr="00A908BD" w:rsidRDefault="000311FD" w:rsidP="000311F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908BD">
        <w:rPr>
          <w:b/>
          <w:bCs/>
          <w:color w:val="000000"/>
        </w:rPr>
        <w:t>Литература:</w:t>
      </w:r>
    </w:p>
    <w:p w14:paraId="2596DA9C" w14:textId="77777777" w:rsidR="000474E0" w:rsidRDefault="00A908BD" w:rsidP="000474E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5" w:hanging="425"/>
        <w:jc w:val="both"/>
        <w:rPr>
          <w:color w:val="000000"/>
        </w:rPr>
      </w:pPr>
      <w:r w:rsidRPr="00A908BD">
        <w:rPr>
          <w:rStyle w:val="a5"/>
          <w:color w:val="333333"/>
          <w:shd w:val="clear" w:color="auto" w:fill="FFFFFF"/>
        </w:rPr>
        <w:lastRenderedPageBreak/>
        <w:t>Хуторской А.В.</w:t>
      </w:r>
      <w:r w:rsidRPr="00A908BD">
        <w:rPr>
          <w:color w:val="333333"/>
          <w:shd w:val="clear" w:color="auto" w:fill="FFFFFF"/>
        </w:rPr>
        <w:t> Ключевые компетенции как компонент личностно-ориентированной парадигмы образования//</w:t>
      </w:r>
      <w:proofErr w:type="gramStart"/>
      <w:r w:rsidRPr="00A908BD">
        <w:rPr>
          <w:color w:val="333333"/>
          <w:shd w:val="clear" w:color="auto" w:fill="FFFFFF"/>
        </w:rPr>
        <w:t>Народное</w:t>
      </w:r>
      <w:proofErr w:type="gramEnd"/>
      <w:r w:rsidRPr="00A908BD">
        <w:rPr>
          <w:color w:val="333333"/>
          <w:shd w:val="clear" w:color="auto" w:fill="FFFFFF"/>
        </w:rPr>
        <w:t xml:space="preserve"> образование–2009–№2–с.58-64.</w:t>
      </w:r>
    </w:p>
    <w:p w14:paraId="40212F5D" w14:textId="77777777" w:rsidR="000474E0" w:rsidRDefault="00A908BD" w:rsidP="000474E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5" w:hanging="425"/>
        <w:jc w:val="both"/>
        <w:rPr>
          <w:color w:val="000000"/>
        </w:rPr>
      </w:pPr>
      <w:proofErr w:type="gramStart"/>
      <w:r w:rsidRPr="000474E0">
        <w:rPr>
          <w:rStyle w:val="a5"/>
          <w:color w:val="333333"/>
          <w:shd w:val="clear" w:color="auto" w:fill="FFFFFF"/>
        </w:rPr>
        <w:t>Хуторской</w:t>
      </w:r>
      <w:proofErr w:type="gramEnd"/>
      <w:r w:rsidRPr="000474E0">
        <w:rPr>
          <w:rStyle w:val="a5"/>
          <w:color w:val="333333"/>
          <w:shd w:val="clear" w:color="auto" w:fill="FFFFFF"/>
        </w:rPr>
        <w:t xml:space="preserve"> А.В.</w:t>
      </w:r>
      <w:r w:rsidRPr="000474E0">
        <w:rPr>
          <w:color w:val="333333"/>
          <w:shd w:val="clear" w:color="auto" w:fill="FFFFFF"/>
        </w:rPr>
        <w:t> </w:t>
      </w:r>
      <w:proofErr w:type="spellStart"/>
      <w:r w:rsidRPr="000474E0">
        <w:rPr>
          <w:color w:val="333333"/>
          <w:shd w:val="clear" w:color="auto" w:fill="FFFFFF"/>
        </w:rPr>
        <w:t>Метапредметное</w:t>
      </w:r>
      <w:proofErr w:type="spellEnd"/>
      <w:r w:rsidRPr="000474E0">
        <w:rPr>
          <w:color w:val="333333"/>
          <w:shd w:val="clear" w:color="auto" w:fill="FFFFFF"/>
        </w:rPr>
        <w:t xml:space="preserve"> содержание и результаты образования: как реализовать федеральные государственные образовательные стандарты (ФГОС) // </w:t>
      </w:r>
      <w:hyperlink r:id="rId6" w:history="1">
        <w:r w:rsidRPr="000474E0">
          <w:rPr>
            <w:rStyle w:val="a4"/>
            <w:shd w:val="clear" w:color="auto" w:fill="FFFFFF"/>
          </w:rPr>
          <w:t>http://www.eidos.ru/journal/2012/0229-10.htm</w:t>
        </w:r>
      </w:hyperlink>
    </w:p>
    <w:p w14:paraId="2BDC1060" w14:textId="77777777" w:rsidR="000474E0" w:rsidRDefault="00A908BD" w:rsidP="000474E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5" w:hanging="425"/>
        <w:jc w:val="both"/>
        <w:rPr>
          <w:color w:val="000000"/>
        </w:rPr>
      </w:pPr>
      <w:r w:rsidRPr="000474E0">
        <w:rPr>
          <w:rStyle w:val="a5"/>
          <w:color w:val="333333"/>
          <w:shd w:val="clear" w:color="auto" w:fill="FFFFFF"/>
        </w:rPr>
        <w:t>Хуторской А.В.</w:t>
      </w:r>
      <w:r w:rsidRPr="000474E0">
        <w:rPr>
          <w:color w:val="333333"/>
          <w:shd w:val="clear" w:color="auto" w:fill="FFFFFF"/>
        </w:rPr>
        <w:t xml:space="preserve"> Работа с </w:t>
      </w:r>
      <w:proofErr w:type="spellStart"/>
      <w:r w:rsidRPr="000474E0">
        <w:rPr>
          <w:color w:val="333333"/>
          <w:shd w:val="clear" w:color="auto" w:fill="FFFFFF"/>
        </w:rPr>
        <w:t>метапредметным</w:t>
      </w:r>
      <w:proofErr w:type="spellEnd"/>
      <w:r w:rsidRPr="000474E0">
        <w:rPr>
          <w:color w:val="333333"/>
          <w:shd w:val="clear" w:color="auto" w:fill="FFFFFF"/>
        </w:rPr>
        <w:t xml:space="preserve"> компонентом нового образовательного стандарта // Народное образование №4 2013 – с. 157-171.</w:t>
      </w:r>
      <w:r w:rsidRPr="000474E0">
        <w:rPr>
          <w:color w:val="000000"/>
        </w:rPr>
        <w:t>ысли /А.Г. Асмолов. − М.: Просвещение, 2008. − С. 4-5.</w:t>
      </w:r>
    </w:p>
    <w:p w14:paraId="2C4E1B2C" w14:textId="77777777" w:rsidR="000474E0" w:rsidRDefault="00A908BD" w:rsidP="000474E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5" w:hanging="425"/>
        <w:jc w:val="both"/>
        <w:rPr>
          <w:color w:val="000000"/>
        </w:rPr>
      </w:pPr>
      <w:r w:rsidRPr="000474E0">
        <w:rPr>
          <w:color w:val="000000"/>
        </w:rPr>
        <w:t>Оценка читательской грамотности в исследовании PISA. [Электронный ресурс]. – Режим доступа</w:t>
      </w:r>
      <w:proofErr w:type="gramStart"/>
      <w:r w:rsidRPr="000474E0">
        <w:rPr>
          <w:color w:val="000000"/>
        </w:rPr>
        <w:t> :</w:t>
      </w:r>
      <w:proofErr w:type="gramEnd"/>
      <w:r w:rsidRPr="000474E0">
        <w:rPr>
          <w:color w:val="000000"/>
        </w:rPr>
        <w:t xml:space="preserve"> http://www.academy.edu.by/files/ </w:t>
      </w:r>
      <w:proofErr w:type="spellStart"/>
      <w:r w:rsidRPr="000474E0">
        <w:rPr>
          <w:color w:val="000000"/>
        </w:rPr>
        <w:t>metrecomend</w:t>
      </w:r>
      <w:proofErr w:type="spellEnd"/>
      <w:r w:rsidRPr="000474E0">
        <w:rPr>
          <w:color w:val="000000"/>
        </w:rPr>
        <w:t xml:space="preserve">/PISA_type_nach.pdf – Заглавие с экрана. </w:t>
      </w:r>
    </w:p>
    <w:p w14:paraId="77D6F644" w14:textId="77777777" w:rsidR="000474E0" w:rsidRDefault="00A908BD" w:rsidP="000474E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5" w:hanging="425"/>
        <w:jc w:val="both"/>
        <w:rPr>
          <w:color w:val="000000"/>
        </w:rPr>
      </w:pPr>
      <w:r w:rsidRPr="000474E0">
        <w:rPr>
          <w:color w:val="000000"/>
        </w:rPr>
        <w:t xml:space="preserve">Краевский В. В </w:t>
      </w:r>
      <w:proofErr w:type="gramStart"/>
      <w:r w:rsidRPr="000474E0">
        <w:rPr>
          <w:color w:val="000000"/>
        </w:rPr>
        <w:t>Предметное</w:t>
      </w:r>
      <w:proofErr w:type="gramEnd"/>
      <w:r w:rsidRPr="000474E0">
        <w:rPr>
          <w:color w:val="000000"/>
        </w:rPr>
        <w:t xml:space="preserve"> и </w:t>
      </w:r>
      <w:proofErr w:type="spellStart"/>
      <w:r w:rsidRPr="000474E0">
        <w:rPr>
          <w:color w:val="000000"/>
        </w:rPr>
        <w:t>общепредметное</w:t>
      </w:r>
      <w:proofErr w:type="spellEnd"/>
      <w:r w:rsidRPr="000474E0">
        <w:rPr>
          <w:color w:val="000000"/>
        </w:rPr>
        <w:t xml:space="preserve"> в образовательных стандартах / В. В. Краевский, А. В. Хуторской // Педагогика. ‒ 2003. ‒№2. ‒ С. 3-10.</w:t>
      </w:r>
    </w:p>
    <w:p w14:paraId="4B524666" w14:textId="38C5333A" w:rsidR="00A908BD" w:rsidRPr="000474E0" w:rsidRDefault="00A908BD" w:rsidP="000474E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ind w:left="426" w:hanging="426"/>
        <w:jc w:val="both"/>
        <w:rPr>
          <w:color w:val="000000"/>
        </w:rPr>
      </w:pPr>
      <w:r w:rsidRPr="000474E0">
        <w:rPr>
          <w:color w:val="000000"/>
        </w:rPr>
        <w:t xml:space="preserve">Громыко Н.В. </w:t>
      </w:r>
      <w:proofErr w:type="spellStart"/>
      <w:r w:rsidRPr="000474E0">
        <w:rPr>
          <w:color w:val="000000"/>
        </w:rPr>
        <w:t>Метапредметный</w:t>
      </w:r>
      <w:proofErr w:type="spellEnd"/>
      <w:r w:rsidRPr="000474E0">
        <w:rPr>
          <w:color w:val="000000"/>
        </w:rPr>
        <w:t xml:space="preserve"> подход в образовании при реализации новых    образовательных стандартов//Учительская газета. - 7 сентября 2010 г.</w:t>
      </w:r>
    </w:p>
    <w:p w14:paraId="0FE108D6" w14:textId="77777777" w:rsidR="00834F6B" w:rsidRPr="00A908BD" w:rsidRDefault="00834F6B">
      <w:pPr>
        <w:rPr>
          <w:rFonts w:ascii="Times New Roman" w:hAnsi="Times New Roman" w:cs="Times New Roman"/>
          <w:sz w:val="24"/>
          <w:szCs w:val="24"/>
        </w:rPr>
      </w:pPr>
    </w:p>
    <w:sectPr w:rsidR="00834F6B" w:rsidRPr="00A90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5267"/>
    <w:multiLevelType w:val="multilevel"/>
    <w:tmpl w:val="E40A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116BF"/>
    <w:multiLevelType w:val="multilevel"/>
    <w:tmpl w:val="0EB80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29248E"/>
    <w:multiLevelType w:val="multilevel"/>
    <w:tmpl w:val="31FE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FA49A3"/>
    <w:multiLevelType w:val="multilevel"/>
    <w:tmpl w:val="697E9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386"/>
    <w:rsid w:val="000311FD"/>
    <w:rsid w:val="000474E0"/>
    <w:rsid w:val="000660AE"/>
    <w:rsid w:val="001C3386"/>
    <w:rsid w:val="00221377"/>
    <w:rsid w:val="00291FEA"/>
    <w:rsid w:val="00454BD7"/>
    <w:rsid w:val="00510F4A"/>
    <w:rsid w:val="00834F6B"/>
    <w:rsid w:val="008F0B19"/>
    <w:rsid w:val="00A908BD"/>
    <w:rsid w:val="00D77716"/>
    <w:rsid w:val="00E7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C5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08BD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A908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08BD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A908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idos.ru/journal/2012/0229-10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Бакланова Татьяна Владимировна</cp:lastModifiedBy>
  <cp:revision>15</cp:revision>
  <dcterms:created xsi:type="dcterms:W3CDTF">2022-03-24T03:23:00Z</dcterms:created>
  <dcterms:modified xsi:type="dcterms:W3CDTF">2022-05-24T09:48:00Z</dcterms:modified>
</cp:coreProperties>
</file>