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0E6" w:rsidRDefault="009900E6" w:rsidP="009900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ПРОЕКТНОЕ ОБУЧЕНИЕ НА УРОКАХ ИСТОРИИ</w:t>
      </w:r>
    </w:p>
    <w:p w:rsidR="009900E6" w:rsidRDefault="009900E6" w:rsidP="009900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Гончарова Н.Н.</w:t>
      </w:r>
    </w:p>
    <w:p w:rsidR="009900E6" w:rsidRDefault="009900E6" w:rsidP="009900E6">
      <w:pPr>
        <w:autoSpaceDE w:val="0"/>
        <w:autoSpaceDN w:val="0"/>
        <w:adjustRightInd w:val="0"/>
        <w:ind w:firstLine="567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преподаватель ГБПОУ РО «Шахтинский педагогический колледж» </w:t>
      </w:r>
    </w:p>
    <w:p w:rsidR="009900E6" w:rsidRDefault="009900E6" w:rsidP="009900E6">
      <w:pPr>
        <w:autoSpaceDE w:val="0"/>
        <w:autoSpaceDN w:val="0"/>
        <w:adjustRightInd w:val="0"/>
        <w:ind w:firstLine="567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г. Шахты, Ростовская область, Россия</w:t>
      </w:r>
    </w:p>
    <w:p w:rsidR="009900E6" w:rsidRDefault="009900E6" w:rsidP="009900E6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9900E6" w:rsidRDefault="009900E6" w:rsidP="009900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Современное образование ориентировано не на трансляцию (передачу) знаний, а на выявление, развитие, рост творческих интересов и способностей каждого ребенка, стимулирование его самостоятельной продуктивной учебной деятельности. С этих позиций уникальна проектная технология.</w:t>
      </w:r>
    </w:p>
    <w:p w:rsidR="009900E6" w:rsidRDefault="009900E6" w:rsidP="009900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проектная технология? "Все, что я знаю, я знаю для чего мне это надо и где и как я могу это применить" - вот основной тезис современного понимания метода проектов.</w:t>
      </w:r>
    </w:p>
    <w:p w:rsidR="009900E6" w:rsidRDefault="009900E6" w:rsidP="009900E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– форма организации совместной деятельности людей.</w:t>
      </w:r>
    </w:p>
    <w:p w:rsidR="009900E6" w:rsidRDefault="009900E6" w:rsidP="009900E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- это специально организованный учителем/библиотекарем и самостоятельно выполняемый учащимися комплекс действий, завершающихся созданием творческого продукта.</w:t>
      </w:r>
    </w:p>
    <w:p w:rsidR="009900E6" w:rsidRDefault="009900E6" w:rsidP="009900E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особенности выполнения проектов в учебном предмете «История»? Каких предметных результатов могут достичь школьники в изучении истории с помощью проектов?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проектов по ведущей деятельности учеников Поисковые: «Имена на обелиске» (установление имён солдат Великой Отечественной войны, похороненных в братских могилах или как неизвестные солдаты;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поиск родственников и однополчан героев, чьи имена носят школа, улица и т. п. Материалы поисковой работы собираются и оформляются в специальных папках, представляются в экспозициях школьных музеев, сайтов и кабинетов истории, кладутся в основу сценариев «Вечера памяти», «Дня школы», «Праздника улицы» и т. п. Поисковые проекты, таким образом, перерастают в любые другие виды учебных проектов: исследовательские, творческие, ролевые, информационные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др.). Информационные: «История немцев России» (аннотированный каталог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жизни и деятельности этнических немцев в России/регионе в XVIII—XX вв.), «Исторический календарь России и других стран мира» (синхронистическая иллюстрированная таблица или сайт с гиперссылками на карту мира, фотографии и видеоролики) и т. д. Практико-ориентированные: </w:t>
      </w:r>
      <w:proofErr w:type="gramStart"/>
      <w:r>
        <w:rPr>
          <w:rFonts w:ascii="Times New Roman" w:hAnsi="Times New Roman" w:cs="Times New Roman"/>
          <w:sz w:val="28"/>
          <w:szCs w:val="28"/>
        </w:rPr>
        <w:t>«Семейный архив» (реестр документов и фотографий прошлого (позапрошлого) века, 26 хранящихся в семьях школьников), «Семь чудес России», «По историческим местам нашего края» (историко-туристическая карта, буклет, программа и маршрут краеведческой экспедиции, сайт, интерактивная игра) и т. д. Исследовательские: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«Мой ХХ век» (прошлое столетие в воспоминаниях и оценках его ровесников и современников), «Тост И. В. Сталина «За русский народ!» (причины появления двух версий первоисточника; мнение современных историков о ключевой идее «самого загадочного выступления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Сталина» и т. д.), «Войны памятников в современном мире» (анализ современной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коммеморативной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 в России и зарубежных странах) и т. д. Творческие: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«Третья версия истории улья с лубочной крышкой» (моделирование вариативных версий истории одного и того же объекта на основе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многоперспективного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 к изучению истории), виртуальный музей «Удачи России в ХХ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.» и т. д. Ролевые: «Один день из жизни…» (этюд-зарисовка, ролевая игра на сюжеты из повседневной жизни людей разных столетий, культур и пр., в том числе своего города, села, района), «Посмотрите на картину... И вы услышите» (озвучение сюжетов исторических картин), «Пресс-конференция П. А. Столыпина» (ответы российского реформатора начала ХХ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вопросы современных журналистов) и т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В курсе истории метод проектов может использоваться в рамках программного материала практически на любом уроке. Избираемые темы должны быть значительными, интересными и усложняться в зависимости от возраста учащихся. Творческая деятельность в ходе проектной работы доставляет школьникам радость познания и общения. При выполнении проектной работы, которая может быть представлена в устной и письменной форме, необходимо придерживаться, на мой взгляд, следующих рекомендаций: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связи с тем, что проектная работа дает возможность учащимся выражать собственные идеи, важно не слишком явно контролировать и регламентировать школьников, желательно поощрять их самостоятельность.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Работа над проектом не может выполняться по четкому плану. В процессе выполнения проектных заданий можно вводить и некоторый дополнительный материал.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Большинство проектов может выполняться отдельными учащимися, но проект будет максимально творческим, если он выполняется в группах, что подчеркивает важность и эффективность учебного сотрудничества.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Проект - это возможность учащихся выразить свои собственные идеи в удобной для них творчески продуманной форме: изготовление коллажей, плакатов, объявлений, исследования с последующим оформлением. В процессе проектной работы ответственность за обучение возлагается на самого ученика. Самое важное то, что ребёнок, а не учитель определяет, что будет содержать проект, в какой форме и как пройдёт его презентация.</w:t>
      </w:r>
    </w:p>
    <w:p w:rsidR="009900E6" w:rsidRDefault="009900E6" w:rsidP="009900E6">
      <w:pPr>
        <w:spacing w:line="2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Литература.</w:t>
      </w:r>
    </w:p>
    <w:bookmarkEnd w:id="0"/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Клименко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Подколзина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 Проектная деятельность учащихся.//Преподавание истории и обществознания в школе. – 2002. - №9. – С.69-75.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Малыхина Л.Б.,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программы для детей и подростков. Проектирование. Реализация. Экспертиза. </w:t>
      </w:r>
      <w:proofErr w:type="gramStart"/>
      <w:r>
        <w:rPr>
          <w:rFonts w:ascii="Times New Roman" w:hAnsi="Times New Roman" w:cs="Times New Roman"/>
          <w:sz w:val="28"/>
          <w:szCs w:val="28"/>
        </w:rPr>
        <w:t>-В</w:t>
      </w:r>
      <w:proofErr w:type="gramEnd"/>
      <w:r>
        <w:rPr>
          <w:rFonts w:ascii="Times New Roman" w:hAnsi="Times New Roman" w:cs="Times New Roman"/>
          <w:sz w:val="28"/>
          <w:szCs w:val="28"/>
        </w:rPr>
        <w:t>олг.: Учитель, 2012.- С.5-45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Мирошниченко В.О. Этапы работы над проектом.// История. Все для учителя.-2012. - № 11. -С.2-9.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Пахомова Н. Ю. Учебные проекты: его возможности. // Учитель, № 4, 2000, — С. 52-55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Пахомова Н. Ю. Учебные проекты: методология поиска. // Учитель, № 1, 2000, — с. 41-45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Пахомова Н.Ю. Метод проектов: функции и структура учебного проекта // Технологическое образование. – 1997. – № 1. – С. 92-96.24. http://www.researcher.ru/.ШевченкоН.И. Технологии обучения истории в старшей школе.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http</w:t>
      </w:r>
      <w:proofErr w:type="spellEnd"/>
      <w:r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ioso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distant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Кропанева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Технология метода проектов при обучении истории.</w:t>
      </w:r>
    </w:p>
    <w:p w:rsidR="009900E6" w:rsidRDefault="009900E6" w:rsidP="009900E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Эпштейн М. Метод проектов в школе двадцатого века. // Педагогический альманах, – 2002. – № 11.</w:t>
      </w:r>
    </w:p>
    <w:p w:rsidR="009900E6" w:rsidRDefault="009900E6" w:rsidP="009900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09D7" w:rsidRDefault="009309D7"/>
    <w:sectPr w:rsidR="00930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9900E6"/>
    <w:rsid w:val="009309D7"/>
    <w:rsid w:val="0099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8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853</Words>
  <Characters>4863</Characters>
  <Application>Microsoft Office Word</Application>
  <DocSecurity>0</DocSecurity>
  <Lines>40</Lines>
  <Paragraphs>11</Paragraphs>
  <ScaleCrop>false</ScaleCrop>
  <Company>Microsoft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2022-01-09T18:42:00Z</dcterms:created>
  <dcterms:modified xsi:type="dcterms:W3CDTF">2022-01-09T18:42:00Z</dcterms:modified>
</cp:coreProperties>
</file>