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Default Extension="xlsx" ContentType="application/vnd.openxmlformats-officedocument.spreadsheetml.sheet"/>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54990" w:rsidRDefault="00D62CCE" w:rsidP="00654990">
      <w:pPr>
        <w:jc w:val="center"/>
        <w:rPr>
          <w:rFonts w:ascii="Times New Roman" w:hAnsi="Times New Roman" w:cs="Times New Roman"/>
          <w:sz w:val="28"/>
          <w:szCs w:val="28"/>
        </w:rPr>
      </w:pPr>
      <w:r>
        <w:rPr>
          <w:rFonts w:ascii="Times New Roman" w:hAnsi="Times New Roman" w:cs="Times New Roman"/>
          <w:sz w:val="28"/>
          <w:szCs w:val="28"/>
        </w:rPr>
        <w:t>Муниципальное бюджетное общеобразовательное учреждения</w:t>
      </w:r>
    </w:p>
    <w:p w:rsidR="001171DB" w:rsidRDefault="00D62CCE" w:rsidP="00654990">
      <w:pPr>
        <w:jc w:val="center"/>
        <w:rPr>
          <w:rFonts w:ascii="Times New Roman" w:hAnsi="Times New Roman" w:cs="Times New Roman"/>
          <w:sz w:val="28"/>
          <w:szCs w:val="28"/>
        </w:rPr>
      </w:pPr>
      <w:r w:rsidRPr="006773AC">
        <w:rPr>
          <w:rFonts w:ascii="Times New Roman" w:hAnsi="Times New Roman" w:cs="Times New Roman"/>
          <w:sz w:val="28"/>
          <w:szCs w:val="28"/>
        </w:rPr>
        <w:t xml:space="preserve">"Средняя </w:t>
      </w:r>
      <w:r>
        <w:rPr>
          <w:rFonts w:ascii="Times New Roman" w:hAnsi="Times New Roman" w:cs="Times New Roman"/>
          <w:sz w:val="28"/>
          <w:szCs w:val="28"/>
        </w:rPr>
        <w:t xml:space="preserve"> о</w:t>
      </w:r>
      <w:r w:rsidRPr="006773AC">
        <w:rPr>
          <w:rFonts w:ascii="Times New Roman" w:hAnsi="Times New Roman" w:cs="Times New Roman"/>
          <w:sz w:val="28"/>
          <w:szCs w:val="28"/>
        </w:rPr>
        <w:t>бщеобразовательная школа №1 города Анадырь"</w:t>
      </w: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Pr="00E432E4" w:rsidRDefault="00D62CCE" w:rsidP="00E432E4">
      <w:pPr>
        <w:jc w:val="center"/>
        <w:rPr>
          <w:rFonts w:ascii="Times New Roman" w:hAnsi="Times New Roman" w:cs="Times New Roman"/>
          <w:b/>
          <w:sz w:val="44"/>
          <w:szCs w:val="44"/>
        </w:rPr>
      </w:pPr>
      <w:r w:rsidRPr="00E432E4">
        <w:rPr>
          <w:rFonts w:ascii="Times New Roman" w:hAnsi="Times New Roman" w:cs="Times New Roman"/>
          <w:b/>
          <w:sz w:val="44"/>
          <w:szCs w:val="44"/>
        </w:rPr>
        <w:t>Вклад</w:t>
      </w:r>
      <w:r w:rsidR="00E432E4" w:rsidRPr="00E432E4">
        <w:rPr>
          <w:rFonts w:ascii="Times New Roman" w:hAnsi="Times New Roman" w:cs="Times New Roman"/>
          <w:b/>
          <w:sz w:val="44"/>
          <w:szCs w:val="44"/>
        </w:rPr>
        <w:t xml:space="preserve"> ученых физиков в итогВ</w:t>
      </w:r>
      <w:r w:rsidRPr="00E432E4">
        <w:rPr>
          <w:rFonts w:ascii="Times New Roman" w:hAnsi="Times New Roman" w:cs="Times New Roman"/>
          <w:b/>
          <w:sz w:val="44"/>
          <w:szCs w:val="44"/>
        </w:rPr>
        <w:t>торой мировой войны</w:t>
      </w: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654990" w:rsidRDefault="00654990" w:rsidP="00D62CCE">
      <w:pPr>
        <w:rPr>
          <w:rFonts w:ascii="Times New Roman" w:hAnsi="Times New Roman" w:cs="Times New Roman"/>
          <w:sz w:val="28"/>
          <w:szCs w:val="28"/>
        </w:rPr>
      </w:pPr>
    </w:p>
    <w:p w:rsidR="00D62CCE" w:rsidRDefault="00D62CCE" w:rsidP="00D62CCE">
      <w:pPr>
        <w:spacing w:after="0"/>
        <w:jc w:val="right"/>
        <w:rPr>
          <w:rFonts w:ascii="Times New Roman" w:hAnsi="Times New Roman" w:cs="Times New Roman"/>
          <w:sz w:val="28"/>
          <w:szCs w:val="28"/>
        </w:rPr>
      </w:pPr>
    </w:p>
    <w:p w:rsidR="00D62CCE" w:rsidRDefault="00D62CCE" w:rsidP="00D62CCE">
      <w:pPr>
        <w:spacing w:after="0"/>
        <w:jc w:val="right"/>
        <w:rPr>
          <w:rFonts w:ascii="Times New Roman" w:hAnsi="Times New Roman" w:cs="Times New Roman"/>
          <w:sz w:val="28"/>
          <w:szCs w:val="28"/>
        </w:rPr>
      </w:pPr>
    </w:p>
    <w:p w:rsidR="00D62CCE" w:rsidRDefault="00D62CCE" w:rsidP="00D62CCE">
      <w:pPr>
        <w:spacing w:after="0"/>
        <w:jc w:val="right"/>
        <w:rPr>
          <w:rFonts w:ascii="Times New Roman" w:hAnsi="Times New Roman" w:cs="Times New Roman"/>
          <w:sz w:val="28"/>
          <w:szCs w:val="28"/>
        </w:rPr>
      </w:pPr>
    </w:p>
    <w:p w:rsidR="00D62CCE" w:rsidRDefault="00D62CCE" w:rsidP="00D62CCE">
      <w:pPr>
        <w:spacing w:after="0"/>
        <w:jc w:val="right"/>
        <w:rPr>
          <w:rFonts w:ascii="Times New Roman" w:hAnsi="Times New Roman" w:cs="Times New Roman"/>
          <w:sz w:val="28"/>
          <w:szCs w:val="28"/>
        </w:rPr>
      </w:pPr>
    </w:p>
    <w:p w:rsidR="00D62CCE" w:rsidRDefault="00D62CCE" w:rsidP="00D62CCE">
      <w:pPr>
        <w:spacing w:after="0"/>
        <w:jc w:val="right"/>
        <w:rPr>
          <w:rFonts w:ascii="Times New Roman" w:hAnsi="Times New Roman" w:cs="Times New Roman"/>
          <w:sz w:val="28"/>
          <w:szCs w:val="28"/>
        </w:rPr>
      </w:pPr>
    </w:p>
    <w:p w:rsidR="00D62CCE" w:rsidRDefault="00D62CCE" w:rsidP="00D62CCE">
      <w:pPr>
        <w:spacing w:after="0"/>
        <w:jc w:val="right"/>
        <w:rPr>
          <w:rFonts w:ascii="Times New Roman" w:hAnsi="Times New Roman" w:cs="Times New Roman"/>
          <w:sz w:val="28"/>
          <w:szCs w:val="28"/>
        </w:rPr>
      </w:pPr>
      <w:r>
        <w:rPr>
          <w:rFonts w:ascii="Times New Roman" w:hAnsi="Times New Roman" w:cs="Times New Roman"/>
          <w:sz w:val="28"/>
          <w:szCs w:val="28"/>
        </w:rPr>
        <w:t xml:space="preserve">    Подготовила ученица 9-4</w:t>
      </w:r>
      <w:r w:rsidRPr="0060067A">
        <w:rPr>
          <w:rFonts w:ascii="Times New Roman" w:hAnsi="Times New Roman" w:cs="Times New Roman"/>
          <w:sz w:val="28"/>
          <w:szCs w:val="28"/>
        </w:rPr>
        <w:t xml:space="preserve"> класса </w:t>
      </w:r>
    </w:p>
    <w:p w:rsidR="00D62CCE" w:rsidRPr="0060067A" w:rsidRDefault="00D62CCE" w:rsidP="00D62CCE">
      <w:pPr>
        <w:spacing w:after="0"/>
        <w:jc w:val="right"/>
        <w:rPr>
          <w:rFonts w:ascii="Times New Roman" w:hAnsi="Times New Roman" w:cs="Times New Roman"/>
          <w:sz w:val="28"/>
          <w:szCs w:val="28"/>
        </w:rPr>
      </w:pPr>
      <w:r>
        <w:rPr>
          <w:rFonts w:ascii="Times New Roman" w:hAnsi="Times New Roman" w:cs="Times New Roman"/>
          <w:sz w:val="28"/>
          <w:szCs w:val="28"/>
        </w:rPr>
        <w:t>Панасюк Анастасия Александровна</w:t>
      </w:r>
    </w:p>
    <w:p w:rsidR="00D62CCE" w:rsidRDefault="00D62CCE" w:rsidP="00D62CCE">
      <w:pPr>
        <w:spacing w:after="0"/>
        <w:jc w:val="right"/>
        <w:rPr>
          <w:rFonts w:ascii="Times New Roman" w:hAnsi="Times New Roman" w:cs="Times New Roman"/>
          <w:sz w:val="28"/>
          <w:szCs w:val="28"/>
        </w:rPr>
      </w:pPr>
      <w:r w:rsidRPr="0060067A">
        <w:rPr>
          <w:rFonts w:ascii="Times New Roman" w:hAnsi="Times New Roman" w:cs="Times New Roman"/>
          <w:sz w:val="28"/>
          <w:szCs w:val="28"/>
        </w:rPr>
        <w:t>Научный руководитель</w:t>
      </w:r>
      <w:r w:rsidRPr="0091262A">
        <w:rPr>
          <w:rFonts w:ascii="Times New Roman" w:hAnsi="Times New Roman" w:cs="Times New Roman"/>
          <w:sz w:val="28"/>
          <w:szCs w:val="28"/>
        </w:rPr>
        <w:t xml:space="preserve">: </w:t>
      </w:r>
      <w:proofErr w:type="spellStart"/>
      <w:r w:rsidRPr="0060067A">
        <w:rPr>
          <w:rFonts w:ascii="Times New Roman" w:hAnsi="Times New Roman" w:cs="Times New Roman"/>
          <w:sz w:val="28"/>
          <w:szCs w:val="28"/>
        </w:rPr>
        <w:t>Дацев</w:t>
      </w:r>
      <w:proofErr w:type="spellEnd"/>
      <w:r w:rsidRPr="0060067A">
        <w:rPr>
          <w:rFonts w:ascii="Times New Roman" w:hAnsi="Times New Roman" w:cs="Times New Roman"/>
          <w:sz w:val="28"/>
          <w:szCs w:val="28"/>
        </w:rPr>
        <w:t xml:space="preserve"> Александр Анатольевич</w:t>
      </w:r>
    </w:p>
    <w:p w:rsidR="00D62CCE" w:rsidRDefault="00D62CCE" w:rsidP="00D62CCE">
      <w:pPr>
        <w:spacing w:after="0"/>
        <w:jc w:val="right"/>
        <w:rPr>
          <w:rFonts w:ascii="Times New Roman" w:hAnsi="Times New Roman" w:cs="Times New Roman"/>
          <w:sz w:val="28"/>
          <w:szCs w:val="28"/>
        </w:rPr>
      </w:pPr>
      <w:r>
        <w:rPr>
          <w:rFonts w:ascii="Times New Roman" w:hAnsi="Times New Roman" w:cs="Times New Roman"/>
          <w:sz w:val="28"/>
          <w:szCs w:val="28"/>
        </w:rPr>
        <w:t xml:space="preserve"> учитель физики</w:t>
      </w:r>
    </w:p>
    <w:p w:rsidR="00D62CCE" w:rsidRDefault="00D62CCE" w:rsidP="00D62CCE">
      <w:pPr>
        <w:spacing w:after="0"/>
        <w:jc w:val="right"/>
        <w:rPr>
          <w:rFonts w:ascii="Times New Roman" w:hAnsi="Times New Roman" w:cs="Times New Roman"/>
          <w:sz w:val="28"/>
          <w:szCs w:val="28"/>
        </w:rPr>
      </w:pPr>
    </w:p>
    <w:p w:rsidR="00D62CCE" w:rsidRDefault="00D62CCE" w:rsidP="00D62CCE">
      <w:pPr>
        <w:spacing w:after="0"/>
        <w:jc w:val="right"/>
        <w:rPr>
          <w:rFonts w:ascii="Times New Roman" w:hAnsi="Times New Roman" w:cs="Times New Roman"/>
          <w:sz w:val="28"/>
          <w:szCs w:val="28"/>
        </w:rPr>
      </w:pPr>
    </w:p>
    <w:p w:rsidR="00D62CCE" w:rsidRPr="0060067A" w:rsidRDefault="00D62CCE" w:rsidP="00D62CCE">
      <w:pPr>
        <w:spacing w:after="0"/>
        <w:jc w:val="right"/>
        <w:rPr>
          <w:rFonts w:ascii="Times New Roman" w:hAnsi="Times New Roman" w:cs="Times New Roman"/>
          <w:sz w:val="28"/>
          <w:szCs w:val="28"/>
        </w:rPr>
      </w:pPr>
    </w:p>
    <w:p w:rsidR="00D62CCE" w:rsidRDefault="00D62CCE" w:rsidP="00AC38D2">
      <w:pPr>
        <w:rPr>
          <w:rFonts w:ascii="Times New Roman" w:hAnsi="Times New Roman" w:cs="Times New Roman"/>
          <w:sz w:val="28"/>
          <w:szCs w:val="28"/>
        </w:rPr>
      </w:pPr>
    </w:p>
    <w:p w:rsidR="00D62CCE" w:rsidRPr="00D92093" w:rsidRDefault="00D62CCE" w:rsidP="00D62CCE">
      <w:pPr>
        <w:rPr>
          <w:rFonts w:ascii="Times New Roman" w:hAnsi="Times New Roman" w:cs="Times New Roman"/>
          <w:b/>
          <w:sz w:val="44"/>
          <w:szCs w:val="44"/>
        </w:rPr>
      </w:pPr>
      <w:r w:rsidRPr="00D92093">
        <w:rPr>
          <w:rFonts w:ascii="Times New Roman" w:hAnsi="Times New Roman" w:cs="Times New Roman"/>
          <w:b/>
          <w:sz w:val="44"/>
          <w:szCs w:val="44"/>
        </w:rPr>
        <w:lastRenderedPageBreak/>
        <w:t>Содержание:</w:t>
      </w:r>
    </w:p>
    <w:p w:rsidR="00D62CCE" w:rsidRPr="00D62CCE" w:rsidRDefault="00D62CCE" w:rsidP="00D62CCE">
      <w:pPr>
        <w:rPr>
          <w:rFonts w:ascii="Times New Roman" w:hAnsi="Times New Roman" w:cs="Times New Roman"/>
          <w:sz w:val="28"/>
          <w:szCs w:val="28"/>
        </w:rPr>
      </w:pPr>
      <w:r>
        <w:rPr>
          <w:rFonts w:ascii="Times New Roman" w:hAnsi="Times New Roman" w:cs="Times New Roman"/>
          <w:sz w:val="28"/>
          <w:szCs w:val="28"/>
        </w:rPr>
        <w:t>1</w:t>
      </w:r>
      <w:r w:rsidRPr="00D62CCE">
        <w:rPr>
          <w:rFonts w:ascii="Times New Roman" w:hAnsi="Times New Roman" w:cs="Times New Roman"/>
          <w:sz w:val="28"/>
          <w:szCs w:val="28"/>
        </w:rPr>
        <w:t xml:space="preserve">. </w:t>
      </w:r>
      <w:r>
        <w:rPr>
          <w:rFonts w:ascii="Times New Roman" w:hAnsi="Times New Roman" w:cs="Times New Roman"/>
          <w:sz w:val="28"/>
          <w:szCs w:val="28"/>
        </w:rPr>
        <w:t>Введение</w:t>
      </w:r>
    </w:p>
    <w:p w:rsidR="00D62CCE" w:rsidRPr="00D62CCE" w:rsidRDefault="00D62CCE" w:rsidP="00D62CCE">
      <w:pPr>
        <w:rPr>
          <w:rFonts w:ascii="Times New Roman" w:hAnsi="Times New Roman" w:cs="Times New Roman"/>
          <w:sz w:val="28"/>
          <w:szCs w:val="28"/>
        </w:rPr>
      </w:pPr>
      <w:r w:rsidRPr="00D62CCE">
        <w:rPr>
          <w:rFonts w:ascii="Times New Roman" w:hAnsi="Times New Roman" w:cs="Times New Roman"/>
          <w:sz w:val="28"/>
          <w:szCs w:val="28"/>
        </w:rPr>
        <w:t>2.</w:t>
      </w:r>
      <w:r w:rsidR="00BD5E36">
        <w:rPr>
          <w:rFonts w:ascii="Times New Roman" w:hAnsi="Times New Roman" w:cs="Times New Roman"/>
          <w:sz w:val="28"/>
          <w:szCs w:val="28"/>
        </w:rPr>
        <w:t>Основная часть</w:t>
      </w:r>
    </w:p>
    <w:p w:rsidR="00D62CCE" w:rsidRPr="009447E5" w:rsidRDefault="00D62CCE" w:rsidP="00D62CCE">
      <w:pPr>
        <w:rPr>
          <w:rFonts w:ascii="Times New Roman" w:hAnsi="Times New Roman" w:cs="Times New Roman"/>
          <w:sz w:val="28"/>
          <w:szCs w:val="28"/>
        </w:rPr>
      </w:pPr>
      <w:r w:rsidRPr="00D62CCE">
        <w:rPr>
          <w:rFonts w:ascii="Times New Roman" w:hAnsi="Times New Roman" w:cs="Times New Roman"/>
          <w:sz w:val="28"/>
          <w:szCs w:val="28"/>
        </w:rPr>
        <w:t>3.</w:t>
      </w:r>
      <w:r w:rsidR="00BD5E36">
        <w:rPr>
          <w:rFonts w:ascii="Times New Roman" w:hAnsi="Times New Roman" w:cs="Times New Roman"/>
          <w:sz w:val="28"/>
          <w:szCs w:val="28"/>
        </w:rPr>
        <w:t xml:space="preserve"> Подведение итога опроса</w:t>
      </w:r>
    </w:p>
    <w:p w:rsidR="00D62CCE" w:rsidRPr="009447E5" w:rsidRDefault="00D62CCE" w:rsidP="00D62CCE">
      <w:pPr>
        <w:rPr>
          <w:rFonts w:ascii="Times New Roman" w:hAnsi="Times New Roman" w:cs="Times New Roman"/>
          <w:sz w:val="28"/>
          <w:szCs w:val="28"/>
        </w:rPr>
      </w:pPr>
      <w:r w:rsidRPr="009447E5">
        <w:rPr>
          <w:rFonts w:ascii="Times New Roman" w:hAnsi="Times New Roman" w:cs="Times New Roman"/>
          <w:sz w:val="28"/>
          <w:szCs w:val="28"/>
        </w:rPr>
        <w:t>4.</w:t>
      </w:r>
      <w:r w:rsidR="00BD5E36">
        <w:rPr>
          <w:rFonts w:ascii="Times New Roman" w:hAnsi="Times New Roman" w:cs="Times New Roman"/>
          <w:sz w:val="28"/>
          <w:szCs w:val="28"/>
        </w:rPr>
        <w:t xml:space="preserve"> Вывод</w:t>
      </w:r>
    </w:p>
    <w:p w:rsidR="00D62CCE" w:rsidRDefault="00D62CCE" w:rsidP="00D62CCE">
      <w:pPr>
        <w:rPr>
          <w:rFonts w:ascii="Times New Roman" w:hAnsi="Times New Roman" w:cs="Times New Roman"/>
          <w:sz w:val="28"/>
          <w:szCs w:val="28"/>
        </w:rPr>
      </w:pPr>
      <w:r w:rsidRPr="009447E5">
        <w:rPr>
          <w:rFonts w:ascii="Times New Roman" w:hAnsi="Times New Roman" w:cs="Times New Roman"/>
          <w:sz w:val="28"/>
          <w:szCs w:val="28"/>
        </w:rPr>
        <w:t>5.</w:t>
      </w:r>
      <w:r>
        <w:rPr>
          <w:rFonts w:ascii="Times New Roman" w:hAnsi="Times New Roman" w:cs="Times New Roman"/>
          <w:sz w:val="28"/>
          <w:szCs w:val="28"/>
        </w:rPr>
        <w:t xml:space="preserve">  Список используемой литературы</w:t>
      </w: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D62CCE" w:rsidRDefault="00D62CCE" w:rsidP="00D62CCE">
      <w:pPr>
        <w:rPr>
          <w:rFonts w:ascii="Times New Roman" w:hAnsi="Times New Roman" w:cs="Times New Roman"/>
          <w:sz w:val="28"/>
          <w:szCs w:val="28"/>
        </w:rPr>
      </w:pPr>
    </w:p>
    <w:p w:rsidR="00BD5E36" w:rsidRDefault="00BD5E36" w:rsidP="00D62CCE">
      <w:pPr>
        <w:spacing w:after="0" w:line="240" w:lineRule="auto"/>
        <w:jc w:val="both"/>
        <w:textAlignment w:val="baseline"/>
        <w:rPr>
          <w:rFonts w:ascii="Times New Roman" w:eastAsia="Times New Roman" w:hAnsi="Times New Roman" w:cs="Times New Roman"/>
          <w:b/>
          <w:iCs/>
          <w:color w:val="000000"/>
          <w:sz w:val="44"/>
          <w:lang w:eastAsia="ru-RU"/>
        </w:rPr>
      </w:pPr>
    </w:p>
    <w:p w:rsidR="00BD5E36" w:rsidRDefault="00BD5E36" w:rsidP="00D62CCE">
      <w:pPr>
        <w:spacing w:after="0" w:line="240" w:lineRule="auto"/>
        <w:jc w:val="both"/>
        <w:textAlignment w:val="baseline"/>
        <w:rPr>
          <w:rFonts w:ascii="Times New Roman" w:eastAsia="Times New Roman" w:hAnsi="Times New Roman" w:cs="Times New Roman"/>
          <w:b/>
          <w:iCs/>
          <w:color w:val="000000"/>
          <w:sz w:val="44"/>
          <w:lang w:eastAsia="ru-RU"/>
        </w:rPr>
      </w:pPr>
    </w:p>
    <w:p w:rsidR="00D62CCE" w:rsidRPr="00A73F05" w:rsidRDefault="00D62CCE" w:rsidP="00D62CCE">
      <w:pPr>
        <w:spacing w:after="0" w:line="240" w:lineRule="auto"/>
        <w:jc w:val="both"/>
        <w:textAlignment w:val="baseline"/>
        <w:rPr>
          <w:rFonts w:ascii="Calibri" w:eastAsia="Times New Roman" w:hAnsi="Calibri" w:cs="Times New Roman"/>
          <w:b/>
          <w:color w:val="000000"/>
          <w:lang w:eastAsia="ru-RU"/>
        </w:rPr>
      </w:pPr>
      <w:r w:rsidRPr="00A73F05">
        <w:rPr>
          <w:rFonts w:ascii="Times New Roman" w:eastAsia="Times New Roman" w:hAnsi="Times New Roman" w:cs="Times New Roman"/>
          <w:b/>
          <w:iCs/>
          <w:color w:val="000000"/>
          <w:sz w:val="44"/>
          <w:lang w:eastAsia="ru-RU"/>
        </w:rPr>
        <w:lastRenderedPageBreak/>
        <w:t>Введение</w:t>
      </w:r>
    </w:p>
    <w:p w:rsidR="00A73F05" w:rsidRDefault="00D62CCE" w:rsidP="001C18E1">
      <w:pPr>
        <w:pStyle w:val="3"/>
        <w:jc w:val="both"/>
        <w:rPr>
          <w:b w:val="0"/>
          <w:color w:val="000000" w:themeColor="text1"/>
          <w:sz w:val="28"/>
          <w:szCs w:val="28"/>
          <w:shd w:val="clear" w:color="auto" w:fill="FFFFFF"/>
        </w:rPr>
      </w:pPr>
      <w:r>
        <w:rPr>
          <w:color w:val="000000"/>
          <w:sz w:val="28"/>
        </w:rPr>
        <w:t xml:space="preserve">    </w:t>
      </w:r>
      <w:r w:rsidRPr="00A73F05">
        <w:rPr>
          <w:b w:val="0"/>
          <w:color w:val="000000"/>
          <w:sz w:val="28"/>
        </w:rPr>
        <w:t>9 мая 2020 года исполнится 75 лет со дня Великой Победы советского народа в Великой Отечественной войне. Многонациональный народ нашей страны в борьбе выстоял, сокрушив фашизм. Победа СССР над фашизмом навсегда вписана золотыми буквами в историю человечества. На разгром врага, на Победу работала вся стран</w:t>
      </w:r>
      <w:proofErr w:type="gramStart"/>
      <w:r w:rsidRPr="00A73F05">
        <w:rPr>
          <w:b w:val="0"/>
          <w:color w:val="000000"/>
          <w:sz w:val="28"/>
        </w:rPr>
        <w:t>а-</w:t>
      </w:r>
      <w:proofErr w:type="gramEnd"/>
      <w:r w:rsidRPr="00A73F05">
        <w:rPr>
          <w:b w:val="0"/>
          <w:color w:val="000000"/>
          <w:sz w:val="28"/>
        </w:rPr>
        <w:t xml:space="preserve"> и воины, и тыл: женщины, старики, дети. День победы « приближали как могли» все, но огромный вклад, до сих пор не оцененный по достоинству, внесли ученые страны</w:t>
      </w:r>
      <w:proofErr w:type="gramStart"/>
      <w:r w:rsidRPr="00A73F05">
        <w:rPr>
          <w:b w:val="0"/>
          <w:color w:val="000000"/>
          <w:sz w:val="28"/>
        </w:rPr>
        <w:t>.</w:t>
      </w:r>
      <w:r w:rsidR="00A73F05" w:rsidRPr="00867FF8">
        <w:rPr>
          <w:b w:val="0"/>
          <w:color w:val="000000" w:themeColor="text1"/>
          <w:sz w:val="28"/>
          <w:szCs w:val="28"/>
          <w:shd w:val="clear" w:color="auto" w:fill="FFFFFF"/>
        </w:rPr>
        <w:t>К</w:t>
      </w:r>
      <w:proofErr w:type="gramEnd"/>
      <w:r w:rsidR="00A73F05" w:rsidRPr="00867FF8">
        <w:rPr>
          <w:b w:val="0"/>
          <w:color w:val="000000" w:themeColor="text1"/>
          <w:sz w:val="28"/>
          <w:szCs w:val="28"/>
          <w:shd w:val="clear" w:color="auto" w:fill="FFFFFF"/>
        </w:rPr>
        <w:t>ак писал выдающийся физик и организатор науки Сергей Иванович Вавилов, "... научная громада - от академика до лаборанта и механика - направила без промедления все свои усилия, знания и умения на прямую или косвенную помощь фронту. Физики-теоретики от вопросов о внутриядерных силах и квантовой электродинамики перешли к вопросам баллистики, военной акустики, радио. Экспериментаторы, отложив на время острейшие вопросы космической радиации, спектроскопии, занялись дефектоскопией, заводским спектральным анализом, радиолокацией... Во многих случаях физики работали непосредственно на фронте, испытывая свои предложения на деле, немало физиков пало на поле брани, защищая Родину". Великая Отечественная война всколыхнула весь народ, в том числе и людей занимающихся наукой, и, конечно, физиков. Всем понятно, что значительную роль в создании современного оружия играет техника, основой которой служит физическая наука. Какой бы новый вид вооружения не создавался, он неминуемо опирается на физические законы: рождалось первое артиллерийское оружие - приходилось учитывать законы движения тел (снаряда), сопротивление воздуха, расширение газов и деформацию металла; создавались подводные лодки – и на первое место выступали законы движения тел в жидкостях, учет архимедовой силы; проблемы бомбометания привели к необходимости составления таблиц, позволяющих находить оптимальное время для сброса бомб на цель.</w:t>
      </w:r>
    </w:p>
    <w:p w:rsidR="00A73F05" w:rsidRDefault="00A73F05" w:rsidP="001C18E1">
      <w:pPr>
        <w:pStyle w:val="3"/>
        <w:jc w:val="both"/>
        <w:rPr>
          <w:b w:val="0"/>
          <w:color w:val="000000" w:themeColor="text1"/>
          <w:sz w:val="28"/>
          <w:szCs w:val="28"/>
          <w:shd w:val="clear" w:color="auto" w:fill="FFFFFF"/>
        </w:rPr>
      </w:pPr>
    </w:p>
    <w:p w:rsidR="00BD5E36" w:rsidRDefault="00A73F05" w:rsidP="001C18E1">
      <w:pPr>
        <w:pStyle w:val="3"/>
        <w:jc w:val="both"/>
        <w:rPr>
          <w:sz w:val="44"/>
          <w:szCs w:val="44"/>
        </w:rPr>
      </w:pPr>
      <w:r>
        <w:rPr>
          <w:b w:val="0"/>
          <w:color w:val="000000" w:themeColor="text1"/>
          <w:sz w:val="28"/>
          <w:szCs w:val="28"/>
          <w:shd w:val="clear" w:color="auto" w:fill="FFFFFF"/>
        </w:rPr>
        <w:t>Цель</w:t>
      </w:r>
      <w:r w:rsidR="00BD5E36">
        <w:rPr>
          <w:b w:val="0"/>
          <w:color w:val="000000" w:themeColor="text1"/>
          <w:sz w:val="28"/>
          <w:szCs w:val="28"/>
          <w:shd w:val="clear" w:color="auto" w:fill="FFFFFF"/>
        </w:rPr>
        <w:t xml:space="preserve"> данной работы</w:t>
      </w:r>
      <w:r w:rsidR="00BD5E36" w:rsidRPr="00D92093">
        <w:rPr>
          <w:b w:val="0"/>
          <w:color w:val="000000" w:themeColor="text1"/>
          <w:sz w:val="28"/>
          <w:szCs w:val="28"/>
          <w:shd w:val="clear" w:color="auto" w:fill="FFFFFF"/>
        </w:rPr>
        <w:t xml:space="preserve">: </w:t>
      </w:r>
      <w:r w:rsidR="00BD5E36" w:rsidRPr="00BD5E36">
        <w:rPr>
          <w:b w:val="0"/>
          <w:color w:val="000000"/>
          <w:sz w:val="28"/>
        </w:rPr>
        <w:t>вспомнить, перечислить открытия, изобретения, конструкторские находки, ставшие решающими факторами в деле Победы и принесшие славу и приоритет советской науке</w:t>
      </w:r>
      <w:proofErr w:type="gramStart"/>
      <w:r w:rsidR="00BD5E36">
        <w:rPr>
          <w:b w:val="0"/>
          <w:color w:val="000000"/>
          <w:sz w:val="28"/>
        </w:rPr>
        <w:t xml:space="preserve"> .</w:t>
      </w:r>
      <w:proofErr w:type="gramEnd"/>
    </w:p>
    <w:p w:rsidR="00BD5E36" w:rsidRDefault="00BD5E36" w:rsidP="00BD5E36">
      <w:pPr>
        <w:pStyle w:val="3"/>
        <w:rPr>
          <w:sz w:val="44"/>
          <w:szCs w:val="44"/>
        </w:rPr>
      </w:pPr>
    </w:p>
    <w:p w:rsidR="00BD5E36" w:rsidRDefault="00BD5E36" w:rsidP="00BD5E36">
      <w:pPr>
        <w:pStyle w:val="3"/>
        <w:rPr>
          <w:sz w:val="44"/>
          <w:szCs w:val="44"/>
        </w:rPr>
      </w:pPr>
    </w:p>
    <w:p w:rsidR="00BD5E36" w:rsidRDefault="00BD5E36" w:rsidP="00BD5E36">
      <w:pPr>
        <w:pStyle w:val="3"/>
        <w:rPr>
          <w:sz w:val="44"/>
          <w:szCs w:val="44"/>
        </w:rPr>
      </w:pPr>
    </w:p>
    <w:p w:rsidR="00BD5E36" w:rsidRDefault="00BD5E36" w:rsidP="00BD5E36">
      <w:pPr>
        <w:pStyle w:val="3"/>
        <w:rPr>
          <w:sz w:val="44"/>
          <w:szCs w:val="44"/>
        </w:rPr>
      </w:pPr>
    </w:p>
    <w:p w:rsidR="00D62CCE" w:rsidRPr="00D92093" w:rsidRDefault="00B46CCE" w:rsidP="00BD5E36">
      <w:pPr>
        <w:pStyle w:val="3"/>
        <w:rPr>
          <w:color w:val="000000" w:themeColor="text1"/>
          <w:sz w:val="28"/>
          <w:szCs w:val="28"/>
          <w:shd w:val="clear" w:color="auto" w:fill="FFFFFF"/>
        </w:rPr>
      </w:pPr>
      <w:r w:rsidRPr="00D92093">
        <w:rPr>
          <w:sz w:val="44"/>
          <w:szCs w:val="44"/>
        </w:rPr>
        <w:lastRenderedPageBreak/>
        <w:t>Основная часть</w:t>
      </w:r>
    </w:p>
    <w:p w:rsidR="00D26CEE" w:rsidRPr="009447E5" w:rsidRDefault="00A73F05" w:rsidP="001C18E1">
      <w:pPr>
        <w:spacing w:after="0" w:line="240" w:lineRule="auto"/>
        <w:jc w:val="both"/>
        <w:textAlignment w:val="baseline"/>
        <w:rPr>
          <w:rFonts w:ascii="Times New Roman" w:eastAsia="Times New Roman" w:hAnsi="Times New Roman" w:cs="Times New Roman"/>
          <w:color w:val="000000"/>
          <w:sz w:val="28"/>
          <w:lang w:eastAsia="ru-RU"/>
        </w:rPr>
      </w:pPr>
      <w:r w:rsidRPr="003B3A1C">
        <w:rPr>
          <w:rFonts w:ascii="Times New Roman" w:eastAsia="Times New Roman" w:hAnsi="Times New Roman" w:cs="Times New Roman"/>
          <w:color w:val="000000"/>
          <w:sz w:val="28"/>
          <w:lang w:eastAsia="ru-RU"/>
        </w:rPr>
        <w:t xml:space="preserve">Размагничивание кораблей явилось одной из многих важных задач оборонного значения. Противник уже в первые дни войны создал серьезную минную угрозу у выходов из наших военно-морских баз и на основных морских путях. Уже 24 июня 1941 года в устье Финского залива на минах магнитного действия подорвались эсминец «Гневный» и крейсер « Максим Горький». </w:t>
      </w:r>
      <w:r w:rsidR="00D26CEE" w:rsidRPr="003B3A1C">
        <w:rPr>
          <w:rFonts w:ascii="Times New Roman" w:eastAsia="Times New Roman" w:hAnsi="Times New Roman" w:cs="Times New Roman"/>
          <w:color w:val="000000"/>
          <w:sz w:val="28"/>
          <w:lang w:eastAsia="ru-RU"/>
        </w:rPr>
        <w:t>Перед физиками была поставлена задач</w:t>
      </w:r>
      <w:proofErr w:type="gramStart"/>
      <w:r w:rsidR="00D26CEE" w:rsidRPr="003B3A1C">
        <w:rPr>
          <w:rFonts w:ascii="Times New Roman" w:eastAsia="Times New Roman" w:hAnsi="Times New Roman" w:cs="Times New Roman"/>
          <w:color w:val="000000"/>
          <w:sz w:val="28"/>
          <w:lang w:eastAsia="ru-RU"/>
        </w:rPr>
        <w:t>а-</w:t>
      </w:r>
      <w:proofErr w:type="gramEnd"/>
      <w:r w:rsidR="00D26CEE" w:rsidRPr="003B3A1C">
        <w:rPr>
          <w:rFonts w:ascii="Times New Roman" w:eastAsia="Times New Roman" w:hAnsi="Times New Roman" w:cs="Times New Roman"/>
          <w:color w:val="000000"/>
          <w:sz w:val="28"/>
          <w:lang w:eastAsia="ru-RU"/>
        </w:rPr>
        <w:t xml:space="preserve"> создать эффективный метод защиты кораблей от этих мин. Ее решение было возложено на Ленинградский физико-технический институт, а возглавил работы А.П.Алек</w:t>
      </w:r>
      <w:r w:rsidR="009447E5">
        <w:rPr>
          <w:rFonts w:ascii="Times New Roman" w:eastAsia="Times New Roman" w:hAnsi="Times New Roman" w:cs="Times New Roman"/>
          <w:color w:val="000000"/>
          <w:sz w:val="28"/>
          <w:lang w:eastAsia="ru-RU"/>
        </w:rPr>
        <w:t>сандров. В</w:t>
      </w:r>
      <w:r w:rsidR="00D26CEE" w:rsidRPr="003B3A1C">
        <w:rPr>
          <w:rFonts w:ascii="Times New Roman" w:eastAsia="Times New Roman" w:hAnsi="Times New Roman" w:cs="Times New Roman"/>
          <w:color w:val="000000"/>
          <w:sz w:val="28"/>
          <w:lang w:eastAsia="ru-RU"/>
        </w:rPr>
        <w:t xml:space="preserve"> Ленинградском физико-техническом институте группой ученых были начаты работы по уменьшению возможности поражения кораблей магнитными минами. В их ходе был создан обмоточный метод размагничивания судов. Известно, что земной шар создает вокруг себя магнитное поле. Оно небольшое по величине, всего около десятитысячной доли Тесла. Однако его достаточно, чтобы ориентировать стрелку компаса по своим силовым линиям. Если в этом поле  находится массивный предмет, например, корабль, и железа (вернее стали) в нем много, несколько тысяч тонн, то магнитное поле концентрируется и может увеличива</w:t>
      </w:r>
      <w:r w:rsidR="009447E5">
        <w:rPr>
          <w:rFonts w:ascii="Times New Roman" w:eastAsia="Times New Roman" w:hAnsi="Times New Roman" w:cs="Times New Roman"/>
          <w:color w:val="000000"/>
          <w:sz w:val="28"/>
          <w:lang w:eastAsia="ru-RU"/>
        </w:rPr>
        <w:t>ться в несколько десятков раз.</w:t>
      </w:r>
      <w:r w:rsidR="00D26CEE" w:rsidRPr="003B3A1C">
        <w:rPr>
          <w:rFonts w:ascii="Times New Roman" w:eastAsia="Times New Roman" w:hAnsi="Times New Roman" w:cs="Times New Roman"/>
          <w:color w:val="000000"/>
          <w:sz w:val="28"/>
          <w:lang w:eastAsia="ru-RU"/>
        </w:rPr>
        <w:t xml:space="preserve"> На кораблях специальным образом</w:t>
      </w:r>
      <w:r w:rsidR="009447E5">
        <w:rPr>
          <w:rFonts w:ascii="Times New Roman" w:eastAsia="Times New Roman" w:hAnsi="Times New Roman" w:cs="Times New Roman"/>
          <w:color w:val="000000"/>
          <w:sz w:val="28"/>
          <w:lang w:eastAsia="ru-RU"/>
        </w:rPr>
        <w:t xml:space="preserve"> стали </w:t>
      </w:r>
      <w:r w:rsidR="00D26CEE" w:rsidRPr="003B3A1C">
        <w:rPr>
          <w:rFonts w:ascii="Times New Roman" w:eastAsia="Times New Roman" w:hAnsi="Times New Roman" w:cs="Times New Roman"/>
          <w:color w:val="000000"/>
          <w:sz w:val="28"/>
          <w:lang w:eastAsia="ru-RU"/>
        </w:rPr>
        <w:t xml:space="preserve"> располагали большие катушки из проводов, по которым пропускался электрический ток. Он порождал магнитное поле, компенсирующее поле корабля, т.е. поле прямо противоположного направления. Все боевые корабли подвергались в портах «антимагнитной обработке»  и выходили в море размагниченными. Тем самым были спасены многие тысячи жизней наших военных моряков.</w:t>
      </w:r>
      <w:r w:rsidR="009447E5" w:rsidRPr="003B3A1C">
        <w:rPr>
          <w:rFonts w:ascii="Times New Roman" w:eastAsia="Times New Roman" w:hAnsi="Times New Roman" w:cs="Times New Roman"/>
          <w:color w:val="000000"/>
          <w:sz w:val="28"/>
          <w:lang w:eastAsia="ru-RU"/>
        </w:rPr>
        <w:t>К августу 1941 года ученые защитили  от магнитных мин основную часть боевых кораблей на всех действующих флотах и флотилиях. Этот подвиг ученых увекове</w:t>
      </w:r>
      <w:r w:rsidR="009447E5">
        <w:rPr>
          <w:rFonts w:ascii="Times New Roman" w:eastAsia="Times New Roman" w:hAnsi="Times New Roman" w:cs="Times New Roman"/>
          <w:color w:val="000000"/>
          <w:sz w:val="28"/>
          <w:lang w:eastAsia="ru-RU"/>
        </w:rPr>
        <w:t>чен памятником в Севастополе.</w:t>
      </w:r>
    </w:p>
    <w:p w:rsidR="00A73F05" w:rsidRDefault="00D26CEE" w:rsidP="001C18E1">
      <w:pPr>
        <w:jc w:val="both"/>
        <w:rPr>
          <w:rFonts w:ascii="Times New Roman" w:hAnsi="Times New Roman" w:cs="Times New Roman"/>
          <w:sz w:val="28"/>
          <w:szCs w:val="28"/>
        </w:rPr>
      </w:pPr>
      <w:r>
        <w:rPr>
          <w:rFonts w:ascii="Times New Roman" w:eastAsia="Times New Roman" w:hAnsi="Times New Roman" w:cs="Times New Roman"/>
          <w:color w:val="000000" w:themeColor="text1"/>
          <w:sz w:val="28"/>
          <w:szCs w:val="28"/>
          <w:lang w:eastAsia="ru-RU"/>
        </w:rPr>
        <w:t>Так же в</w:t>
      </w:r>
      <w:r w:rsidRPr="006A6CAE">
        <w:rPr>
          <w:rFonts w:ascii="Times New Roman" w:eastAsia="Times New Roman" w:hAnsi="Times New Roman" w:cs="Times New Roman"/>
          <w:color w:val="000000" w:themeColor="text1"/>
          <w:sz w:val="28"/>
          <w:szCs w:val="28"/>
          <w:lang w:eastAsia="ru-RU"/>
        </w:rPr>
        <w:t xml:space="preserve"> начале войны к ученым обратились представители инженерных вой</w:t>
      </w:r>
      <w:proofErr w:type="gramStart"/>
      <w:r w:rsidRPr="006A6CAE">
        <w:rPr>
          <w:rFonts w:ascii="Times New Roman" w:eastAsia="Times New Roman" w:hAnsi="Times New Roman" w:cs="Times New Roman"/>
          <w:color w:val="000000" w:themeColor="text1"/>
          <w:sz w:val="28"/>
          <w:szCs w:val="28"/>
          <w:lang w:eastAsia="ru-RU"/>
        </w:rPr>
        <w:t>ск с пр</w:t>
      </w:r>
      <w:proofErr w:type="gramEnd"/>
      <w:r w:rsidRPr="006A6CAE">
        <w:rPr>
          <w:rFonts w:ascii="Times New Roman" w:eastAsia="Times New Roman" w:hAnsi="Times New Roman" w:cs="Times New Roman"/>
          <w:color w:val="000000" w:themeColor="text1"/>
          <w:sz w:val="28"/>
          <w:szCs w:val="28"/>
          <w:lang w:eastAsia="ru-RU"/>
        </w:rPr>
        <w:t xml:space="preserve">осьбой выяснить, нельзя ли разработать </w:t>
      </w:r>
      <w:r w:rsidR="009447E5">
        <w:rPr>
          <w:rFonts w:ascii="Times New Roman" w:eastAsia="Times New Roman" w:hAnsi="Times New Roman" w:cs="Times New Roman"/>
          <w:color w:val="000000" w:themeColor="text1"/>
          <w:sz w:val="28"/>
          <w:szCs w:val="28"/>
          <w:lang w:eastAsia="ru-RU"/>
        </w:rPr>
        <w:t xml:space="preserve">мины </w:t>
      </w:r>
      <w:r w:rsidRPr="006A6CAE">
        <w:rPr>
          <w:rFonts w:ascii="Times New Roman" w:eastAsia="Times New Roman" w:hAnsi="Times New Roman" w:cs="Times New Roman"/>
          <w:color w:val="000000" w:themeColor="text1"/>
          <w:sz w:val="28"/>
          <w:szCs w:val="28"/>
          <w:lang w:eastAsia="ru-RU"/>
        </w:rPr>
        <w:t>для танков. Эта работа была сделана на Урале. Физикам предоставили несколько танков. Провели измерения магнитного поля под ними на разных глубинах. Оказалось, что поле довольно заметное, и можно было попробовать применить магнитный механизм для подрыва танков. Однако ставилось важное дополнительное требование: сама мина должна содержать как можно меньше металла. Ведь к тому времени уже были разработаны миноискатели. Потребовалось придумать специальный сплав для своеобразной стрелки «компаса», замыкающего цепь, содержащую небольшую батарейку, сплав, легко намагничивающийся под действием поля танка. В результате работы суммарное количество металла ограничивалось 2-3 граммами на одну мину, а магнитик из сплава был настолько хорош, что позволял подорвать не только танк, но и автомашину. Что уж говорить о паровозах</w:t>
      </w:r>
      <w:r>
        <w:rPr>
          <w:rFonts w:ascii="Times New Roman" w:hAnsi="Times New Roman" w:cs="Times New Roman"/>
          <w:sz w:val="28"/>
          <w:szCs w:val="28"/>
        </w:rPr>
        <w:t>.</w:t>
      </w:r>
    </w:p>
    <w:p w:rsidR="00D26CEE" w:rsidRPr="003B3A1C" w:rsidRDefault="00D26CEE" w:rsidP="00D26CEE">
      <w:pPr>
        <w:spacing w:after="0" w:line="240" w:lineRule="auto"/>
        <w:jc w:val="both"/>
        <w:textAlignment w:val="baseline"/>
        <w:rPr>
          <w:rFonts w:ascii="Calibri" w:eastAsia="Times New Roman" w:hAnsi="Calibri" w:cs="Times New Roman"/>
          <w:color w:val="000000"/>
          <w:lang w:eastAsia="ru-RU"/>
        </w:rPr>
      </w:pPr>
      <w:r w:rsidRPr="003B3A1C">
        <w:rPr>
          <w:rFonts w:ascii="Times New Roman" w:eastAsia="Times New Roman" w:hAnsi="Times New Roman" w:cs="Times New Roman"/>
          <w:color w:val="000000"/>
          <w:sz w:val="28"/>
          <w:lang w:eastAsia="ru-RU"/>
        </w:rPr>
        <w:lastRenderedPageBreak/>
        <w:t>Не менее важную задачу перед учеными поставил</w:t>
      </w:r>
      <w:r>
        <w:rPr>
          <w:rFonts w:ascii="Times New Roman" w:eastAsia="Times New Roman" w:hAnsi="Times New Roman" w:cs="Times New Roman"/>
          <w:color w:val="000000"/>
          <w:sz w:val="28"/>
          <w:lang w:eastAsia="ru-RU"/>
        </w:rPr>
        <w:t>а</w:t>
      </w:r>
      <w:r w:rsidR="009447E5">
        <w:rPr>
          <w:rFonts w:ascii="Times New Roman" w:eastAsia="Times New Roman" w:hAnsi="Times New Roman" w:cs="Times New Roman"/>
          <w:color w:val="000000"/>
          <w:sz w:val="28"/>
          <w:lang w:eastAsia="ru-RU"/>
        </w:rPr>
        <w:t xml:space="preserve"> и</w:t>
      </w:r>
      <w:r>
        <w:rPr>
          <w:rFonts w:ascii="Times New Roman" w:eastAsia="Times New Roman" w:hAnsi="Times New Roman" w:cs="Times New Roman"/>
          <w:color w:val="000000"/>
          <w:sz w:val="28"/>
          <w:lang w:eastAsia="ru-RU"/>
        </w:rPr>
        <w:t xml:space="preserve"> военная авиация. </w:t>
      </w:r>
      <w:r w:rsidRPr="003B3A1C">
        <w:rPr>
          <w:rFonts w:ascii="Times New Roman" w:eastAsia="Times New Roman" w:hAnsi="Times New Roman" w:cs="Times New Roman"/>
          <w:color w:val="000000"/>
          <w:sz w:val="28"/>
          <w:lang w:eastAsia="ru-RU"/>
        </w:rPr>
        <w:t>В ходе испытания скоростных машин летчики столкнулись с явлением флаттера- внезапного разрушения самолета из-за появления интенсивных вибраций. Группа Мстислава Всеволодовича Келдыша, изучив это явление, разработала надежные меры по предупреждению флаттера. Ученым были даны рекомендации, которые требовалось учитывать при конструировании самолетов</w:t>
      </w:r>
      <w:proofErr w:type="gramStart"/>
      <w:r w:rsidRPr="003B3A1C">
        <w:rPr>
          <w:rFonts w:ascii="Times New Roman" w:eastAsia="Times New Roman" w:hAnsi="Times New Roman" w:cs="Times New Roman"/>
          <w:color w:val="000000"/>
          <w:sz w:val="28"/>
          <w:lang w:eastAsia="ru-RU"/>
        </w:rPr>
        <w:t xml:space="preserve"> .</w:t>
      </w:r>
      <w:proofErr w:type="gramEnd"/>
      <w:r w:rsidRPr="003B3A1C">
        <w:rPr>
          <w:rFonts w:ascii="Times New Roman" w:eastAsia="Times New Roman" w:hAnsi="Times New Roman" w:cs="Times New Roman"/>
          <w:color w:val="000000"/>
          <w:sz w:val="28"/>
          <w:lang w:eastAsia="ru-RU"/>
        </w:rPr>
        <w:t>Их приняли во внимание, и за время войны не было случаев разрушения самолетов из-за флаттеров.  В результате такой работы наша авиация не знала потерь, связанных с этим явлением, и появилась возможность значительно увеличить скорость и маневренность самолетов.</w:t>
      </w:r>
    </w:p>
    <w:p w:rsidR="00D26CEE" w:rsidRDefault="00B46CCE" w:rsidP="00B46CCE">
      <w:pPr>
        <w:spacing w:after="0" w:line="240" w:lineRule="auto"/>
        <w:jc w:val="both"/>
        <w:textAlignment w:val="baseline"/>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lang w:eastAsia="ru-RU"/>
        </w:rPr>
        <w:t>   </w:t>
      </w:r>
      <w:r w:rsidR="00D26CEE" w:rsidRPr="003B3A1C">
        <w:rPr>
          <w:rFonts w:ascii="Times New Roman" w:eastAsia="Times New Roman" w:hAnsi="Times New Roman" w:cs="Times New Roman"/>
          <w:color w:val="000000"/>
          <w:sz w:val="28"/>
          <w:lang w:eastAsia="ru-RU"/>
        </w:rPr>
        <w:t xml:space="preserve"> За годы войны советские конструкторы разработали и внедрили в производство модели самолетов, которые по качеству превосходили немецкую авиацию. </w:t>
      </w:r>
    </w:p>
    <w:p w:rsidR="001C3917" w:rsidRDefault="009447E5" w:rsidP="001C3917">
      <w:pPr>
        <w:spacing w:after="0" w:line="240" w:lineRule="auto"/>
        <w:ind w:left="150"/>
        <w:jc w:val="both"/>
        <w:textAlignment w:val="baseline"/>
        <w:rPr>
          <w:rFonts w:ascii="Times New Roman" w:eastAsia="Times New Roman" w:hAnsi="Times New Roman" w:cs="Times New Roman"/>
          <w:color w:val="000000"/>
          <w:sz w:val="28"/>
          <w:lang w:eastAsia="ru-RU"/>
        </w:rPr>
      </w:pPr>
      <w:r>
        <w:rPr>
          <w:rFonts w:ascii="Times New Roman" w:eastAsia="Times New Roman" w:hAnsi="Times New Roman" w:cs="Times New Roman"/>
          <w:color w:val="000000"/>
          <w:sz w:val="28"/>
          <w:szCs w:val="28"/>
          <w:lang w:eastAsia="ru-RU"/>
        </w:rPr>
        <w:t>Так же о</w:t>
      </w:r>
      <w:r w:rsidR="001C3917" w:rsidRPr="001C3917">
        <w:rPr>
          <w:rFonts w:ascii="Times New Roman" w:eastAsia="Times New Roman" w:hAnsi="Times New Roman" w:cs="Times New Roman"/>
          <w:color w:val="000000"/>
          <w:sz w:val="28"/>
          <w:szCs w:val="28"/>
          <w:lang w:eastAsia="ru-RU"/>
        </w:rPr>
        <w:t>громную роль в дело победы внесли учёные и конструкторы, создавшие лучшие образцы военной техники: танки, самолеты, автоматы ППШ, отличавшиеся простотой конструкции, надёжностью, технологичностью</w:t>
      </w:r>
      <w:r w:rsidR="001C3917">
        <w:rPr>
          <w:rFonts w:ascii="Times New Roman" w:eastAsia="Times New Roman" w:hAnsi="Times New Roman" w:cs="Times New Roman"/>
          <w:color w:val="000000"/>
          <w:sz w:val="28"/>
          <w:szCs w:val="28"/>
          <w:lang w:eastAsia="ru-RU"/>
        </w:rPr>
        <w:t>.  В</w:t>
      </w:r>
      <w:r w:rsidR="001C3917" w:rsidRPr="001C3917">
        <w:rPr>
          <w:rFonts w:ascii="Times New Roman" w:eastAsia="Times New Roman" w:hAnsi="Times New Roman" w:cs="Times New Roman"/>
          <w:color w:val="000000"/>
          <w:sz w:val="28"/>
          <w:szCs w:val="28"/>
          <w:lang w:eastAsia="ru-RU"/>
        </w:rPr>
        <w:t xml:space="preserve"> отличие от германской армии, сделавшей основной упор на авиацию, танки и минометы, советское правительство неукоснительно проводило в жизнь линию на создание мощной артиллерии. Уже в 1937 году, выступая в Кремле, И.В. Сталин сказал: «Успех войны решается не только авиацией. Для успеха войны исключительно ценным родом войск является артиллерия. Я хотел бы, чтобы наша артиллерия показала, что она является первоклассной».</w:t>
      </w:r>
      <w:r w:rsidR="001C3917" w:rsidRPr="003B3A1C">
        <w:rPr>
          <w:rFonts w:ascii="Times New Roman" w:eastAsia="Times New Roman" w:hAnsi="Times New Roman" w:cs="Times New Roman"/>
          <w:color w:val="000000"/>
          <w:sz w:val="28"/>
          <w:lang w:eastAsia="ru-RU"/>
        </w:rPr>
        <w:t xml:space="preserve">Ученые вложили свои знания и труд в создании новых артиллерийских установок, которые обеспечивали мощный маневренный огонь и массивные залпы. </w:t>
      </w:r>
      <w:proofErr w:type="gramStart"/>
      <w:r w:rsidR="001C3917" w:rsidRPr="003B3A1C">
        <w:rPr>
          <w:rFonts w:ascii="Times New Roman" w:eastAsia="Times New Roman" w:hAnsi="Times New Roman" w:cs="Times New Roman"/>
          <w:color w:val="000000"/>
          <w:sz w:val="28"/>
          <w:lang w:eastAsia="ru-RU"/>
        </w:rPr>
        <w:t>В начале 1942 года вооружение нашей армии пополнилось новым мощным орудием – 76-миллиметровой пушкой, ставшей самой массовой пушкой Великой Отечественной войны и признанной одной из гениальных конструкций в истории ствольной артиллерии.</w:t>
      </w:r>
      <w:proofErr w:type="gramEnd"/>
      <w:r w:rsidR="001C3917" w:rsidRPr="003B3A1C">
        <w:rPr>
          <w:rFonts w:ascii="Times New Roman" w:eastAsia="Times New Roman" w:hAnsi="Times New Roman" w:cs="Times New Roman"/>
          <w:color w:val="000000"/>
          <w:sz w:val="28"/>
          <w:lang w:eastAsia="ru-RU"/>
        </w:rPr>
        <w:t xml:space="preserve"> Грозным оружием  военного периода являлся созданный советскими учеными и конструкторами гвардейской  миномет БМ-13, широко и</w:t>
      </w:r>
      <w:r w:rsidR="001C3917">
        <w:rPr>
          <w:rFonts w:ascii="Times New Roman" w:eastAsia="Times New Roman" w:hAnsi="Times New Roman" w:cs="Times New Roman"/>
          <w:color w:val="000000"/>
          <w:sz w:val="28"/>
          <w:lang w:eastAsia="ru-RU"/>
        </w:rPr>
        <w:t>звестный под названием «Катюша</w:t>
      </w:r>
      <w:r w:rsidR="001C3917" w:rsidRPr="003B3A1C">
        <w:rPr>
          <w:rFonts w:ascii="Times New Roman" w:eastAsia="Times New Roman" w:hAnsi="Times New Roman" w:cs="Times New Roman"/>
          <w:color w:val="000000"/>
          <w:sz w:val="28"/>
          <w:lang w:eastAsia="ru-RU"/>
        </w:rPr>
        <w:t>»</w:t>
      </w:r>
      <w:r w:rsidR="001C3917">
        <w:rPr>
          <w:rFonts w:ascii="Times New Roman" w:eastAsia="Times New Roman" w:hAnsi="Times New Roman" w:cs="Times New Roman"/>
          <w:color w:val="000000"/>
          <w:sz w:val="28"/>
          <w:lang w:eastAsia="ru-RU"/>
        </w:rPr>
        <w:t xml:space="preserve">. Внезапность </w:t>
      </w:r>
      <w:r w:rsidR="001C3917" w:rsidRPr="003B3A1C">
        <w:rPr>
          <w:rFonts w:ascii="Times New Roman" w:eastAsia="Times New Roman" w:hAnsi="Times New Roman" w:cs="Times New Roman"/>
          <w:color w:val="000000"/>
          <w:sz w:val="28"/>
          <w:lang w:eastAsia="ru-RU"/>
        </w:rPr>
        <w:t xml:space="preserve">и </w:t>
      </w:r>
      <w:proofErr w:type="spellStart"/>
      <w:r w:rsidR="001C3917" w:rsidRPr="003B3A1C">
        <w:rPr>
          <w:rFonts w:ascii="Times New Roman" w:eastAsia="Times New Roman" w:hAnsi="Times New Roman" w:cs="Times New Roman"/>
          <w:color w:val="000000"/>
          <w:sz w:val="28"/>
          <w:lang w:eastAsia="ru-RU"/>
        </w:rPr>
        <w:t>массированность</w:t>
      </w:r>
      <w:proofErr w:type="spellEnd"/>
      <w:r w:rsidR="001C3917" w:rsidRPr="003B3A1C">
        <w:rPr>
          <w:rFonts w:ascii="Times New Roman" w:eastAsia="Times New Roman" w:hAnsi="Times New Roman" w:cs="Times New Roman"/>
          <w:color w:val="000000"/>
          <w:sz w:val="28"/>
          <w:lang w:eastAsia="ru-RU"/>
        </w:rPr>
        <w:t xml:space="preserve"> огня « Катюш»  наносили большие потери противнику и настолько сильно действовали морально, что части противника обращались в паническое бегство. Вот как, например, выглядит рассказ одного пленного фашиста</w:t>
      </w:r>
      <w:proofErr w:type="gramStart"/>
      <w:r w:rsidR="001C3917" w:rsidRPr="003B3A1C">
        <w:rPr>
          <w:rFonts w:ascii="Times New Roman" w:eastAsia="Times New Roman" w:hAnsi="Times New Roman" w:cs="Times New Roman"/>
          <w:color w:val="000000"/>
          <w:sz w:val="28"/>
          <w:lang w:eastAsia="ru-RU"/>
        </w:rPr>
        <w:t xml:space="preserve"> :</w:t>
      </w:r>
      <w:proofErr w:type="gramEnd"/>
      <w:r w:rsidR="001C3917" w:rsidRPr="003B3A1C">
        <w:rPr>
          <w:rFonts w:ascii="Times New Roman" w:eastAsia="Times New Roman" w:hAnsi="Times New Roman" w:cs="Times New Roman"/>
          <w:color w:val="000000"/>
          <w:sz w:val="28"/>
          <w:lang w:eastAsia="ru-RU"/>
        </w:rPr>
        <w:t xml:space="preserve"> « Сегодня в 8 часов утра русские открыли по нашим позициям убийственный огонь из орудий</w:t>
      </w:r>
      <w:proofErr w:type="gramStart"/>
      <w:r w:rsidR="001C3917" w:rsidRPr="003B3A1C">
        <w:rPr>
          <w:rFonts w:ascii="Times New Roman" w:eastAsia="Times New Roman" w:hAnsi="Times New Roman" w:cs="Times New Roman"/>
          <w:color w:val="000000"/>
          <w:sz w:val="28"/>
          <w:lang w:eastAsia="ru-RU"/>
        </w:rPr>
        <w:t xml:space="preserve"> ,</w:t>
      </w:r>
      <w:proofErr w:type="gramEnd"/>
      <w:r w:rsidR="001C3917" w:rsidRPr="003B3A1C">
        <w:rPr>
          <w:rFonts w:ascii="Times New Roman" w:eastAsia="Times New Roman" w:hAnsi="Times New Roman" w:cs="Times New Roman"/>
          <w:color w:val="000000"/>
          <w:sz w:val="28"/>
          <w:lang w:eastAsia="ru-RU"/>
        </w:rPr>
        <w:t xml:space="preserve"> минометов и « Катюш». Я никогда в жизни не испытывала такого ужаса. Нас словно ураганом повалило на дно траншей. Мы лежали, боясь поднять голову. Многие солдаты обезумели и бились головой о землю. Мне казалось, что происходит землетрясение».</w:t>
      </w:r>
    </w:p>
    <w:p w:rsidR="001C3917" w:rsidRDefault="001C3917" w:rsidP="001C3917">
      <w:pPr>
        <w:spacing w:after="0" w:line="240" w:lineRule="auto"/>
        <w:ind w:left="150"/>
        <w:jc w:val="both"/>
        <w:textAlignment w:val="baseline"/>
        <w:rPr>
          <w:rFonts w:ascii="Times New Roman" w:eastAsia="Times New Roman" w:hAnsi="Times New Roman" w:cs="Times New Roman"/>
          <w:color w:val="000000"/>
          <w:sz w:val="28"/>
          <w:lang w:eastAsia="ru-RU"/>
        </w:rPr>
      </w:pPr>
    </w:p>
    <w:p w:rsidR="001C705A" w:rsidRPr="003B3A1C" w:rsidRDefault="009447E5" w:rsidP="001C705A">
      <w:pPr>
        <w:spacing w:after="0" w:line="240" w:lineRule="auto"/>
        <w:ind w:left="150"/>
        <w:jc w:val="both"/>
        <w:textAlignment w:val="baseline"/>
        <w:rPr>
          <w:rFonts w:ascii="Calibri" w:eastAsia="Times New Roman" w:hAnsi="Calibri" w:cs="Times New Roman"/>
          <w:color w:val="000000"/>
          <w:lang w:eastAsia="ru-RU"/>
        </w:rPr>
      </w:pPr>
      <w:r>
        <w:rPr>
          <w:rFonts w:ascii="Times New Roman" w:eastAsia="Times New Roman" w:hAnsi="Times New Roman" w:cs="Times New Roman"/>
          <w:color w:val="000000"/>
          <w:sz w:val="28"/>
          <w:lang w:eastAsia="ru-RU"/>
        </w:rPr>
        <w:t>     Стоит отметить, что в</w:t>
      </w:r>
      <w:r w:rsidR="001C705A" w:rsidRPr="003B3A1C">
        <w:rPr>
          <w:rFonts w:ascii="Times New Roman" w:eastAsia="Times New Roman" w:hAnsi="Times New Roman" w:cs="Times New Roman"/>
          <w:color w:val="000000"/>
          <w:sz w:val="28"/>
          <w:lang w:eastAsia="ru-RU"/>
        </w:rPr>
        <w:t xml:space="preserve"> истории обороны Ленинграда</w:t>
      </w:r>
      <w:proofErr w:type="gramStart"/>
      <w:r w:rsidR="001C705A" w:rsidRPr="003B3A1C">
        <w:rPr>
          <w:rFonts w:ascii="Times New Roman" w:eastAsia="Times New Roman" w:hAnsi="Times New Roman" w:cs="Times New Roman"/>
          <w:color w:val="000000"/>
          <w:sz w:val="28"/>
          <w:lang w:eastAsia="ru-RU"/>
        </w:rPr>
        <w:t xml:space="preserve"> ,</w:t>
      </w:r>
      <w:proofErr w:type="gramEnd"/>
      <w:r w:rsidR="001C705A" w:rsidRPr="003B3A1C">
        <w:rPr>
          <w:rFonts w:ascii="Times New Roman" w:eastAsia="Times New Roman" w:hAnsi="Times New Roman" w:cs="Times New Roman"/>
          <w:color w:val="000000"/>
          <w:sz w:val="28"/>
          <w:lang w:eastAsia="ru-RU"/>
        </w:rPr>
        <w:t xml:space="preserve"> когда город 29 месяцев, почти 2 года, был во вражеском кольце, и в деятельности ленинградских ученых во время блокады есть эпизод, который связан с</w:t>
      </w:r>
      <w:r>
        <w:rPr>
          <w:rFonts w:ascii="Times New Roman" w:eastAsia="Times New Roman" w:hAnsi="Times New Roman" w:cs="Times New Roman"/>
          <w:color w:val="000000"/>
          <w:sz w:val="28"/>
          <w:lang w:eastAsia="ru-RU"/>
        </w:rPr>
        <w:t xml:space="preserve">     «</w:t>
      </w:r>
      <w:r w:rsidR="001C705A" w:rsidRPr="003B3A1C">
        <w:rPr>
          <w:rFonts w:ascii="Times New Roman" w:eastAsia="Times New Roman" w:hAnsi="Times New Roman" w:cs="Times New Roman"/>
          <w:color w:val="000000"/>
          <w:sz w:val="28"/>
          <w:lang w:eastAsia="ru-RU"/>
        </w:rPr>
        <w:t>Дорогой жизни». Эта дорога пролегла по льду замерзшего Ладожского озе</w:t>
      </w:r>
      <w:r>
        <w:rPr>
          <w:rFonts w:ascii="Times New Roman" w:eastAsia="Times New Roman" w:hAnsi="Times New Roman" w:cs="Times New Roman"/>
          <w:color w:val="000000"/>
          <w:sz w:val="28"/>
          <w:lang w:eastAsia="ru-RU"/>
        </w:rPr>
        <w:t xml:space="preserve">ра: была проложена автотрасса, </w:t>
      </w:r>
      <w:r w:rsidR="001C705A" w:rsidRPr="003B3A1C">
        <w:rPr>
          <w:rFonts w:ascii="Times New Roman" w:eastAsia="Times New Roman" w:hAnsi="Times New Roman" w:cs="Times New Roman"/>
          <w:color w:val="000000"/>
          <w:sz w:val="28"/>
          <w:lang w:eastAsia="ru-RU"/>
        </w:rPr>
        <w:t xml:space="preserve">связывающая окруженный врагом город  с </w:t>
      </w:r>
      <w:r w:rsidR="001C705A" w:rsidRPr="003B3A1C">
        <w:rPr>
          <w:rFonts w:ascii="Times New Roman" w:eastAsia="Times New Roman" w:hAnsi="Times New Roman" w:cs="Times New Roman"/>
          <w:color w:val="000000"/>
          <w:sz w:val="28"/>
          <w:lang w:eastAsia="ru-RU"/>
        </w:rPr>
        <w:lastRenderedPageBreak/>
        <w:t xml:space="preserve"> большой землей. От нее зависела жизнь. Вскоре выяснилось на первый взгляд совершенно необъяснимое обстоятельство: когда грузовики шли в Ленинград максимально нагруженные, лед выдерживал, а на обратном пути, когда они вывозили больных и голодных людей, то есть имели значительно меньший груз, лед часто </w:t>
      </w:r>
      <w:proofErr w:type="gramStart"/>
      <w:r w:rsidR="001C705A" w:rsidRPr="003B3A1C">
        <w:rPr>
          <w:rFonts w:ascii="Times New Roman" w:eastAsia="Times New Roman" w:hAnsi="Times New Roman" w:cs="Times New Roman"/>
          <w:color w:val="000000"/>
          <w:sz w:val="28"/>
          <w:lang w:eastAsia="ru-RU"/>
        </w:rPr>
        <w:t>ломался</w:t>
      </w:r>
      <w:proofErr w:type="gramEnd"/>
      <w:r w:rsidR="001C705A" w:rsidRPr="003B3A1C">
        <w:rPr>
          <w:rFonts w:ascii="Times New Roman" w:eastAsia="Times New Roman" w:hAnsi="Times New Roman" w:cs="Times New Roman"/>
          <w:color w:val="000000"/>
          <w:sz w:val="28"/>
          <w:lang w:eastAsia="ru-RU"/>
        </w:rPr>
        <w:t xml:space="preserve"> и машины проваливались под лед. Руководство города поставило перед учеными задачу: выяснить, в чем дело, и дать рекомендации, избавляющие от этой опасности.  Группа ученых, возглавляемая членом-корреспондентом АН СССР П.П. </w:t>
      </w:r>
      <w:proofErr w:type="spellStart"/>
      <w:r w:rsidR="001C705A" w:rsidRPr="003B3A1C">
        <w:rPr>
          <w:rFonts w:ascii="Times New Roman" w:eastAsia="Times New Roman" w:hAnsi="Times New Roman" w:cs="Times New Roman"/>
          <w:color w:val="000000"/>
          <w:sz w:val="28"/>
          <w:lang w:eastAsia="ru-RU"/>
        </w:rPr>
        <w:t>Кобеко</w:t>
      </w:r>
      <w:proofErr w:type="spellEnd"/>
      <w:r w:rsidR="001C705A" w:rsidRPr="003B3A1C">
        <w:rPr>
          <w:rFonts w:ascii="Times New Roman" w:eastAsia="Times New Roman" w:hAnsi="Times New Roman" w:cs="Times New Roman"/>
          <w:color w:val="000000"/>
          <w:sz w:val="28"/>
          <w:lang w:eastAsia="ru-RU"/>
        </w:rPr>
        <w:t xml:space="preserve">, изучила механические свойства ледового покрова (его прочность, хрупкость, грузоподъемность, условия пролома) и на основе этого разработала правила движения автоколонн по льду. Физик П.П. </w:t>
      </w:r>
      <w:proofErr w:type="spellStart"/>
      <w:r w:rsidR="001C705A" w:rsidRPr="003B3A1C">
        <w:rPr>
          <w:rFonts w:ascii="Times New Roman" w:eastAsia="Times New Roman" w:hAnsi="Times New Roman" w:cs="Times New Roman"/>
          <w:color w:val="000000"/>
          <w:sz w:val="28"/>
          <w:lang w:eastAsia="ru-RU"/>
        </w:rPr>
        <w:t>Кобеко</w:t>
      </w:r>
      <w:proofErr w:type="spellEnd"/>
      <w:r w:rsidR="001C705A" w:rsidRPr="003B3A1C">
        <w:rPr>
          <w:rFonts w:ascii="Times New Roman" w:eastAsia="Times New Roman" w:hAnsi="Times New Roman" w:cs="Times New Roman"/>
          <w:color w:val="000000"/>
          <w:sz w:val="28"/>
          <w:lang w:eastAsia="ru-RU"/>
        </w:rPr>
        <w:t xml:space="preserve"> установил, что главную роль играет деформация льда. Эта деформация и распространяющиеся от нее по льду упругие волны зависят от скорости  движения транспорта.  Критическая скорость 35 км/ч</w:t>
      </w:r>
      <w:proofErr w:type="gramStart"/>
      <w:r w:rsidR="001C705A" w:rsidRPr="003B3A1C">
        <w:rPr>
          <w:rFonts w:ascii="Times New Roman" w:eastAsia="Times New Roman" w:hAnsi="Times New Roman" w:cs="Times New Roman"/>
          <w:color w:val="000000"/>
          <w:sz w:val="28"/>
          <w:lang w:eastAsia="ru-RU"/>
        </w:rPr>
        <w:t xml:space="preserve"> :</w:t>
      </w:r>
      <w:proofErr w:type="gramEnd"/>
      <w:r w:rsidR="001C705A" w:rsidRPr="003B3A1C">
        <w:rPr>
          <w:rFonts w:ascii="Times New Roman" w:eastAsia="Times New Roman" w:hAnsi="Times New Roman" w:cs="Times New Roman"/>
          <w:color w:val="000000"/>
          <w:sz w:val="28"/>
          <w:lang w:eastAsia="ru-RU"/>
        </w:rPr>
        <w:t xml:space="preserve"> если транспорт шел со скоростью, близкой к скорости распространения ледовой волны, то даже одна машина могла вызвать гибельный резонанс и пролом льда. Большую роль играла и</w:t>
      </w:r>
      <w:r>
        <w:rPr>
          <w:rFonts w:ascii="Times New Roman" w:eastAsia="Times New Roman" w:hAnsi="Times New Roman" w:cs="Times New Roman"/>
          <w:color w:val="000000"/>
          <w:sz w:val="28"/>
          <w:lang w:eastAsia="ru-RU"/>
        </w:rPr>
        <w:t>нтерференция</w:t>
      </w:r>
      <w:r w:rsidR="001C705A" w:rsidRPr="003B3A1C">
        <w:rPr>
          <w:rFonts w:ascii="Times New Roman" w:eastAsia="Times New Roman" w:hAnsi="Times New Roman" w:cs="Times New Roman"/>
          <w:color w:val="000000"/>
          <w:sz w:val="28"/>
          <w:lang w:eastAsia="ru-RU"/>
        </w:rPr>
        <w:t xml:space="preserve"> сотрясений</w:t>
      </w:r>
      <w:r>
        <w:rPr>
          <w:rFonts w:ascii="Times New Roman" w:eastAsia="Times New Roman" w:hAnsi="Times New Roman" w:cs="Times New Roman"/>
          <w:color w:val="000000"/>
          <w:sz w:val="28"/>
          <w:lang w:eastAsia="ru-RU"/>
        </w:rPr>
        <w:t xml:space="preserve"> волн</w:t>
      </w:r>
      <w:r w:rsidR="001C705A" w:rsidRPr="003B3A1C">
        <w:rPr>
          <w:rFonts w:ascii="Times New Roman" w:eastAsia="Times New Roman" w:hAnsi="Times New Roman" w:cs="Times New Roman"/>
          <w:color w:val="000000"/>
          <w:sz w:val="28"/>
          <w:lang w:eastAsia="ru-RU"/>
        </w:rPr>
        <w:t>, возникающих при встрече машин или обгоне; сложение амплитуд колебания вызывало разрушение льда. Бл</w:t>
      </w:r>
      <w:r>
        <w:rPr>
          <w:rFonts w:ascii="Times New Roman" w:eastAsia="Times New Roman" w:hAnsi="Times New Roman" w:cs="Times New Roman"/>
          <w:color w:val="000000"/>
          <w:sz w:val="28"/>
          <w:lang w:eastAsia="ru-RU"/>
        </w:rPr>
        <w:t xml:space="preserve">агодаря строгому выполнению </w:t>
      </w:r>
      <w:r w:rsidR="001C705A" w:rsidRPr="003B3A1C">
        <w:rPr>
          <w:rFonts w:ascii="Times New Roman" w:eastAsia="Times New Roman" w:hAnsi="Times New Roman" w:cs="Times New Roman"/>
          <w:color w:val="000000"/>
          <w:sz w:val="28"/>
          <w:lang w:eastAsia="ru-RU"/>
        </w:rPr>
        <w:t>правил,</w:t>
      </w:r>
      <w:r>
        <w:rPr>
          <w:rFonts w:ascii="Times New Roman" w:eastAsia="Times New Roman" w:hAnsi="Times New Roman" w:cs="Times New Roman"/>
          <w:color w:val="000000"/>
          <w:sz w:val="28"/>
          <w:lang w:eastAsia="ru-RU"/>
        </w:rPr>
        <w:t xml:space="preserve"> написанных ленинградскими учеными,на дороге не образовывалось </w:t>
      </w:r>
      <w:r w:rsidR="001C705A" w:rsidRPr="003B3A1C">
        <w:rPr>
          <w:rFonts w:ascii="Times New Roman" w:eastAsia="Times New Roman" w:hAnsi="Times New Roman" w:cs="Times New Roman"/>
          <w:color w:val="000000"/>
          <w:sz w:val="28"/>
          <w:lang w:eastAsia="ru-RU"/>
        </w:rPr>
        <w:t>аварий, не было случая разрушения льда из-за деформации или резонанса при движении транспорта.</w:t>
      </w:r>
    </w:p>
    <w:p w:rsidR="001C705A" w:rsidRDefault="001C705A" w:rsidP="001C705A">
      <w:pPr>
        <w:spacing w:after="0" w:line="240" w:lineRule="auto"/>
        <w:ind w:left="150"/>
        <w:jc w:val="both"/>
        <w:textAlignment w:val="baseline"/>
        <w:rPr>
          <w:rFonts w:ascii="Times New Roman" w:eastAsia="Times New Roman" w:hAnsi="Times New Roman" w:cs="Times New Roman"/>
          <w:color w:val="000000"/>
          <w:sz w:val="28"/>
          <w:lang w:eastAsia="ru-RU"/>
        </w:rPr>
      </w:pPr>
      <w:r w:rsidRPr="003B3A1C">
        <w:rPr>
          <w:rFonts w:ascii="Times New Roman" w:eastAsia="Times New Roman" w:hAnsi="Times New Roman" w:cs="Times New Roman"/>
          <w:color w:val="000000"/>
          <w:sz w:val="28"/>
          <w:lang w:eastAsia="ru-RU"/>
        </w:rPr>
        <w:t>           Суммировать вклад отечественной физики  и техники в дело Победы над фашистской Германией помогает высказывание академика С. И. Вавилова: «Советская наука с честью выдержала суровые испытания войны…Дальновидное объединение теоретических высот с конкретными техническими заданиями, неуклонно проводившееся в советских физических институтах, в полной мере оправдало себя в пережитые грозные годы».</w:t>
      </w:r>
    </w:p>
    <w:p w:rsidR="00BD5E36" w:rsidRDefault="00BD5E36" w:rsidP="001C705A">
      <w:pPr>
        <w:spacing w:after="0" w:line="240" w:lineRule="auto"/>
        <w:ind w:left="150"/>
        <w:jc w:val="both"/>
        <w:textAlignment w:val="baseline"/>
        <w:rPr>
          <w:rFonts w:ascii="Times New Roman" w:eastAsia="Times New Roman" w:hAnsi="Times New Roman" w:cs="Times New Roman"/>
          <w:color w:val="000000"/>
          <w:sz w:val="28"/>
          <w:lang w:eastAsia="ru-RU"/>
        </w:rPr>
      </w:pPr>
    </w:p>
    <w:p w:rsidR="00BD5E36" w:rsidRDefault="00BD5E36" w:rsidP="001C705A">
      <w:pPr>
        <w:spacing w:after="0" w:line="240" w:lineRule="auto"/>
        <w:ind w:left="150"/>
        <w:jc w:val="both"/>
        <w:textAlignment w:val="baseline"/>
        <w:rPr>
          <w:rFonts w:ascii="Times New Roman" w:eastAsia="Times New Roman" w:hAnsi="Times New Roman" w:cs="Times New Roman"/>
          <w:color w:val="000000"/>
          <w:sz w:val="28"/>
          <w:lang w:eastAsia="ru-RU"/>
        </w:rPr>
      </w:pPr>
    </w:p>
    <w:p w:rsidR="00BD5E36" w:rsidRDefault="00BD5E36" w:rsidP="001C705A">
      <w:pPr>
        <w:spacing w:after="0" w:line="240" w:lineRule="auto"/>
        <w:ind w:left="150"/>
        <w:jc w:val="both"/>
        <w:textAlignment w:val="baseline"/>
        <w:rPr>
          <w:rFonts w:ascii="Times New Roman" w:eastAsia="Times New Roman" w:hAnsi="Times New Roman" w:cs="Times New Roman"/>
          <w:color w:val="000000"/>
          <w:sz w:val="28"/>
          <w:lang w:eastAsia="ru-RU"/>
        </w:rPr>
      </w:pPr>
    </w:p>
    <w:p w:rsidR="00BD5E36" w:rsidRDefault="00BD5E36" w:rsidP="001C705A">
      <w:pPr>
        <w:spacing w:after="0" w:line="240" w:lineRule="auto"/>
        <w:ind w:left="150"/>
        <w:jc w:val="both"/>
        <w:textAlignment w:val="baseline"/>
        <w:rPr>
          <w:rFonts w:ascii="Times New Roman" w:eastAsia="Times New Roman" w:hAnsi="Times New Roman" w:cs="Times New Roman"/>
          <w:color w:val="000000"/>
          <w:sz w:val="28"/>
          <w:lang w:eastAsia="ru-RU"/>
        </w:rPr>
      </w:pPr>
    </w:p>
    <w:p w:rsidR="00BD5E36" w:rsidRDefault="00BD5E36" w:rsidP="001C705A">
      <w:pPr>
        <w:spacing w:after="0" w:line="240" w:lineRule="auto"/>
        <w:ind w:left="150"/>
        <w:jc w:val="both"/>
        <w:textAlignment w:val="baseline"/>
        <w:rPr>
          <w:rFonts w:ascii="Times New Roman" w:eastAsia="Times New Roman" w:hAnsi="Times New Roman" w:cs="Times New Roman"/>
          <w:color w:val="000000"/>
          <w:sz w:val="28"/>
          <w:lang w:eastAsia="ru-RU"/>
        </w:rPr>
      </w:pPr>
    </w:p>
    <w:p w:rsidR="00BD5E36" w:rsidRPr="00D92093" w:rsidRDefault="00BD5E36" w:rsidP="001C705A">
      <w:pPr>
        <w:spacing w:after="0" w:line="240" w:lineRule="auto"/>
        <w:ind w:left="150"/>
        <w:jc w:val="both"/>
        <w:textAlignment w:val="baseline"/>
        <w:rPr>
          <w:rFonts w:ascii="Calibri" w:eastAsia="Times New Roman" w:hAnsi="Calibri" w:cs="Times New Roman"/>
          <w:b/>
          <w:color w:val="000000"/>
          <w:sz w:val="44"/>
          <w:szCs w:val="44"/>
          <w:lang w:eastAsia="ru-RU"/>
        </w:rPr>
      </w:pPr>
      <w:r w:rsidRPr="00D92093">
        <w:rPr>
          <w:rFonts w:ascii="Calibri" w:eastAsia="Times New Roman" w:hAnsi="Calibri" w:cs="Times New Roman"/>
          <w:b/>
          <w:color w:val="000000"/>
          <w:sz w:val="44"/>
          <w:szCs w:val="44"/>
          <w:lang w:eastAsia="ru-RU"/>
        </w:rPr>
        <w:t>Подведение итога опроса</w:t>
      </w:r>
    </w:p>
    <w:p w:rsidR="00BD5E36" w:rsidRPr="00674EBD" w:rsidRDefault="00BD5E36" w:rsidP="001C705A">
      <w:pPr>
        <w:spacing w:after="0" w:line="240" w:lineRule="auto"/>
        <w:ind w:left="150"/>
        <w:jc w:val="both"/>
        <w:textAlignment w:val="baseline"/>
        <w:rPr>
          <w:rFonts w:ascii="Times New Roman" w:hAnsi="Times New Roman" w:cs="Times New Roman"/>
          <w:color w:val="000000" w:themeColor="text1"/>
          <w:sz w:val="28"/>
          <w:szCs w:val="28"/>
          <w:shd w:val="clear" w:color="auto" w:fill="FFFFFF"/>
        </w:rPr>
      </w:pPr>
      <w:r w:rsidRPr="00674EBD">
        <w:rPr>
          <w:rFonts w:ascii="Times New Roman" w:hAnsi="Times New Roman" w:cs="Times New Roman"/>
          <w:color w:val="000000" w:themeColor="text1"/>
          <w:sz w:val="28"/>
          <w:szCs w:val="28"/>
          <w:shd w:val="clear" w:color="auto" w:fill="FFFFFF"/>
        </w:rPr>
        <w:t xml:space="preserve">Деятельность ученых в военные годы является одним из решающих факторов Победы. Они внесли значительный вклад в создании современного оружия в годы ВОВ, поэтому </w:t>
      </w:r>
      <w:r w:rsidR="00674EBD" w:rsidRPr="00674EBD">
        <w:rPr>
          <w:rFonts w:ascii="Times New Roman" w:hAnsi="Times New Roman" w:cs="Times New Roman"/>
          <w:color w:val="000000" w:themeColor="text1"/>
          <w:sz w:val="28"/>
          <w:szCs w:val="28"/>
          <w:shd w:val="clear" w:color="auto" w:fill="FFFFFF"/>
        </w:rPr>
        <w:t>я провела опрос среди учащихся 9 классов и ниже предоставила результаты</w:t>
      </w:r>
      <w:r w:rsidR="00674EBD" w:rsidRPr="00D92093">
        <w:rPr>
          <w:rFonts w:ascii="Times New Roman" w:hAnsi="Times New Roman" w:cs="Times New Roman"/>
          <w:color w:val="000000" w:themeColor="text1"/>
          <w:sz w:val="28"/>
          <w:szCs w:val="28"/>
          <w:shd w:val="clear" w:color="auto" w:fill="FFFFFF"/>
        </w:rPr>
        <w:t>.</w:t>
      </w:r>
    </w:p>
    <w:p w:rsidR="00674EBD" w:rsidRPr="001C18E1" w:rsidRDefault="00674EBD"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8D6207" w:rsidRPr="001C18E1" w:rsidRDefault="008D6207"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8D6207" w:rsidRPr="001C18E1" w:rsidRDefault="008D6207"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8D6207" w:rsidRPr="001C18E1" w:rsidRDefault="008D6207"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8D6207" w:rsidRPr="001C18E1" w:rsidRDefault="008D6207"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8D6207" w:rsidRPr="001C18E1" w:rsidRDefault="008D6207"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8D6207" w:rsidRDefault="008D6207"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503B28" w:rsidRPr="001C18E1" w:rsidRDefault="00503B28" w:rsidP="001C705A">
      <w:pPr>
        <w:spacing w:after="0" w:line="240" w:lineRule="auto"/>
        <w:ind w:left="150"/>
        <w:jc w:val="both"/>
        <w:textAlignment w:val="baseline"/>
        <w:rPr>
          <w:rFonts w:ascii="Times New Roman" w:hAnsi="Times New Roman" w:cs="Times New Roman"/>
          <w:b/>
          <w:color w:val="0D0D0D" w:themeColor="text1" w:themeTint="F2"/>
          <w:sz w:val="40"/>
          <w:szCs w:val="40"/>
          <w:shd w:val="clear" w:color="auto" w:fill="FFFFFF"/>
        </w:rPr>
      </w:pPr>
      <w:r w:rsidRPr="00503B28">
        <w:rPr>
          <w:rFonts w:ascii="Times New Roman" w:hAnsi="Times New Roman" w:cs="Times New Roman"/>
          <w:b/>
          <w:color w:val="0D0D0D" w:themeColor="text1" w:themeTint="F2"/>
          <w:sz w:val="40"/>
          <w:szCs w:val="40"/>
          <w:shd w:val="clear" w:color="auto" w:fill="FFFFFF"/>
        </w:rPr>
        <w:lastRenderedPageBreak/>
        <w:t>Читаете ли вы дополнительную литературу об открытиях ученых?</w:t>
      </w:r>
    </w:p>
    <w:p w:rsidR="00503B28" w:rsidRPr="001C18E1" w:rsidRDefault="00503B28" w:rsidP="001C705A">
      <w:pPr>
        <w:spacing w:after="0" w:line="240" w:lineRule="auto"/>
        <w:ind w:left="150"/>
        <w:jc w:val="both"/>
        <w:textAlignment w:val="baseline"/>
        <w:rPr>
          <w:rFonts w:ascii="Times New Roman" w:hAnsi="Times New Roman" w:cs="Times New Roman"/>
          <w:b/>
          <w:color w:val="0D0D0D" w:themeColor="text1" w:themeTint="F2"/>
          <w:sz w:val="40"/>
          <w:szCs w:val="40"/>
          <w:shd w:val="clear" w:color="auto" w:fill="FFFFFF"/>
        </w:rPr>
      </w:pPr>
    </w:p>
    <w:p w:rsidR="00503B28" w:rsidRPr="00503B28" w:rsidRDefault="00503B28" w:rsidP="001C705A">
      <w:pPr>
        <w:spacing w:after="0" w:line="240" w:lineRule="auto"/>
        <w:ind w:left="150"/>
        <w:jc w:val="both"/>
        <w:textAlignment w:val="baseline"/>
        <w:rPr>
          <w:rFonts w:ascii="Times New Roman" w:hAnsi="Times New Roman" w:cs="Times New Roman"/>
          <w:b/>
          <w:color w:val="0D0D0D" w:themeColor="text1" w:themeTint="F2"/>
          <w:sz w:val="40"/>
          <w:szCs w:val="40"/>
          <w:shd w:val="clear" w:color="auto" w:fill="FFFFFF"/>
          <w:lang w:val="en-US"/>
        </w:rPr>
      </w:pPr>
      <w:r>
        <w:rPr>
          <w:rFonts w:ascii="Times New Roman" w:hAnsi="Times New Roman" w:cs="Times New Roman"/>
          <w:b/>
          <w:noProof/>
          <w:color w:val="0D0D0D" w:themeColor="text1" w:themeTint="F2"/>
          <w:sz w:val="40"/>
          <w:szCs w:val="40"/>
          <w:shd w:val="clear" w:color="auto" w:fill="FFFFFF"/>
          <w:lang w:eastAsia="ru-RU"/>
        </w:rPr>
        <w:drawing>
          <wp:inline distT="0" distB="0" distL="0" distR="0">
            <wp:extent cx="5486400" cy="32004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6"/>
              </a:graphicData>
            </a:graphic>
          </wp:inline>
        </w:drawing>
      </w:r>
    </w:p>
    <w:p w:rsidR="00503B28" w:rsidRDefault="00503B28"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503B28" w:rsidRDefault="00503B28"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503B28" w:rsidRDefault="00503B28"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503B28" w:rsidRPr="00503B28" w:rsidRDefault="00503B28" w:rsidP="001C705A">
      <w:pPr>
        <w:spacing w:after="0" w:line="240" w:lineRule="auto"/>
        <w:ind w:left="150"/>
        <w:jc w:val="both"/>
        <w:textAlignment w:val="baseline"/>
        <w:rPr>
          <w:rFonts w:ascii="Times New Roman" w:hAnsi="Times New Roman" w:cs="Times New Roman"/>
          <w:color w:val="333333"/>
          <w:sz w:val="28"/>
          <w:szCs w:val="28"/>
          <w:shd w:val="clear" w:color="auto" w:fill="FFFFFF"/>
        </w:rPr>
      </w:pPr>
    </w:p>
    <w:p w:rsidR="008D6207" w:rsidRDefault="008D6207" w:rsidP="008D6207">
      <w:pPr>
        <w:shd w:val="clear" w:color="auto" w:fill="FFFFFF" w:themeFill="background1"/>
        <w:spacing w:after="0" w:line="240" w:lineRule="auto"/>
        <w:ind w:left="150"/>
        <w:jc w:val="both"/>
        <w:textAlignment w:val="baseline"/>
        <w:rPr>
          <w:rFonts w:ascii="Times New Roman" w:hAnsi="Times New Roman" w:cs="Times New Roman"/>
          <w:b/>
          <w:color w:val="000000" w:themeColor="text1"/>
          <w:sz w:val="40"/>
          <w:szCs w:val="40"/>
          <w:shd w:val="clear" w:color="auto" w:fill="FFFFFF"/>
        </w:rPr>
      </w:pPr>
      <w:r>
        <w:rPr>
          <w:rFonts w:ascii="Times New Roman" w:hAnsi="Times New Roman" w:cs="Times New Roman"/>
          <w:b/>
          <w:color w:val="000000" w:themeColor="text1"/>
          <w:sz w:val="40"/>
          <w:szCs w:val="40"/>
          <w:shd w:val="clear" w:color="auto" w:fill="FFFFFF"/>
        </w:rPr>
        <w:t>Сколько вы можете назвать изобретений советских ученых в период ВОВ</w:t>
      </w:r>
      <w:r w:rsidRPr="008D6207">
        <w:rPr>
          <w:rFonts w:ascii="Times New Roman" w:hAnsi="Times New Roman" w:cs="Times New Roman"/>
          <w:b/>
          <w:color w:val="000000" w:themeColor="text1"/>
          <w:sz w:val="40"/>
          <w:szCs w:val="40"/>
          <w:shd w:val="clear" w:color="auto" w:fill="FFFFFF"/>
        </w:rPr>
        <w:t>?</w:t>
      </w:r>
    </w:p>
    <w:p w:rsidR="008D6207" w:rsidRDefault="008D6207" w:rsidP="008D6207">
      <w:pPr>
        <w:shd w:val="clear" w:color="auto" w:fill="FFFFFF" w:themeFill="background1"/>
        <w:spacing w:after="0" w:line="240" w:lineRule="auto"/>
        <w:ind w:left="150"/>
        <w:jc w:val="both"/>
        <w:textAlignment w:val="baseline"/>
        <w:rPr>
          <w:rFonts w:ascii="Times New Roman" w:hAnsi="Times New Roman" w:cs="Times New Roman"/>
          <w:b/>
          <w:color w:val="000000" w:themeColor="text1"/>
          <w:sz w:val="40"/>
          <w:szCs w:val="40"/>
          <w:shd w:val="clear" w:color="auto" w:fill="FFFFFF"/>
        </w:rPr>
      </w:pPr>
    </w:p>
    <w:p w:rsidR="008D6207" w:rsidRPr="008D6207" w:rsidRDefault="008D6207" w:rsidP="008D6207">
      <w:pPr>
        <w:shd w:val="clear" w:color="auto" w:fill="FFFFFF" w:themeFill="background1"/>
        <w:spacing w:after="0" w:line="240" w:lineRule="auto"/>
        <w:ind w:left="150"/>
        <w:jc w:val="both"/>
        <w:textAlignment w:val="baseline"/>
        <w:rPr>
          <w:rFonts w:ascii="Times New Roman" w:hAnsi="Times New Roman" w:cs="Times New Roman"/>
          <w:b/>
          <w:color w:val="000000" w:themeColor="text1"/>
          <w:sz w:val="40"/>
          <w:szCs w:val="40"/>
          <w:shd w:val="clear" w:color="auto" w:fill="FFFFFF"/>
        </w:rPr>
      </w:pPr>
      <w:r>
        <w:rPr>
          <w:rFonts w:ascii="Times New Roman" w:hAnsi="Times New Roman" w:cs="Times New Roman"/>
          <w:b/>
          <w:noProof/>
          <w:color w:val="000000" w:themeColor="text1"/>
          <w:sz w:val="40"/>
          <w:szCs w:val="40"/>
          <w:shd w:val="clear" w:color="auto" w:fill="FFFFFF"/>
          <w:lang w:eastAsia="ru-RU"/>
        </w:rPr>
        <w:drawing>
          <wp:inline distT="0" distB="0" distL="0" distR="0">
            <wp:extent cx="5486400" cy="3200400"/>
            <wp:effectExtent l="0" t="0" r="0"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74EBD" w:rsidRDefault="00674EBD" w:rsidP="001C705A">
      <w:pPr>
        <w:spacing w:after="0" w:line="240" w:lineRule="auto"/>
        <w:ind w:left="150"/>
        <w:jc w:val="both"/>
        <w:textAlignment w:val="baseline"/>
        <w:rPr>
          <w:rFonts w:ascii="Arial" w:hAnsi="Arial" w:cs="Arial"/>
          <w:color w:val="333333"/>
          <w:sz w:val="21"/>
          <w:szCs w:val="21"/>
          <w:shd w:val="clear" w:color="auto" w:fill="FFFFFF"/>
          <w:lang w:val="en-US"/>
        </w:rPr>
      </w:pPr>
    </w:p>
    <w:p w:rsidR="00602EC3" w:rsidRPr="001C18E1" w:rsidRDefault="00952650" w:rsidP="001C705A">
      <w:pPr>
        <w:spacing w:after="0" w:line="240" w:lineRule="auto"/>
        <w:ind w:left="150"/>
        <w:jc w:val="both"/>
        <w:textAlignment w:val="baseline"/>
        <w:rPr>
          <w:rFonts w:ascii="Times New Roman" w:hAnsi="Times New Roman" w:cs="Times New Roman"/>
          <w:b/>
          <w:color w:val="000000" w:themeColor="text1"/>
          <w:sz w:val="40"/>
          <w:szCs w:val="40"/>
          <w:shd w:val="clear" w:color="auto" w:fill="FFFFFF"/>
        </w:rPr>
      </w:pPr>
      <w:r w:rsidRPr="002B3311">
        <w:rPr>
          <w:rFonts w:ascii="Times New Roman" w:hAnsi="Times New Roman" w:cs="Times New Roman"/>
          <w:b/>
          <w:color w:val="000000" w:themeColor="text1"/>
          <w:sz w:val="40"/>
          <w:szCs w:val="40"/>
          <w:shd w:val="clear" w:color="auto" w:fill="FFFFFF"/>
        </w:rPr>
        <w:lastRenderedPageBreak/>
        <w:t>Считаете ли вы весомым вклад советских ученых физиков в итог Второй мировой войны?</w:t>
      </w:r>
    </w:p>
    <w:p w:rsidR="00952650" w:rsidRPr="001C18E1" w:rsidRDefault="00952650" w:rsidP="001C705A">
      <w:pPr>
        <w:spacing w:after="0" w:line="240" w:lineRule="auto"/>
        <w:ind w:left="150"/>
        <w:jc w:val="both"/>
        <w:textAlignment w:val="baseline"/>
        <w:rPr>
          <w:rFonts w:ascii="Times New Roman" w:hAnsi="Times New Roman" w:cs="Times New Roman"/>
          <w:b/>
          <w:color w:val="000000" w:themeColor="text1"/>
          <w:sz w:val="44"/>
          <w:szCs w:val="44"/>
          <w:shd w:val="clear" w:color="auto" w:fill="FFFFFF"/>
        </w:rPr>
      </w:pPr>
    </w:p>
    <w:p w:rsidR="00952650" w:rsidRPr="00952650" w:rsidRDefault="001422D5" w:rsidP="001C705A">
      <w:pPr>
        <w:spacing w:after="0" w:line="240" w:lineRule="auto"/>
        <w:ind w:left="150"/>
        <w:jc w:val="both"/>
        <w:textAlignment w:val="baseline"/>
        <w:rPr>
          <w:rFonts w:ascii="Times New Roman" w:hAnsi="Times New Roman" w:cs="Times New Roman"/>
          <w:b/>
          <w:color w:val="000000" w:themeColor="text1"/>
          <w:sz w:val="44"/>
          <w:szCs w:val="44"/>
          <w:shd w:val="clear" w:color="auto" w:fill="FFFFFF"/>
          <w:lang w:val="en-US"/>
        </w:rPr>
      </w:pPr>
      <w:r>
        <w:rPr>
          <w:rFonts w:ascii="Times New Roman" w:hAnsi="Times New Roman" w:cs="Times New Roman"/>
          <w:b/>
          <w:noProof/>
          <w:color w:val="000000" w:themeColor="text1"/>
          <w:sz w:val="44"/>
          <w:szCs w:val="44"/>
          <w:shd w:val="clear" w:color="auto" w:fill="FFFFFF"/>
          <w:lang w:eastAsia="ru-RU"/>
        </w:rPr>
        <w:drawing>
          <wp:inline distT="0" distB="0" distL="0" distR="0">
            <wp:extent cx="5486400" cy="3200400"/>
            <wp:effectExtent l="0" t="0" r="0" b="0"/>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74EBD" w:rsidRDefault="00674EBD" w:rsidP="001C705A">
      <w:pPr>
        <w:spacing w:after="0" w:line="240" w:lineRule="auto"/>
        <w:ind w:left="150"/>
        <w:jc w:val="both"/>
        <w:textAlignment w:val="baseline"/>
        <w:rPr>
          <w:rFonts w:ascii="Arial" w:hAnsi="Arial" w:cs="Arial"/>
          <w:color w:val="333333"/>
          <w:sz w:val="21"/>
          <w:szCs w:val="21"/>
          <w:shd w:val="clear" w:color="auto" w:fill="FFFFFF"/>
        </w:rPr>
      </w:pPr>
    </w:p>
    <w:p w:rsidR="00674EBD" w:rsidRPr="00674EBD" w:rsidRDefault="00674EBD" w:rsidP="001C705A">
      <w:pPr>
        <w:spacing w:after="0" w:line="240" w:lineRule="auto"/>
        <w:ind w:left="150"/>
        <w:jc w:val="both"/>
        <w:textAlignment w:val="baseline"/>
        <w:rPr>
          <w:rFonts w:ascii="Times New Roman" w:eastAsia="Times New Roman" w:hAnsi="Times New Roman" w:cs="Times New Roman"/>
          <w:color w:val="000000"/>
          <w:sz w:val="28"/>
          <w:szCs w:val="28"/>
          <w:lang w:eastAsia="ru-RU"/>
        </w:rPr>
      </w:pPr>
    </w:p>
    <w:p w:rsidR="00BD5E36" w:rsidRDefault="00BD5E36" w:rsidP="001C705A">
      <w:pPr>
        <w:spacing w:after="0" w:line="240" w:lineRule="auto"/>
        <w:ind w:left="150"/>
        <w:jc w:val="both"/>
        <w:textAlignment w:val="baseline"/>
        <w:rPr>
          <w:rFonts w:ascii="Roboto-Regular" w:hAnsi="Roboto-Regular"/>
          <w:color w:val="000000"/>
          <w:sz w:val="23"/>
          <w:szCs w:val="23"/>
          <w:shd w:val="clear" w:color="auto" w:fill="FFFFFF"/>
        </w:rPr>
      </w:pPr>
    </w:p>
    <w:p w:rsidR="00586F20" w:rsidRDefault="00586F20" w:rsidP="001C705A">
      <w:pPr>
        <w:spacing w:after="0" w:line="240" w:lineRule="auto"/>
        <w:ind w:left="150"/>
        <w:jc w:val="both"/>
        <w:textAlignment w:val="baseline"/>
        <w:rPr>
          <w:rFonts w:ascii="Roboto-Regular" w:hAnsi="Roboto-Regular"/>
          <w:color w:val="000000"/>
          <w:sz w:val="23"/>
          <w:szCs w:val="23"/>
          <w:shd w:val="clear" w:color="auto" w:fill="FFFFFF"/>
        </w:rPr>
      </w:pPr>
    </w:p>
    <w:p w:rsidR="00586F20" w:rsidRDefault="00586F20" w:rsidP="001C705A">
      <w:pPr>
        <w:spacing w:after="0" w:line="240" w:lineRule="auto"/>
        <w:ind w:left="150"/>
        <w:jc w:val="both"/>
        <w:textAlignment w:val="baseline"/>
        <w:rPr>
          <w:rFonts w:ascii="Roboto-Regular" w:hAnsi="Roboto-Regular"/>
          <w:color w:val="000000"/>
          <w:sz w:val="23"/>
          <w:szCs w:val="23"/>
          <w:shd w:val="clear" w:color="auto" w:fill="FFFFFF"/>
        </w:rPr>
      </w:pPr>
    </w:p>
    <w:p w:rsidR="00586F20" w:rsidRPr="00503B28" w:rsidRDefault="00586F20" w:rsidP="001C705A">
      <w:pPr>
        <w:spacing w:after="0" w:line="240" w:lineRule="auto"/>
        <w:ind w:left="150"/>
        <w:jc w:val="both"/>
        <w:textAlignment w:val="baseline"/>
        <w:rPr>
          <w:rFonts w:ascii="Times New Roman" w:hAnsi="Times New Roman" w:cs="Times New Roman"/>
          <w:color w:val="000000"/>
          <w:sz w:val="40"/>
          <w:szCs w:val="40"/>
          <w:shd w:val="clear" w:color="auto" w:fill="FFFFFF"/>
        </w:rPr>
      </w:pPr>
    </w:p>
    <w:p w:rsidR="00BD5E36" w:rsidRDefault="00BD5E36" w:rsidP="001C705A">
      <w:pPr>
        <w:spacing w:after="0" w:line="240" w:lineRule="auto"/>
        <w:ind w:left="150"/>
        <w:jc w:val="both"/>
        <w:textAlignment w:val="baseline"/>
        <w:rPr>
          <w:rFonts w:ascii="Roboto-Regular" w:hAnsi="Roboto-Regular"/>
          <w:color w:val="000000"/>
          <w:sz w:val="23"/>
          <w:szCs w:val="23"/>
          <w:shd w:val="clear" w:color="auto" w:fill="FFFFFF"/>
        </w:rPr>
      </w:pPr>
    </w:p>
    <w:p w:rsidR="00BD5E36" w:rsidRDefault="00BD5E36" w:rsidP="001C705A">
      <w:pPr>
        <w:spacing w:after="0" w:line="240" w:lineRule="auto"/>
        <w:ind w:left="150"/>
        <w:jc w:val="both"/>
        <w:textAlignment w:val="baseline"/>
        <w:rPr>
          <w:rFonts w:ascii="Roboto-Regular" w:hAnsi="Roboto-Regular"/>
          <w:color w:val="000000"/>
          <w:sz w:val="23"/>
          <w:szCs w:val="23"/>
          <w:shd w:val="clear" w:color="auto" w:fill="FFFFFF"/>
        </w:rPr>
      </w:pPr>
    </w:p>
    <w:p w:rsidR="00BD5E36" w:rsidRDefault="00BD5E36" w:rsidP="001C705A">
      <w:pPr>
        <w:spacing w:after="0" w:line="240" w:lineRule="auto"/>
        <w:ind w:left="150"/>
        <w:jc w:val="both"/>
        <w:textAlignment w:val="baseline"/>
        <w:rPr>
          <w:rFonts w:ascii="Roboto-Regular" w:hAnsi="Roboto-Regular"/>
          <w:color w:val="000000"/>
          <w:sz w:val="23"/>
          <w:szCs w:val="23"/>
          <w:shd w:val="clear" w:color="auto" w:fill="FFFFFF"/>
        </w:rPr>
      </w:pPr>
    </w:p>
    <w:p w:rsidR="00BD5E36" w:rsidRDefault="00BD5E36" w:rsidP="001C705A">
      <w:pPr>
        <w:spacing w:after="0" w:line="240" w:lineRule="auto"/>
        <w:ind w:left="150"/>
        <w:jc w:val="both"/>
        <w:textAlignment w:val="baseline"/>
        <w:rPr>
          <w:rFonts w:ascii="Roboto-Regular" w:hAnsi="Roboto-Regular"/>
          <w:color w:val="000000"/>
          <w:sz w:val="23"/>
          <w:szCs w:val="23"/>
          <w:shd w:val="clear" w:color="auto" w:fill="FFFFFF"/>
        </w:rPr>
      </w:pPr>
    </w:p>
    <w:p w:rsidR="00674EBD" w:rsidRDefault="00674EBD" w:rsidP="001C705A">
      <w:pPr>
        <w:spacing w:after="0" w:line="240" w:lineRule="auto"/>
        <w:ind w:left="150"/>
        <w:jc w:val="both"/>
        <w:textAlignment w:val="baseline"/>
        <w:rPr>
          <w:rFonts w:ascii="Roboto-Regular" w:hAnsi="Roboto-Regular"/>
          <w:color w:val="000000"/>
          <w:sz w:val="23"/>
          <w:szCs w:val="23"/>
          <w:shd w:val="clear" w:color="auto" w:fill="FFFFFF"/>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2B3311" w:rsidRDefault="002B3311" w:rsidP="001C705A">
      <w:pPr>
        <w:spacing w:after="0" w:line="240" w:lineRule="auto"/>
        <w:ind w:left="150"/>
        <w:jc w:val="both"/>
        <w:textAlignment w:val="baseline"/>
        <w:rPr>
          <w:rFonts w:ascii="Roboto-Regular" w:hAnsi="Roboto-Regular"/>
          <w:b/>
          <w:color w:val="000000"/>
          <w:sz w:val="44"/>
          <w:szCs w:val="44"/>
          <w:shd w:val="clear" w:color="auto" w:fill="FFFFFF"/>
          <w:lang w:val="en-US"/>
        </w:rPr>
      </w:pPr>
    </w:p>
    <w:p w:rsidR="00674EBD" w:rsidRPr="00D92093" w:rsidRDefault="00674EBD" w:rsidP="001C705A">
      <w:pPr>
        <w:spacing w:after="0" w:line="240" w:lineRule="auto"/>
        <w:ind w:left="150"/>
        <w:jc w:val="both"/>
        <w:textAlignment w:val="baseline"/>
        <w:rPr>
          <w:rFonts w:ascii="Roboto-Regular" w:hAnsi="Roboto-Regular"/>
          <w:b/>
          <w:color w:val="000000"/>
          <w:sz w:val="44"/>
          <w:szCs w:val="44"/>
          <w:shd w:val="clear" w:color="auto" w:fill="FFFFFF"/>
        </w:rPr>
      </w:pPr>
      <w:r w:rsidRPr="00D92093">
        <w:rPr>
          <w:rFonts w:ascii="Roboto-Regular" w:hAnsi="Roboto-Regular"/>
          <w:b/>
          <w:color w:val="000000"/>
          <w:sz w:val="44"/>
          <w:szCs w:val="44"/>
          <w:shd w:val="clear" w:color="auto" w:fill="FFFFFF"/>
        </w:rPr>
        <w:lastRenderedPageBreak/>
        <w:t>Вывод</w:t>
      </w:r>
    </w:p>
    <w:p w:rsidR="00BD5E36" w:rsidRPr="001C18E1" w:rsidRDefault="00BD5E36"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r w:rsidRPr="00674EBD">
        <w:rPr>
          <w:rFonts w:ascii="Times New Roman" w:hAnsi="Times New Roman" w:cs="Times New Roman"/>
          <w:color w:val="000000"/>
          <w:sz w:val="28"/>
          <w:szCs w:val="28"/>
          <w:shd w:val="clear" w:color="auto" w:fill="FFFFFF"/>
        </w:rPr>
        <w:t>Мы не забудем всех тех, кто с оружием в руках на полях сражений в смертельной схватке с фашизмом отстоял свободу и независимость нашей Родины, кто варил сталь, изготовлял снаряды, строил танки, самолеты, корабли. Мы не забудем всех тех, кто создавал вооружение, делал открытия, выполнял важные теоретические исследования - это ученые-физики, конструкторы, исследователи, инженеры, изобретатели, техники</w:t>
      </w:r>
      <w:proofErr w:type="gramStart"/>
      <w:r w:rsidRPr="00674EBD">
        <w:rPr>
          <w:rFonts w:ascii="Times New Roman" w:hAnsi="Times New Roman" w:cs="Times New Roman"/>
          <w:color w:val="000000"/>
          <w:sz w:val="28"/>
          <w:szCs w:val="28"/>
          <w:shd w:val="clear" w:color="auto" w:fill="FFFFFF"/>
        </w:rPr>
        <w:t>.Э</w:t>
      </w:r>
      <w:proofErr w:type="gramEnd"/>
      <w:r w:rsidRPr="00674EBD">
        <w:rPr>
          <w:rFonts w:ascii="Times New Roman" w:hAnsi="Times New Roman" w:cs="Times New Roman"/>
          <w:color w:val="000000"/>
          <w:sz w:val="28"/>
          <w:szCs w:val="28"/>
          <w:shd w:val="clear" w:color="auto" w:fill="FFFFFF"/>
        </w:rPr>
        <w:t>то благодаря их неимоверному труду, знаниям, практическому опыту и полету творческой мысли в короткие сроки совершенствовалась уже имеющаяся техника и рождались проекты новой боевой техники, разрабатывались материалы для создания надежного боевого оружия, не прекращались научные исследования, которые в значительной степени приблизили великую Победу и создали основу для достижения нашими учеными и нашей отечественной наукой авангардного положения в мировой науке и технике.</w:t>
      </w: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rPr>
      </w:pPr>
    </w:p>
    <w:p w:rsidR="002B3311" w:rsidRPr="001C18E1" w:rsidRDefault="002B3311" w:rsidP="001C705A">
      <w:pPr>
        <w:spacing w:after="0" w:line="240" w:lineRule="auto"/>
        <w:ind w:left="150"/>
        <w:jc w:val="both"/>
        <w:textAlignment w:val="baseline"/>
        <w:rPr>
          <w:rFonts w:ascii="Times New Roman" w:hAnsi="Times New Roman" w:cs="Times New Roman"/>
          <w:b/>
          <w:color w:val="000000"/>
          <w:sz w:val="44"/>
          <w:szCs w:val="44"/>
          <w:shd w:val="clear" w:color="auto" w:fill="FFFFFF"/>
        </w:rPr>
      </w:pPr>
    </w:p>
    <w:p w:rsidR="002B3311" w:rsidRDefault="002B3311" w:rsidP="001C705A">
      <w:pPr>
        <w:spacing w:after="0" w:line="240" w:lineRule="auto"/>
        <w:ind w:left="150"/>
        <w:jc w:val="both"/>
        <w:textAlignment w:val="baseline"/>
        <w:rPr>
          <w:rFonts w:ascii="Times New Roman" w:hAnsi="Times New Roman" w:cs="Times New Roman"/>
          <w:b/>
          <w:color w:val="000000"/>
          <w:sz w:val="44"/>
          <w:szCs w:val="44"/>
          <w:shd w:val="clear" w:color="auto" w:fill="FFFFFF"/>
          <w:lang w:val="en-US"/>
        </w:rPr>
      </w:pPr>
      <w:r>
        <w:rPr>
          <w:rFonts w:ascii="Times New Roman" w:hAnsi="Times New Roman" w:cs="Times New Roman"/>
          <w:b/>
          <w:color w:val="000000"/>
          <w:sz w:val="44"/>
          <w:szCs w:val="44"/>
          <w:shd w:val="clear" w:color="auto" w:fill="FFFFFF"/>
        </w:rPr>
        <w:lastRenderedPageBreak/>
        <w:t>Дополнительная литература</w:t>
      </w:r>
      <w:r>
        <w:rPr>
          <w:rFonts w:ascii="Times New Roman" w:hAnsi="Times New Roman" w:cs="Times New Roman"/>
          <w:b/>
          <w:color w:val="000000"/>
          <w:sz w:val="44"/>
          <w:szCs w:val="44"/>
          <w:shd w:val="clear" w:color="auto" w:fill="FFFFFF"/>
          <w:lang w:val="en-US"/>
        </w:rPr>
        <w:t>:</w:t>
      </w:r>
    </w:p>
    <w:p w:rsidR="002B3311" w:rsidRDefault="002B3311" w:rsidP="001C705A">
      <w:pPr>
        <w:spacing w:after="0" w:line="240" w:lineRule="auto"/>
        <w:ind w:left="150"/>
        <w:jc w:val="both"/>
        <w:textAlignment w:val="baseline"/>
        <w:rPr>
          <w:rFonts w:ascii="Times New Roman" w:hAnsi="Times New Roman" w:cs="Times New Roman"/>
          <w:color w:val="000000"/>
          <w:sz w:val="28"/>
          <w:szCs w:val="28"/>
          <w:shd w:val="clear" w:color="auto" w:fill="FFFFFF"/>
          <w:lang w:val="en-US"/>
        </w:rPr>
      </w:pPr>
    </w:p>
    <w:p w:rsidR="002B3311" w:rsidRPr="002B3311" w:rsidRDefault="002B3311" w:rsidP="002B3311">
      <w:pPr>
        <w:pStyle w:val="a5"/>
        <w:numPr>
          <w:ilvl w:val="0"/>
          <w:numId w:val="1"/>
        </w:numPr>
        <w:spacing w:after="0" w:line="240" w:lineRule="auto"/>
        <w:jc w:val="both"/>
        <w:textAlignment w:val="baseline"/>
        <w:rPr>
          <w:rFonts w:ascii="Calibri" w:eastAsia="Times New Roman" w:hAnsi="Calibri" w:cs="Times New Roman"/>
          <w:color w:val="000000"/>
          <w:lang w:eastAsia="ru-RU"/>
        </w:rPr>
      </w:pPr>
      <w:proofErr w:type="spellStart"/>
      <w:r w:rsidRPr="002B3311">
        <w:rPr>
          <w:rFonts w:ascii="Times New Roman" w:eastAsia="Times New Roman" w:hAnsi="Times New Roman" w:cs="Times New Roman"/>
          <w:color w:val="000000"/>
          <w:sz w:val="28"/>
          <w:lang w:eastAsia="ru-RU"/>
        </w:rPr>
        <w:t>Реданский</w:t>
      </w:r>
      <w:proofErr w:type="spellEnd"/>
      <w:r w:rsidRPr="002B3311">
        <w:rPr>
          <w:rFonts w:ascii="Times New Roman" w:eastAsia="Times New Roman" w:hAnsi="Times New Roman" w:cs="Times New Roman"/>
          <w:color w:val="000000"/>
          <w:sz w:val="28"/>
          <w:lang w:eastAsia="ru-RU"/>
        </w:rPr>
        <w:t xml:space="preserve"> В., </w:t>
      </w:r>
      <w:proofErr w:type="spellStart"/>
      <w:r w:rsidRPr="002B3311">
        <w:rPr>
          <w:rFonts w:ascii="Times New Roman" w:eastAsia="Times New Roman" w:hAnsi="Times New Roman" w:cs="Times New Roman"/>
          <w:color w:val="000000"/>
          <w:sz w:val="28"/>
          <w:lang w:eastAsia="ru-RU"/>
        </w:rPr>
        <w:t>Гордиевский</w:t>
      </w:r>
      <w:proofErr w:type="spellEnd"/>
      <w:r w:rsidRPr="002B3311">
        <w:rPr>
          <w:rFonts w:ascii="Times New Roman" w:eastAsia="Times New Roman" w:hAnsi="Times New Roman" w:cs="Times New Roman"/>
          <w:color w:val="000000"/>
          <w:sz w:val="28"/>
          <w:lang w:eastAsia="ru-RU"/>
        </w:rPr>
        <w:t xml:space="preserve"> А. Выдающиеся военные учёные и конструкторы России // Ориентир. — 2002. — № 1.</w:t>
      </w:r>
    </w:p>
    <w:p w:rsidR="002B3311" w:rsidRPr="002B3311" w:rsidRDefault="002B3311" w:rsidP="002B3311">
      <w:pPr>
        <w:pStyle w:val="a5"/>
        <w:numPr>
          <w:ilvl w:val="0"/>
          <w:numId w:val="1"/>
        </w:numPr>
        <w:spacing w:after="0" w:line="240" w:lineRule="auto"/>
        <w:jc w:val="both"/>
        <w:textAlignment w:val="baseline"/>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val="en-US" w:eastAsia="ru-RU"/>
        </w:rPr>
        <w:t>https://history.wikireading.ru</w:t>
      </w:r>
    </w:p>
    <w:p w:rsidR="001C3917" w:rsidRPr="003B3A1C" w:rsidRDefault="001C3917" w:rsidP="001C3917">
      <w:pPr>
        <w:spacing w:after="0" w:line="240" w:lineRule="auto"/>
        <w:ind w:left="150"/>
        <w:jc w:val="both"/>
        <w:textAlignment w:val="baseline"/>
        <w:rPr>
          <w:rFonts w:ascii="Calibri" w:eastAsia="Times New Roman" w:hAnsi="Calibri" w:cs="Times New Roman"/>
          <w:color w:val="000000"/>
          <w:lang w:eastAsia="ru-RU"/>
        </w:rPr>
      </w:pPr>
    </w:p>
    <w:p w:rsidR="001C3917" w:rsidRPr="003B3A1C" w:rsidRDefault="001C3917" w:rsidP="001C3917">
      <w:pPr>
        <w:spacing w:after="0" w:line="240" w:lineRule="auto"/>
        <w:ind w:left="150"/>
        <w:jc w:val="both"/>
        <w:textAlignment w:val="baseline"/>
        <w:rPr>
          <w:rFonts w:ascii="Calibri" w:eastAsia="Times New Roman" w:hAnsi="Calibri" w:cs="Times New Roman"/>
          <w:color w:val="000000"/>
          <w:lang w:eastAsia="ru-RU"/>
        </w:rPr>
      </w:pPr>
    </w:p>
    <w:p w:rsidR="001C3917" w:rsidRPr="001C3917" w:rsidRDefault="001C3917" w:rsidP="00D26CEE">
      <w:pPr>
        <w:rPr>
          <w:rFonts w:ascii="Times New Roman" w:hAnsi="Times New Roman" w:cs="Times New Roman"/>
          <w:sz w:val="28"/>
          <w:szCs w:val="28"/>
        </w:rPr>
      </w:pPr>
      <w:bookmarkStart w:id="0" w:name="_GoBack"/>
      <w:bookmarkEnd w:id="0"/>
    </w:p>
    <w:sectPr w:rsidR="001C3917" w:rsidRPr="001C3917" w:rsidSect="00B46CCE">
      <w:pgSz w:w="11906" w:h="16838"/>
      <w:pgMar w:top="1134" w:right="567" w:bottom="1134" w:left="1701"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Roboto-Regular">
    <w:altName w:val="Times New Roman"/>
    <w:panose1 w:val="00000000000000000000"/>
    <w:charset w:val="00"/>
    <w:family w:val="roman"/>
    <w:notTrueType/>
    <w:pitch w:val="default"/>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2034A56"/>
    <w:multiLevelType w:val="hybridMultilevel"/>
    <w:tmpl w:val="855A71D0"/>
    <w:lvl w:ilvl="0" w:tplc="26A84B7E">
      <w:start w:val="1"/>
      <w:numFmt w:val="decimal"/>
      <w:lvlText w:val="%1."/>
      <w:lvlJc w:val="left"/>
      <w:pPr>
        <w:ind w:left="510" w:hanging="360"/>
      </w:pPr>
      <w:rPr>
        <w:rFonts w:eastAsiaTheme="minorHAnsi" w:hint="default"/>
      </w:rPr>
    </w:lvl>
    <w:lvl w:ilvl="1" w:tplc="04190019" w:tentative="1">
      <w:start w:val="1"/>
      <w:numFmt w:val="lowerLetter"/>
      <w:lvlText w:val="%2."/>
      <w:lvlJc w:val="left"/>
      <w:pPr>
        <w:ind w:left="1230" w:hanging="360"/>
      </w:pPr>
    </w:lvl>
    <w:lvl w:ilvl="2" w:tplc="0419001B" w:tentative="1">
      <w:start w:val="1"/>
      <w:numFmt w:val="lowerRoman"/>
      <w:lvlText w:val="%3."/>
      <w:lvlJc w:val="right"/>
      <w:pPr>
        <w:ind w:left="1950" w:hanging="180"/>
      </w:pPr>
    </w:lvl>
    <w:lvl w:ilvl="3" w:tplc="0419000F" w:tentative="1">
      <w:start w:val="1"/>
      <w:numFmt w:val="decimal"/>
      <w:lvlText w:val="%4."/>
      <w:lvlJc w:val="left"/>
      <w:pPr>
        <w:ind w:left="2670" w:hanging="360"/>
      </w:pPr>
    </w:lvl>
    <w:lvl w:ilvl="4" w:tplc="04190019" w:tentative="1">
      <w:start w:val="1"/>
      <w:numFmt w:val="lowerLetter"/>
      <w:lvlText w:val="%5."/>
      <w:lvlJc w:val="left"/>
      <w:pPr>
        <w:ind w:left="3390" w:hanging="360"/>
      </w:pPr>
    </w:lvl>
    <w:lvl w:ilvl="5" w:tplc="0419001B" w:tentative="1">
      <w:start w:val="1"/>
      <w:numFmt w:val="lowerRoman"/>
      <w:lvlText w:val="%6."/>
      <w:lvlJc w:val="right"/>
      <w:pPr>
        <w:ind w:left="4110" w:hanging="180"/>
      </w:pPr>
    </w:lvl>
    <w:lvl w:ilvl="6" w:tplc="0419000F" w:tentative="1">
      <w:start w:val="1"/>
      <w:numFmt w:val="decimal"/>
      <w:lvlText w:val="%7."/>
      <w:lvlJc w:val="left"/>
      <w:pPr>
        <w:ind w:left="4830" w:hanging="360"/>
      </w:pPr>
    </w:lvl>
    <w:lvl w:ilvl="7" w:tplc="04190019" w:tentative="1">
      <w:start w:val="1"/>
      <w:numFmt w:val="lowerLetter"/>
      <w:lvlText w:val="%8."/>
      <w:lvlJc w:val="left"/>
      <w:pPr>
        <w:ind w:left="5550" w:hanging="360"/>
      </w:pPr>
    </w:lvl>
    <w:lvl w:ilvl="8" w:tplc="0419001B" w:tentative="1">
      <w:start w:val="1"/>
      <w:numFmt w:val="lowerRoman"/>
      <w:lvlText w:val="%9."/>
      <w:lvlJc w:val="right"/>
      <w:pPr>
        <w:ind w:left="627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D62CCE"/>
    <w:rsid w:val="000170B2"/>
    <w:rsid w:val="00036322"/>
    <w:rsid w:val="00064B87"/>
    <w:rsid w:val="0007043B"/>
    <w:rsid w:val="000C4500"/>
    <w:rsid w:val="000D3FFC"/>
    <w:rsid w:val="000E107A"/>
    <w:rsid w:val="000E776C"/>
    <w:rsid w:val="001052BE"/>
    <w:rsid w:val="001171DB"/>
    <w:rsid w:val="00117E59"/>
    <w:rsid w:val="001422D5"/>
    <w:rsid w:val="00164D98"/>
    <w:rsid w:val="00170505"/>
    <w:rsid w:val="001929C5"/>
    <w:rsid w:val="001C18E1"/>
    <w:rsid w:val="001C3917"/>
    <w:rsid w:val="001C705A"/>
    <w:rsid w:val="001E55B1"/>
    <w:rsid w:val="001F19BE"/>
    <w:rsid w:val="00202176"/>
    <w:rsid w:val="002052AF"/>
    <w:rsid w:val="00261DB2"/>
    <w:rsid w:val="002639F6"/>
    <w:rsid w:val="002B3311"/>
    <w:rsid w:val="002D3EBF"/>
    <w:rsid w:val="0030098A"/>
    <w:rsid w:val="00347A89"/>
    <w:rsid w:val="00355192"/>
    <w:rsid w:val="0036055E"/>
    <w:rsid w:val="003B7937"/>
    <w:rsid w:val="00423027"/>
    <w:rsid w:val="004266D1"/>
    <w:rsid w:val="00460748"/>
    <w:rsid w:val="00471999"/>
    <w:rsid w:val="0047620F"/>
    <w:rsid w:val="00483A9D"/>
    <w:rsid w:val="004A4117"/>
    <w:rsid w:val="004B40FF"/>
    <w:rsid w:val="004E2C24"/>
    <w:rsid w:val="004E4453"/>
    <w:rsid w:val="00502062"/>
    <w:rsid w:val="00503B28"/>
    <w:rsid w:val="005332C6"/>
    <w:rsid w:val="00567088"/>
    <w:rsid w:val="00584BDA"/>
    <w:rsid w:val="00586F20"/>
    <w:rsid w:val="005A0B8C"/>
    <w:rsid w:val="005A433A"/>
    <w:rsid w:val="005C218D"/>
    <w:rsid w:val="005C5A06"/>
    <w:rsid w:val="00602EC3"/>
    <w:rsid w:val="00615420"/>
    <w:rsid w:val="00636094"/>
    <w:rsid w:val="0063688B"/>
    <w:rsid w:val="00653E44"/>
    <w:rsid w:val="00654990"/>
    <w:rsid w:val="00672D59"/>
    <w:rsid w:val="00674EBD"/>
    <w:rsid w:val="00675DB8"/>
    <w:rsid w:val="006821BB"/>
    <w:rsid w:val="006A2500"/>
    <w:rsid w:val="007011D3"/>
    <w:rsid w:val="00706DAB"/>
    <w:rsid w:val="00707672"/>
    <w:rsid w:val="00720D5D"/>
    <w:rsid w:val="00724461"/>
    <w:rsid w:val="007355BE"/>
    <w:rsid w:val="00737C64"/>
    <w:rsid w:val="00753F5B"/>
    <w:rsid w:val="00783606"/>
    <w:rsid w:val="007968DE"/>
    <w:rsid w:val="007B18DF"/>
    <w:rsid w:val="007B2A74"/>
    <w:rsid w:val="007C38C5"/>
    <w:rsid w:val="007E2166"/>
    <w:rsid w:val="007F41F6"/>
    <w:rsid w:val="008306AE"/>
    <w:rsid w:val="00846630"/>
    <w:rsid w:val="0088759C"/>
    <w:rsid w:val="00894E43"/>
    <w:rsid w:val="008A70E1"/>
    <w:rsid w:val="008B7A6B"/>
    <w:rsid w:val="008C1774"/>
    <w:rsid w:val="008D6207"/>
    <w:rsid w:val="008E234D"/>
    <w:rsid w:val="008E542D"/>
    <w:rsid w:val="008F6F80"/>
    <w:rsid w:val="009003AE"/>
    <w:rsid w:val="00906888"/>
    <w:rsid w:val="009375D6"/>
    <w:rsid w:val="009447E5"/>
    <w:rsid w:val="00952650"/>
    <w:rsid w:val="00955109"/>
    <w:rsid w:val="0098470F"/>
    <w:rsid w:val="00994FE3"/>
    <w:rsid w:val="009B05FC"/>
    <w:rsid w:val="009B5E09"/>
    <w:rsid w:val="009E2873"/>
    <w:rsid w:val="009F3AF0"/>
    <w:rsid w:val="00A0690A"/>
    <w:rsid w:val="00A13CC1"/>
    <w:rsid w:val="00A42E01"/>
    <w:rsid w:val="00A6701A"/>
    <w:rsid w:val="00A71344"/>
    <w:rsid w:val="00A73F05"/>
    <w:rsid w:val="00A82C70"/>
    <w:rsid w:val="00AB5A25"/>
    <w:rsid w:val="00AC38D2"/>
    <w:rsid w:val="00AE47EF"/>
    <w:rsid w:val="00AE6AB4"/>
    <w:rsid w:val="00AF7C7B"/>
    <w:rsid w:val="00B43C64"/>
    <w:rsid w:val="00B45350"/>
    <w:rsid w:val="00B46CCE"/>
    <w:rsid w:val="00B52938"/>
    <w:rsid w:val="00B54EF7"/>
    <w:rsid w:val="00B56C57"/>
    <w:rsid w:val="00B80AF6"/>
    <w:rsid w:val="00B81502"/>
    <w:rsid w:val="00B97967"/>
    <w:rsid w:val="00BB699E"/>
    <w:rsid w:val="00BD5E36"/>
    <w:rsid w:val="00BF525F"/>
    <w:rsid w:val="00C0349E"/>
    <w:rsid w:val="00C20EE3"/>
    <w:rsid w:val="00C33357"/>
    <w:rsid w:val="00C36C65"/>
    <w:rsid w:val="00C50A36"/>
    <w:rsid w:val="00C723CA"/>
    <w:rsid w:val="00C944A3"/>
    <w:rsid w:val="00CB3F9D"/>
    <w:rsid w:val="00CC497E"/>
    <w:rsid w:val="00CD67D9"/>
    <w:rsid w:val="00CF5F84"/>
    <w:rsid w:val="00D02BBF"/>
    <w:rsid w:val="00D060F6"/>
    <w:rsid w:val="00D119C3"/>
    <w:rsid w:val="00D14649"/>
    <w:rsid w:val="00D26CEE"/>
    <w:rsid w:val="00D4184D"/>
    <w:rsid w:val="00D45626"/>
    <w:rsid w:val="00D62CCE"/>
    <w:rsid w:val="00D6668E"/>
    <w:rsid w:val="00D82D03"/>
    <w:rsid w:val="00D92093"/>
    <w:rsid w:val="00D93A32"/>
    <w:rsid w:val="00DC37A0"/>
    <w:rsid w:val="00DD3463"/>
    <w:rsid w:val="00DD5B57"/>
    <w:rsid w:val="00DD770E"/>
    <w:rsid w:val="00DF08AE"/>
    <w:rsid w:val="00DF2187"/>
    <w:rsid w:val="00E14914"/>
    <w:rsid w:val="00E2499E"/>
    <w:rsid w:val="00E32890"/>
    <w:rsid w:val="00E33619"/>
    <w:rsid w:val="00E432E4"/>
    <w:rsid w:val="00E52958"/>
    <w:rsid w:val="00E66B20"/>
    <w:rsid w:val="00EB6656"/>
    <w:rsid w:val="00EF3603"/>
    <w:rsid w:val="00EF7CC0"/>
    <w:rsid w:val="00F05670"/>
    <w:rsid w:val="00F203CE"/>
    <w:rsid w:val="00F348F7"/>
    <w:rsid w:val="00F42B76"/>
    <w:rsid w:val="00F45F0A"/>
    <w:rsid w:val="00FA2F99"/>
    <w:rsid w:val="00FB018D"/>
    <w:rsid w:val="00FB7F87"/>
    <w:rsid w:val="00FE446A"/>
    <w:rsid w:val="00FF5AE4"/>
    <w:rsid w:val="00FF61B9"/>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332C6"/>
  </w:style>
  <w:style w:type="paragraph" w:styleId="1">
    <w:name w:val="heading 1"/>
    <w:basedOn w:val="a"/>
    <w:next w:val="a"/>
    <w:link w:val="10"/>
    <w:uiPriority w:val="9"/>
    <w:qFormat/>
    <w:rsid w:val="00D62C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A73F0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2CCE"/>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A73F05"/>
    <w:rPr>
      <w:rFonts w:ascii="Times New Roman" w:eastAsia="Times New Roman" w:hAnsi="Times New Roman" w:cs="Times New Roman"/>
      <w:b/>
      <w:bCs/>
      <w:sz w:val="27"/>
      <w:szCs w:val="27"/>
      <w:lang w:eastAsia="ru-RU"/>
    </w:rPr>
  </w:style>
  <w:style w:type="paragraph" w:styleId="a3">
    <w:name w:val="Balloon Text"/>
    <w:basedOn w:val="a"/>
    <w:link w:val="a4"/>
    <w:uiPriority w:val="99"/>
    <w:semiHidden/>
    <w:unhideWhenUsed/>
    <w:rsid w:val="008D6207"/>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8D6207"/>
    <w:rPr>
      <w:rFonts w:ascii="Tahoma" w:hAnsi="Tahoma" w:cs="Tahoma"/>
      <w:sz w:val="16"/>
      <w:szCs w:val="16"/>
    </w:rPr>
  </w:style>
  <w:style w:type="paragraph" w:styleId="a5">
    <w:name w:val="List Paragraph"/>
    <w:basedOn w:val="a"/>
    <w:uiPriority w:val="34"/>
    <w:qFormat/>
    <w:rsid w:val="002B3311"/>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paragraph" w:styleId="1">
    <w:name w:val="heading 1"/>
    <w:basedOn w:val="a"/>
    <w:next w:val="a"/>
    <w:link w:val="10"/>
    <w:uiPriority w:val="9"/>
    <w:qFormat/>
    <w:rsid w:val="00D62CC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3">
    <w:name w:val="heading 3"/>
    <w:basedOn w:val="a"/>
    <w:link w:val="30"/>
    <w:uiPriority w:val="9"/>
    <w:qFormat/>
    <w:rsid w:val="00A73F05"/>
    <w:pPr>
      <w:spacing w:before="100" w:beforeAutospacing="1" w:after="100" w:afterAutospacing="1" w:line="240" w:lineRule="auto"/>
      <w:outlineLvl w:val="2"/>
    </w:pPr>
    <w:rPr>
      <w:rFonts w:ascii="Times New Roman" w:eastAsia="Times New Roman" w:hAnsi="Times New Roman" w:cs="Times New Roman"/>
      <w:b/>
      <w:bCs/>
      <w:sz w:val="27"/>
      <w:szCs w:val="27"/>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D62CCE"/>
    <w:rPr>
      <w:rFonts w:asciiTheme="majorHAnsi" w:eastAsiaTheme="majorEastAsia" w:hAnsiTheme="majorHAnsi" w:cstheme="majorBidi"/>
      <w:b/>
      <w:bCs/>
      <w:color w:val="365F91" w:themeColor="accent1" w:themeShade="BF"/>
      <w:sz w:val="28"/>
      <w:szCs w:val="28"/>
    </w:rPr>
  </w:style>
  <w:style w:type="character" w:customStyle="1" w:styleId="30">
    <w:name w:val="Заголовок 3 Знак"/>
    <w:basedOn w:val="a0"/>
    <w:link w:val="3"/>
    <w:uiPriority w:val="9"/>
    <w:rsid w:val="00A73F05"/>
    <w:rPr>
      <w:rFonts w:ascii="Times New Roman" w:eastAsia="Times New Roman" w:hAnsi="Times New Roman" w:cs="Times New Roman"/>
      <w:b/>
      <w:bCs/>
      <w:sz w:val="27"/>
      <w:szCs w:val="27"/>
      <w:lang w:eastAsia="ru-RU"/>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3.xml"/><Relationship Id="rId3" Type="http://schemas.openxmlformats.org/officeDocument/2006/relationships/styles" Target="styles.xml"/><Relationship Id="rId7" Type="http://schemas.openxmlformats.org/officeDocument/2006/relationships/chart" Target="charts/chart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chart" Target="charts/chart1.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package" Target="../embeddings/_____Microsoft_Office_Excel1.xlsx"/></Relationships>
</file>

<file path=word/charts/_rels/chart2.xml.rels><?xml version="1.0" encoding="UTF-8" standalone="yes"?>
<Relationships xmlns="http://schemas.openxmlformats.org/package/2006/relationships"><Relationship Id="rId1" Type="http://schemas.openxmlformats.org/officeDocument/2006/relationships/package" Target="../embeddings/_____Microsoft_Office_Excel2.xlsx"/></Relationships>
</file>

<file path=word/charts/_rels/chart3.xml.rels><?xml version="1.0" encoding="UTF-8" standalone="yes"?>
<Relationships xmlns="http://schemas.openxmlformats.org/package/2006/relationships"><Relationship Id="rId1" Type="http://schemas.openxmlformats.org/officeDocument/2006/relationships/package" Target="../embeddings/_____Microsoft_Office_Excel3.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title/>
    <c:plotArea>
      <c:layout/>
      <c:pieChart>
        <c:varyColors val="1"/>
        <c:ser>
          <c:idx val="0"/>
          <c:order val="0"/>
          <c:tx>
            <c:strRef>
              <c:f>Лист1!$B$1</c:f>
              <c:strCache>
                <c:ptCount val="1"/>
                <c:pt idx="0">
                  <c:v>Вопрос №1</c:v>
                </c:pt>
              </c:strCache>
            </c:strRef>
          </c:tx>
          <c:explosion val="25"/>
          <c:cat>
            <c:strRef>
              <c:f>Лист1!$A$2:$A$5</c:f>
              <c:strCache>
                <c:ptCount val="4"/>
                <c:pt idx="0">
                  <c:v>Да, часто</c:v>
                </c:pt>
                <c:pt idx="1">
                  <c:v>Иногда</c:v>
                </c:pt>
                <c:pt idx="2">
                  <c:v>Редко</c:v>
                </c:pt>
                <c:pt idx="3">
                  <c:v>Нет</c:v>
                </c:pt>
              </c:strCache>
            </c:strRef>
          </c:cat>
          <c:val>
            <c:numRef>
              <c:f>Лист1!$B$2:$B$5</c:f>
              <c:numCache>
                <c:formatCode>General</c:formatCode>
                <c:ptCount val="4"/>
                <c:pt idx="0">
                  <c:v>5</c:v>
                </c:pt>
                <c:pt idx="1">
                  <c:v>30</c:v>
                </c:pt>
                <c:pt idx="2">
                  <c:v>25</c:v>
                </c:pt>
                <c:pt idx="3">
                  <c:v>40</c:v>
                </c:pt>
              </c:numCache>
            </c:numRef>
          </c:val>
        </c:ser>
        <c:firstSliceAng val="0"/>
      </c:pieChart>
    </c:plotArea>
    <c:legend>
      <c:legendPos val="r"/>
    </c:legend>
    <c:plotVisOnly val="1"/>
    <c:dispBlanksAs val="zero"/>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title/>
    <c:plotArea>
      <c:layout/>
      <c:pieChart>
        <c:varyColors val="1"/>
        <c:ser>
          <c:idx val="0"/>
          <c:order val="0"/>
          <c:tx>
            <c:strRef>
              <c:f>Лист1!$B$1</c:f>
              <c:strCache>
                <c:ptCount val="1"/>
                <c:pt idx="0">
                  <c:v>Вопрос №2</c:v>
                </c:pt>
              </c:strCache>
            </c:strRef>
          </c:tx>
          <c:explosion val="25"/>
          <c:cat>
            <c:strRef>
              <c:f>Лист1!$A$2:$A$4</c:f>
              <c:strCache>
                <c:ptCount val="3"/>
                <c:pt idx="0">
                  <c:v>Затрудняюсь ответить </c:v>
                </c:pt>
                <c:pt idx="1">
                  <c:v>От 1 до 3 изобретений </c:v>
                </c:pt>
                <c:pt idx="2">
                  <c:v>От 3 и более</c:v>
                </c:pt>
              </c:strCache>
            </c:strRef>
          </c:cat>
          <c:val>
            <c:numRef>
              <c:f>Лист1!$B$2:$B$4</c:f>
              <c:numCache>
                <c:formatCode>General</c:formatCode>
                <c:ptCount val="3"/>
                <c:pt idx="0">
                  <c:v>65</c:v>
                </c:pt>
                <c:pt idx="1">
                  <c:v>30</c:v>
                </c:pt>
                <c:pt idx="2">
                  <c:v>5</c:v>
                </c:pt>
              </c:numCache>
            </c:numRef>
          </c:val>
        </c:ser>
        <c:firstSliceAng val="0"/>
      </c:pieChart>
    </c:plotArea>
    <c:legend>
      <c:legendPos val="r"/>
    </c:legend>
    <c:plotVisOnly val="1"/>
    <c:dispBlanksAs val="zero"/>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title/>
    <c:plotArea>
      <c:layout/>
      <c:pieChart>
        <c:varyColors val="1"/>
        <c:ser>
          <c:idx val="0"/>
          <c:order val="0"/>
          <c:tx>
            <c:strRef>
              <c:f>Лист1!$B$1</c:f>
              <c:strCache>
                <c:ptCount val="1"/>
                <c:pt idx="0">
                  <c:v>Вопрос №3</c:v>
                </c:pt>
              </c:strCache>
            </c:strRef>
          </c:tx>
          <c:explosion val="25"/>
          <c:cat>
            <c:strRef>
              <c:f>Лист1!$A$2:$A$5</c:f>
              <c:strCache>
                <c:ptCount val="4"/>
                <c:pt idx="0">
                  <c:v>Да</c:v>
                </c:pt>
                <c:pt idx="1">
                  <c:v>Нет</c:v>
                </c:pt>
                <c:pt idx="2">
                  <c:v>Затрудняюсь ответить</c:v>
                </c:pt>
                <c:pt idx="3">
                  <c:v>Свой ответ</c:v>
                </c:pt>
              </c:strCache>
            </c:strRef>
          </c:cat>
          <c:val>
            <c:numRef>
              <c:f>Лист1!$B$2:$B$5</c:f>
              <c:numCache>
                <c:formatCode>General</c:formatCode>
                <c:ptCount val="4"/>
                <c:pt idx="0">
                  <c:v>93</c:v>
                </c:pt>
                <c:pt idx="1">
                  <c:v>0</c:v>
                </c:pt>
                <c:pt idx="2">
                  <c:v>2</c:v>
                </c:pt>
                <c:pt idx="3">
                  <c:v>5</c:v>
                </c:pt>
              </c:numCache>
            </c:numRef>
          </c:val>
        </c:ser>
        <c:firstSliceAng val="0"/>
      </c:pieChart>
    </c:plotArea>
    <c:legend>
      <c:legendPos val="r"/>
    </c:legend>
    <c:plotVisOnly val="1"/>
    <c:dispBlanksAs val="zero"/>
  </c:chart>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AEF4582-3CD7-413C-83B9-14BE68399D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118</TotalTime>
  <Pages>1</Pages>
  <Words>1725</Words>
  <Characters>9838</Characters>
  <Application>Microsoft Office Word</Application>
  <DocSecurity>0</DocSecurity>
  <Lines>81</Lines>
  <Paragraphs>23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11540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ВХОД</cp:lastModifiedBy>
  <cp:revision>13</cp:revision>
  <dcterms:created xsi:type="dcterms:W3CDTF">2020-03-09T03:48:00Z</dcterms:created>
  <dcterms:modified xsi:type="dcterms:W3CDTF">2021-05-27T02:13:00Z</dcterms:modified>
</cp:coreProperties>
</file>