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2A" w:rsidRPr="0092082A" w:rsidRDefault="0092082A" w:rsidP="0092082A">
      <w:pPr>
        <w:spacing w:after="0"/>
        <w:jc w:val="center"/>
        <w:rPr>
          <w:rFonts w:ascii="Times New Roman" w:eastAsia="Times New Roman" w:hAnsi="Times New Roman" w:cs="Times New Roman"/>
          <w:b/>
          <w:color w:val="1F497D"/>
          <w:sz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1F497D"/>
          <w:sz w:val="28"/>
          <w:lang w:eastAsia="ru-RU"/>
        </w:rPr>
        <w:t>Муниципальное дошкольное образовательное учреждение</w:t>
      </w:r>
    </w:p>
    <w:p w:rsidR="0092082A" w:rsidRPr="0092082A" w:rsidRDefault="0092082A" w:rsidP="0092082A">
      <w:pPr>
        <w:spacing w:after="0"/>
        <w:jc w:val="center"/>
        <w:rPr>
          <w:rFonts w:ascii="Times New Roman" w:eastAsia="Times New Roman" w:hAnsi="Times New Roman" w:cs="Times New Roman"/>
          <w:b/>
          <w:color w:val="1F497D"/>
          <w:sz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1F497D"/>
          <w:sz w:val="28"/>
          <w:lang w:eastAsia="ru-RU"/>
        </w:rPr>
        <w:t>«Детский сад №44»</w:t>
      </w:r>
    </w:p>
    <w:p w:rsidR="0092082A" w:rsidRPr="0092082A" w:rsidRDefault="0092082A" w:rsidP="0092082A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082A" w:rsidRPr="0092082A" w:rsidRDefault="0092082A" w:rsidP="0092082A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082A" w:rsidRPr="0092082A" w:rsidRDefault="0092082A" w:rsidP="0092082A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082A" w:rsidRPr="0092082A" w:rsidRDefault="0092082A" w:rsidP="0092082A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082A" w:rsidRPr="0092082A" w:rsidRDefault="0092082A" w:rsidP="0092082A">
      <w:pPr>
        <w:rPr>
          <w:rFonts w:ascii="Times New Roman" w:eastAsia="Times New Roman" w:hAnsi="Times New Roman" w:cs="Times New Roman"/>
          <w:sz w:val="28"/>
          <w:lang w:eastAsia="ru-RU"/>
        </w:rPr>
      </w:pPr>
    </w:p>
    <w:p w:rsidR="0092082A" w:rsidRPr="0092082A" w:rsidRDefault="008C7BBD" w:rsidP="0092082A">
      <w:pPr>
        <w:tabs>
          <w:tab w:val="left" w:pos="4292"/>
        </w:tabs>
        <w:spacing w:after="0"/>
        <w:jc w:val="center"/>
        <w:rPr>
          <w:rFonts w:ascii="Monotype Corsiva" w:eastAsia="Times New Roman" w:hAnsi="Monotype Corsiva" w:cs="Times New Roman"/>
          <w:b/>
          <w:color w:val="C00000"/>
          <w:sz w:val="52"/>
          <w:lang w:eastAsia="ru-RU"/>
        </w:rPr>
      </w:pPr>
      <w:r>
        <w:rPr>
          <w:rFonts w:ascii="Monotype Corsiva" w:eastAsia="Times New Roman" w:hAnsi="Monotype Corsiva" w:cs="Times New Roman"/>
          <w:b/>
          <w:color w:val="C00000"/>
          <w:sz w:val="52"/>
          <w:lang w:eastAsia="ru-RU"/>
        </w:rPr>
        <w:t>Образовательный проект</w:t>
      </w:r>
    </w:p>
    <w:p w:rsidR="0092082A" w:rsidRPr="0092082A" w:rsidRDefault="0092082A" w:rsidP="0092082A">
      <w:pPr>
        <w:tabs>
          <w:tab w:val="left" w:pos="4292"/>
        </w:tabs>
        <w:spacing w:after="0"/>
        <w:jc w:val="center"/>
        <w:rPr>
          <w:rFonts w:ascii="Monotype Corsiva" w:eastAsia="Times New Roman" w:hAnsi="Monotype Corsiva" w:cs="Times New Roman"/>
          <w:b/>
          <w:color w:val="C00000"/>
          <w:sz w:val="52"/>
          <w:lang w:eastAsia="ru-RU"/>
        </w:rPr>
      </w:pPr>
      <w:r w:rsidRPr="0092082A">
        <w:rPr>
          <w:rFonts w:ascii="Monotype Corsiva" w:eastAsia="Times New Roman" w:hAnsi="Monotype Corsiva" w:cs="Times New Roman"/>
          <w:b/>
          <w:color w:val="C00000"/>
          <w:sz w:val="52"/>
          <w:lang w:eastAsia="ru-RU"/>
        </w:rPr>
        <w:t>«Фотоаппарат в руках детей»</w:t>
      </w:r>
    </w:p>
    <w:p w:rsidR="0092082A" w:rsidRPr="0092082A" w:rsidRDefault="0092082A" w:rsidP="0092082A">
      <w:pPr>
        <w:rPr>
          <w:rFonts w:ascii="Monotype Corsiva" w:eastAsia="Times New Roman" w:hAnsi="Monotype Corsiva" w:cs="Times New Roman"/>
          <w:lang w:eastAsia="ru-RU"/>
        </w:rPr>
      </w:pPr>
    </w:p>
    <w:p w:rsidR="0092082A" w:rsidRPr="0092082A" w:rsidRDefault="0092082A" w:rsidP="0092082A">
      <w:pPr>
        <w:jc w:val="center"/>
        <w:rPr>
          <w:rFonts w:ascii="Monotype Corsiva" w:eastAsia="Times New Roman" w:hAnsi="Monotype Corsiva" w:cs="Times New Roman"/>
          <w:sz w:val="52"/>
          <w:lang w:eastAsia="ru-RU"/>
        </w:rPr>
      </w:pPr>
    </w:p>
    <w:p w:rsidR="0092082A" w:rsidRPr="0092082A" w:rsidRDefault="0092082A" w:rsidP="0092082A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  <w:r w:rsidRPr="0092082A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>
            <wp:extent cx="3091815" cy="3091815"/>
            <wp:effectExtent l="0" t="0" r="0" b="0"/>
            <wp:docPr id="1" name="Рисунок 14" descr="https://ugra.ru/pics-img1.st.kloomba.com/img/used/2017/09/11/22/b/3387285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s://ugra.ru/pics-img1.st.kloomba.com/img/used/2017/09/11/22/b/33872851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309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82A" w:rsidRPr="0092082A" w:rsidRDefault="0092082A" w:rsidP="0092082A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</w:p>
    <w:p w:rsidR="0092082A" w:rsidRDefault="0092082A" w:rsidP="0092082A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</w:p>
    <w:p w:rsidR="008C7BBD" w:rsidRDefault="008C7BBD" w:rsidP="0092082A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</w:p>
    <w:p w:rsidR="008C7BBD" w:rsidRPr="0092082A" w:rsidRDefault="008C7BBD" w:rsidP="0092082A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</w:p>
    <w:p w:rsidR="0092082A" w:rsidRPr="0092082A" w:rsidRDefault="0092082A" w:rsidP="0092082A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  <w:t>Саранск – 2021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Добрый день, уважаемые жюри, гости. Хочу представить вашему вниманию образовательный проект на тему: 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«Фотоаппарат в руках детей».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современном мире разнообразие и доступность гаджетов растёт с каждым днём. Современные дошкольники легко и с удовольствием общаются с ними. В каждой семье есть компьютер, планшет, телефон и т. д. Наша задача, как педагогов, создать такие условия, чтобы электронные устройства развивали, наполняли детскую деятельность новым содержанием и не навредили их здоровью.</w:t>
      </w:r>
    </w:p>
    <w:p w:rsidR="0092082A" w:rsidRPr="0092082A" w:rsidRDefault="0092082A" w:rsidP="00920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можно с помощью гаджетов реализовать работу с дошкольниками и расширить рамки образовательного процесса? Дети используют гаджеты в основном для игр. Мы предлагаем детям применять гаджеты для фиксации какой - либо информации, через детское </w:t>
      </w:r>
      <w:r w:rsidRPr="0092082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фотографирование в разных видах деятельности</w:t>
      </w:r>
      <w:r w:rsidRPr="009208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2082A" w:rsidRPr="0092082A" w:rsidRDefault="0092082A" w:rsidP="00920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Детское </w:t>
      </w:r>
      <w:r w:rsidRPr="0092082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фотографирование</w:t>
      </w:r>
      <w:r w:rsidRPr="009208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способ использования </w:t>
      </w:r>
      <w:r w:rsidRPr="0010133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фотоаппарата</w:t>
      </w:r>
      <w:r w:rsidRPr="0092082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9208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 всех видах деятельности с воспитанниками старшего дошкольного возраста.</w:t>
      </w:r>
    </w:p>
    <w:p w:rsidR="0092082A" w:rsidRPr="0092082A" w:rsidRDefault="0092082A" w:rsidP="00920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Детское </w:t>
      </w:r>
      <w:r w:rsidRPr="0092082A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shd w:val="clear" w:color="auto" w:fill="FFFFFF"/>
          <w:lang w:eastAsia="ru-RU"/>
        </w:rPr>
        <w:t>фотографирование</w:t>
      </w:r>
      <w:r w:rsidRPr="0092082A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позволяет дошкольникам выразить себя, а педагогу создать благоприятные условия для реализации личностного потенциала каждого воспитанника. Кроме того, анализ продуктов детского </w:t>
      </w:r>
      <w:r w:rsidRPr="0092082A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shd w:val="clear" w:color="auto" w:fill="FFFFFF"/>
          <w:lang w:eastAsia="ru-RU"/>
        </w:rPr>
        <w:t>фотографирования</w:t>
      </w:r>
      <w:r w:rsidRPr="0092082A">
        <w:rPr>
          <w:rFonts w:ascii="Times New Roman" w:eastAsia="Times New Roman" w:hAnsi="Times New Roman" w:cs="Times New Roman"/>
          <w:color w:val="111111"/>
          <w:sz w:val="27"/>
          <w:szCs w:val="27"/>
          <w:shd w:val="clear" w:color="auto" w:fill="FFFFFF"/>
          <w:lang w:eastAsia="ru-RU"/>
        </w:rPr>
        <w:t> помогает определить область интересов воспитанников.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проекта: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детей старшего дошкольного возраста с фотоаппаратом и методом фотографирования в разных видах деятельности.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 </w:t>
      </w:r>
    </w:p>
    <w:p w:rsidR="0092082A" w:rsidRPr="0092082A" w:rsidRDefault="0092082A" w:rsidP="00920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познакомить детей с историей возникновения фотоаппарата; </w:t>
      </w:r>
    </w:p>
    <w:p w:rsidR="0092082A" w:rsidRPr="0092082A" w:rsidRDefault="0092082A" w:rsidP="00920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познакомить детей с устройством и правилами обращения с ним;</w:t>
      </w:r>
    </w:p>
    <w:p w:rsidR="0092082A" w:rsidRPr="0092082A" w:rsidRDefault="0092082A" w:rsidP="00920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формировать художественно-речевые навыки, пополнять словарь детей.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92082A" w:rsidRPr="0092082A" w:rsidRDefault="0092082A" w:rsidP="0092082A">
      <w:pPr>
        <w:numPr>
          <w:ilvl w:val="0"/>
          <w:numId w:val="2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развить любознательность, воображение и творческих способностей у детей старшего дошкольного возраста; </w:t>
      </w:r>
    </w:p>
    <w:p w:rsidR="0092082A" w:rsidRPr="0092082A" w:rsidRDefault="0092082A" w:rsidP="0092082A">
      <w:pPr>
        <w:numPr>
          <w:ilvl w:val="0"/>
          <w:numId w:val="2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познавательную активность посредством ознакомления с фотоаппаратом.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92082A" w:rsidRPr="0092082A" w:rsidRDefault="0092082A" w:rsidP="0092082A">
      <w:pPr>
        <w:numPr>
          <w:ilvl w:val="0"/>
          <w:numId w:val="3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решать проблемные ситуации при работе в группах с фотоаппаратом;</w:t>
      </w:r>
    </w:p>
    <w:p w:rsidR="0092082A" w:rsidRPr="0092082A" w:rsidRDefault="0092082A" w:rsidP="0092082A">
      <w:pPr>
        <w:numPr>
          <w:ilvl w:val="0"/>
          <w:numId w:val="3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культуру речевого общения, умение внимательно слушать.</w:t>
      </w:r>
    </w:p>
    <w:p w:rsidR="0092082A" w:rsidRPr="0092082A" w:rsidRDefault="0092082A" w:rsidP="00920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8C7BB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проекта: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по доминирующей в проектной деятельности: 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</w:t>
      </w:r>
      <w:proofErr w:type="gram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практико-ориентированный;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-по числу участников проекта: 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групповой</w:t>
      </w:r>
      <w:proofErr w:type="gram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профилю знаний: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 «Речевое развитие», «Познавательное развитие», «Художественно-эстетическое развитие», «Социально-коммуникативное развитие», «Физическое развитие».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по времени проведения:  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краткосрочный</w:t>
      </w:r>
      <w:proofErr w:type="gram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проведения: декабрь 2020г.– февраль 2021.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частниками проекта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-дети старшей группы 5-6 лет;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-родители воспитанников;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-воспитатель.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Педагогические принципы: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-принцип развития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(отражает чёткую ориентацию поисково-познавательной деятельности на развитие личности);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принцип дифференциации и индивидуализации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(предполагает создание условий для полного проявления способностей каждого ребёнка и современной воспитательно-образовательной работы);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принцип </w:t>
      </w:r>
      <w:proofErr w:type="spellStart"/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природосообразности</w:t>
      </w:r>
      <w:proofErr w:type="spell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(свидетельствует о том, что образовательный процесс соответствует как внутренней природе, так и внешним условиям);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принцип доступности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(предусматривает осуществление работы с учётом особенностей возраста, подготовленности, а также индивидуальных особенностей и психического развития детей);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принцип системности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(достижение цели обеспечивается решением комплекса задач оздоровительной, образовательной и воспитательной направленности с соответствующим содержанием);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принцип последовательности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(заключается в постепенном повышении требований в процессе познавательно-исследовательской деятельности);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 наглядности.</w:t>
      </w:r>
    </w:p>
    <w:p w:rsidR="0092082A" w:rsidRPr="0092082A" w:rsidRDefault="0092082A" w:rsidP="00920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Этапы работы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I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-й этап – подготовительный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Деятельность педагога:</w:t>
      </w:r>
    </w:p>
    <w:p w:rsidR="0092082A" w:rsidRPr="0092082A" w:rsidRDefault="0092082A" w:rsidP="0092082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Подбор информации, иллюстраций, художественной литературы.</w:t>
      </w:r>
    </w:p>
    <w:p w:rsidR="0092082A" w:rsidRPr="0092082A" w:rsidRDefault="0092082A" w:rsidP="0092082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Подбор фотографий, журналов, портретов</w:t>
      </w:r>
    </w:p>
    <w:p w:rsidR="0092082A" w:rsidRPr="0092082A" w:rsidRDefault="0092082A" w:rsidP="0092082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Подбор дидактических игр. </w:t>
      </w:r>
    </w:p>
    <w:p w:rsidR="0092082A" w:rsidRPr="0092082A" w:rsidRDefault="0092082A" w:rsidP="0092082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Пополнение атрибутов для сюжетно-ролевых игр.</w:t>
      </w:r>
    </w:p>
    <w:p w:rsidR="0092082A" w:rsidRPr="0092082A" w:rsidRDefault="0092082A" w:rsidP="0092082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Подбор информационного материала для родительского уголка. </w:t>
      </w:r>
    </w:p>
    <w:p w:rsidR="0092082A" w:rsidRPr="0092082A" w:rsidRDefault="0092082A" w:rsidP="0092082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Разработка перспективного планирования работы с детьми и родителями. 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Совместная деятельность детей:</w:t>
      </w:r>
    </w:p>
    <w:p w:rsidR="0092082A" w:rsidRPr="0092082A" w:rsidRDefault="0092082A" w:rsidP="0092082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Введение детей в проблемную ситуацию, доступную их близкую по имеющемуся у них опыту;</w:t>
      </w:r>
    </w:p>
    <w:p w:rsidR="0092082A" w:rsidRPr="0092082A" w:rsidRDefault="0092082A" w:rsidP="0092082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устойчивого интереса к тематике проекта.</w:t>
      </w:r>
    </w:p>
    <w:p w:rsidR="0092082A" w:rsidRPr="0092082A" w:rsidRDefault="0092082A" w:rsidP="00920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II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-й этап – практический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92082A" w:rsidRPr="0023329E" w:rsidRDefault="0092082A" w:rsidP="002332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Речевое развитие:</w:t>
      </w:r>
    </w:p>
    <w:p w:rsidR="0092082A" w:rsidRPr="0092082A" w:rsidRDefault="0092082A" w:rsidP="0092082A">
      <w:pPr>
        <w:numPr>
          <w:ilvl w:val="0"/>
          <w:numId w:val="6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художественной литературы: 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</w:t>
      </w:r>
      <w:proofErr w:type="gram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Родари</w:t>
      </w:r>
      <w:proofErr w:type="spell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</w:t>
      </w:r>
      <w:proofErr w:type="gram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 ремесла?», М. </w:t>
      </w:r>
      <w:proofErr w:type="spell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Пляцковский</w:t>
      </w:r>
      <w:proofErr w:type="spell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«Лечебный фотоаппарат»,  Я Аким «Неумейка», А. </w:t>
      </w:r>
      <w:proofErr w:type="spell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Шибарев</w:t>
      </w:r>
      <w:proofErr w:type="spell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«Почтовый ящик»; сказки о фотографе Вспышка М. </w:t>
      </w:r>
      <w:proofErr w:type="spell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Котоминой</w:t>
      </w:r>
      <w:proofErr w:type="spell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  <w:r w:rsidR="00FC3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082A" w:rsidRPr="0092082A" w:rsidRDefault="0092082A" w:rsidP="0092082A">
      <w:pPr>
        <w:numPr>
          <w:ilvl w:val="0"/>
          <w:numId w:val="6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на тему «Роль  фотоаппарата в жизни человека»;</w:t>
      </w:r>
    </w:p>
    <w:p w:rsidR="0092082A" w:rsidRPr="0092082A" w:rsidRDefault="0092082A" w:rsidP="0092082A">
      <w:pPr>
        <w:numPr>
          <w:ilvl w:val="0"/>
          <w:numId w:val="7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рассказа на тему «Ве</w:t>
      </w:r>
      <w:r w:rsidR="00FC3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 мир мне виден в объектив»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2082A" w:rsidRPr="0092082A" w:rsidRDefault="0092082A" w:rsidP="0092082A">
      <w:pPr>
        <w:numPr>
          <w:ilvl w:val="0"/>
          <w:numId w:val="6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разучивание стихотворений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фотоаппарате;</w:t>
      </w:r>
    </w:p>
    <w:p w:rsidR="0092082A" w:rsidRPr="0092082A" w:rsidRDefault="0092082A" w:rsidP="0092082A">
      <w:pPr>
        <w:numPr>
          <w:ilvl w:val="0"/>
          <w:numId w:val="6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словаря детей за счё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новых терминов (фотоаппарат, фотограф, фотоальбом, фотосессия, фотостудия, фоторепортаж)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Познавательное развитие:</w:t>
      </w:r>
      <w:bookmarkStart w:id="0" w:name="_GoBack"/>
      <w:bookmarkEnd w:id="0"/>
    </w:p>
    <w:p w:rsidR="0092082A" w:rsidRPr="0023329E" w:rsidRDefault="0092082A" w:rsidP="0023329E">
      <w:pPr>
        <w:numPr>
          <w:ilvl w:val="0"/>
          <w:numId w:val="8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23329E">
        <w:rPr>
          <w:rFonts w:ascii="Times New Roman" w:eastAsia="Calibri" w:hAnsi="Times New Roman" w:cs="Times New Roman"/>
          <w:color w:val="000000"/>
          <w:sz w:val="28"/>
          <w:szCs w:val="28"/>
        </w:rPr>
        <w:t>встреча с профессиональным фотографом</w:t>
      </w:r>
      <w:r w:rsidR="0023329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92082A" w:rsidRPr="0023329E" w:rsidRDefault="0023329E" w:rsidP="0023329E">
      <w:pPr>
        <w:numPr>
          <w:ilvl w:val="0"/>
          <w:numId w:val="8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ематическое занятие «Как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же много в мире фотоаппаратов»</w:t>
      </w:r>
      <w:r w:rsidR="0092082A" w:rsidRPr="0023329E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92082A" w:rsidRPr="0092082A" w:rsidRDefault="0023329E" w:rsidP="0092082A">
      <w:pPr>
        <w:numPr>
          <w:ilvl w:val="0"/>
          <w:numId w:val="8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резентация: «Из истории фотоаппаратов»;</w:t>
      </w:r>
    </w:p>
    <w:p w:rsidR="0092082A" w:rsidRPr="0092082A" w:rsidRDefault="0023329E" w:rsidP="0092082A">
      <w:pPr>
        <w:numPr>
          <w:ilvl w:val="0"/>
          <w:numId w:val="8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росмотр мультфильмов: </w:t>
      </w:r>
      <w:proofErr w:type="spellStart"/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Лунтик</w:t>
      </w:r>
      <w:proofErr w:type="spellEnd"/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«Фотография» </w:t>
      </w:r>
      <w:proofErr w:type="spellStart"/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Фиксики</w:t>
      </w:r>
      <w:proofErr w:type="spellEnd"/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«Фотоаппарат»</w:t>
      </w:r>
      <w:r w:rsidR="00D74AE4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«Крот – фотограф», «Подарок для слона»;</w:t>
      </w:r>
    </w:p>
    <w:p w:rsidR="0092082A" w:rsidRDefault="0023329E" w:rsidP="0092082A">
      <w:pPr>
        <w:numPr>
          <w:ilvl w:val="0"/>
          <w:numId w:val="8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D74AE4">
        <w:rPr>
          <w:rFonts w:ascii="Times New Roman" w:eastAsia="Calibri" w:hAnsi="Times New Roman" w:cs="Times New Roman"/>
          <w:color w:val="000000"/>
          <w:sz w:val="28"/>
          <w:szCs w:val="28"/>
        </w:rPr>
        <w:t>ыставка фотоаппаратов;</w:t>
      </w:r>
    </w:p>
    <w:p w:rsidR="0092082A" w:rsidRDefault="0023329E" w:rsidP="0092082A">
      <w:pPr>
        <w:numPr>
          <w:ilvl w:val="0"/>
          <w:numId w:val="8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4A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дидактические игры «Собери картинку», «Узнай и назови профессию», «Найди предметы необходимые фотографу», «Найди на </w:t>
      </w:r>
      <w:proofErr w:type="gramStart"/>
      <w:r w:rsidRPr="00D74AE4">
        <w:rPr>
          <w:rFonts w:ascii="Times New Roman" w:eastAsia="Calibri" w:hAnsi="Times New Roman" w:cs="Times New Roman"/>
          <w:color w:val="000000"/>
          <w:sz w:val="28"/>
          <w:szCs w:val="28"/>
        </w:rPr>
        <w:t>фото портрет</w:t>
      </w:r>
      <w:proofErr w:type="gramEnd"/>
      <w:r w:rsidRPr="00D74AE4">
        <w:rPr>
          <w:rFonts w:ascii="Times New Roman" w:eastAsia="Calibri" w:hAnsi="Times New Roman" w:cs="Times New Roman"/>
          <w:color w:val="000000"/>
          <w:sz w:val="28"/>
          <w:szCs w:val="28"/>
        </w:rPr>
        <w:t>, пейзаж, натюрморт».</w:t>
      </w:r>
    </w:p>
    <w:p w:rsidR="00D74AE4" w:rsidRPr="00D74AE4" w:rsidRDefault="00D74AE4" w:rsidP="00D74AE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2082A" w:rsidRPr="0092082A" w:rsidRDefault="0092082A" w:rsidP="00920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left="1429"/>
        <w:contextualSpacing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4AE4" w:rsidRPr="0092082A" w:rsidRDefault="0092082A" w:rsidP="00D74A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Физическое развитие:</w:t>
      </w:r>
    </w:p>
    <w:p w:rsidR="00D74AE4" w:rsidRDefault="00D74AE4" w:rsidP="00D74A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082A" w:rsidRDefault="0092082A" w:rsidP="00D74A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 для глаз;</w:t>
      </w:r>
    </w:p>
    <w:p w:rsidR="0092082A" w:rsidRPr="00D74AE4" w:rsidRDefault="0092082A" w:rsidP="00D74AE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A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пальчиковая гимнастика.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Художественно-эстетическое развитие:</w:t>
      </w:r>
    </w:p>
    <w:p w:rsidR="0092082A" w:rsidRPr="0092082A" w:rsidRDefault="00D74AE4" w:rsidP="0092082A">
      <w:pPr>
        <w:numPr>
          <w:ilvl w:val="0"/>
          <w:numId w:val="6"/>
        </w:numPr>
        <w:spacing w:after="0" w:line="240" w:lineRule="auto"/>
        <w:ind w:left="1429" w:hanging="35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рисование портрета  мамы</w:t>
      </w:r>
      <w:r w:rsidR="0092082A" w:rsidRPr="0092082A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92082A" w:rsidRPr="0092082A" w:rsidRDefault="0092082A" w:rsidP="0092082A">
      <w:pPr>
        <w:numPr>
          <w:ilvl w:val="0"/>
          <w:numId w:val="9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 эмоций в рисунке;</w:t>
      </w:r>
    </w:p>
    <w:p w:rsidR="0092082A" w:rsidRPr="0092082A" w:rsidRDefault="00D74AE4" w:rsidP="0092082A">
      <w:pPr>
        <w:numPr>
          <w:ilvl w:val="0"/>
          <w:numId w:val="9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«Фотоаппарат»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082A" w:rsidRPr="0092082A" w:rsidRDefault="0092082A" w:rsidP="0092082A">
      <w:pPr>
        <w:numPr>
          <w:ilvl w:val="0"/>
          <w:numId w:val="9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аппликация «Рамка для фотографии».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D74AE4" w:rsidRDefault="0092082A" w:rsidP="00D74A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Социально-коммуникативное развитие:</w:t>
      </w:r>
    </w:p>
    <w:p w:rsidR="00D74AE4" w:rsidRDefault="00D74AE4" w:rsidP="0092082A">
      <w:pPr>
        <w:numPr>
          <w:ilvl w:val="0"/>
          <w:numId w:val="7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сюжетно – ролевая игра «Фотоателье»; </w:t>
      </w:r>
    </w:p>
    <w:p w:rsidR="0092082A" w:rsidRPr="00780BEF" w:rsidRDefault="00D74AE4" w:rsidP="00780BEF">
      <w:pPr>
        <w:numPr>
          <w:ilvl w:val="0"/>
          <w:numId w:val="7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«Мы фотографы», «Что сначала, что потом», «Что делает?», «Что расскажет предмет»;</w:t>
      </w:r>
      <w:r w:rsidR="0092082A" w:rsidRPr="00780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«Где мы были не скаже</w:t>
      </w:r>
      <w:r w:rsidRPr="00780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что </w:t>
      </w:r>
      <w:proofErr w:type="gramStart"/>
      <w:r w:rsidRPr="00780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делали</w:t>
      </w:r>
      <w:proofErr w:type="gramEnd"/>
      <w:r w:rsidRPr="00780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покажем»</w:t>
      </w:r>
      <w:r w:rsidR="0092082A" w:rsidRPr="00780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80BEF" w:rsidRDefault="00780BEF" w:rsidP="0092082A">
      <w:pPr>
        <w:numPr>
          <w:ilvl w:val="0"/>
          <w:numId w:val="7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астольные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игры:  «Профессии»,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«Ассоциации»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«Кому, что нужно для работы?»;</w:t>
      </w:r>
    </w:p>
    <w:p w:rsidR="0092082A" w:rsidRPr="0092082A" w:rsidRDefault="0092082A" w:rsidP="0092082A">
      <w:pPr>
        <w:numPr>
          <w:ilvl w:val="0"/>
          <w:numId w:val="7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780BEF" w:rsidP="0092082A">
      <w:pPr>
        <w:numPr>
          <w:ilvl w:val="0"/>
          <w:numId w:val="7"/>
        </w:numPr>
        <w:spacing w:after="0" w:line="240" w:lineRule="auto"/>
        <w:ind w:left="1429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кскурсия по детскому саду с фотоаппаратом.</w:t>
      </w:r>
    </w:p>
    <w:p w:rsidR="0092082A" w:rsidRPr="0092082A" w:rsidRDefault="0092082A" w:rsidP="00920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и методы работы с родителями</w:t>
      </w:r>
    </w:p>
    <w:p w:rsidR="0092082A" w:rsidRPr="0092082A" w:rsidRDefault="0092082A" w:rsidP="009208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Default="008356F5" w:rsidP="008356F5">
      <w:pPr>
        <w:pStyle w:val="a5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="00780BEF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92082A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онсультации</w:t>
      </w:r>
      <w:r w:rsidR="00780BEF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2082A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 рассказать детям о фотоаппарате»</w:t>
      </w:r>
      <w:r w:rsidR="00780BEF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«Фотоаппарат как инструмент для познания окружающего мира»,  «Как научить ребёнка фотографировать»;</w:t>
      </w:r>
    </w:p>
    <w:p w:rsidR="0092082A" w:rsidRPr="008356F5" w:rsidRDefault="00780BEF" w:rsidP="008356F5">
      <w:pPr>
        <w:pStyle w:val="a5"/>
        <w:numPr>
          <w:ilvl w:val="0"/>
          <w:numId w:val="13"/>
        </w:numPr>
        <w:spacing w:after="0"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2082A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ыставки:  фотоаппаратов, детских рисунков, ра</w:t>
      </w:r>
      <w:r w:rsidR="008356F5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 продуктивной деятельности</w:t>
      </w:r>
      <w:r w:rsidR="0092082A" w:rsidRP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082A" w:rsidRPr="0092082A" w:rsidRDefault="0092082A" w:rsidP="008356F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2082A" w:rsidRPr="0092082A" w:rsidRDefault="0092082A" w:rsidP="0092082A">
      <w:pPr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III</w:t>
      </w: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-й этап - заключительный</w:t>
      </w:r>
    </w:p>
    <w:p w:rsidR="0092082A" w:rsidRPr="0092082A" w:rsidRDefault="0092082A" w:rsidP="0092082A">
      <w:pPr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-Анализ достижения поставленной цели;</w:t>
      </w:r>
    </w:p>
    <w:p w:rsidR="0092082A" w:rsidRPr="0092082A" w:rsidRDefault="008356F5" w:rsidP="008356F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082A"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результатов работы, формулировка выводов, составление рекомендаций.</w:t>
      </w:r>
    </w:p>
    <w:p w:rsidR="0092082A" w:rsidRPr="0092082A" w:rsidRDefault="0092082A" w:rsidP="008356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заключительном этапе проекта </w:t>
      </w:r>
      <w:r w:rsid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и обобщение результата.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56F5" w:rsidRDefault="008356F5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56F5" w:rsidRDefault="008356F5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56F5" w:rsidRPr="0092082A" w:rsidRDefault="008356F5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результаты: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 детей с техническим средством фотоаппарата и историей его развития;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познавательную активность посредством ознакомления с фотоаппаратом;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умение фотографировать в разных видах деятельности;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художественно-речевые навыки, пополнить словарь детей.</w:t>
      </w: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before="240"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before="240"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92082A" w:rsidRPr="0092082A" w:rsidRDefault="0092082A" w:rsidP="0092082A">
      <w:pPr>
        <w:spacing w:before="240"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«Фотоаппарат в руках детей» можно реализовать в условиях большинства дошкольных учреждений. Проект не требует больших материальных затрат, в него активно включаются родители воспитанников, следовательно взаимодействие семьи, ребенка и дошкольного учреждения значительно улучшаются. История развития фотоаппарата интересна и увлекательна. Фотоаппарат является неотъемлемой частью жизни человека, как в повседневности, так и науке. Начиная, с самого рождения фотография сопровождает человека на протяжении всей его жизни. Фотография хороший способ</w:t>
      </w:r>
      <w:r w:rsidR="00835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закрепить в памяти историю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жизни!</w:t>
      </w:r>
    </w:p>
    <w:p w:rsidR="0092082A" w:rsidRPr="0092082A" w:rsidRDefault="0092082A" w:rsidP="0092082A">
      <w:pPr>
        <w:spacing w:before="240"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92082A" w:rsidRPr="0092082A" w:rsidRDefault="0092082A" w:rsidP="00920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920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82A" w:rsidRPr="0092082A" w:rsidRDefault="0092082A" w:rsidP="008356F5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использованной литературы:</w:t>
      </w:r>
    </w:p>
    <w:p w:rsidR="0092082A" w:rsidRPr="0092082A" w:rsidRDefault="0092082A" w:rsidP="008356F5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Женило М.Ю. «Детский сад 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до Я» - Ростов-на-Дону: Издательство «Феникс», 2016.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Новикова Г.П. «Эстетическое воспитание и развитие творческой активности детей старшего дошкольного возраста» - методические рекомендации для педагогов, воспитателей и музыкальных руководителей – М.: Издательство «АРКТИ», 2018.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Смирнова О.Д. «Метод проектирования в детском саду. Образовательная область «Чтение художественной литературы» - М.: Издательство «Скрипторий 2003», 2017г.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Федеральный государственный образовательный стандарт дошкольного образования: Письма и приказы </w:t>
      </w:r>
      <w:proofErr w:type="spell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М.: ТЦ Сфера, 2015. – 96 с.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Вахрушева, Л. Н. Воспитание познавательных интересов у детей 5-7 лет / Л. Н. Вахрушева. – М.: ТЦ Сфера, 2016. – 128 </w:t>
      </w:r>
      <w:proofErr w:type="gramStart"/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08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</w:t>
      </w:r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Бабаева Т.И., Киреева О.В. Развитие исследовательской активности детей – актуальная проблема дошкольного образования./В кн</w:t>
      </w:r>
      <w:proofErr w:type="gramStart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.Р</w:t>
      </w:r>
      <w:proofErr w:type="gramEnd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азвитие познавательно-исследовательских дошкольников. СПб. – ДЕТСТВО-ПРЕСС. 2018 С.7-14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7. Савенков А.И., Маленький исследователь. 2- издание. – М. Национальный книжный центр, 2017 г. 240 с.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 </w:t>
      </w:r>
      <w:proofErr w:type="spellStart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Вербенец</w:t>
      </w:r>
      <w:proofErr w:type="spellEnd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 М. Коллекционирование как культурная </w:t>
      </w:r>
      <w:proofErr w:type="spellStart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практикасовременного</w:t>
      </w:r>
      <w:proofErr w:type="spellEnd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дошкольника: феномен, особенности, поддержки/А. М. </w:t>
      </w:r>
      <w:proofErr w:type="spellStart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Вербенец</w:t>
      </w:r>
      <w:proofErr w:type="spellEnd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// Детский сад: теория и практика. - </w:t>
      </w:r>
      <w:proofErr w:type="spellStart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Москва</w:t>
      </w:r>
      <w:proofErr w:type="gramStart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:Э</w:t>
      </w:r>
      <w:proofErr w:type="gramEnd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дисьон</w:t>
      </w:r>
      <w:proofErr w:type="spellEnd"/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Пресс, 2015,N N 5.-С.76-91</w:t>
      </w:r>
    </w:p>
    <w:p w:rsidR="0092082A" w:rsidRPr="0092082A" w:rsidRDefault="0092082A" w:rsidP="008356F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082A">
        <w:rPr>
          <w:rFonts w:ascii="Times New Roman" w:eastAsia="Times New Roman" w:hAnsi="Times New Roman" w:cs="Times New Roman"/>
          <w:sz w:val="28"/>
          <w:szCs w:val="24"/>
          <w:lang w:eastAsia="ru-RU"/>
        </w:rPr>
        <w:t>9. Электронный ресурс ―Фотограф с пеленок‖: фотографировать: http://www.vospitaj.com/blog/fotograf-s-pelenok-uchim-malysha-fotografirovat/</w:t>
      </w:r>
    </w:p>
    <w:p w:rsidR="0092082A" w:rsidRPr="0092082A" w:rsidRDefault="0092082A" w:rsidP="008356F5">
      <w:pPr>
        <w:jc w:val="center"/>
        <w:rPr>
          <w:rFonts w:ascii="Times New Roman" w:eastAsia="Times New Roman" w:hAnsi="Times New Roman" w:cs="Times New Roman"/>
          <w:b/>
          <w:color w:val="002060"/>
          <w:sz w:val="32"/>
          <w:lang w:eastAsia="ru-RU"/>
        </w:rPr>
      </w:pPr>
    </w:p>
    <w:p w:rsidR="0092082A" w:rsidRPr="0092082A" w:rsidRDefault="0092082A" w:rsidP="0092082A">
      <w:pPr>
        <w:rPr>
          <w:rFonts w:ascii="Calibri" w:eastAsia="Times New Roman" w:hAnsi="Calibri" w:cs="Times New Roman"/>
          <w:lang w:eastAsia="ru-RU"/>
        </w:rPr>
      </w:pPr>
    </w:p>
    <w:p w:rsidR="00761AD1" w:rsidRDefault="00761AD1"/>
    <w:sectPr w:rsidR="00761AD1" w:rsidSect="00FC30F9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7120"/>
    <w:multiLevelType w:val="hybridMultilevel"/>
    <w:tmpl w:val="538EFA52"/>
    <w:lvl w:ilvl="0" w:tplc="C9C40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00371"/>
    <w:multiLevelType w:val="hybridMultilevel"/>
    <w:tmpl w:val="465002F6"/>
    <w:lvl w:ilvl="0" w:tplc="C9C403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9983AE4"/>
    <w:multiLevelType w:val="hybridMultilevel"/>
    <w:tmpl w:val="D3AE63C8"/>
    <w:lvl w:ilvl="0" w:tplc="ACC8FB1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624D8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1CC67A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FEC82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172510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7D20D6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D92D9C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430BBC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284076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0CEC6B1D"/>
    <w:multiLevelType w:val="hybridMultilevel"/>
    <w:tmpl w:val="E1701936"/>
    <w:lvl w:ilvl="0" w:tplc="C9C40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2B4092"/>
    <w:multiLevelType w:val="hybridMultilevel"/>
    <w:tmpl w:val="AA063EA6"/>
    <w:lvl w:ilvl="0" w:tplc="C9C40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8047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612407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F34C0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E0C0F2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0B6606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A62051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B6ADD7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E7ADA1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2B156F67"/>
    <w:multiLevelType w:val="hybridMultilevel"/>
    <w:tmpl w:val="361E7032"/>
    <w:lvl w:ilvl="0" w:tplc="C9C40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339A1"/>
    <w:multiLevelType w:val="hybridMultilevel"/>
    <w:tmpl w:val="38A43B58"/>
    <w:lvl w:ilvl="0" w:tplc="ACC8FB1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85EE1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6081EA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560B89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71C0C7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0000E8A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3C2579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90CE20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9A8A14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36715C5D"/>
    <w:multiLevelType w:val="hybridMultilevel"/>
    <w:tmpl w:val="4F5861E4"/>
    <w:lvl w:ilvl="0" w:tplc="C9C403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0C2E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37EE2E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734892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AD8C2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69663C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A36A77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CFA28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1D40B1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>
    <w:nsid w:val="40360B8F"/>
    <w:multiLevelType w:val="hybridMultilevel"/>
    <w:tmpl w:val="1EE46C30"/>
    <w:lvl w:ilvl="0" w:tplc="ACC8FB12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931FA"/>
    <w:multiLevelType w:val="hybridMultilevel"/>
    <w:tmpl w:val="E74A9696"/>
    <w:lvl w:ilvl="0" w:tplc="C9C403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9F72CC"/>
    <w:multiLevelType w:val="hybridMultilevel"/>
    <w:tmpl w:val="83F240EE"/>
    <w:lvl w:ilvl="0" w:tplc="C9C40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DC6E2F"/>
    <w:multiLevelType w:val="hybridMultilevel"/>
    <w:tmpl w:val="B102299C"/>
    <w:lvl w:ilvl="0" w:tplc="C9C40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9F6750"/>
    <w:multiLevelType w:val="hybridMultilevel"/>
    <w:tmpl w:val="54549CF6"/>
    <w:lvl w:ilvl="0" w:tplc="C9C40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0A1FF5"/>
    <w:rsid w:val="0003640D"/>
    <w:rsid w:val="000A1FF5"/>
    <w:rsid w:val="0010133C"/>
    <w:rsid w:val="00193D41"/>
    <w:rsid w:val="0023329E"/>
    <w:rsid w:val="00761AD1"/>
    <w:rsid w:val="00780BEF"/>
    <w:rsid w:val="008356F5"/>
    <w:rsid w:val="008C7BBD"/>
    <w:rsid w:val="0092082A"/>
    <w:rsid w:val="00922EF2"/>
    <w:rsid w:val="00D74AE4"/>
    <w:rsid w:val="00DA126A"/>
    <w:rsid w:val="00FC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3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3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72919-B7E2-4D74-9991-D8008593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Александр</cp:lastModifiedBy>
  <cp:revision>5</cp:revision>
  <cp:lastPrinted>2021-03-30T16:38:00Z</cp:lastPrinted>
  <dcterms:created xsi:type="dcterms:W3CDTF">2021-03-30T16:36:00Z</dcterms:created>
  <dcterms:modified xsi:type="dcterms:W3CDTF">2021-05-09T12:49:00Z</dcterms:modified>
</cp:coreProperties>
</file>