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E174D" w:rsidRPr="00EE174D" w:rsidRDefault="00EE174D" w:rsidP="00EE174D">
      <w:pPr>
        <w:widowControl w:val="0"/>
        <w:autoSpaceDE w:val="0"/>
        <w:autoSpaceDN w:val="0"/>
        <w:adjustRightInd w:val="0"/>
        <w:spacing w:after="0" w:line="240" w:lineRule="auto"/>
        <w:jc w:val="center"/>
        <w:rPr>
          <w:rFonts w:ascii="Times New Roman" w:eastAsia="Calibri" w:hAnsi="Times New Roman"/>
          <w:sz w:val="26"/>
          <w:szCs w:val="26"/>
          <w:lang w:eastAsia="ru-RU"/>
        </w:rPr>
      </w:pPr>
      <w:r>
        <w:rPr>
          <w:noProof/>
          <w:lang w:eastAsia="ru-RU"/>
        </w:rPr>
        <w:drawing>
          <wp:anchor distT="0" distB="0" distL="114300" distR="114300" simplePos="0" relativeHeight="251660288" behindDoc="1" locked="0" layoutInCell="1" allowOverlap="1">
            <wp:simplePos x="0" y="0"/>
            <wp:positionH relativeFrom="column">
              <wp:posOffset>-228600</wp:posOffset>
            </wp:positionH>
            <wp:positionV relativeFrom="paragraph">
              <wp:posOffset>0</wp:posOffset>
            </wp:positionV>
            <wp:extent cx="1371600" cy="1371600"/>
            <wp:effectExtent l="0" t="0" r="0" b="0"/>
            <wp:wrapTight wrapText="bothSides">
              <wp:wrapPolygon edited="0">
                <wp:start x="8400" y="0"/>
                <wp:lineTo x="6000" y="900"/>
                <wp:lineTo x="1200" y="4200"/>
                <wp:lineTo x="0" y="9000"/>
                <wp:lineTo x="0" y="11100"/>
                <wp:lineTo x="300" y="15000"/>
                <wp:lineTo x="4200" y="19500"/>
                <wp:lineTo x="8100" y="21300"/>
                <wp:lineTo x="13200" y="21300"/>
                <wp:lineTo x="17100" y="19500"/>
                <wp:lineTo x="21000" y="15000"/>
                <wp:lineTo x="21300" y="10500"/>
                <wp:lineTo x="21300" y="9000"/>
                <wp:lineTo x="20400" y="4200"/>
                <wp:lineTo x="15000" y="900"/>
                <wp:lineTo x="12900" y="0"/>
                <wp:lineTo x="8400" y="0"/>
              </wp:wrapPolygon>
            </wp:wrapTight>
            <wp:docPr id="111" name="Рисунок 111" descr="Описание: Описание: spk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1" descr="Описание: Описание: spk4"/>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1371600"/>
                    </a:xfrm>
                    <a:prstGeom prst="rect">
                      <a:avLst/>
                    </a:prstGeom>
                    <a:noFill/>
                  </pic:spPr>
                </pic:pic>
              </a:graphicData>
            </a:graphic>
          </wp:anchor>
        </w:drawing>
      </w:r>
    </w:p>
    <w:p w:rsidR="00EE174D" w:rsidRPr="00EE174D" w:rsidRDefault="00EE174D" w:rsidP="00EE174D">
      <w:pPr>
        <w:widowControl w:val="0"/>
        <w:tabs>
          <w:tab w:val="left" w:pos="2295"/>
        </w:tabs>
        <w:autoSpaceDE w:val="0"/>
        <w:autoSpaceDN w:val="0"/>
        <w:adjustRightInd w:val="0"/>
        <w:spacing w:after="0" w:line="240" w:lineRule="auto"/>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ДЕПАРТАМЕНТ ОБРАЗОВАНИЯ, НАУКИ И МОЛОДЕЖНОЙ ПОЛИТИКИ ВОРОНЕЖСКОЙ ОБЛАСТИ</w:t>
      </w:r>
    </w:p>
    <w:p w:rsidR="00EE174D" w:rsidRPr="00EE174D" w:rsidRDefault="00EE174D" w:rsidP="00EE174D">
      <w:pPr>
        <w:widowControl w:val="0"/>
        <w:autoSpaceDE w:val="0"/>
        <w:autoSpaceDN w:val="0"/>
        <w:adjustRightInd w:val="0"/>
        <w:spacing w:after="0" w:line="240" w:lineRule="auto"/>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ГОСУДАРСТВЕННОЕ БЮДЖЕТНОЕ ПРОФЕССИОНАЛЬНОЕ  ОБРАЗОВАТЕЛЬНОЕ УЧРЕЖДЕНИЕ ВОРОНЕЖСКОЙ ОБЛАСТИ</w:t>
      </w:r>
    </w:p>
    <w:p w:rsidR="00EE174D" w:rsidRPr="00EE174D" w:rsidRDefault="00EE174D" w:rsidP="00EE174D">
      <w:pPr>
        <w:widowControl w:val="0"/>
        <w:autoSpaceDE w:val="0"/>
        <w:autoSpaceDN w:val="0"/>
        <w:adjustRightInd w:val="0"/>
        <w:spacing w:after="0" w:line="240" w:lineRule="auto"/>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 «СЕМИЛУКСКИЙ ПОЛИТЕХНИЧЕСКИЙ КОЛЛЕДЖ»</w:t>
      </w:r>
    </w:p>
    <w:p w:rsidR="00EE174D" w:rsidRPr="00EE174D" w:rsidRDefault="00EE174D" w:rsidP="00EE174D">
      <w:pPr>
        <w:widowControl w:val="0"/>
        <w:tabs>
          <w:tab w:val="center" w:pos="4677"/>
          <w:tab w:val="left" w:pos="7350"/>
        </w:tabs>
        <w:autoSpaceDE w:val="0"/>
        <w:autoSpaceDN w:val="0"/>
        <w:adjustRightInd w:val="0"/>
        <w:spacing w:after="0" w:line="240" w:lineRule="auto"/>
        <w:rPr>
          <w:rFonts w:ascii="Times New Roman" w:eastAsia="Calibri" w:hAnsi="Times New Roman"/>
          <w:color w:val="000000"/>
          <w:sz w:val="24"/>
          <w:szCs w:val="24"/>
          <w:lang w:eastAsia="ru-RU"/>
        </w:rPr>
      </w:pPr>
      <w:r w:rsidRPr="00EE174D">
        <w:rPr>
          <w:rFonts w:ascii="Times New Roman" w:eastAsia="Calibri" w:hAnsi="Times New Roman"/>
          <w:color w:val="000000"/>
          <w:sz w:val="24"/>
          <w:szCs w:val="24"/>
          <w:lang w:eastAsia="ru-RU"/>
        </w:rPr>
        <w:tab/>
      </w:r>
      <w:r w:rsidRPr="00EE174D">
        <w:rPr>
          <w:rFonts w:ascii="Times New Roman" w:eastAsia="Calibri" w:hAnsi="Times New Roman"/>
          <w:color w:val="000000"/>
          <w:sz w:val="24"/>
          <w:szCs w:val="24"/>
          <w:lang w:eastAsia="ru-RU"/>
        </w:rPr>
        <w:tab/>
      </w:r>
    </w:p>
    <w:p w:rsidR="00EE174D" w:rsidRPr="00EE174D" w:rsidRDefault="00EE174D" w:rsidP="00EE174D">
      <w:pPr>
        <w:widowControl w:val="0"/>
        <w:autoSpaceDE w:val="0"/>
        <w:autoSpaceDN w:val="0"/>
        <w:adjustRightInd w:val="0"/>
        <w:spacing w:after="0" w:line="240" w:lineRule="auto"/>
        <w:rPr>
          <w:rFonts w:ascii="Times New Roman" w:eastAsia="Calibri" w:hAnsi="Times New Roman"/>
          <w:sz w:val="26"/>
          <w:szCs w:val="26"/>
          <w:lang w:eastAsia="ru-RU"/>
        </w:rPr>
      </w:pPr>
    </w:p>
    <w:p w:rsidR="00EE174D" w:rsidRPr="00EE174D" w:rsidRDefault="00EE174D" w:rsidP="00EE174D">
      <w:pPr>
        <w:widowControl w:val="0"/>
        <w:autoSpaceDE w:val="0"/>
        <w:autoSpaceDN w:val="0"/>
        <w:adjustRightInd w:val="0"/>
        <w:spacing w:after="0" w:line="240" w:lineRule="auto"/>
        <w:rPr>
          <w:rFonts w:ascii="Times New Roman" w:eastAsia="Calibri" w:hAnsi="Times New Roman"/>
          <w:sz w:val="26"/>
          <w:szCs w:val="26"/>
          <w:lang w:eastAsia="ru-RU"/>
        </w:rPr>
      </w:pPr>
    </w:p>
    <w:p w:rsidR="00EE174D" w:rsidRPr="00EE174D" w:rsidRDefault="00EE174D" w:rsidP="00EE174D">
      <w:pPr>
        <w:widowControl w:val="0"/>
        <w:autoSpaceDE w:val="0"/>
        <w:autoSpaceDN w:val="0"/>
        <w:adjustRightInd w:val="0"/>
        <w:spacing w:after="0" w:line="240" w:lineRule="auto"/>
        <w:jc w:val="center"/>
        <w:rPr>
          <w:rFonts w:ascii="Times New Roman" w:eastAsia="Calibri" w:hAnsi="Times New Roman"/>
          <w:sz w:val="26"/>
          <w:szCs w:val="26"/>
          <w:lang w:eastAsia="ru-RU"/>
        </w:rPr>
      </w:pPr>
    </w:p>
    <w:p w:rsidR="00EE174D" w:rsidRPr="00EE174D" w:rsidRDefault="00EE174D" w:rsidP="00EE174D">
      <w:pPr>
        <w:widowControl w:val="0"/>
        <w:autoSpaceDE w:val="0"/>
        <w:autoSpaceDN w:val="0"/>
        <w:adjustRightInd w:val="0"/>
        <w:spacing w:after="0" w:line="240" w:lineRule="auto"/>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Башлыкова О.А.</w:t>
      </w:r>
    </w:p>
    <w:p w:rsidR="00EE174D" w:rsidRPr="00EE174D" w:rsidRDefault="00EE174D" w:rsidP="00EE174D">
      <w:pPr>
        <w:widowControl w:val="0"/>
        <w:autoSpaceDE w:val="0"/>
        <w:autoSpaceDN w:val="0"/>
        <w:adjustRightInd w:val="0"/>
        <w:spacing w:after="0" w:line="240" w:lineRule="auto"/>
        <w:rPr>
          <w:rFonts w:ascii="Times New Roman" w:eastAsia="Calibri" w:hAnsi="Times New Roman"/>
          <w:b/>
          <w:bCs/>
          <w:color w:val="660033"/>
          <w:sz w:val="64"/>
          <w:szCs w:val="64"/>
          <w:lang w:eastAsia="ru-RU"/>
        </w:rPr>
      </w:pPr>
    </w:p>
    <w:p w:rsidR="00EE174D" w:rsidRPr="00EE174D" w:rsidRDefault="00EE174D" w:rsidP="00EE174D">
      <w:pPr>
        <w:widowControl w:val="0"/>
        <w:autoSpaceDE w:val="0"/>
        <w:autoSpaceDN w:val="0"/>
        <w:adjustRightInd w:val="0"/>
        <w:spacing w:after="0" w:line="240" w:lineRule="auto"/>
        <w:rPr>
          <w:rFonts w:ascii="Times New Roman" w:eastAsia="Calibri" w:hAnsi="Times New Roman"/>
          <w:b/>
          <w:bCs/>
          <w:color w:val="660033"/>
          <w:sz w:val="64"/>
          <w:szCs w:val="64"/>
          <w:lang w:eastAsia="ru-RU"/>
        </w:rPr>
      </w:pPr>
    </w:p>
    <w:p w:rsidR="00EE174D" w:rsidRPr="00EE174D" w:rsidRDefault="00EE174D" w:rsidP="00EE174D">
      <w:pPr>
        <w:widowControl w:val="0"/>
        <w:autoSpaceDE w:val="0"/>
        <w:autoSpaceDN w:val="0"/>
        <w:adjustRightInd w:val="0"/>
        <w:spacing w:after="0" w:line="240" w:lineRule="auto"/>
        <w:rPr>
          <w:rFonts w:ascii="Times New Roman" w:eastAsia="Calibri" w:hAnsi="Times New Roman"/>
          <w:b/>
          <w:bCs/>
          <w:color w:val="660033"/>
          <w:sz w:val="64"/>
          <w:szCs w:val="64"/>
          <w:lang w:eastAsia="ru-RU"/>
        </w:rPr>
      </w:pPr>
    </w:p>
    <w:p w:rsidR="00EE174D" w:rsidRPr="00EE174D" w:rsidRDefault="00EE174D" w:rsidP="00EE174D">
      <w:pPr>
        <w:widowControl w:val="0"/>
        <w:autoSpaceDE w:val="0"/>
        <w:autoSpaceDN w:val="0"/>
        <w:adjustRightInd w:val="0"/>
        <w:spacing w:after="0" w:line="240" w:lineRule="auto"/>
        <w:jc w:val="center"/>
        <w:rPr>
          <w:rFonts w:ascii="Times New Roman" w:eastAsia="Calibri" w:hAnsi="Times New Roman"/>
          <w:sz w:val="24"/>
          <w:szCs w:val="24"/>
          <w:lang w:eastAsia="ru-RU"/>
        </w:rPr>
      </w:pPr>
      <w:r w:rsidRPr="00EE174D">
        <w:rPr>
          <w:rFonts w:ascii="Times New Roman" w:eastAsia="Calibri" w:hAnsi="Times New Roman"/>
          <w:b/>
          <w:bCs/>
          <w:color w:val="660033"/>
          <w:sz w:val="64"/>
          <w:szCs w:val="64"/>
          <w:lang w:eastAsia="ru-RU"/>
        </w:rPr>
        <w:t>РАБОЧАЯ ТЕТРАДЬ №1</w:t>
      </w:r>
    </w:p>
    <w:p w:rsidR="00EE174D" w:rsidRPr="00EE174D" w:rsidRDefault="00EE174D" w:rsidP="00EE174D">
      <w:pPr>
        <w:spacing w:after="0" w:line="240" w:lineRule="auto"/>
        <w:jc w:val="center"/>
        <w:rPr>
          <w:rFonts w:ascii="Times New Roman" w:eastAsia="Calibri" w:hAnsi="Times New Roman"/>
          <w:sz w:val="20"/>
          <w:szCs w:val="20"/>
          <w:lang w:eastAsia="ru-RU"/>
        </w:rPr>
        <w:sectPr w:rsidR="00EE174D" w:rsidRPr="00EE174D">
          <w:footerReference w:type="default" r:id="rId9"/>
          <w:pgSz w:w="11909" w:h="16834"/>
          <w:pgMar w:top="567" w:right="851" w:bottom="567" w:left="1418" w:header="720" w:footer="720" w:gutter="0"/>
          <w:cols w:space="720"/>
        </w:sectPr>
      </w:pPr>
    </w:p>
    <w:p w:rsidR="00EE174D" w:rsidRPr="00EE174D" w:rsidRDefault="00EE174D" w:rsidP="00EE174D">
      <w:pPr>
        <w:widowControl w:val="0"/>
        <w:autoSpaceDE w:val="0"/>
        <w:autoSpaceDN w:val="0"/>
        <w:adjustRightInd w:val="0"/>
        <w:spacing w:after="0" w:line="240" w:lineRule="auto"/>
        <w:jc w:val="center"/>
        <w:rPr>
          <w:rFonts w:ascii="Times New Roman" w:eastAsia="Calibri" w:hAnsi="Times New Roman"/>
          <w:b/>
          <w:bCs/>
          <w:spacing w:val="-8"/>
          <w:sz w:val="24"/>
          <w:szCs w:val="24"/>
          <w:lang w:eastAsia="ru-RU"/>
        </w:rPr>
      </w:pPr>
    </w:p>
    <w:p w:rsidR="00EE174D" w:rsidRPr="00EE174D" w:rsidRDefault="00EE174D" w:rsidP="00EE174D">
      <w:pPr>
        <w:spacing w:after="0"/>
        <w:jc w:val="center"/>
        <w:rPr>
          <w:rFonts w:ascii="Times New Roman" w:eastAsia="Calibri" w:hAnsi="Times New Roman"/>
          <w:b/>
          <w:bCs/>
          <w:spacing w:val="-8"/>
          <w:sz w:val="24"/>
          <w:szCs w:val="24"/>
          <w:lang w:eastAsia="ru-RU"/>
        </w:rPr>
      </w:pPr>
      <w:r w:rsidRPr="00EE174D">
        <w:rPr>
          <w:rFonts w:ascii="Times New Roman" w:eastAsia="Calibri" w:hAnsi="Times New Roman"/>
          <w:b/>
          <w:bCs/>
          <w:spacing w:val="-8"/>
          <w:sz w:val="24"/>
          <w:szCs w:val="24"/>
          <w:lang w:eastAsia="ru-RU"/>
        </w:rPr>
        <w:t>к практическим занятиям по  профессиональному модулю</w:t>
      </w:r>
    </w:p>
    <w:p w:rsidR="00EE174D" w:rsidRPr="00EE174D" w:rsidRDefault="00EE174D" w:rsidP="00EE174D">
      <w:pPr>
        <w:spacing w:after="0"/>
        <w:jc w:val="center"/>
        <w:rPr>
          <w:rFonts w:ascii="Times New Roman" w:eastAsia="Calibri" w:hAnsi="Times New Roman"/>
          <w:b/>
          <w:bCs/>
          <w:spacing w:val="-8"/>
          <w:sz w:val="24"/>
          <w:szCs w:val="24"/>
          <w:lang w:eastAsia="ru-RU"/>
        </w:rPr>
      </w:pPr>
    </w:p>
    <w:p w:rsidR="00EE174D" w:rsidRPr="00EE174D" w:rsidRDefault="00EE174D" w:rsidP="00EE17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6"/>
          <w:szCs w:val="26"/>
          <w:lang w:eastAsia="ru-RU"/>
        </w:rPr>
      </w:pPr>
      <w:r w:rsidRPr="00EE174D">
        <w:rPr>
          <w:rFonts w:ascii="Times New Roman" w:hAnsi="Times New Roman"/>
          <w:b/>
          <w:bCs/>
          <w:sz w:val="24"/>
          <w:szCs w:val="24"/>
          <w:lang w:eastAsia="ru-RU"/>
        </w:rPr>
        <w:t xml:space="preserve">ПМ.02 </w:t>
      </w:r>
      <w:r w:rsidRPr="00EE174D">
        <w:rPr>
          <w:rFonts w:ascii="Times New Roman" w:hAnsi="Times New Roman"/>
          <w:b/>
          <w:sz w:val="26"/>
          <w:szCs w:val="26"/>
          <w:lang w:eastAsia="ru-RU"/>
        </w:rPr>
        <w:t>РУЧНАЯ ДУГОВАЯ СВАРКА (НАПЛАВКА, РЕЗКА) ПЛАВЯЩИМСЯ ПОКРЫТЫМ ЭЛЕКТРОДОМ</w:t>
      </w:r>
    </w:p>
    <w:p w:rsidR="00EE174D" w:rsidRPr="00EE174D" w:rsidRDefault="00EE174D" w:rsidP="00EE174D">
      <w:pPr>
        <w:spacing w:after="0"/>
        <w:jc w:val="center"/>
        <w:rPr>
          <w:rFonts w:ascii="Times New Roman" w:hAnsi="Times New Roman"/>
          <w:b/>
          <w:bCs/>
          <w:sz w:val="24"/>
          <w:szCs w:val="24"/>
          <w:lang w:eastAsia="ru-RU"/>
        </w:rPr>
      </w:pPr>
    </w:p>
    <w:p w:rsidR="00EE174D" w:rsidRPr="00AC742D" w:rsidRDefault="00EE174D" w:rsidP="00AC742D">
      <w:pPr>
        <w:spacing w:after="0" w:line="23" w:lineRule="atLeast"/>
        <w:jc w:val="center"/>
        <w:rPr>
          <w:rFonts w:ascii="Times New Roman" w:hAnsi="Times New Roman"/>
          <w:b/>
          <w:color w:val="FF0000"/>
          <w:sz w:val="24"/>
          <w:szCs w:val="24"/>
          <w:lang w:eastAsia="ru-RU"/>
        </w:rPr>
      </w:pPr>
      <w:r w:rsidRPr="00EE174D">
        <w:rPr>
          <w:rFonts w:ascii="Times New Roman" w:hAnsi="Times New Roman"/>
          <w:b/>
          <w:bCs/>
          <w:color w:val="000000"/>
          <w:sz w:val="24"/>
          <w:szCs w:val="24"/>
          <w:lang w:eastAsia="ru-RU"/>
        </w:rPr>
        <w:t>МДК.02.01.Техника и технология ручной дуговой сварки (наплавки, резки) покрытыми электродами</w:t>
      </w:r>
    </w:p>
    <w:p w:rsidR="00EE174D" w:rsidRPr="00EE174D" w:rsidRDefault="00EE174D" w:rsidP="00EE174D">
      <w:pPr>
        <w:widowControl w:val="0"/>
        <w:autoSpaceDE w:val="0"/>
        <w:autoSpaceDN w:val="0"/>
        <w:adjustRightInd w:val="0"/>
        <w:snapToGrid w:val="0"/>
        <w:spacing w:after="0" w:line="240" w:lineRule="auto"/>
        <w:ind w:left="284" w:right="-148"/>
        <w:jc w:val="center"/>
        <w:rPr>
          <w:rFonts w:ascii="Times New Roman" w:eastAsia="Calibri" w:hAnsi="Times New Roman"/>
          <w:b/>
          <w:bCs/>
          <w:color w:val="000000"/>
          <w:sz w:val="24"/>
          <w:szCs w:val="24"/>
          <w:lang w:eastAsia="ru-RU"/>
        </w:rPr>
      </w:pPr>
      <w:r w:rsidRPr="00EE174D">
        <w:rPr>
          <w:rFonts w:ascii="Times New Roman" w:eastAsia="Calibri" w:hAnsi="Times New Roman"/>
          <w:b/>
          <w:bCs/>
          <w:sz w:val="24"/>
          <w:szCs w:val="24"/>
          <w:lang w:eastAsia="ru-RU"/>
        </w:rPr>
        <w:t xml:space="preserve">профессии </w:t>
      </w:r>
      <w:r w:rsidRPr="00EE174D">
        <w:rPr>
          <w:rFonts w:ascii="Times New Roman" w:eastAsia="Calibri" w:hAnsi="Times New Roman"/>
          <w:b/>
          <w:bCs/>
          <w:spacing w:val="-7"/>
          <w:sz w:val="24"/>
          <w:szCs w:val="24"/>
          <w:lang w:eastAsia="ru-RU"/>
        </w:rPr>
        <w:t>15.01.05  Сварщик (ручной и  частично механизированной сварки (наплавки))</w:t>
      </w:r>
    </w:p>
    <w:p w:rsidR="00EE174D" w:rsidRPr="00EE174D" w:rsidRDefault="00EE174D" w:rsidP="00EE174D">
      <w:pPr>
        <w:widowControl w:val="0"/>
        <w:shd w:val="clear" w:color="auto" w:fill="FFFFFF"/>
        <w:autoSpaceDE w:val="0"/>
        <w:autoSpaceDN w:val="0"/>
        <w:adjustRightInd w:val="0"/>
        <w:spacing w:after="0" w:line="240" w:lineRule="auto"/>
        <w:ind w:left="284"/>
        <w:jc w:val="center"/>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jc w:val="center"/>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rPr>
          <w:rFonts w:ascii="Times New Roman" w:eastAsia="Calibri" w:hAnsi="Times New Roman"/>
          <w:sz w:val="24"/>
          <w:szCs w:val="24"/>
          <w:lang w:eastAsia="ru-RU"/>
        </w:rPr>
      </w:pPr>
      <w:r w:rsidRPr="00EE174D">
        <w:rPr>
          <w:noProof/>
          <w:lang w:eastAsia="ru-RU"/>
        </w:rPr>
        <w:t xml:space="preserve">  </w:t>
      </w:r>
      <w:r>
        <w:rPr>
          <w:noProof/>
          <w:lang w:eastAsia="ru-RU"/>
        </w:rPr>
        <w:drawing>
          <wp:inline distT="0" distB="0" distL="0" distR="0">
            <wp:extent cx="1401445" cy="1959610"/>
            <wp:effectExtent l="0" t="0" r="8255" b="2540"/>
            <wp:docPr id="109" name="Рисунок 109" descr="Описание: Описание: Сварочное оборудование: инверторы, сварочные аппараты,полуавтоматы,электроды, сварочная проволока,плазменная рез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 descr="Описание: Описание: Сварочное оборудование: инверторы, сварочные аппараты,полуавтоматы,электроды, сварочная проволока,плазменная резка"/>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01445" cy="1959610"/>
                    </a:xfrm>
                    <a:prstGeom prst="rect">
                      <a:avLst/>
                    </a:prstGeom>
                    <a:noFill/>
                    <a:ln>
                      <a:noFill/>
                    </a:ln>
                  </pic:spPr>
                </pic:pic>
              </a:graphicData>
            </a:graphic>
          </wp:inline>
        </w:drawing>
      </w:r>
      <w:r w:rsidR="00AC742D">
        <w:rPr>
          <w:rFonts w:ascii="Times New Roman" w:eastAsia="Calibri" w:hAnsi="Times New Roman"/>
          <w:sz w:val="24"/>
          <w:szCs w:val="24"/>
          <w:lang w:eastAsia="ru-RU"/>
        </w:rPr>
        <w:t xml:space="preserve">                                  Обучающегося __</w:t>
      </w:r>
      <w:r w:rsidRPr="00EE174D">
        <w:rPr>
          <w:rFonts w:ascii="Times New Roman" w:eastAsia="Calibri" w:hAnsi="Times New Roman"/>
          <w:sz w:val="24"/>
          <w:szCs w:val="24"/>
          <w:lang w:eastAsia="ru-RU"/>
        </w:rPr>
        <w:t>_____________</w:t>
      </w:r>
    </w:p>
    <w:p w:rsidR="00EE174D" w:rsidRPr="00EE174D" w:rsidRDefault="00EE174D" w:rsidP="00EE174D">
      <w:pPr>
        <w:widowControl w:val="0"/>
        <w:shd w:val="clear" w:color="auto" w:fill="FFFFFF"/>
        <w:autoSpaceDE w:val="0"/>
        <w:autoSpaceDN w:val="0"/>
        <w:adjustRightInd w:val="0"/>
        <w:spacing w:after="0" w:line="240" w:lineRule="auto"/>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                                           </w:t>
      </w:r>
      <w:r w:rsidR="009571E7">
        <w:rPr>
          <w:rFonts w:ascii="Times New Roman" w:eastAsia="Calibri" w:hAnsi="Times New Roman"/>
          <w:sz w:val="24"/>
          <w:szCs w:val="24"/>
          <w:lang w:eastAsia="ru-RU"/>
        </w:rPr>
        <w:t xml:space="preserve">       </w:t>
      </w:r>
      <w:r w:rsidRPr="00EE174D">
        <w:rPr>
          <w:rFonts w:ascii="Times New Roman" w:eastAsia="Calibri" w:hAnsi="Times New Roman"/>
          <w:sz w:val="24"/>
          <w:szCs w:val="24"/>
          <w:lang w:eastAsia="ru-RU"/>
        </w:rPr>
        <w:t xml:space="preserve">  Группы________________________</w:t>
      </w:r>
    </w:p>
    <w:p w:rsidR="00EE174D" w:rsidRPr="00EE174D" w:rsidRDefault="00EE174D" w:rsidP="00EE174D">
      <w:pPr>
        <w:widowControl w:val="0"/>
        <w:shd w:val="clear" w:color="auto" w:fill="FFFFFF"/>
        <w:tabs>
          <w:tab w:val="left" w:pos="9180"/>
          <w:tab w:val="left" w:pos="9360"/>
        </w:tabs>
        <w:autoSpaceDE w:val="0"/>
        <w:autoSpaceDN w:val="0"/>
        <w:adjustRightInd w:val="0"/>
        <w:spacing w:after="0" w:line="240" w:lineRule="auto"/>
        <w:jc w:val="center"/>
        <w:rPr>
          <w:rFonts w:ascii="Times New Roman" w:eastAsia="Calibri" w:hAnsi="Times New Roman"/>
          <w:sz w:val="24"/>
          <w:szCs w:val="24"/>
          <w:lang w:eastAsia="ru-RU"/>
        </w:rPr>
      </w:pPr>
    </w:p>
    <w:p w:rsidR="00EE174D" w:rsidRPr="00EE174D" w:rsidRDefault="00EE174D" w:rsidP="00EE174D">
      <w:pPr>
        <w:widowControl w:val="0"/>
        <w:shd w:val="clear" w:color="auto" w:fill="FFFFFF"/>
        <w:tabs>
          <w:tab w:val="left" w:pos="9180"/>
          <w:tab w:val="left" w:pos="9360"/>
        </w:tabs>
        <w:autoSpaceDE w:val="0"/>
        <w:autoSpaceDN w:val="0"/>
        <w:adjustRightInd w:val="0"/>
        <w:spacing w:after="0" w:line="240" w:lineRule="auto"/>
        <w:jc w:val="center"/>
        <w:rPr>
          <w:rFonts w:ascii="Times New Roman" w:eastAsia="Calibri" w:hAnsi="Times New Roman"/>
          <w:sz w:val="24"/>
          <w:szCs w:val="24"/>
          <w:lang w:eastAsia="ru-RU"/>
        </w:rPr>
      </w:pPr>
    </w:p>
    <w:p w:rsidR="00EE174D" w:rsidRPr="00EE174D" w:rsidRDefault="00EE174D" w:rsidP="00EE174D">
      <w:pPr>
        <w:widowControl w:val="0"/>
        <w:shd w:val="clear" w:color="auto" w:fill="FFFFFF"/>
        <w:tabs>
          <w:tab w:val="left" w:pos="9180"/>
          <w:tab w:val="left" w:pos="9360"/>
        </w:tabs>
        <w:autoSpaceDE w:val="0"/>
        <w:autoSpaceDN w:val="0"/>
        <w:adjustRightInd w:val="0"/>
        <w:spacing w:after="0" w:line="240" w:lineRule="auto"/>
        <w:jc w:val="center"/>
        <w:rPr>
          <w:rFonts w:ascii="Times New Roman" w:eastAsia="Calibri" w:hAnsi="Times New Roman"/>
          <w:sz w:val="24"/>
          <w:szCs w:val="24"/>
          <w:lang w:eastAsia="ru-RU"/>
        </w:rPr>
      </w:pPr>
    </w:p>
    <w:p w:rsidR="00EE174D" w:rsidRPr="00EE174D" w:rsidRDefault="00EE174D" w:rsidP="00EE174D">
      <w:pPr>
        <w:widowControl w:val="0"/>
        <w:shd w:val="clear" w:color="auto" w:fill="FFFFFF"/>
        <w:tabs>
          <w:tab w:val="left" w:pos="9180"/>
          <w:tab w:val="left" w:pos="9360"/>
        </w:tabs>
        <w:autoSpaceDE w:val="0"/>
        <w:autoSpaceDN w:val="0"/>
        <w:adjustRightInd w:val="0"/>
        <w:spacing w:after="0" w:line="240" w:lineRule="auto"/>
        <w:jc w:val="center"/>
        <w:rPr>
          <w:rFonts w:ascii="Times New Roman" w:eastAsia="Calibri" w:hAnsi="Times New Roman"/>
          <w:sz w:val="24"/>
          <w:szCs w:val="24"/>
          <w:lang w:eastAsia="ru-RU"/>
        </w:rPr>
      </w:pPr>
    </w:p>
    <w:p w:rsidR="00EE174D" w:rsidRPr="00EE174D" w:rsidRDefault="00EE174D" w:rsidP="00EE174D">
      <w:pPr>
        <w:widowControl w:val="0"/>
        <w:shd w:val="clear" w:color="auto" w:fill="FFFFFF"/>
        <w:tabs>
          <w:tab w:val="left" w:pos="9180"/>
          <w:tab w:val="left" w:pos="9360"/>
        </w:tabs>
        <w:autoSpaceDE w:val="0"/>
        <w:autoSpaceDN w:val="0"/>
        <w:adjustRightInd w:val="0"/>
        <w:spacing w:after="0" w:line="240" w:lineRule="auto"/>
        <w:rPr>
          <w:rFonts w:ascii="Times New Roman" w:eastAsia="Calibri" w:hAnsi="Times New Roman"/>
          <w:sz w:val="24"/>
          <w:szCs w:val="24"/>
          <w:lang w:eastAsia="ru-RU"/>
        </w:rPr>
      </w:pPr>
    </w:p>
    <w:p w:rsidR="00EE174D" w:rsidRPr="00EE174D" w:rsidRDefault="00EE174D" w:rsidP="00EE174D">
      <w:pPr>
        <w:widowControl w:val="0"/>
        <w:shd w:val="clear" w:color="auto" w:fill="FFFFFF"/>
        <w:tabs>
          <w:tab w:val="left" w:pos="9180"/>
          <w:tab w:val="left" w:pos="9360"/>
        </w:tabs>
        <w:autoSpaceDE w:val="0"/>
        <w:autoSpaceDN w:val="0"/>
        <w:adjustRightInd w:val="0"/>
        <w:spacing w:after="0" w:line="240" w:lineRule="auto"/>
        <w:rPr>
          <w:rFonts w:ascii="Times New Roman" w:eastAsia="Calibri" w:hAnsi="Times New Roman"/>
          <w:sz w:val="24"/>
          <w:szCs w:val="24"/>
          <w:lang w:eastAsia="ru-RU"/>
        </w:rPr>
      </w:pPr>
    </w:p>
    <w:p w:rsidR="00EE174D" w:rsidRPr="00EE174D" w:rsidRDefault="00EE174D" w:rsidP="00EE174D">
      <w:pPr>
        <w:widowControl w:val="0"/>
        <w:shd w:val="clear" w:color="auto" w:fill="FFFFFF"/>
        <w:tabs>
          <w:tab w:val="left" w:pos="9180"/>
          <w:tab w:val="left" w:pos="9360"/>
        </w:tabs>
        <w:autoSpaceDE w:val="0"/>
        <w:autoSpaceDN w:val="0"/>
        <w:adjustRightInd w:val="0"/>
        <w:spacing w:after="0" w:line="240" w:lineRule="auto"/>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Семилуки</w:t>
      </w:r>
    </w:p>
    <w:p w:rsidR="00EE174D" w:rsidRPr="00EE174D" w:rsidRDefault="00EE174D" w:rsidP="00EE174D">
      <w:pPr>
        <w:widowControl w:val="0"/>
        <w:shd w:val="clear" w:color="auto" w:fill="FFFFFF"/>
        <w:autoSpaceDE w:val="0"/>
        <w:autoSpaceDN w:val="0"/>
        <w:adjustRightInd w:val="0"/>
        <w:spacing w:after="0" w:line="240" w:lineRule="auto"/>
        <w:jc w:val="center"/>
        <w:rPr>
          <w:rFonts w:ascii="Times New Roman" w:eastAsia="Calibri" w:hAnsi="Times New Roman"/>
          <w:sz w:val="20"/>
          <w:szCs w:val="20"/>
          <w:lang w:eastAsia="ru-RU"/>
        </w:rPr>
      </w:pPr>
      <w:r w:rsidRPr="00EE174D">
        <w:rPr>
          <w:rFonts w:ascii="Times New Roman" w:eastAsia="Calibri" w:hAnsi="Times New Roman"/>
          <w:sz w:val="24"/>
          <w:szCs w:val="24"/>
          <w:lang w:eastAsia="ru-RU"/>
        </w:rPr>
        <w:t>20</w:t>
      </w:r>
      <w:r w:rsidR="007E1CBF">
        <w:rPr>
          <w:rFonts w:ascii="Times New Roman" w:eastAsia="Calibri" w:hAnsi="Times New Roman"/>
          <w:sz w:val="24"/>
          <w:szCs w:val="24"/>
          <w:lang w:eastAsia="ru-RU"/>
        </w:rPr>
        <w:t>20</w:t>
      </w:r>
    </w:p>
    <w:p w:rsidR="00EE174D" w:rsidRPr="00EE174D" w:rsidRDefault="00EE174D" w:rsidP="00EE174D">
      <w:pPr>
        <w:spacing w:after="0" w:line="240" w:lineRule="auto"/>
        <w:rPr>
          <w:rFonts w:ascii="Times New Roman" w:eastAsia="Calibri" w:hAnsi="Times New Roman"/>
          <w:sz w:val="20"/>
          <w:szCs w:val="20"/>
          <w:lang w:eastAsia="ru-RU"/>
        </w:rPr>
        <w:sectPr w:rsidR="00EE174D" w:rsidRPr="00EE174D">
          <w:type w:val="continuous"/>
          <w:pgSz w:w="11909" w:h="16834"/>
          <w:pgMar w:top="567" w:right="851" w:bottom="567" w:left="1418" w:header="567" w:footer="510" w:gutter="0"/>
          <w:cols w:space="720"/>
        </w:sectPr>
      </w:pPr>
    </w:p>
    <w:p w:rsidR="00EE174D" w:rsidRPr="00EE174D" w:rsidRDefault="00EE174D" w:rsidP="00EE174D">
      <w:pPr>
        <w:widowControl w:val="0"/>
        <w:shd w:val="clear" w:color="auto" w:fill="FFFFFF"/>
        <w:autoSpaceDE w:val="0"/>
        <w:autoSpaceDN w:val="0"/>
        <w:adjustRightInd w:val="0"/>
        <w:spacing w:after="0" w:line="240" w:lineRule="auto"/>
        <w:ind w:left="180" w:right="2707"/>
        <w:rPr>
          <w:rFonts w:ascii="Times New Roman" w:eastAsia="Calibri" w:hAnsi="Times New Roman"/>
          <w:sz w:val="24"/>
          <w:szCs w:val="24"/>
          <w:lang w:eastAsia="ru-RU"/>
        </w:rPr>
      </w:pPr>
      <w:r w:rsidRPr="00EE174D">
        <w:rPr>
          <w:rFonts w:ascii="Times New Roman" w:eastAsia="Calibri" w:hAnsi="Times New Roman"/>
          <w:sz w:val="24"/>
          <w:szCs w:val="24"/>
          <w:lang w:eastAsia="ru-RU"/>
        </w:rPr>
        <w:lastRenderedPageBreak/>
        <w:t xml:space="preserve">Рекомендовано методическим советом СПК </w:t>
      </w:r>
    </w:p>
    <w:p w:rsidR="00EE174D" w:rsidRPr="00EE174D" w:rsidRDefault="00EE174D" w:rsidP="00EE174D">
      <w:pPr>
        <w:widowControl w:val="0"/>
        <w:shd w:val="clear" w:color="auto" w:fill="FFFFFF"/>
        <w:autoSpaceDE w:val="0"/>
        <w:autoSpaceDN w:val="0"/>
        <w:adjustRightInd w:val="0"/>
        <w:spacing w:after="0" w:line="240" w:lineRule="auto"/>
        <w:ind w:left="180" w:right="2707"/>
        <w:rPr>
          <w:rFonts w:ascii="Times New Roman" w:eastAsia="Calibri" w:hAnsi="Times New Roman"/>
          <w:sz w:val="24"/>
          <w:szCs w:val="24"/>
          <w:lang w:eastAsia="ru-RU"/>
        </w:rPr>
      </w:pPr>
      <w:r w:rsidRPr="00EE174D">
        <w:rPr>
          <w:rFonts w:ascii="Times New Roman" w:eastAsia="Calibri" w:hAnsi="Times New Roman"/>
          <w:spacing w:val="-5"/>
          <w:sz w:val="24"/>
          <w:szCs w:val="24"/>
          <w:lang w:eastAsia="ru-RU"/>
        </w:rPr>
        <w:t>Автор - составитель: Башлыкова О.А.</w:t>
      </w:r>
      <w:r w:rsidRPr="00EE174D">
        <w:rPr>
          <w:rFonts w:ascii="Times New Roman" w:eastAsia="Calibri" w:hAnsi="Times New Roman"/>
          <w:sz w:val="24"/>
          <w:szCs w:val="24"/>
          <w:lang w:eastAsia="ru-RU"/>
        </w:rPr>
        <w:t>- преподаватель</w:t>
      </w:r>
    </w:p>
    <w:p w:rsidR="00EE174D" w:rsidRPr="00EE174D" w:rsidRDefault="00EE174D" w:rsidP="00EE174D">
      <w:pPr>
        <w:widowControl w:val="0"/>
        <w:shd w:val="clear" w:color="auto" w:fill="FFFFFF"/>
        <w:autoSpaceDE w:val="0"/>
        <w:autoSpaceDN w:val="0"/>
        <w:adjustRightInd w:val="0"/>
        <w:spacing w:before="2083" w:after="0" w:line="240" w:lineRule="auto"/>
        <w:ind w:left="180" w:right="5" w:firstLine="284"/>
        <w:jc w:val="both"/>
        <w:rPr>
          <w:rFonts w:ascii="Times New Roman" w:eastAsia="Calibri" w:hAnsi="Times New Roman"/>
          <w:spacing w:val="-4"/>
          <w:sz w:val="24"/>
          <w:szCs w:val="24"/>
          <w:lang w:eastAsia="ru-RU"/>
        </w:rPr>
      </w:pPr>
    </w:p>
    <w:p w:rsidR="00EE174D" w:rsidRPr="00EE174D" w:rsidRDefault="00EE174D" w:rsidP="00EE174D">
      <w:pPr>
        <w:spacing w:after="0"/>
        <w:rPr>
          <w:rFonts w:ascii="Times New Roman" w:hAnsi="Times New Roman"/>
          <w:sz w:val="24"/>
          <w:szCs w:val="24"/>
          <w:lang w:eastAsia="ru-RU"/>
        </w:rPr>
      </w:pPr>
      <w:r w:rsidRPr="00EE174D">
        <w:rPr>
          <w:rFonts w:ascii="Times New Roman" w:hAnsi="Times New Roman"/>
          <w:sz w:val="24"/>
          <w:szCs w:val="24"/>
          <w:lang w:eastAsia="ru-RU"/>
        </w:rPr>
        <w:t>Рабочая тетрадь составлена в соответствии с рабочей программой по профессиональному модулю ПМ.02 Ручная дуговая сварка (наплавка, резка)  плавящимся покрытым электродом</w:t>
      </w:r>
      <w:r w:rsidRPr="00EE174D">
        <w:rPr>
          <w:rFonts w:ascii="Times New Roman" w:hAnsi="Times New Roman"/>
          <w:sz w:val="26"/>
          <w:szCs w:val="26"/>
          <w:lang w:eastAsia="ru-RU"/>
        </w:rPr>
        <w:t xml:space="preserve"> </w:t>
      </w:r>
    </w:p>
    <w:p w:rsidR="00EE174D" w:rsidRPr="00EE174D" w:rsidRDefault="00EE174D" w:rsidP="00EE174D">
      <w:pPr>
        <w:spacing w:after="0"/>
        <w:rPr>
          <w:rFonts w:ascii="Times New Roman" w:hAnsi="Times New Roman"/>
          <w:sz w:val="24"/>
          <w:szCs w:val="24"/>
          <w:lang w:eastAsia="ru-RU"/>
        </w:rPr>
      </w:pPr>
      <w:r w:rsidRPr="00EE174D">
        <w:rPr>
          <w:rFonts w:ascii="Times New Roman" w:hAnsi="Times New Roman"/>
          <w:bCs/>
          <w:color w:val="000000"/>
          <w:sz w:val="24"/>
          <w:szCs w:val="24"/>
          <w:lang w:eastAsia="ru-RU"/>
        </w:rPr>
        <w:t>МДК.02.01.Техника и технология ручной дуговой сварки (наплавки, резки) покрытыми</w:t>
      </w:r>
      <w:r w:rsidRPr="00EE174D">
        <w:rPr>
          <w:rFonts w:ascii="Times New Roman" w:hAnsi="Times New Roman"/>
          <w:b/>
          <w:bCs/>
          <w:color w:val="000000"/>
          <w:sz w:val="24"/>
          <w:szCs w:val="24"/>
          <w:lang w:eastAsia="ru-RU"/>
        </w:rPr>
        <w:t xml:space="preserve"> </w:t>
      </w:r>
      <w:r w:rsidRPr="00EE174D">
        <w:rPr>
          <w:rFonts w:ascii="Times New Roman" w:hAnsi="Times New Roman"/>
          <w:bCs/>
          <w:color w:val="000000"/>
          <w:sz w:val="24"/>
          <w:szCs w:val="24"/>
          <w:lang w:eastAsia="ru-RU"/>
        </w:rPr>
        <w:t>электродами</w:t>
      </w:r>
      <w:r w:rsidRPr="00EE174D">
        <w:rPr>
          <w:rFonts w:ascii="Times New Roman" w:hAnsi="Times New Roman"/>
          <w:sz w:val="24"/>
          <w:szCs w:val="24"/>
          <w:lang w:eastAsia="ru-RU"/>
        </w:rPr>
        <w:t xml:space="preserve"> и предназначена для студентов очного </w:t>
      </w:r>
      <w:proofErr w:type="gramStart"/>
      <w:r w:rsidRPr="00EE174D">
        <w:rPr>
          <w:rFonts w:ascii="Times New Roman" w:hAnsi="Times New Roman"/>
          <w:sz w:val="24"/>
          <w:szCs w:val="24"/>
          <w:lang w:eastAsia="ru-RU"/>
        </w:rPr>
        <w:t>обучения  по  профессии</w:t>
      </w:r>
      <w:proofErr w:type="gramEnd"/>
      <w:r w:rsidRPr="00EE174D">
        <w:rPr>
          <w:rFonts w:ascii="Times New Roman" w:hAnsi="Times New Roman"/>
          <w:sz w:val="24"/>
          <w:szCs w:val="24"/>
          <w:lang w:eastAsia="ru-RU"/>
        </w:rPr>
        <w:t xml:space="preserve"> 15.01.05 Сварщик (ручной и частично механизированной сварки (наплавки))</w:t>
      </w:r>
    </w:p>
    <w:p w:rsidR="00EE174D" w:rsidRPr="00EE174D" w:rsidRDefault="00EE174D" w:rsidP="00EE174D">
      <w:pPr>
        <w:spacing w:after="0"/>
        <w:rPr>
          <w:rFonts w:ascii="Times New Roman" w:hAnsi="Times New Roman"/>
          <w:sz w:val="24"/>
          <w:szCs w:val="24"/>
          <w:lang w:eastAsia="ru-RU"/>
        </w:rPr>
      </w:pPr>
      <w:r w:rsidRPr="00EE174D">
        <w:rPr>
          <w:rFonts w:ascii="Times New Roman" w:hAnsi="Times New Roman"/>
          <w:sz w:val="24"/>
          <w:szCs w:val="24"/>
          <w:lang w:eastAsia="ru-RU"/>
        </w:rPr>
        <w:t>Рабочая тетрадь рассчитана на аудиторную работу под руководством преподавателя, либо на самостоятельную работу.</w:t>
      </w:r>
    </w:p>
    <w:p w:rsidR="00EE174D" w:rsidRPr="00EE174D" w:rsidRDefault="00EE174D" w:rsidP="00EE174D">
      <w:pPr>
        <w:spacing w:after="0"/>
        <w:rPr>
          <w:rFonts w:ascii="Times New Roman"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before="2083" w:after="0"/>
        <w:ind w:left="180" w:right="5" w:firstLine="284"/>
        <w:jc w:val="both"/>
        <w:rPr>
          <w:rFonts w:ascii="Times New Roman" w:eastAsia="Calibri" w:hAnsi="Times New Roman"/>
          <w:spacing w:val="-4"/>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both"/>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center"/>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center"/>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center"/>
        <w:rPr>
          <w:rFonts w:ascii="Times New Roman" w:eastAsia="Calibri" w:hAnsi="Times New Roman"/>
          <w:sz w:val="24"/>
          <w:szCs w:val="24"/>
          <w:lang w:eastAsia="ru-RU"/>
        </w:rPr>
      </w:pPr>
    </w:p>
    <w:p w:rsidR="00EE174D" w:rsidRPr="00EE174D" w:rsidRDefault="00EE174D" w:rsidP="00EE174D">
      <w:pPr>
        <w:widowControl w:val="0"/>
        <w:shd w:val="clear" w:color="auto" w:fill="FFFFFF"/>
        <w:autoSpaceDE w:val="0"/>
        <w:autoSpaceDN w:val="0"/>
        <w:adjustRightInd w:val="0"/>
        <w:spacing w:after="0" w:line="240" w:lineRule="auto"/>
        <w:ind w:firstLine="283"/>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                                         </w:t>
      </w:r>
      <w:r w:rsidR="007E1CBF">
        <w:rPr>
          <w:rFonts w:ascii="Times New Roman" w:eastAsia="Calibri" w:hAnsi="Times New Roman"/>
          <w:sz w:val="24"/>
          <w:szCs w:val="24"/>
          <w:lang w:eastAsia="ru-RU"/>
        </w:rPr>
        <w:t xml:space="preserve">          © Башлыкова О.А., 2020</w:t>
      </w:r>
      <w:r w:rsidRPr="00EE174D">
        <w:rPr>
          <w:rFonts w:ascii="Times New Roman" w:eastAsia="Calibri" w:hAnsi="Times New Roman"/>
          <w:sz w:val="24"/>
          <w:szCs w:val="24"/>
          <w:lang w:eastAsia="ru-RU"/>
        </w:rPr>
        <w:t>г.</w:t>
      </w:r>
    </w:p>
    <w:p w:rsidR="00EE174D" w:rsidRPr="00EE174D" w:rsidRDefault="00EE174D" w:rsidP="00EE174D">
      <w:pPr>
        <w:widowControl w:val="0"/>
        <w:shd w:val="clear" w:color="auto" w:fill="FFFFFF"/>
        <w:tabs>
          <w:tab w:val="left" w:pos="9360"/>
        </w:tabs>
        <w:autoSpaceDE w:val="0"/>
        <w:autoSpaceDN w:val="0"/>
        <w:adjustRightInd w:val="0"/>
        <w:spacing w:after="0" w:line="240" w:lineRule="auto"/>
        <w:ind w:firstLine="283"/>
        <w:jc w:val="center"/>
        <w:rPr>
          <w:rFonts w:ascii="Times New Roman" w:eastAsia="Calibri" w:hAnsi="Times New Roman"/>
          <w:sz w:val="24"/>
          <w:szCs w:val="24"/>
          <w:lang w:eastAsia="ru-RU"/>
        </w:rPr>
      </w:pPr>
      <w:r w:rsidRPr="00EE174D">
        <w:rPr>
          <w:rFonts w:ascii="Times New Roman" w:eastAsia="Calibri" w:hAnsi="Times New Roman"/>
          <w:spacing w:val="-3"/>
          <w:sz w:val="24"/>
          <w:szCs w:val="24"/>
          <w:lang w:eastAsia="ru-RU"/>
        </w:rPr>
        <w:t xml:space="preserve">                                                                                © Семилукский политехнический</w:t>
      </w:r>
      <w:r w:rsidRPr="00EE174D">
        <w:rPr>
          <w:rFonts w:ascii="Times New Roman" w:eastAsia="Calibri" w:hAnsi="Times New Roman"/>
          <w:spacing w:val="-4"/>
          <w:sz w:val="24"/>
          <w:szCs w:val="24"/>
          <w:lang w:eastAsia="ru-RU"/>
        </w:rPr>
        <w:t xml:space="preserve"> колледж</w:t>
      </w:r>
    </w:p>
    <w:p w:rsidR="00EE174D" w:rsidRPr="00EE174D" w:rsidRDefault="00EE174D" w:rsidP="00EE174D">
      <w:pPr>
        <w:spacing w:line="23" w:lineRule="atLeast"/>
        <w:rPr>
          <w:rFonts w:ascii="Times New Roman" w:hAnsi="Times New Roman"/>
          <w:sz w:val="24"/>
          <w:szCs w:val="24"/>
          <w:lang w:eastAsia="ru-RU"/>
        </w:rPr>
      </w:pPr>
    </w:p>
    <w:tbl>
      <w:tblPr>
        <w:tblW w:w="9973" w:type="dxa"/>
        <w:tblInd w:w="-106" w:type="dxa"/>
        <w:tblLook w:val="01E0"/>
      </w:tblPr>
      <w:tblGrid>
        <w:gridCol w:w="9737"/>
        <w:gridCol w:w="236"/>
      </w:tblGrid>
      <w:tr w:rsidR="00EE174D" w:rsidRPr="00EE174D" w:rsidTr="002156D9">
        <w:tc>
          <w:tcPr>
            <w:tcW w:w="9737" w:type="dxa"/>
          </w:tcPr>
          <w:p w:rsidR="00EE174D" w:rsidRPr="00EE174D" w:rsidRDefault="00EE174D" w:rsidP="00EE174D">
            <w:pPr>
              <w:rPr>
                <w:rFonts w:ascii="Times New Roman" w:hAnsi="Times New Roman"/>
                <w:color w:val="FF0000"/>
                <w:sz w:val="26"/>
                <w:szCs w:val="26"/>
                <w:lang w:eastAsia="ru-RU"/>
              </w:rPr>
            </w:pPr>
          </w:p>
        </w:tc>
        <w:tc>
          <w:tcPr>
            <w:tcW w:w="236" w:type="dxa"/>
          </w:tcPr>
          <w:p w:rsidR="00EE174D" w:rsidRPr="00EE174D" w:rsidRDefault="00EE174D" w:rsidP="00EE174D">
            <w:pPr>
              <w:spacing w:after="0" w:line="240" w:lineRule="auto"/>
              <w:jc w:val="center"/>
              <w:rPr>
                <w:rFonts w:ascii="Times New Roman" w:hAnsi="Times New Roman"/>
                <w:color w:val="FF0000"/>
                <w:sz w:val="24"/>
                <w:szCs w:val="24"/>
                <w:lang w:eastAsia="ru-RU"/>
              </w:rPr>
            </w:pPr>
          </w:p>
          <w:p w:rsidR="00EE174D" w:rsidRPr="00EE174D" w:rsidRDefault="00EE174D" w:rsidP="00EE174D">
            <w:pPr>
              <w:spacing w:after="0" w:line="240" w:lineRule="auto"/>
              <w:jc w:val="center"/>
              <w:rPr>
                <w:rFonts w:ascii="Times New Roman" w:hAnsi="Times New Roman"/>
                <w:color w:val="FF0000"/>
                <w:sz w:val="24"/>
                <w:szCs w:val="24"/>
                <w:lang w:eastAsia="ru-RU"/>
              </w:rPr>
            </w:pPr>
          </w:p>
        </w:tc>
      </w:tr>
    </w:tbl>
    <w:tbl>
      <w:tblPr>
        <w:tblStyle w:val="23"/>
        <w:tblW w:w="0" w:type="auto"/>
        <w:tblLook w:val="04A0"/>
      </w:tblPr>
      <w:tblGrid>
        <w:gridCol w:w="685"/>
        <w:gridCol w:w="7361"/>
        <w:gridCol w:w="1525"/>
      </w:tblGrid>
      <w:tr w:rsidR="00EE174D" w:rsidRPr="00EE174D" w:rsidTr="002156D9">
        <w:tc>
          <w:tcPr>
            <w:tcW w:w="9571" w:type="dxa"/>
            <w:gridSpan w:val="3"/>
            <w:tcBorders>
              <w:top w:val="nil"/>
              <w:left w:val="nil"/>
              <w:right w:val="nil"/>
            </w:tcBorders>
          </w:tcPr>
          <w:p w:rsidR="00EE174D" w:rsidRPr="00EE174D" w:rsidRDefault="00EE174D" w:rsidP="009571E7">
            <w:pPr>
              <w:jc w:val="center"/>
              <w:rPr>
                <w:rFonts w:ascii="Times New Roman" w:hAnsi="Times New Roman"/>
                <w:b/>
                <w:sz w:val="24"/>
                <w:szCs w:val="24"/>
              </w:rPr>
            </w:pPr>
            <w:r w:rsidRPr="00EE174D">
              <w:rPr>
                <w:rFonts w:ascii="Times New Roman" w:hAnsi="Times New Roman"/>
                <w:b/>
                <w:sz w:val="24"/>
                <w:szCs w:val="24"/>
              </w:rPr>
              <w:t>СОДЕРЖАНИЕ</w:t>
            </w:r>
          </w:p>
        </w:tc>
      </w:tr>
      <w:tr w:rsidR="00EE174D" w:rsidRPr="00EE174D" w:rsidTr="002156D9">
        <w:tc>
          <w:tcPr>
            <w:tcW w:w="8046" w:type="dxa"/>
            <w:gridSpan w:val="2"/>
          </w:tcPr>
          <w:p w:rsidR="00EE174D" w:rsidRPr="00EE174D" w:rsidRDefault="00EE174D" w:rsidP="00EE174D">
            <w:pPr>
              <w:shd w:val="clear" w:color="auto" w:fill="FFFFFF"/>
              <w:spacing w:after="150"/>
              <w:rPr>
                <w:rFonts w:ascii="Times New Roman" w:hAnsi="Times New Roman"/>
                <w:color w:val="000000"/>
                <w:sz w:val="24"/>
                <w:szCs w:val="24"/>
              </w:rPr>
            </w:pPr>
          </w:p>
        </w:tc>
        <w:tc>
          <w:tcPr>
            <w:tcW w:w="1525" w:type="dxa"/>
          </w:tcPr>
          <w:p w:rsidR="00EE174D" w:rsidRPr="00EE174D" w:rsidRDefault="00EE174D" w:rsidP="00EE174D">
            <w:pPr>
              <w:rPr>
                <w:rFonts w:ascii="Times New Roman" w:hAnsi="Times New Roman"/>
                <w:sz w:val="24"/>
                <w:szCs w:val="24"/>
              </w:rPr>
            </w:pPr>
            <w:r w:rsidRPr="00EE174D">
              <w:rPr>
                <w:rFonts w:ascii="Times New Roman" w:hAnsi="Times New Roman"/>
                <w:sz w:val="24"/>
                <w:szCs w:val="24"/>
              </w:rPr>
              <w:t xml:space="preserve">        Стр.</w:t>
            </w:r>
          </w:p>
        </w:tc>
      </w:tr>
      <w:tr w:rsidR="00EE174D" w:rsidRPr="00EE174D" w:rsidTr="002156D9">
        <w:tc>
          <w:tcPr>
            <w:tcW w:w="8046" w:type="dxa"/>
            <w:gridSpan w:val="2"/>
          </w:tcPr>
          <w:p w:rsidR="00EE174D" w:rsidRPr="00EE174D" w:rsidRDefault="00EE174D" w:rsidP="00EE174D">
            <w:pPr>
              <w:shd w:val="clear" w:color="auto" w:fill="FFFFFF"/>
              <w:spacing w:after="150"/>
              <w:rPr>
                <w:rFonts w:ascii="Times New Roman" w:hAnsi="Times New Roman"/>
                <w:color w:val="000000"/>
                <w:sz w:val="24"/>
                <w:szCs w:val="24"/>
              </w:rPr>
            </w:pPr>
            <w:r w:rsidRPr="00EE174D">
              <w:rPr>
                <w:rFonts w:ascii="Times New Roman" w:hAnsi="Times New Roman"/>
                <w:color w:val="232323"/>
                <w:kern w:val="36"/>
                <w:sz w:val="24"/>
                <w:szCs w:val="24"/>
              </w:rPr>
              <w:t>Пояснительная записка</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3</w:t>
            </w:r>
          </w:p>
        </w:tc>
      </w:tr>
      <w:tr w:rsidR="00EE174D" w:rsidRPr="00EE174D" w:rsidTr="002156D9">
        <w:tc>
          <w:tcPr>
            <w:tcW w:w="8046" w:type="dxa"/>
            <w:gridSpan w:val="2"/>
          </w:tcPr>
          <w:p w:rsidR="00EE174D" w:rsidRPr="00EE174D" w:rsidRDefault="00EE174D" w:rsidP="00EE174D">
            <w:pPr>
              <w:shd w:val="clear" w:color="auto" w:fill="FFFFFF"/>
              <w:spacing w:after="0"/>
              <w:ind w:right="150"/>
              <w:rPr>
                <w:rFonts w:ascii="Times New Roman" w:hAnsi="Times New Roman"/>
                <w:color w:val="000000"/>
                <w:sz w:val="24"/>
                <w:szCs w:val="24"/>
              </w:rPr>
            </w:pPr>
            <w:r w:rsidRPr="00EE174D">
              <w:rPr>
                <w:rFonts w:ascii="Times New Roman" w:hAnsi="Times New Roman"/>
                <w:bCs/>
                <w:color w:val="000000"/>
                <w:sz w:val="24"/>
                <w:szCs w:val="24"/>
              </w:rPr>
              <w:t>Требования к подготовке, по  выполнению и сдачи практических занятий.</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4</w:t>
            </w:r>
          </w:p>
        </w:tc>
      </w:tr>
      <w:tr w:rsidR="00EE174D" w:rsidRPr="00EE174D" w:rsidTr="002156D9">
        <w:tc>
          <w:tcPr>
            <w:tcW w:w="8046" w:type="dxa"/>
            <w:gridSpan w:val="2"/>
          </w:tcPr>
          <w:p w:rsidR="00EE174D" w:rsidRPr="00EE174D" w:rsidRDefault="00EE174D" w:rsidP="00EE174D">
            <w:pPr>
              <w:widowControl w:val="0"/>
              <w:shd w:val="clear" w:color="auto" w:fill="FFFFFF"/>
              <w:autoSpaceDE w:val="0"/>
              <w:autoSpaceDN w:val="0"/>
              <w:adjustRightInd w:val="0"/>
              <w:spacing w:after="0" w:line="240" w:lineRule="auto"/>
              <w:rPr>
                <w:rFonts w:ascii="Times New Roman" w:eastAsia="Calibri" w:hAnsi="Times New Roman"/>
                <w:sz w:val="24"/>
                <w:szCs w:val="24"/>
              </w:rPr>
            </w:pPr>
            <w:r w:rsidRPr="00EE174D">
              <w:rPr>
                <w:rFonts w:ascii="Times New Roman" w:eastAsia="Calibri" w:hAnsi="Times New Roman"/>
                <w:bCs/>
                <w:spacing w:val="-2"/>
                <w:sz w:val="24"/>
                <w:szCs w:val="24"/>
              </w:rPr>
              <w:t xml:space="preserve">Меры безопасности при выполнении практических занятий </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4</w:t>
            </w:r>
          </w:p>
        </w:tc>
      </w:tr>
      <w:tr w:rsidR="00EE174D" w:rsidRPr="00EE174D" w:rsidTr="002156D9">
        <w:tc>
          <w:tcPr>
            <w:tcW w:w="8046" w:type="dxa"/>
            <w:gridSpan w:val="2"/>
          </w:tcPr>
          <w:p w:rsidR="00EE174D" w:rsidRPr="00EE174D" w:rsidRDefault="00EE174D" w:rsidP="00EE174D">
            <w:pPr>
              <w:shd w:val="clear" w:color="auto" w:fill="FFFFFF"/>
              <w:spacing w:after="0"/>
              <w:outlineLvl w:val="0"/>
              <w:rPr>
                <w:rFonts w:ascii="Times New Roman" w:hAnsi="Times New Roman"/>
                <w:bCs/>
                <w:kern w:val="36"/>
                <w:sz w:val="24"/>
                <w:szCs w:val="24"/>
              </w:rPr>
            </w:pPr>
            <w:r w:rsidRPr="00EE174D">
              <w:rPr>
                <w:rFonts w:ascii="Times New Roman" w:hAnsi="Times New Roman"/>
                <w:bCs/>
                <w:kern w:val="36"/>
                <w:sz w:val="24"/>
                <w:szCs w:val="24"/>
              </w:rPr>
              <w:t xml:space="preserve">Техника безопасности </w:t>
            </w:r>
            <w:r w:rsidRPr="00EE174D">
              <w:rPr>
                <w:rFonts w:ascii="Times New Roman" w:hAnsi="Times New Roman"/>
                <w:bCs/>
                <w:color w:val="000000"/>
                <w:kern w:val="36"/>
                <w:sz w:val="24"/>
                <w:szCs w:val="24"/>
              </w:rPr>
              <w:t>при выполнении сборочных и сварочных работ</w:t>
            </w:r>
          </w:p>
        </w:tc>
        <w:tc>
          <w:tcPr>
            <w:tcW w:w="1525" w:type="dxa"/>
          </w:tcPr>
          <w:p w:rsidR="00EE174D" w:rsidRPr="00EE174D" w:rsidRDefault="00EE174D" w:rsidP="00BE7666">
            <w:pPr>
              <w:jc w:val="center"/>
              <w:rPr>
                <w:rFonts w:ascii="Times New Roman" w:hAnsi="Times New Roman"/>
                <w:sz w:val="24"/>
                <w:szCs w:val="24"/>
              </w:rPr>
            </w:pPr>
          </w:p>
        </w:tc>
      </w:tr>
      <w:tr w:rsidR="00EE174D" w:rsidRPr="00EE174D" w:rsidTr="002156D9">
        <w:tc>
          <w:tcPr>
            <w:tcW w:w="8046" w:type="dxa"/>
            <w:gridSpan w:val="2"/>
          </w:tcPr>
          <w:p w:rsidR="00EE174D" w:rsidRPr="00EE174D" w:rsidRDefault="00EE174D" w:rsidP="00EE174D">
            <w:pPr>
              <w:shd w:val="clear" w:color="auto" w:fill="FFFFFF"/>
              <w:spacing w:after="0"/>
              <w:outlineLvl w:val="0"/>
              <w:rPr>
                <w:rFonts w:ascii="Times New Roman" w:hAnsi="Times New Roman"/>
                <w:bCs/>
                <w:kern w:val="36"/>
                <w:sz w:val="24"/>
                <w:szCs w:val="24"/>
              </w:rPr>
            </w:pPr>
            <w:r w:rsidRPr="00EE174D">
              <w:rPr>
                <w:rFonts w:ascii="Times New Roman" w:hAnsi="Times New Roman"/>
                <w:bCs/>
                <w:sz w:val="24"/>
                <w:szCs w:val="24"/>
              </w:rPr>
              <w:t>Критерии оценки практических занятий:</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4</w:t>
            </w:r>
          </w:p>
        </w:tc>
      </w:tr>
      <w:tr w:rsidR="00EE174D" w:rsidRPr="00EE174D" w:rsidTr="002156D9">
        <w:tc>
          <w:tcPr>
            <w:tcW w:w="685" w:type="dxa"/>
          </w:tcPr>
          <w:p w:rsidR="00EE174D" w:rsidRPr="0084617C" w:rsidRDefault="00EE174D" w:rsidP="00EE174D">
            <w:pPr>
              <w:spacing w:after="0" w:line="240" w:lineRule="auto"/>
              <w:jc w:val="both"/>
              <w:rPr>
                <w:rFonts w:ascii="Times New Roman" w:hAnsi="Times New Roman"/>
                <w:spacing w:val="-6"/>
                <w:sz w:val="24"/>
                <w:szCs w:val="24"/>
              </w:rPr>
            </w:pPr>
            <w:r w:rsidRPr="0084617C">
              <w:rPr>
                <w:rFonts w:ascii="Times New Roman" w:hAnsi="Times New Roman"/>
                <w:spacing w:val="-6"/>
                <w:sz w:val="24"/>
                <w:szCs w:val="24"/>
              </w:rPr>
              <w:t>№1</w:t>
            </w:r>
          </w:p>
        </w:tc>
        <w:tc>
          <w:tcPr>
            <w:tcW w:w="7361" w:type="dxa"/>
          </w:tcPr>
          <w:p w:rsidR="00EE174D" w:rsidRPr="0084617C" w:rsidRDefault="00EE174D" w:rsidP="00EE174D">
            <w:pPr>
              <w:spacing w:after="0" w:line="240" w:lineRule="auto"/>
              <w:rPr>
                <w:rFonts w:ascii="Times New Roman" w:hAnsi="Times New Roman"/>
                <w:sz w:val="24"/>
                <w:szCs w:val="24"/>
              </w:rPr>
            </w:pPr>
            <w:r w:rsidRPr="0084617C">
              <w:rPr>
                <w:rFonts w:ascii="Times New Roman" w:hAnsi="Times New Roman"/>
                <w:sz w:val="24"/>
                <w:szCs w:val="24"/>
              </w:rPr>
              <w:t>Изучение условных обозначений сварных швов и соединений</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5</w:t>
            </w:r>
          </w:p>
        </w:tc>
      </w:tr>
      <w:tr w:rsidR="00EE174D" w:rsidRPr="00EE174D" w:rsidTr="002156D9">
        <w:tc>
          <w:tcPr>
            <w:tcW w:w="685" w:type="dxa"/>
          </w:tcPr>
          <w:p w:rsidR="00EE174D" w:rsidRPr="0084617C" w:rsidRDefault="00EE174D" w:rsidP="00EE174D">
            <w:pPr>
              <w:spacing w:after="0" w:line="240" w:lineRule="auto"/>
              <w:jc w:val="both"/>
              <w:rPr>
                <w:rFonts w:ascii="Times New Roman" w:hAnsi="Times New Roman"/>
                <w:spacing w:val="-6"/>
                <w:sz w:val="24"/>
                <w:szCs w:val="24"/>
              </w:rPr>
            </w:pPr>
            <w:r w:rsidRPr="0084617C">
              <w:rPr>
                <w:rFonts w:ascii="Times New Roman" w:hAnsi="Times New Roman"/>
                <w:spacing w:val="-6"/>
                <w:sz w:val="24"/>
                <w:szCs w:val="24"/>
              </w:rPr>
              <w:t>№2</w:t>
            </w:r>
          </w:p>
        </w:tc>
        <w:tc>
          <w:tcPr>
            <w:tcW w:w="7361" w:type="dxa"/>
          </w:tcPr>
          <w:p w:rsidR="00EE174D" w:rsidRPr="0084617C" w:rsidRDefault="00EE174D" w:rsidP="00EE174D">
            <w:pPr>
              <w:spacing w:after="0" w:line="240" w:lineRule="auto"/>
              <w:rPr>
                <w:rFonts w:ascii="Times New Roman" w:hAnsi="Times New Roman"/>
                <w:sz w:val="24"/>
                <w:szCs w:val="24"/>
              </w:rPr>
            </w:pPr>
            <w:r w:rsidRPr="0084617C">
              <w:rPr>
                <w:rFonts w:ascii="Times New Roman" w:hAnsi="Times New Roman"/>
                <w:sz w:val="24"/>
                <w:szCs w:val="24"/>
              </w:rPr>
              <w:t>Определение  геометрических размеров сварных соединений и швов по образцу.</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26</w:t>
            </w:r>
          </w:p>
        </w:tc>
      </w:tr>
      <w:tr w:rsidR="00EE174D" w:rsidRPr="00EE174D" w:rsidTr="002156D9">
        <w:tc>
          <w:tcPr>
            <w:tcW w:w="685" w:type="dxa"/>
          </w:tcPr>
          <w:p w:rsidR="00EE174D" w:rsidRPr="0084617C" w:rsidRDefault="00EE174D" w:rsidP="00EE174D">
            <w:pPr>
              <w:spacing w:after="0" w:line="240" w:lineRule="auto"/>
              <w:jc w:val="both"/>
              <w:rPr>
                <w:rFonts w:ascii="Times New Roman" w:hAnsi="Times New Roman"/>
                <w:sz w:val="24"/>
                <w:szCs w:val="24"/>
              </w:rPr>
            </w:pPr>
            <w:r w:rsidRPr="0084617C">
              <w:rPr>
                <w:rFonts w:ascii="Times New Roman" w:hAnsi="Times New Roman"/>
                <w:sz w:val="24"/>
                <w:szCs w:val="24"/>
              </w:rPr>
              <w:t>№3</w:t>
            </w:r>
          </w:p>
        </w:tc>
        <w:tc>
          <w:tcPr>
            <w:tcW w:w="7361" w:type="dxa"/>
          </w:tcPr>
          <w:p w:rsidR="00EE174D" w:rsidRPr="0084617C" w:rsidRDefault="00EE174D" w:rsidP="00EE174D">
            <w:pPr>
              <w:spacing w:after="0" w:line="240" w:lineRule="auto"/>
              <w:rPr>
                <w:rFonts w:ascii="Times New Roman" w:hAnsi="Times New Roman"/>
                <w:sz w:val="24"/>
                <w:szCs w:val="24"/>
              </w:rPr>
            </w:pPr>
            <w:r w:rsidRPr="0084617C">
              <w:rPr>
                <w:rFonts w:ascii="Times New Roman" w:hAnsi="Times New Roman"/>
                <w:sz w:val="24"/>
                <w:szCs w:val="24"/>
              </w:rPr>
              <w:t xml:space="preserve">Маркировка сталей, чугуна и цветных металлов </w:t>
            </w:r>
          </w:p>
          <w:p w:rsidR="00EE174D" w:rsidRPr="0084617C" w:rsidRDefault="00EE174D" w:rsidP="00EE174D">
            <w:pPr>
              <w:shd w:val="clear" w:color="auto" w:fill="FFFFFF"/>
              <w:spacing w:after="0" w:line="240" w:lineRule="auto"/>
              <w:rPr>
                <w:rFonts w:ascii="Times New Roman" w:hAnsi="Times New Roman"/>
                <w:sz w:val="24"/>
                <w:szCs w:val="24"/>
              </w:rPr>
            </w:pP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28</w:t>
            </w:r>
          </w:p>
        </w:tc>
      </w:tr>
      <w:tr w:rsidR="00EE174D" w:rsidRPr="00EE174D" w:rsidTr="002156D9">
        <w:tc>
          <w:tcPr>
            <w:tcW w:w="685" w:type="dxa"/>
          </w:tcPr>
          <w:p w:rsidR="00EE174D" w:rsidRPr="0084617C" w:rsidRDefault="00EE174D" w:rsidP="00EE174D">
            <w:pPr>
              <w:spacing w:after="0" w:line="240" w:lineRule="auto"/>
              <w:jc w:val="both"/>
              <w:rPr>
                <w:rFonts w:ascii="Times New Roman" w:hAnsi="Times New Roman"/>
                <w:sz w:val="24"/>
                <w:szCs w:val="24"/>
              </w:rPr>
            </w:pPr>
            <w:r w:rsidRPr="0084617C">
              <w:rPr>
                <w:rFonts w:ascii="Times New Roman" w:hAnsi="Times New Roman"/>
                <w:sz w:val="24"/>
                <w:szCs w:val="24"/>
              </w:rPr>
              <w:t>№4</w:t>
            </w:r>
          </w:p>
        </w:tc>
        <w:tc>
          <w:tcPr>
            <w:tcW w:w="7361" w:type="dxa"/>
          </w:tcPr>
          <w:p w:rsidR="00EE174D" w:rsidRPr="0084617C" w:rsidRDefault="00EE174D" w:rsidP="00EE174D">
            <w:pPr>
              <w:spacing w:after="0" w:line="240" w:lineRule="auto"/>
              <w:rPr>
                <w:rFonts w:ascii="Times New Roman" w:hAnsi="Times New Roman"/>
                <w:bCs/>
                <w:sz w:val="24"/>
                <w:szCs w:val="24"/>
                <w:shd w:val="clear" w:color="auto" w:fill="FFFFFF"/>
              </w:rPr>
            </w:pPr>
            <w:r w:rsidRPr="0084617C">
              <w:rPr>
                <w:rFonts w:ascii="Times New Roman" w:hAnsi="Times New Roman"/>
                <w:bCs/>
                <w:sz w:val="24"/>
                <w:szCs w:val="24"/>
                <w:shd w:val="clear" w:color="auto" w:fill="FFFFFF"/>
              </w:rPr>
              <w:t>Применение цветных металлов</w:t>
            </w:r>
          </w:p>
          <w:p w:rsidR="00EE174D" w:rsidRPr="0084617C" w:rsidRDefault="00EE174D" w:rsidP="00EE174D">
            <w:pPr>
              <w:spacing w:after="0" w:line="240" w:lineRule="auto"/>
              <w:rPr>
                <w:rFonts w:ascii="Times New Roman" w:hAnsi="Times New Roman"/>
                <w:bCs/>
                <w:sz w:val="24"/>
                <w:szCs w:val="24"/>
                <w:shd w:val="clear" w:color="auto" w:fill="FFFFFF"/>
              </w:rPr>
            </w:pP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38</w:t>
            </w:r>
          </w:p>
        </w:tc>
      </w:tr>
      <w:tr w:rsidR="00EE174D" w:rsidRPr="00EE174D" w:rsidTr="002156D9">
        <w:tc>
          <w:tcPr>
            <w:tcW w:w="685" w:type="dxa"/>
          </w:tcPr>
          <w:p w:rsidR="00EE174D" w:rsidRPr="0084617C" w:rsidRDefault="00EE174D" w:rsidP="00EE174D">
            <w:pPr>
              <w:spacing w:after="0" w:line="240" w:lineRule="auto"/>
              <w:jc w:val="both"/>
              <w:rPr>
                <w:rFonts w:ascii="Times New Roman" w:hAnsi="Times New Roman"/>
                <w:sz w:val="24"/>
                <w:szCs w:val="24"/>
              </w:rPr>
            </w:pPr>
            <w:r w:rsidRPr="0084617C">
              <w:rPr>
                <w:rFonts w:ascii="Times New Roman" w:hAnsi="Times New Roman"/>
                <w:sz w:val="24"/>
                <w:szCs w:val="24"/>
              </w:rPr>
              <w:t>№5</w:t>
            </w:r>
          </w:p>
        </w:tc>
        <w:tc>
          <w:tcPr>
            <w:tcW w:w="7361" w:type="dxa"/>
          </w:tcPr>
          <w:p w:rsidR="00EE174D" w:rsidRPr="0084617C" w:rsidRDefault="00EE174D" w:rsidP="00EE174D">
            <w:pPr>
              <w:spacing w:after="0" w:line="240" w:lineRule="auto"/>
              <w:jc w:val="both"/>
              <w:rPr>
                <w:rFonts w:ascii="Times New Roman" w:hAnsi="Times New Roman"/>
                <w:sz w:val="24"/>
                <w:szCs w:val="24"/>
              </w:rPr>
            </w:pPr>
            <w:r w:rsidRPr="0084617C">
              <w:rPr>
                <w:rFonts w:ascii="Times New Roman" w:hAnsi="Times New Roman"/>
                <w:sz w:val="24"/>
                <w:szCs w:val="24"/>
              </w:rPr>
              <w:t xml:space="preserve">Определение свариваемости сталей </w:t>
            </w:r>
          </w:p>
          <w:p w:rsidR="00EE174D" w:rsidRPr="0084617C" w:rsidRDefault="00EE174D" w:rsidP="00EE174D">
            <w:pPr>
              <w:spacing w:after="0" w:line="240" w:lineRule="auto"/>
              <w:jc w:val="both"/>
              <w:rPr>
                <w:rFonts w:ascii="Times New Roman" w:eastAsia="MS Mincho" w:hAnsi="Times New Roman"/>
                <w:bCs/>
                <w:sz w:val="24"/>
                <w:szCs w:val="24"/>
                <w:lang w:eastAsia="ja-JP"/>
              </w:rPr>
            </w:pP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41</w:t>
            </w:r>
          </w:p>
        </w:tc>
      </w:tr>
      <w:tr w:rsidR="00EE174D" w:rsidRPr="00EE174D" w:rsidTr="002156D9">
        <w:tc>
          <w:tcPr>
            <w:tcW w:w="685" w:type="dxa"/>
          </w:tcPr>
          <w:p w:rsidR="00EE174D" w:rsidRPr="0084617C" w:rsidRDefault="00EE174D" w:rsidP="00EE174D">
            <w:pPr>
              <w:spacing w:after="0" w:line="240" w:lineRule="auto"/>
              <w:jc w:val="both"/>
              <w:rPr>
                <w:rFonts w:ascii="Times New Roman" w:hAnsi="Times New Roman"/>
                <w:sz w:val="24"/>
                <w:szCs w:val="24"/>
              </w:rPr>
            </w:pPr>
            <w:r w:rsidRPr="0084617C">
              <w:rPr>
                <w:rFonts w:ascii="Times New Roman" w:hAnsi="Times New Roman"/>
                <w:sz w:val="24"/>
                <w:szCs w:val="24"/>
              </w:rPr>
              <w:t>№6</w:t>
            </w:r>
          </w:p>
        </w:tc>
        <w:tc>
          <w:tcPr>
            <w:tcW w:w="7361" w:type="dxa"/>
          </w:tcPr>
          <w:p w:rsidR="00EE174D" w:rsidRPr="0084617C" w:rsidRDefault="00EE174D" w:rsidP="00EE174D">
            <w:pPr>
              <w:spacing w:after="0" w:line="240" w:lineRule="auto"/>
              <w:rPr>
                <w:rFonts w:ascii="Times New Roman" w:hAnsi="Times New Roman"/>
                <w:sz w:val="24"/>
                <w:szCs w:val="24"/>
              </w:rPr>
            </w:pPr>
            <w:r w:rsidRPr="0084617C">
              <w:rPr>
                <w:rFonts w:ascii="Times New Roman" w:hAnsi="Times New Roman"/>
                <w:sz w:val="24"/>
                <w:szCs w:val="24"/>
              </w:rPr>
              <w:t>Расшифровка условных обозначений сварочной проволоки</w:t>
            </w: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43</w:t>
            </w:r>
          </w:p>
        </w:tc>
      </w:tr>
      <w:tr w:rsidR="00EE174D" w:rsidRPr="00EE174D" w:rsidTr="002156D9">
        <w:tc>
          <w:tcPr>
            <w:tcW w:w="685" w:type="dxa"/>
          </w:tcPr>
          <w:p w:rsidR="00EE174D" w:rsidRPr="0084617C" w:rsidRDefault="00EE174D" w:rsidP="00EE174D">
            <w:pPr>
              <w:spacing w:after="0" w:line="240" w:lineRule="auto"/>
              <w:jc w:val="both"/>
              <w:rPr>
                <w:rFonts w:ascii="Times New Roman" w:hAnsi="Times New Roman"/>
                <w:sz w:val="24"/>
                <w:szCs w:val="24"/>
              </w:rPr>
            </w:pPr>
            <w:r w:rsidRPr="0084617C">
              <w:rPr>
                <w:rFonts w:ascii="Times New Roman" w:hAnsi="Times New Roman"/>
                <w:sz w:val="24"/>
                <w:szCs w:val="24"/>
              </w:rPr>
              <w:t>№ 7</w:t>
            </w:r>
          </w:p>
        </w:tc>
        <w:tc>
          <w:tcPr>
            <w:tcW w:w="7361" w:type="dxa"/>
          </w:tcPr>
          <w:p w:rsidR="00EE174D" w:rsidRPr="0084617C" w:rsidRDefault="00EE174D" w:rsidP="00EE174D">
            <w:pPr>
              <w:shd w:val="clear" w:color="auto" w:fill="FFFFFF"/>
              <w:spacing w:after="0" w:line="240" w:lineRule="auto"/>
              <w:rPr>
                <w:rFonts w:ascii="Times New Roman" w:hAnsi="Times New Roman"/>
                <w:sz w:val="24"/>
                <w:szCs w:val="24"/>
              </w:rPr>
            </w:pPr>
            <w:r w:rsidRPr="0084617C">
              <w:rPr>
                <w:rFonts w:ascii="Times New Roman" w:hAnsi="Times New Roman"/>
                <w:sz w:val="24"/>
                <w:szCs w:val="24"/>
              </w:rPr>
              <w:t>Изучение "Функции покрытий электродов"</w:t>
            </w: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45</w:t>
            </w:r>
          </w:p>
        </w:tc>
      </w:tr>
      <w:tr w:rsidR="00EE174D" w:rsidRPr="00EE174D" w:rsidTr="002156D9">
        <w:tc>
          <w:tcPr>
            <w:tcW w:w="685" w:type="dxa"/>
          </w:tcPr>
          <w:p w:rsidR="00EE174D" w:rsidRPr="0084617C" w:rsidRDefault="00EE174D" w:rsidP="00EE174D">
            <w:pPr>
              <w:spacing w:after="0" w:line="240" w:lineRule="auto"/>
              <w:jc w:val="both"/>
              <w:rPr>
                <w:rFonts w:ascii="Times New Roman" w:hAnsi="Times New Roman"/>
                <w:sz w:val="24"/>
                <w:szCs w:val="24"/>
              </w:rPr>
            </w:pPr>
            <w:r w:rsidRPr="0084617C">
              <w:rPr>
                <w:rFonts w:ascii="Times New Roman" w:hAnsi="Times New Roman"/>
                <w:sz w:val="24"/>
                <w:szCs w:val="24"/>
              </w:rPr>
              <w:t>№ 8</w:t>
            </w:r>
          </w:p>
        </w:tc>
        <w:tc>
          <w:tcPr>
            <w:tcW w:w="7361" w:type="dxa"/>
          </w:tcPr>
          <w:p w:rsidR="00EE174D" w:rsidRPr="0084617C" w:rsidRDefault="00EE174D" w:rsidP="00EE174D">
            <w:pPr>
              <w:shd w:val="clear" w:color="auto" w:fill="FFFFFF"/>
              <w:spacing w:after="0" w:line="240" w:lineRule="auto"/>
              <w:rPr>
                <w:rFonts w:ascii="Times New Roman" w:hAnsi="Times New Roman"/>
                <w:sz w:val="24"/>
                <w:szCs w:val="24"/>
              </w:rPr>
            </w:pPr>
            <w:r w:rsidRPr="0084617C">
              <w:rPr>
                <w:rFonts w:ascii="Times New Roman" w:hAnsi="Times New Roman"/>
                <w:sz w:val="24"/>
                <w:szCs w:val="24"/>
              </w:rPr>
              <w:t>Построение структурной схемы условного обозначения металлического электрода. Расшифровка условных обозначений электродов</w:t>
            </w: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52</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№9</w:t>
            </w:r>
          </w:p>
        </w:tc>
        <w:tc>
          <w:tcPr>
            <w:tcW w:w="7361" w:type="dxa"/>
          </w:tcPr>
          <w:p w:rsidR="00EE174D" w:rsidRPr="0084617C" w:rsidRDefault="00EE174D" w:rsidP="00EE174D">
            <w:pPr>
              <w:spacing w:after="0" w:line="240" w:lineRule="auto"/>
              <w:rPr>
                <w:rFonts w:ascii="Times New Roman" w:hAnsi="Times New Roman"/>
                <w:bCs/>
                <w:sz w:val="24"/>
                <w:szCs w:val="24"/>
                <w:shd w:val="clear" w:color="auto" w:fill="FFFFFF"/>
              </w:rPr>
            </w:pPr>
            <w:r w:rsidRPr="0084617C">
              <w:rPr>
                <w:rFonts w:ascii="Times New Roman" w:hAnsi="Times New Roman"/>
                <w:bCs/>
                <w:sz w:val="24"/>
                <w:szCs w:val="24"/>
                <w:shd w:val="clear" w:color="auto" w:fill="FFFFFF"/>
              </w:rPr>
              <w:t>Выбор режима ручной сварки покрытыми электродами</w:t>
            </w:r>
          </w:p>
          <w:p w:rsidR="00EE174D" w:rsidRPr="0084617C" w:rsidRDefault="00EE174D" w:rsidP="00EE174D">
            <w:pPr>
              <w:spacing w:after="0" w:line="240" w:lineRule="auto"/>
              <w:rPr>
                <w:rFonts w:ascii="Times New Roman" w:hAnsi="Times New Roman"/>
                <w:sz w:val="24"/>
                <w:szCs w:val="24"/>
              </w:rPr>
            </w:pP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58</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№10</w:t>
            </w:r>
          </w:p>
        </w:tc>
        <w:tc>
          <w:tcPr>
            <w:tcW w:w="7361"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Ознакомление с особенностями сварки низкоуглеродистых сталей</w:t>
            </w: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60</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№11</w:t>
            </w:r>
          </w:p>
        </w:tc>
        <w:tc>
          <w:tcPr>
            <w:tcW w:w="7361"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 xml:space="preserve">Ознакомление с особенностями сварки низколегированных сталей </w:t>
            </w: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62</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№12</w:t>
            </w:r>
          </w:p>
        </w:tc>
        <w:tc>
          <w:tcPr>
            <w:tcW w:w="7361"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 xml:space="preserve">Ознакомление с особенностями сварки высоколегированных сталей </w:t>
            </w: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64</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№13</w:t>
            </w:r>
          </w:p>
        </w:tc>
        <w:tc>
          <w:tcPr>
            <w:tcW w:w="7361"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Составление технологического процесса сварки  среднелегированных  и высоколегированных сталей</w:t>
            </w: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65</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№14</w:t>
            </w:r>
          </w:p>
        </w:tc>
        <w:tc>
          <w:tcPr>
            <w:tcW w:w="7361"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 xml:space="preserve">Изучение особенностей сварки чугуна и цветных металлов </w:t>
            </w:r>
          </w:p>
          <w:p w:rsidR="00EE174D" w:rsidRPr="0084617C" w:rsidRDefault="00EE174D" w:rsidP="00EE174D">
            <w:pPr>
              <w:spacing w:after="0" w:line="240" w:lineRule="auto"/>
              <w:rPr>
                <w:rFonts w:ascii="Times New Roman" w:hAnsi="Times New Roman"/>
                <w:b/>
                <w:sz w:val="24"/>
                <w:szCs w:val="24"/>
              </w:rPr>
            </w:pP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66</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№15</w:t>
            </w:r>
          </w:p>
        </w:tc>
        <w:tc>
          <w:tcPr>
            <w:tcW w:w="7361"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Ознакомление с особенностями сварки меди и ее сплавов</w:t>
            </w: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69</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№16</w:t>
            </w:r>
          </w:p>
        </w:tc>
        <w:tc>
          <w:tcPr>
            <w:tcW w:w="7361"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Разработка технологии сварки меди</w:t>
            </w: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70</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№17</w:t>
            </w:r>
          </w:p>
        </w:tc>
        <w:tc>
          <w:tcPr>
            <w:tcW w:w="7361"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bCs/>
                <w:sz w:val="24"/>
                <w:szCs w:val="24"/>
              </w:rPr>
              <w:t>Изучение способов сварки алюминия и его сплавов</w:t>
            </w:r>
          </w:p>
          <w:p w:rsidR="00EE174D" w:rsidRPr="0084617C" w:rsidRDefault="00EE174D" w:rsidP="00EE174D">
            <w:pPr>
              <w:spacing w:after="0" w:line="240" w:lineRule="auto"/>
              <w:rPr>
                <w:rFonts w:ascii="Times New Roman" w:hAnsi="Times New Roman"/>
                <w:sz w:val="24"/>
                <w:szCs w:val="24"/>
              </w:rPr>
            </w:pP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71</w:t>
            </w:r>
          </w:p>
        </w:tc>
      </w:tr>
      <w:tr w:rsidR="00EE174D" w:rsidRPr="00EE174D" w:rsidTr="002156D9">
        <w:tc>
          <w:tcPr>
            <w:tcW w:w="685" w:type="dxa"/>
          </w:tcPr>
          <w:p w:rsidR="00EE174D" w:rsidRPr="0084617C" w:rsidRDefault="00EE174D" w:rsidP="00EE174D">
            <w:pPr>
              <w:spacing w:after="0" w:line="240" w:lineRule="auto"/>
              <w:jc w:val="both"/>
              <w:rPr>
                <w:rFonts w:ascii="Times New Roman" w:hAnsi="Times New Roman"/>
                <w:sz w:val="24"/>
                <w:szCs w:val="24"/>
              </w:rPr>
            </w:pPr>
            <w:r w:rsidRPr="0084617C">
              <w:rPr>
                <w:rFonts w:ascii="Times New Roman" w:hAnsi="Times New Roman"/>
                <w:sz w:val="24"/>
                <w:szCs w:val="24"/>
              </w:rPr>
              <w:t>№18</w:t>
            </w:r>
          </w:p>
        </w:tc>
        <w:tc>
          <w:tcPr>
            <w:tcW w:w="7361" w:type="dxa"/>
          </w:tcPr>
          <w:p w:rsidR="00EE174D" w:rsidRPr="0084617C" w:rsidRDefault="00EE174D" w:rsidP="00EE174D">
            <w:pPr>
              <w:shd w:val="clear" w:color="auto" w:fill="FFFFFF"/>
              <w:spacing w:after="0" w:line="240" w:lineRule="auto"/>
              <w:rPr>
                <w:rFonts w:ascii="Times New Roman" w:hAnsi="Times New Roman"/>
                <w:sz w:val="24"/>
                <w:szCs w:val="24"/>
              </w:rPr>
            </w:pPr>
            <w:r w:rsidRPr="0084617C">
              <w:rPr>
                <w:rFonts w:ascii="Times New Roman" w:hAnsi="Times New Roman"/>
                <w:sz w:val="24"/>
                <w:szCs w:val="24"/>
              </w:rPr>
              <w:t>Составление  технологической карты технологического процесса сварки  </w:t>
            </w: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72</w:t>
            </w:r>
          </w:p>
        </w:tc>
      </w:tr>
      <w:tr w:rsidR="00EE174D" w:rsidRPr="00EE174D" w:rsidTr="002156D9">
        <w:tc>
          <w:tcPr>
            <w:tcW w:w="685" w:type="dxa"/>
          </w:tcPr>
          <w:p w:rsidR="00EE174D" w:rsidRPr="0084617C" w:rsidRDefault="00EE174D" w:rsidP="00EE174D">
            <w:pPr>
              <w:spacing w:after="0" w:line="240" w:lineRule="auto"/>
              <w:jc w:val="both"/>
              <w:rPr>
                <w:rFonts w:ascii="Times New Roman" w:hAnsi="Times New Roman"/>
                <w:sz w:val="24"/>
                <w:szCs w:val="24"/>
              </w:rPr>
            </w:pPr>
            <w:r w:rsidRPr="0084617C">
              <w:rPr>
                <w:rFonts w:ascii="Times New Roman" w:hAnsi="Times New Roman"/>
                <w:sz w:val="24"/>
                <w:szCs w:val="24"/>
              </w:rPr>
              <w:t>№19</w:t>
            </w:r>
          </w:p>
        </w:tc>
        <w:tc>
          <w:tcPr>
            <w:tcW w:w="7361" w:type="dxa"/>
          </w:tcPr>
          <w:p w:rsidR="00EE174D" w:rsidRPr="0084617C" w:rsidRDefault="00EE174D" w:rsidP="00EE174D">
            <w:pPr>
              <w:spacing w:after="0" w:line="240" w:lineRule="auto"/>
              <w:rPr>
                <w:rFonts w:ascii="Times New Roman" w:hAnsi="Times New Roman"/>
                <w:sz w:val="24"/>
                <w:szCs w:val="24"/>
              </w:rPr>
            </w:pPr>
            <w:r w:rsidRPr="0084617C">
              <w:rPr>
                <w:rFonts w:ascii="Times New Roman" w:hAnsi="Times New Roman"/>
                <w:sz w:val="24"/>
                <w:szCs w:val="24"/>
              </w:rPr>
              <w:t>Изучение технологических особенностей горячей сварки чугуна</w:t>
            </w:r>
          </w:p>
        </w:tc>
        <w:tc>
          <w:tcPr>
            <w:tcW w:w="1525" w:type="dxa"/>
          </w:tcPr>
          <w:p w:rsidR="00EE174D" w:rsidRPr="0084617C" w:rsidRDefault="004C73F5" w:rsidP="00BE7666">
            <w:pPr>
              <w:jc w:val="center"/>
              <w:rPr>
                <w:rFonts w:ascii="Times New Roman" w:hAnsi="Times New Roman"/>
                <w:sz w:val="24"/>
                <w:szCs w:val="24"/>
              </w:rPr>
            </w:pPr>
            <w:r>
              <w:rPr>
                <w:rFonts w:ascii="Times New Roman" w:hAnsi="Times New Roman"/>
                <w:sz w:val="24"/>
                <w:szCs w:val="24"/>
              </w:rPr>
              <w:t>77</w:t>
            </w:r>
          </w:p>
        </w:tc>
      </w:tr>
      <w:tr w:rsidR="00EE174D" w:rsidRPr="00EE174D" w:rsidTr="002156D9">
        <w:tc>
          <w:tcPr>
            <w:tcW w:w="685" w:type="dxa"/>
          </w:tcPr>
          <w:p w:rsidR="00EE174D" w:rsidRPr="0084617C" w:rsidRDefault="00EE174D" w:rsidP="00EE174D">
            <w:pPr>
              <w:spacing w:after="0" w:line="240" w:lineRule="auto"/>
              <w:jc w:val="both"/>
              <w:rPr>
                <w:rFonts w:ascii="Times New Roman" w:hAnsi="Times New Roman"/>
                <w:sz w:val="24"/>
                <w:szCs w:val="24"/>
              </w:rPr>
            </w:pPr>
            <w:r w:rsidRPr="0084617C">
              <w:rPr>
                <w:rFonts w:ascii="Times New Roman" w:hAnsi="Times New Roman"/>
                <w:sz w:val="24"/>
                <w:szCs w:val="24"/>
              </w:rPr>
              <w:lastRenderedPageBreak/>
              <w:t>№20</w:t>
            </w:r>
          </w:p>
        </w:tc>
        <w:tc>
          <w:tcPr>
            <w:tcW w:w="7361" w:type="dxa"/>
          </w:tcPr>
          <w:p w:rsidR="00EE174D" w:rsidRPr="0084617C" w:rsidRDefault="00EE174D" w:rsidP="00EE174D">
            <w:pPr>
              <w:spacing w:after="0" w:line="240" w:lineRule="auto"/>
              <w:rPr>
                <w:rFonts w:ascii="Times New Roman" w:hAnsi="Times New Roman"/>
                <w:sz w:val="24"/>
                <w:szCs w:val="24"/>
              </w:rPr>
            </w:pPr>
            <w:r w:rsidRPr="0084617C">
              <w:rPr>
                <w:rFonts w:ascii="Times New Roman" w:hAnsi="Times New Roman"/>
                <w:sz w:val="24"/>
                <w:szCs w:val="24"/>
              </w:rPr>
              <w:t>Изучение технологических особенностей  холодной  сварки чугуна</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78</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sz w:val="24"/>
                <w:szCs w:val="24"/>
              </w:rPr>
              <w:t>№21</w:t>
            </w:r>
          </w:p>
        </w:tc>
        <w:tc>
          <w:tcPr>
            <w:tcW w:w="7361" w:type="dxa"/>
          </w:tcPr>
          <w:p w:rsidR="00EE174D" w:rsidRPr="0084617C" w:rsidRDefault="00EE174D" w:rsidP="00EE174D">
            <w:pPr>
              <w:spacing w:after="0" w:line="240" w:lineRule="auto"/>
              <w:rPr>
                <w:rFonts w:ascii="Times New Roman" w:hAnsi="Times New Roman"/>
                <w:sz w:val="24"/>
                <w:szCs w:val="24"/>
              </w:rPr>
            </w:pPr>
            <w:r w:rsidRPr="0084617C">
              <w:rPr>
                <w:rFonts w:ascii="Times New Roman" w:hAnsi="Times New Roman"/>
                <w:sz w:val="24"/>
                <w:szCs w:val="24"/>
              </w:rPr>
              <w:t>Общая характеристика процесса наплавки.</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80</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sz w:val="24"/>
                <w:szCs w:val="24"/>
              </w:rPr>
              <w:t>№22</w:t>
            </w:r>
          </w:p>
        </w:tc>
        <w:tc>
          <w:tcPr>
            <w:tcW w:w="7361" w:type="dxa"/>
          </w:tcPr>
          <w:p w:rsidR="00EE174D" w:rsidRPr="0084617C" w:rsidRDefault="00EE174D" w:rsidP="00EE174D">
            <w:pPr>
              <w:spacing w:after="0" w:line="240" w:lineRule="auto"/>
              <w:rPr>
                <w:rFonts w:ascii="Times New Roman" w:hAnsi="Times New Roman"/>
                <w:sz w:val="24"/>
                <w:szCs w:val="24"/>
              </w:rPr>
            </w:pPr>
            <w:r w:rsidRPr="0084617C">
              <w:rPr>
                <w:rFonts w:ascii="Times New Roman" w:hAnsi="Times New Roman"/>
                <w:sz w:val="24"/>
                <w:szCs w:val="24"/>
              </w:rPr>
              <w:t>Выбор сварочных материалов для наплавки. Расшифровка сварочных материалов для наплавки</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84</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sz w:val="24"/>
                <w:szCs w:val="24"/>
              </w:rPr>
              <w:t>№23</w:t>
            </w:r>
          </w:p>
        </w:tc>
        <w:tc>
          <w:tcPr>
            <w:tcW w:w="7361" w:type="dxa"/>
          </w:tcPr>
          <w:p w:rsidR="00EE174D" w:rsidRPr="0084617C" w:rsidRDefault="00EE174D" w:rsidP="00EE174D">
            <w:pPr>
              <w:shd w:val="clear" w:color="auto" w:fill="FFFFFF"/>
              <w:spacing w:after="0" w:line="240" w:lineRule="auto"/>
              <w:textAlignment w:val="top"/>
              <w:rPr>
                <w:rFonts w:ascii="Times New Roman" w:hAnsi="Times New Roman"/>
                <w:sz w:val="24"/>
                <w:szCs w:val="24"/>
              </w:rPr>
            </w:pPr>
            <w:r w:rsidRPr="0084617C">
              <w:rPr>
                <w:rFonts w:ascii="Times New Roman" w:hAnsi="Times New Roman"/>
                <w:sz w:val="24"/>
                <w:szCs w:val="24"/>
              </w:rPr>
              <w:t>Выбор сварочных материалов для наплавки. Расшифровка сварочных материалов для наплавки</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84</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sz w:val="24"/>
                <w:szCs w:val="24"/>
              </w:rPr>
              <w:t>№24</w:t>
            </w:r>
          </w:p>
        </w:tc>
        <w:tc>
          <w:tcPr>
            <w:tcW w:w="7361" w:type="dxa"/>
          </w:tcPr>
          <w:p w:rsidR="00EE174D" w:rsidRPr="0084617C" w:rsidRDefault="00EE174D" w:rsidP="00EE174D">
            <w:pPr>
              <w:spacing w:before="225" w:beforeAutospacing="1" w:after="0" w:afterAutospacing="1" w:line="240" w:lineRule="auto"/>
              <w:ind w:right="225"/>
              <w:jc w:val="both"/>
              <w:rPr>
                <w:rFonts w:ascii="Times New Roman" w:hAnsi="Times New Roman"/>
                <w:sz w:val="24"/>
                <w:szCs w:val="24"/>
              </w:rPr>
            </w:pPr>
            <w:r w:rsidRPr="0084617C">
              <w:rPr>
                <w:rFonts w:ascii="Times New Roman" w:hAnsi="Times New Roman"/>
                <w:sz w:val="24"/>
                <w:szCs w:val="24"/>
              </w:rPr>
              <w:t xml:space="preserve"> Выбор технологии, материалов и режима наплавки углеродистых сталей по карточкам</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95</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sz w:val="24"/>
                <w:szCs w:val="24"/>
              </w:rPr>
              <w:t>№25</w:t>
            </w:r>
          </w:p>
        </w:tc>
        <w:tc>
          <w:tcPr>
            <w:tcW w:w="7361" w:type="dxa"/>
          </w:tcPr>
          <w:p w:rsidR="00EE174D" w:rsidRPr="0084617C" w:rsidRDefault="00EE174D" w:rsidP="00EE174D">
            <w:pPr>
              <w:spacing w:after="0" w:line="240" w:lineRule="auto"/>
              <w:rPr>
                <w:rFonts w:ascii="Times New Roman" w:hAnsi="Times New Roman"/>
                <w:sz w:val="24"/>
                <w:szCs w:val="24"/>
              </w:rPr>
            </w:pPr>
            <w:r w:rsidRPr="0084617C">
              <w:rPr>
                <w:rFonts w:ascii="Times New Roman" w:hAnsi="Times New Roman"/>
                <w:sz w:val="24"/>
                <w:szCs w:val="24"/>
              </w:rPr>
              <w:t>Изучение особенностей наплавки твердых сплавов и определение твердости наплавленного металла</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104</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sz w:val="24"/>
                <w:szCs w:val="24"/>
              </w:rPr>
              <w:t>№26</w:t>
            </w:r>
          </w:p>
        </w:tc>
        <w:tc>
          <w:tcPr>
            <w:tcW w:w="7361" w:type="dxa"/>
          </w:tcPr>
          <w:p w:rsidR="00EE174D" w:rsidRPr="0084617C" w:rsidRDefault="00EE174D" w:rsidP="00EE174D">
            <w:pPr>
              <w:spacing w:after="0" w:line="240" w:lineRule="auto"/>
              <w:rPr>
                <w:rFonts w:ascii="Times New Roman" w:hAnsi="Times New Roman"/>
                <w:sz w:val="24"/>
                <w:szCs w:val="24"/>
              </w:rPr>
            </w:pPr>
            <w:r w:rsidRPr="0084617C">
              <w:rPr>
                <w:rFonts w:ascii="Times New Roman" w:hAnsi="Times New Roman"/>
                <w:bCs/>
                <w:kern w:val="36"/>
                <w:sz w:val="24"/>
                <w:szCs w:val="24"/>
              </w:rPr>
              <w:t>Проектирование технологического процесса для наплавки твердыми сплавами</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106</w:t>
            </w:r>
          </w:p>
        </w:tc>
      </w:tr>
      <w:tr w:rsidR="00EE174D" w:rsidRPr="00EE174D" w:rsidTr="002156D9">
        <w:tc>
          <w:tcPr>
            <w:tcW w:w="685" w:type="dxa"/>
          </w:tcPr>
          <w:p w:rsidR="00EE174D" w:rsidRPr="0084617C" w:rsidRDefault="00EE174D" w:rsidP="00EE174D">
            <w:pPr>
              <w:spacing w:after="0" w:line="240" w:lineRule="auto"/>
              <w:rPr>
                <w:rFonts w:ascii="Times New Roman" w:hAnsi="Times New Roman"/>
                <w:bCs/>
                <w:sz w:val="24"/>
                <w:szCs w:val="24"/>
              </w:rPr>
            </w:pPr>
            <w:r w:rsidRPr="0084617C">
              <w:rPr>
                <w:rFonts w:ascii="Times New Roman" w:hAnsi="Times New Roman"/>
                <w:sz w:val="24"/>
                <w:szCs w:val="24"/>
              </w:rPr>
              <w:t>№27</w:t>
            </w:r>
          </w:p>
        </w:tc>
        <w:tc>
          <w:tcPr>
            <w:tcW w:w="7361" w:type="dxa"/>
          </w:tcPr>
          <w:p w:rsidR="00EE174D" w:rsidRPr="0084617C" w:rsidRDefault="00EE174D" w:rsidP="00EE174D">
            <w:pPr>
              <w:spacing w:after="0" w:line="240" w:lineRule="auto"/>
              <w:rPr>
                <w:rFonts w:ascii="Times New Roman" w:hAnsi="Times New Roman"/>
                <w:sz w:val="24"/>
                <w:szCs w:val="24"/>
              </w:rPr>
            </w:pPr>
            <w:r w:rsidRPr="0084617C">
              <w:rPr>
                <w:rFonts w:ascii="Times New Roman" w:hAnsi="Times New Roman"/>
                <w:bCs/>
                <w:sz w:val="24"/>
                <w:szCs w:val="24"/>
              </w:rPr>
              <w:t>Заделка трещин в чугунных дета</w:t>
            </w:r>
            <w:r w:rsidRPr="0084617C">
              <w:rPr>
                <w:rFonts w:ascii="Times New Roman" w:hAnsi="Times New Roman"/>
                <w:bCs/>
                <w:sz w:val="24"/>
                <w:szCs w:val="24"/>
              </w:rPr>
              <w:softHyphen/>
              <w:t>лях ручной сваркой</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108</w:t>
            </w:r>
          </w:p>
        </w:tc>
      </w:tr>
      <w:tr w:rsidR="00EE174D" w:rsidRPr="00EE174D" w:rsidTr="002156D9">
        <w:tc>
          <w:tcPr>
            <w:tcW w:w="685" w:type="dxa"/>
          </w:tcPr>
          <w:p w:rsidR="00EE174D" w:rsidRPr="0084617C" w:rsidRDefault="00EE174D" w:rsidP="00EE174D">
            <w:pPr>
              <w:spacing w:after="0" w:line="240" w:lineRule="auto"/>
              <w:jc w:val="center"/>
              <w:rPr>
                <w:rFonts w:ascii="Times New Roman" w:hAnsi="Times New Roman"/>
                <w:bCs/>
                <w:sz w:val="24"/>
                <w:szCs w:val="24"/>
              </w:rPr>
            </w:pPr>
            <w:r w:rsidRPr="0084617C">
              <w:rPr>
                <w:rFonts w:ascii="Times New Roman" w:hAnsi="Times New Roman"/>
                <w:sz w:val="24"/>
                <w:szCs w:val="24"/>
              </w:rPr>
              <w:t>№28</w:t>
            </w:r>
          </w:p>
        </w:tc>
        <w:tc>
          <w:tcPr>
            <w:tcW w:w="7361" w:type="dxa"/>
          </w:tcPr>
          <w:p w:rsidR="00EE174D" w:rsidRPr="0084617C" w:rsidRDefault="00EE174D" w:rsidP="00EE174D">
            <w:pPr>
              <w:spacing w:after="0"/>
              <w:rPr>
                <w:rFonts w:ascii="Times New Roman" w:hAnsi="Times New Roman"/>
                <w:sz w:val="24"/>
                <w:szCs w:val="24"/>
              </w:rPr>
            </w:pPr>
            <w:r w:rsidRPr="0084617C">
              <w:rPr>
                <w:rFonts w:ascii="Times New Roman" w:hAnsi="Times New Roman"/>
                <w:sz w:val="24"/>
                <w:szCs w:val="24"/>
              </w:rPr>
              <w:t>Изучение технологии способов и режимов  дуговой резки</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110</w:t>
            </w:r>
          </w:p>
        </w:tc>
      </w:tr>
      <w:tr w:rsidR="00EE174D" w:rsidRPr="00EE174D" w:rsidTr="002156D9">
        <w:tc>
          <w:tcPr>
            <w:tcW w:w="685" w:type="dxa"/>
          </w:tcPr>
          <w:p w:rsidR="00EE174D" w:rsidRPr="0084617C" w:rsidRDefault="00EE174D" w:rsidP="00EE174D">
            <w:pPr>
              <w:spacing w:after="0" w:line="240" w:lineRule="auto"/>
              <w:jc w:val="center"/>
              <w:rPr>
                <w:rFonts w:ascii="Times New Roman" w:hAnsi="Times New Roman"/>
                <w:bCs/>
                <w:sz w:val="24"/>
                <w:szCs w:val="24"/>
              </w:rPr>
            </w:pPr>
            <w:r w:rsidRPr="0084617C">
              <w:rPr>
                <w:rFonts w:ascii="Times New Roman" w:hAnsi="Times New Roman"/>
                <w:sz w:val="24"/>
                <w:szCs w:val="24"/>
              </w:rPr>
              <w:t>№29</w:t>
            </w:r>
          </w:p>
        </w:tc>
        <w:tc>
          <w:tcPr>
            <w:tcW w:w="7361" w:type="dxa"/>
          </w:tcPr>
          <w:p w:rsidR="00EE174D" w:rsidRPr="0084617C" w:rsidRDefault="00EE174D" w:rsidP="00EE174D">
            <w:pPr>
              <w:spacing w:after="0" w:line="240" w:lineRule="auto"/>
              <w:rPr>
                <w:rFonts w:ascii="Times New Roman" w:eastAsia="Calibri" w:hAnsi="Times New Roman"/>
                <w:bCs/>
                <w:sz w:val="24"/>
                <w:szCs w:val="24"/>
              </w:rPr>
            </w:pPr>
            <w:r w:rsidRPr="0084617C">
              <w:rPr>
                <w:rFonts w:ascii="Times New Roman" w:hAnsi="Times New Roman"/>
                <w:bCs/>
                <w:sz w:val="24"/>
                <w:szCs w:val="24"/>
                <w:bdr w:val="none" w:sz="0" w:space="0" w:color="auto" w:frame="1"/>
              </w:rPr>
              <w:t>Классификация видов и типов дефектов сварки</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115</w:t>
            </w:r>
          </w:p>
        </w:tc>
      </w:tr>
      <w:tr w:rsidR="00EE174D" w:rsidRPr="00EE174D" w:rsidTr="002156D9">
        <w:tc>
          <w:tcPr>
            <w:tcW w:w="685" w:type="dxa"/>
          </w:tcPr>
          <w:p w:rsidR="00EE174D" w:rsidRPr="0084617C" w:rsidRDefault="00EE174D" w:rsidP="00EE174D">
            <w:pPr>
              <w:spacing w:after="0" w:line="240" w:lineRule="auto"/>
              <w:jc w:val="center"/>
              <w:rPr>
                <w:rFonts w:ascii="Times New Roman" w:hAnsi="Times New Roman"/>
                <w:bCs/>
                <w:sz w:val="24"/>
                <w:szCs w:val="24"/>
              </w:rPr>
            </w:pPr>
            <w:r w:rsidRPr="0084617C">
              <w:rPr>
                <w:rFonts w:ascii="Times New Roman" w:hAnsi="Times New Roman"/>
                <w:sz w:val="24"/>
                <w:szCs w:val="24"/>
              </w:rPr>
              <w:t>№30</w:t>
            </w:r>
          </w:p>
        </w:tc>
        <w:tc>
          <w:tcPr>
            <w:tcW w:w="7361" w:type="dxa"/>
          </w:tcPr>
          <w:p w:rsidR="00EE174D" w:rsidRPr="0084617C" w:rsidRDefault="00EE174D" w:rsidP="00EE174D">
            <w:pPr>
              <w:spacing w:after="0" w:line="240" w:lineRule="auto"/>
              <w:rPr>
                <w:rFonts w:ascii="Times New Roman" w:eastAsia="Calibri" w:hAnsi="Times New Roman"/>
                <w:bCs/>
                <w:sz w:val="24"/>
                <w:szCs w:val="24"/>
              </w:rPr>
            </w:pPr>
            <w:r w:rsidRPr="0084617C">
              <w:rPr>
                <w:rFonts w:ascii="Times New Roman" w:hAnsi="Times New Roman"/>
                <w:iCs/>
                <w:sz w:val="24"/>
                <w:szCs w:val="24"/>
              </w:rPr>
              <w:t>Изучение способов предупреждения и исправления  дефектов ручной дуговой сварки плавящимся покрытым электродом</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116</w:t>
            </w:r>
          </w:p>
        </w:tc>
      </w:tr>
      <w:tr w:rsidR="00EE174D" w:rsidRPr="00EE174D" w:rsidTr="002156D9">
        <w:tc>
          <w:tcPr>
            <w:tcW w:w="685" w:type="dxa"/>
          </w:tcPr>
          <w:p w:rsidR="00EE174D" w:rsidRPr="0084617C" w:rsidRDefault="00EE174D" w:rsidP="00EE174D">
            <w:pPr>
              <w:spacing w:after="0" w:line="240" w:lineRule="auto"/>
              <w:jc w:val="center"/>
              <w:rPr>
                <w:rFonts w:ascii="Times New Roman" w:hAnsi="Times New Roman"/>
                <w:bCs/>
                <w:sz w:val="24"/>
                <w:szCs w:val="24"/>
              </w:rPr>
            </w:pPr>
            <w:r w:rsidRPr="0084617C">
              <w:rPr>
                <w:rFonts w:ascii="Times New Roman" w:hAnsi="Times New Roman"/>
                <w:sz w:val="24"/>
                <w:szCs w:val="24"/>
              </w:rPr>
              <w:t>№31</w:t>
            </w:r>
          </w:p>
        </w:tc>
        <w:tc>
          <w:tcPr>
            <w:tcW w:w="7361" w:type="dxa"/>
          </w:tcPr>
          <w:p w:rsidR="00EE174D" w:rsidRPr="0084617C" w:rsidRDefault="00EE174D" w:rsidP="00EE174D">
            <w:pPr>
              <w:shd w:val="clear" w:color="auto" w:fill="FFFFFF"/>
              <w:spacing w:after="0" w:line="240" w:lineRule="auto"/>
              <w:textAlignment w:val="baseline"/>
              <w:rPr>
                <w:rFonts w:ascii="Times New Roman" w:hAnsi="Times New Roman"/>
                <w:sz w:val="24"/>
                <w:szCs w:val="24"/>
              </w:rPr>
            </w:pPr>
            <w:r w:rsidRPr="0084617C">
              <w:rPr>
                <w:rFonts w:ascii="Times New Roman" w:hAnsi="Times New Roman"/>
                <w:bCs/>
                <w:sz w:val="24"/>
                <w:szCs w:val="24"/>
                <w:bdr w:val="none" w:sz="0" w:space="0" w:color="auto" w:frame="1"/>
              </w:rPr>
              <w:t>Изучение порядка выполнения визуального и измерительного контроля согласно</w:t>
            </w:r>
            <w:r w:rsidRPr="0084617C">
              <w:rPr>
                <w:rFonts w:ascii="Times New Roman" w:hAnsi="Times New Roman"/>
                <w:sz w:val="24"/>
                <w:szCs w:val="24"/>
              </w:rPr>
              <w:t xml:space="preserve"> </w:t>
            </w:r>
            <w:r w:rsidRPr="0084617C">
              <w:rPr>
                <w:rFonts w:ascii="Times New Roman" w:hAnsi="Times New Roman"/>
                <w:bCs/>
                <w:sz w:val="24"/>
                <w:szCs w:val="24"/>
                <w:bdr w:val="none" w:sz="0" w:space="0" w:color="auto" w:frame="1"/>
              </w:rPr>
              <w:t>РД 03-606-03</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120</w:t>
            </w:r>
          </w:p>
        </w:tc>
      </w:tr>
      <w:tr w:rsidR="00EE174D" w:rsidRPr="00EE174D" w:rsidTr="002156D9">
        <w:tc>
          <w:tcPr>
            <w:tcW w:w="685" w:type="dxa"/>
          </w:tcPr>
          <w:p w:rsidR="00EE174D" w:rsidRPr="0084617C" w:rsidRDefault="00EE174D" w:rsidP="00EE174D">
            <w:pPr>
              <w:spacing w:after="0" w:line="240" w:lineRule="auto"/>
              <w:jc w:val="center"/>
              <w:rPr>
                <w:rFonts w:ascii="Times New Roman" w:hAnsi="Times New Roman"/>
                <w:bCs/>
                <w:sz w:val="24"/>
                <w:szCs w:val="24"/>
              </w:rPr>
            </w:pPr>
            <w:r w:rsidRPr="0084617C">
              <w:rPr>
                <w:rFonts w:ascii="Times New Roman" w:hAnsi="Times New Roman"/>
                <w:sz w:val="24"/>
                <w:szCs w:val="24"/>
              </w:rPr>
              <w:t>№32</w:t>
            </w:r>
          </w:p>
        </w:tc>
        <w:tc>
          <w:tcPr>
            <w:tcW w:w="7361" w:type="dxa"/>
          </w:tcPr>
          <w:p w:rsidR="00EE174D" w:rsidRPr="0084617C" w:rsidRDefault="00EE174D" w:rsidP="00EE174D">
            <w:pPr>
              <w:spacing w:after="0" w:line="240" w:lineRule="auto"/>
              <w:jc w:val="both"/>
              <w:rPr>
                <w:rFonts w:ascii="Times New Roman" w:hAnsi="Times New Roman"/>
                <w:sz w:val="24"/>
                <w:szCs w:val="24"/>
              </w:rPr>
            </w:pPr>
            <w:r w:rsidRPr="0084617C">
              <w:rPr>
                <w:rFonts w:ascii="Times New Roman" w:hAnsi="Times New Roman"/>
                <w:bCs/>
                <w:sz w:val="24"/>
                <w:szCs w:val="24"/>
              </w:rPr>
              <w:t xml:space="preserve">Изучение </w:t>
            </w:r>
            <w:r w:rsidRPr="0084617C">
              <w:rPr>
                <w:rFonts w:ascii="Times New Roman" w:hAnsi="Times New Roman"/>
                <w:sz w:val="24"/>
                <w:szCs w:val="24"/>
              </w:rPr>
              <w:t>контроля герметичности сварных соединений.</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121</w:t>
            </w:r>
          </w:p>
        </w:tc>
      </w:tr>
      <w:tr w:rsidR="00EE174D" w:rsidRPr="00EE174D" w:rsidTr="002156D9">
        <w:trPr>
          <w:trHeight w:val="400"/>
        </w:trPr>
        <w:tc>
          <w:tcPr>
            <w:tcW w:w="8046" w:type="dxa"/>
            <w:gridSpan w:val="2"/>
          </w:tcPr>
          <w:p w:rsidR="00EE174D" w:rsidRPr="0084617C" w:rsidRDefault="00EE174D" w:rsidP="00EE174D">
            <w:pPr>
              <w:rPr>
                <w:rFonts w:ascii="Times New Roman" w:hAnsi="Times New Roman"/>
                <w:sz w:val="24"/>
                <w:szCs w:val="24"/>
              </w:rPr>
            </w:pPr>
            <w:r w:rsidRPr="0084617C">
              <w:rPr>
                <w:rFonts w:ascii="Times New Roman" w:hAnsi="Times New Roman"/>
                <w:sz w:val="24"/>
                <w:szCs w:val="24"/>
              </w:rPr>
              <w:t xml:space="preserve">Список использованных источников </w:t>
            </w:r>
          </w:p>
        </w:tc>
        <w:tc>
          <w:tcPr>
            <w:tcW w:w="1525" w:type="dxa"/>
          </w:tcPr>
          <w:p w:rsidR="00EE174D" w:rsidRPr="00EE174D" w:rsidRDefault="004C73F5" w:rsidP="00BE7666">
            <w:pPr>
              <w:jc w:val="center"/>
              <w:rPr>
                <w:rFonts w:ascii="Times New Roman" w:hAnsi="Times New Roman"/>
                <w:sz w:val="24"/>
                <w:szCs w:val="24"/>
              </w:rPr>
            </w:pPr>
            <w:r>
              <w:rPr>
                <w:rFonts w:ascii="Times New Roman" w:hAnsi="Times New Roman"/>
                <w:sz w:val="24"/>
                <w:szCs w:val="24"/>
              </w:rPr>
              <w:t>122</w:t>
            </w:r>
          </w:p>
        </w:tc>
      </w:tr>
    </w:tbl>
    <w:p w:rsidR="00EE174D" w:rsidRPr="00EE174D" w:rsidRDefault="00EE174D" w:rsidP="00EE174D">
      <w:pPr>
        <w:shd w:val="clear" w:color="auto" w:fill="FFFFFF"/>
        <w:spacing w:after="0" w:line="240" w:lineRule="auto"/>
        <w:rPr>
          <w:rFonts w:ascii="Bookman Old Style" w:hAnsi="Bookman Old Style"/>
          <w:b/>
          <w:bCs/>
          <w:color w:val="000000"/>
          <w:sz w:val="27"/>
          <w:szCs w:val="27"/>
          <w:lang w:eastAsia="ru-RU"/>
        </w:rPr>
      </w:pPr>
    </w:p>
    <w:p w:rsidR="00EE174D" w:rsidRPr="00EE174D" w:rsidRDefault="00EE174D" w:rsidP="00EE174D">
      <w:pPr>
        <w:shd w:val="clear" w:color="auto" w:fill="FFFFFF"/>
        <w:spacing w:after="150" w:line="240" w:lineRule="auto"/>
        <w:rPr>
          <w:rFonts w:ascii="Times New Roman" w:hAnsi="Times New Roman"/>
          <w:b/>
          <w:color w:val="232323"/>
          <w:kern w:val="36"/>
          <w:sz w:val="24"/>
          <w:szCs w:val="24"/>
          <w:lang w:eastAsia="ru-RU"/>
        </w:rPr>
      </w:pPr>
    </w:p>
    <w:p w:rsidR="000F6BA0" w:rsidRDefault="000F6BA0" w:rsidP="00EE174D">
      <w:pPr>
        <w:shd w:val="clear" w:color="auto" w:fill="FFFFFF"/>
        <w:spacing w:after="150"/>
        <w:jc w:val="center"/>
        <w:rPr>
          <w:rFonts w:ascii="Times New Roman" w:hAnsi="Times New Roman"/>
          <w:b/>
          <w:color w:val="232323"/>
          <w:kern w:val="36"/>
          <w:sz w:val="24"/>
          <w:szCs w:val="24"/>
          <w:lang w:eastAsia="ru-RU"/>
        </w:rPr>
      </w:pPr>
    </w:p>
    <w:p w:rsidR="000F6BA0" w:rsidRDefault="000F6BA0" w:rsidP="00EE174D">
      <w:pPr>
        <w:shd w:val="clear" w:color="auto" w:fill="FFFFFF"/>
        <w:spacing w:after="150"/>
        <w:jc w:val="center"/>
        <w:rPr>
          <w:rFonts w:ascii="Times New Roman" w:hAnsi="Times New Roman"/>
          <w:b/>
          <w:color w:val="232323"/>
          <w:kern w:val="36"/>
          <w:sz w:val="24"/>
          <w:szCs w:val="24"/>
          <w:lang w:eastAsia="ru-RU"/>
        </w:rPr>
      </w:pPr>
    </w:p>
    <w:p w:rsidR="000F6BA0" w:rsidRDefault="000F6BA0" w:rsidP="00EE174D">
      <w:pPr>
        <w:shd w:val="clear" w:color="auto" w:fill="FFFFFF"/>
        <w:spacing w:after="150"/>
        <w:jc w:val="center"/>
        <w:rPr>
          <w:rFonts w:ascii="Times New Roman" w:hAnsi="Times New Roman"/>
          <w:b/>
          <w:color w:val="232323"/>
          <w:kern w:val="36"/>
          <w:sz w:val="24"/>
          <w:szCs w:val="24"/>
          <w:lang w:eastAsia="ru-RU"/>
        </w:rPr>
      </w:pPr>
    </w:p>
    <w:p w:rsidR="000F6BA0" w:rsidRDefault="000F6BA0" w:rsidP="00EE174D">
      <w:pPr>
        <w:shd w:val="clear" w:color="auto" w:fill="FFFFFF"/>
        <w:spacing w:after="150"/>
        <w:jc w:val="center"/>
        <w:rPr>
          <w:rFonts w:ascii="Times New Roman" w:hAnsi="Times New Roman"/>
          <w:b/>
          <w:color w:val="232323"/>
          <w:kern w:val="36"/>
          <w:sz w:val="24"/>
          <w:szCs w:val="24"/>
          <w:lang w:eastAsia="ru-RU"/>
        </w:rPr>
      </w:pPr>
    </w:p>
    <w:p w:rsidR="000F6BA0" w:rsidRDefault="000F6BA0" w:rsidP="00EE174D">
      <w:pPr>
        <w:shd w:val="clear" w:color="auto" w:fill="FFFFFF"/>
        <w:spacing w:after="150"/>
        <w:jc w:val="center"/>
        <w:rPr>
          <w:rFonts w:ascii="Times New Roman" w:hAnsi="Times New Roman"/>
          <w:b/>
          <w:color w:val="232323"/>
          <w:kern w:val="36"/>
          <w:sz w:val="24"/>
          <w:szCs w:val="24"/>
          <w:lang w:eastAsia="ru-RU"/>
        </w:rPr>
      </w:pPr>
    </w:p>
    <w:p w:rsidR="000F6BA0" w:rsidRDefault="000F6BA0" w:rsidP="00EE174D">
      <w:pPr>
        <w:shd w:val="clear" w:color="auto" w:fill="FFFFFF"/>
        <w:spacing w:after="150"/>
        <w:jc w:val="center"/>
        <w:rPr>
          <w:rFonts w:ascii="Times New Roman" w:hAnsi="Times New Roman"/>
          <w:b/>
          <w:color w:val="232323"/>
          <w:kern w:val="36"/>
          <w:sz w:val="24"/>
          <w:szCs w:val="24"/>
          <w:lang w:eastAsia="ru-RU"/>
        </w:rPr>
      </w:pPr>
    </w:p>
    <w:p w:rsidR="000F6BA0" w:rsidRDefault="000F6BA0" w:rsidP="00EE174D">
      <w:pPr>
        <w:shd w:val="clear" w:color="auto" w:fill="FFFFFF"/>
        <w:spacing w:after="150"/>
        <w:jc w:val="center"/>
        <w:rPr>
          <w:rFonts w:ascii="Times New Roman" w:hAnsi="Times New Roman"/>
          <w:b/>
          <w:color w:val="232323"/>
          <w:kern w:val="36"/>
          <w:sz w:val="24"/>
          <w:szCs w:val="24"/>
          <w:lang w:eastAsia="ru-RU"/>
        </w:rPr>
      </w:pPr>
    </w:p>
    <w:p w:rsidR="000F6BA0" w:rsidRDefault="000F6BA0" w:rsidP="00EE174D">
      <w:pPr>
        <w:shd w:val="clear" w:color="auto" w:fill="FFFFFF"/>
        <w:spacing w:after="150"/>
        <w:jc w:val="center"/>
        <w:rPr>
          <w:rFonts w:ascii="Times New Roman" w:hAnsi="Times New Roman"/>
          <w:b/>
          <w:color w:val="232323"/>
          <w:kern w:val="36"/>
          <w:sz w:val="24"/>
          <w:szCs w:val="24"/>
          <w:lang w:eastAsia="ru-RU"/>
        </w:rPr>
      </w:pPr>
    </w:p>
    <w:p w:rsidR="000F6BA0" w:rsidRDefault="000F6BA0" w:rsidP="00EE174D">
      <w:pPr>
        <w:shd w:val="clear" w:color="auto" w:fill="FFFFFF"/>
        <w:spacing w:after="150"/>
        <w:jc w:val="center"/>
        <w:rPr>
          <w:rFonts w:ascii="Times New Roman" w:hAnsi="Times New Roman"/>
          <w:b/>
          <w:color w:val="232323"/>
          <w:kern w:val="36"/>
          <w:sz w:val="24"/>
          <w:szCs w:val="24"/>
          <w:lang w:eastAsia="ru-RU"/>
        </w:rPr>
      </w:pPr>
    </w:p>
    <w:p w:rsidR="000F6BA0" w:rsidRDefault="000F6BA0" w:rsidP="00EE174D">
      <w:pPr>
        <w:shd w:val="clear" w:color="auto" w:fill="FFFFFF"/>
        <w:spacing w:after="150"/>
        <w:jc w:val="center"/>
        <w:rPr>
          <w:rFonts w:ascii="Times New Roman" w:hAnsi="Times New Roman"/>
          <w:b/>
          <w:color w:val="232323"/>
          <w:kern w:val="36"/>
          <w:sz w:val="24"/>
          <w:szCs w:val="24"/>
          <w:lang w:eastAsia="ru-RU"/>
        </w:rPr>
      </w:pPr>
    </w:p>
    <w:p w:rsidR="000F6BA0" w:rsidRDefault="000F6BA0" w:rsidP="00EE174D">
      <w:pPr>
        <w:shd w:val="clear" w:color="auto" w:fill="FFFFFF"/>
        <w:spacing w:after="150"/>
        <w:jc w:val="center"/>
        <w:rPr>
          <w:rFonts w:ascii="Times New Roman" w:hAnsi="Times New Roman"/>
          <w:b/>
          <w:color w:val="232323"/>
          <w:kern w:val="36"/>
          <w:sz w:val="24"/>
          <w:szCs w:val="24"/>
          <w:lang w:eastAsia="ru-RU"/>
        </w:rPr>
      </w:pPr>
    </w:p>
    <w:p w:rsidR="000F6BA0" w:rsidRDefault="000F6BA0" w:rsidP="00EE174D">
      <w:pPr>
        <w:shd w:val="clear" w:color="auto" w:fill="FFFFFF"/>
        <w:spacing w:after="150"/>
        <w:jc w:val="center"/>
        <w:rPr>
          <w:rFonts w:ascii="Times New Roman" w:hAnsi="Times New Roman"/>
          <w:b/>
          <w:color w:val="232323"/>
          <w:kern w:val="36"/>
          <w:sz w:val="24"/>
          <w:szCs w:val="24"/>
          <w:lang w:eastAsia="ru-RU"/>
        </w:rPr>
      </w:pPr>
    </w:p>
    <w:p w:rsidR="000F6BA0" w:rsidRDefault="000F6BA0" w:rsidP="00EE174D">
      <w:pPr>
        <w:shd w:val="clear" w:color="auto" w:fill="FFFFFF"/>
        <w:spacing w:after="150"/>
        <w:jc w:val="center"/>
        <w:rPr>
          <w:rFonts w:ascii="Times New Roman" w:hAnsi="Times New Roman"/>
          <w:b/>
          <w:color w:val="232323"/>
          <w:kern w:val="36"/>
          <w:sz w:val="24"/>
          <w:szCs w:val="24"/>
          <w:lang w:eastAsia="ru-RU"/>
        </w:rPr>
      </w:pPr>
    </w:p>
    <w:p w:rsidR="000F6BA0" w:rsidRDefault="000F6BA0" w:rsidP="00E04FAA">
      <w:pPr>
        <w:shd w:val="clear" w:color="auto" w:fill="FFFFFF"/>
        <w:spacing w:after="150"/>
        <w:rPr>
          <w:rFonts w:ascii="Times New Roman" w:hAnsi="Times New Roman"/>
          <w:b/>
          <w:color w:val="232323"/>
          <w:kern w:val="36"/>
          <w:sz w:val="24"/>
          <w:szCs w:val="24"/>
          <w:lang w:eastAsia="ru-RU"/>
        </w:rPr>
      </w:pPr>
    </w:p>
    <w:p w:rsidR="00FE7F81" w:rsidRDefault="00FE7F81" w:rsidP="00127EAA">
      <w:pPr>
        <w:shd w:val="clear" w:color="auto" w:fill="FFFFFF"/>
        <w:spacing w:after="150" w:line="360" w:lineRule="auto"/>
        <w:jc w:val="center"/>
        <w:rPr>
          <w:rFonts w:ascii="Times New Roman" w:hAnsi="Times New Roman"/>
          <w:b/>
          <w:color w:val="232323"/>
          <w:kern w:val="36"/>
          <w:sz w:val="24"/>
          <w:szCs w:val="24"/>
          <w:lang w:eastAsia="ru-RU"/>
        </w:rPr>
      </w:pPr>
    </w:p>
    <w:p w:rsidR="00EE174D" w:rsidRPr="00EE174D" w:rsidRDefault="00EE174D" w:rsidP="00127EAA">
      <w:pPr>
        <w:shd w:val="clear" w:color="auto" w:fill="FFFFFF"/>
        <w:spacing w:after="150" w:line="360" w:lineRule="auto"/>
        <w:jc w:val="center"/>
        <w:rPr>
          <w:rFonts w:ascii="Arial" w:hAnsi="Arial" w:cs="Arial"/>
          <w:color w:val="000000"/>
          <w:sz w:val="21"/>
          <w:szCs w:val="21"/>
          <w:lang w:eastAsia="ru-RU"/>
        </w:rPr>
      </w:pPr>
      <w:r w:rsidRPr="00EE174D">
        <w:rPr>
          <w:rFonts w:ascii="Times New Roman" w:hAnsi="Times New Roman"/>
          <w:b/>
          <w:color w:val="232323"/>
          <w:kern w:val="36"/>
          <w:sz w:val="24"/>
          <w:szCs w:val="24"/>
          <w:lang w:eastAsia="ru-RU"/>
        </w:rPr>
        <w:t>Пояснительная записка</w:t>
      </w:r>
    </w:p>
    <w:p w:rsidR="00EE174D" w:rsidRPr="00EE174D" w:rsidRDefault="00EE174D" w:rsidP="00127EAA">
      <w:pPr>
        <w:widowControl w:val="0"/>
        <w:tabs>
          <w:tab w:val="left" w:pos="6495"/>
        </w:tabs>
        <w:autoSpaceDE w:val="0"/>
        <w:autoSpaceDN w:val="0"/>
        <w:adjustRightInd w:val="0"/>
        <w:spacing w:after="0" w:line="360" w:lineRule="auto"/>
        <w:ind w:firstLine="284"/>
        <w:jc w:val="both"/>
        <w:rPr>
          <w:rFonts w:ascii="Times New Roman" w:hAnsi="Times New Roman"/>
          <w:sz w:val="24"/>
          <w:szCs w:val="24"/>
        </w:rPr>
      </w:pPr>
      <w:r w:rsidRPr="00EE174D">
        <w:rPr>
          <w:rFonts w:ascii="Times New Roman" w:hAnsi="Times New Roman"/>
          <w:sz w:val="24"/>
          <w:szCs w:val="24"/>
        </w:rPr>
        <w:t xml:space="preserve">Рабочая тетрадь предназначена </w:t>
      </w:r>
      <w:proofErr w:type="gramStart"/>
      <w:r w:rsidRPr="00EE174D">
        <w:rPr>
          <w:rFonts w:ascii="Times New Roman" w:hAnsi="Times New Roman"/>
          <w:sz w:val="24"/>
          <w:szCs w:val="24"/>
        </w:rPr>
        <w:t>для</w:t>
      </w:r>
      <w:proofErr w:type="gramEnd"/>
      <w:r w:rsidRPr="00EE174D">
        <w:rPr>
          <w:rFonts w:ascii="Times New Roman" w:hAnsi="Times New Roman"/>
          <w:sz w:val="24"/>
          <w:szCs w:val="24"/>
        </w:rPr>
        <w:t xml:space="preserve">: </w:t>
      </w:r>
    </w:p>
    <w:p w:rsidR="00EE174D" w:rsidRPr="00EE174D" w:rsidRDefault="00EE174D" w:rsidP="00127EAA">
      <w:pPr>
        <w:widowControl w:val="0"/>
        <w:tabs>
          <w:tab w:val="left" w:pos="6495"/>
        </w:tabs>
        <w:autoSpaceDE w:val="0"/>
        <w:autoSpaceDN w:val="0"/>
        <w:adjustRightInd w:val="0"/>
        <w:spacing w:after="0" w:line="360" w:lineRule="auto"/>
        <w:ind w:firstLine="284"/>
        <w:jc w:val="both"/>
        <w:rPr>
          <w:rFonts w:ascii="Times New Roman" w:hAnsi="Times New Roman"/>
          <w:sz w:val="24"/>
          <w:szCs w:val="24"/>
        </w:rPr>
      </w:pPr>
      <w:r w:rsidRPr="00EE174D">
        <w:rPr>
          <w:rFonts w:ascii="Times New Roman" w:hAnsi="Times New Roman"/>
          <w:sz w:val="24"/>
          <w:szCs w:val="24"/>
        </w:rPr>
        <w:t xml:space="preserve"> -  активизации самостоятельной работы студентов в процессе освоения теоретического и практического материала при выполнении  лабораторных и практических занятий, а также формирования трудовых и специальных умений;</w:t>
      </w:r>
    </w:p>
    <w:p w:rsidR="00EE174D" w:rsidRPr="00EE174D" w:rsidRDefault="00EE174D" w:rsidP="00127EAA">
      <w:pPr>
        <w:widowControl w:val="0"/>
        <w:tabs>
          <w:tab w:val="left" w:pos="6495"/>
        </w:tabs>
        <w:autoSpaceDE w:val="0"/>
        <w:autoSpaceDN w:val="0"/>
        <w:adjustRightInd w:val="0"/>
        <w:spacing w:after="0" w:line="360" w:lineRule="auto"/>
        <w:ind w:firstLine="284"/>
        <w:jc w:val="both"/>
        <w:rPr>
          <w:rFonts w:ascii="Times New Roman" w:hAnsi="Times New Roman"/>
          <w:sz w:val="24"/>
          <w:szCs w:val="24"/>
        </w:rPr>
      </w:pPr>
      <w:r w:rsidRPr="00EE174D">
        <w:rPr>
          <w:rFonts w:ascii="Times New Roman" w:hAnsi="Times New Roman"/>
          <w:sz w:val="24"/>
          <w:szCs w:val="24"/>
        </w:rPr>
        <w:t xml:space="preserve"> - расширения границ учебного материала за счет большого количества разнообразных заданий, упражнений, тестов, графической и проектной документации, направленных на формирование у студентов системного мышления, развитие их творческих и исследовательских способностей; </w:t>
      </w:r>
    </w:p>
    <w:p w:rsidR="00EE174D" w:rsidRPr="00EE174D" w:rsidRDefault="00EE174D" w:rsidP="00127EAA">
      <w:pPr>
        <w:widowControl w:val="0"/>
        <w:tabs>
          <w:tab w:val="left" w:pos="6495"/>
        </w:tabs>
        <w:autoSpaceDE w:val="0"/>
        <w:autoSpaceDN w:val="0"/>
        <w:adjustRightInd w:val="0"/>
        <w:spacing w:after="0" w:line="360" w:lineRule="auto"/>
        <w:ind w:firstLine="284"/>
        <w:jc w:val="both"/>
        <w:rPr>
          <w:rFonts w:ascii="Times New Roman" w:hAnsi="Times New Roman"/>
          <w:sz w:val="24"/>
          <w:szCs w:val="24"/>
        </w:rPr>
      </w:pPr>
      <w:r w:rsidRPr="00EE174D">
        <w:rPr>
          <w:rFonts w:ascii="Times New Roman" w:hAnsi="Times New Roman"/>
          <w:sz w:val="24"/>
          <w:szCs w:val="24"/>
        </w:rPr>
        <w:t>- обучения студента рациональному использованию учебного времени, повышению плотности занятия и интенсификации учебного процесса;</w:t>
      </w:r>
    </w:p>
    <w:p w:rsidR="00EE174D" w:rsidRPr="00EE174D" w:rsidRDefault="00EE174D" w:rsidP="00127EAA">
      <w:pPr>
        <w:widowControl w:val="0"/>
        <w:tabs>
          <w:tab w:val="left" w:pos="6495"/>
        </w:tabs>
        <w:autoSpaceDE w:val="0"/>
        <w:autoSpaceDN w:val="0"/>
        <w:adjustRightInd w:val="0"/>
        <w:spacing w:after="0" w:line="360" w:lineRule="auto"/>
        <w:ind w:firstLine="284"/>
        <w:jc w:val="both"/>
        <w:rPr>
          <w:rFonts w:ascii="Times New Roman" w:eastAsia="Calibri" w:hAnsi="Times New Roman"/>
          <w:sz w:val="24"/>
          <w:szCs w:val="24"/>
          <w:lang w:eastAsia="ru-RU"/>
        </w:rPr>
      </w:pPr>
      <w:r w:rsidRPr="00EE174D">
        <w:rPr>
          <w:rFonts w:ascii="Times New Roman" w:hAnsi="Times New Roman"/>
          <w:sz w:val="24"/>
          <w:szCs w:val="24"/>
        </w:rPr>
        <w:t xml:space="preserve"> - формирования у студентов навыков делать аргументированный отбор полученных идей, планировать свою работу, оценивать и публично представлять результаты собственной учебной и творческой деятельности</w:t>
      </w:r>
      <w:r w:rsidRPr="00EE174D">
        <w:rPr>
          <w:rFonts w:ascii="Times New Roman" w:eastAsia="Calibri" w:hAnsi="Times New Roman"/>
          <w:sz w:val="24"/>
          <w:szCs w:val="24"/>
          <w:lang w:eastAsia="ru-RU"/>
        </w:rPr>
        <w:t xml:space="preserve">. </w:t>
      </w:r>
    </w:p>
    <w:p w:rsidR="00EE174D" w:rsidRPr="00EE174D" w:rsidRDefault="00EE174D" w:rsidP="00127EAA">
      <w:pPr>
        <w:shd w:val="clear" w:color="auto" w:fill="FFFFFF"/>
        <w:spacing w:after="150" w:line="360" w:lineRule="auto"/>
        <w:ind w:firstLine="284"/>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Цель рабочей тетради – обеспечить пооперационное формирование мыслительных процессов, способствовать повышению эффективности обучения студентов и уровня их творческого развития.</w:t>
      </w:r>
    </w:p>
    <w:p w:rsidR="00EE174D" w:rsidRPr="00EE174D" w:rsidRDefault="00EE174D" w:rsidP="00127EAA">
      <w:pPr>
        <w:shd w:val="clear" w:color="auto" w:fill="FFFFFF"/>
        <w:spacing w:after="0" w:line="360" w:lineRule="auto"/>
        <w:ind w:firstLine="284"/>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Внедрение рабочей тетради в практику учебного процесса должно решать следующие задачи:</w:t>
      </w:r>
    </w:p>
    <w:p w:rsidR="00EE174D" w:rsidRPr="00EE174D" w:rsidRDefault="00EE174D" w:rsidP="00127EAA">
      <w:pPr>
        <w:shd w:val="clear" w:color="auto" w:fill="FFFFFF"/>
        <w:spacing w:after="0" w:line="360" w:lineRule="auto"/>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 xml:space="preserve">      -  развития мышления у студентов;</w:t>
      </w:r>
    </w:p>
    <w:p w:rsidR="00EE174D" w:rsidRPr="00EE174D" w:rsidRDefault="00EE174D" w:rsidP="00127EAA">
      <w:pPr>
        <w:shd w:val="clear" w:color="auto" w:fill="FFFFFF"/>
        <w:spacing w:after="0" w:line="360" w:lineRule="auto"/>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 xml:space="preserve">      -  более прочное усвоение теоретических знаний;</w:t>
      </w:r>
    </w:p>
    <w:p w:rsidR="00EE174D" w:rsidRPr="00EE174D" w:rsidRDefault="00EE174D" w:rsidP="00127EAA">
      <w:pPr>
        <w:shd w:val="clear" w:color="auto" w:fill="FFFFFF"/>
        <w:spacing w:after="0" w:line="360" w:lineRule="auto"/>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 xml:space="preserve">      - приобретение практических умений и навыков решения не только типовых, но и развивающих, творческих заданий;</w:t>
      </w:r>
    </w:p>
    <w:p w:rsidR="00EE174D" w:rsidRPr="00EE174D" w:rsidRDefault="00EE174D" w:rsidP="00127EAA">
      <w:pPr>
        <w:shd w:val="clear" w:color="auto" w:fill="FFFFFF"/>
        <w:spacing w:after="0" w:line="360" w:lineRule="auto"/>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 xml:space="preserve">     -   </w:t>
      </w:r>
      <w:proofErr w:type="gramStart"/>
      <w:r w:rsidRPr="00EE174D">
        <w:rPr>
          <w:rFonts w:ascii="Times New Roman" w:hAnsi="Times New Roman"/>
          <w:color w:val="000000"/>
          <w:sz w:val="24"/>
          <w:szCs w:val="24"/>
          <w:lang w:eastAsia="ru-RU"/>
        </w:rPr>
        <w:t>контроль за</w:t>
      </w:r>
      <w:proofErr w:type="gramEnd"/>
      <w:r w:rsidRPr="00EE174D">
        <w:rPr>
          <w:rFonts w:ascii="Times New Roman" w:hAnsi="Times New Roman"/>
          <w:color w:val="000000"/>
          <w:sz w:val="24"/>
          <w:szCs w:val="24"/>
          <w:lang w:eastAsia="ru-RU"/>
        </w:rPr>
        <w:t xml:space="preserve"> ходом обучения студентов по  профессиональному модулю ПМ.02;</w:t>
      </w:r>
    </w:p>
    <w:p w:rsidR="00EE174D" w:rsidRPr="00EE174D" w:rsidRDefault="00EE174D" w:rsidP="00127EAA">
      <w:pPr>
        <w:shd w:val="clear" w:color="auto" w:fill="FFFFFF"/>
        <w:spacing w:after="0" w:line="360" w:lineRule="auto"/>
        <w:rPr>
          <w:rFonts w:ascii="Times New Roman" w:hAnsi="Times New Roman"/>
          <w:color w:val="000000"/>
          <w:sz w:val="24"/>
          <w:szCs w:val="24"/>
          <w:lang w:eastAsia="ru-RU"/>
        </w:rPr>
        <w:sectPr w:rsidR="00EE174D" w:rsidRPr="00EE174D">
          <w:pgSz w:w="11906" w:h="16838"/>
          <w:pgMar w:top="567" w:right="851" w:bottom="822" w:left="1418" w:header="709" w:footer="709" w:gutter="0"/>
          <w:cols w:space="720"/>
        </w:sectPr>
      </w:pPr>
      <w:r w:rsidRPr="00EE174D">
        <w:rPr>
          <w:rFonts w:ascii="Times New Roman" w:hAnsi="Times New Roman"/>
          <w:color w:val="000000"/>
          <w:sz w:val="24"/>
          <w:szCs w:val="24"/>
          <w:lang w:eastAsia="ru-RU"/>
        </w:rPr>
        <w:t xml:space="preserve">     -  формирование у студентов умений и навыков </w:t>
      </w:r>
      <w:proofErr w:type="gramStart"/>
      <w:r w:rsidRPr="00EE174D">
        <w:rPr>
          <w:rFonts w:ascii="Times New Roman" w:hAnsi="Times New Roman"/>
          <w:color w:val="000000"/>
          <w:sz w:val="24"/>
          <w:szCs w:val="24"/>
          <w:lang w:eastAsia="ru-RU"/>
        </w:rPr>
        <w:t>с</w:t>
      </w:r>
      <w:proofErr w:type="gramEnd"/>
    </w:p>
    <w:p w:rsidR="00EE174D" w:rsidRPr="00EE174D" w:rsidRDefault="00EE174D" w:rsidP="00EE174D">
      <w:pPr>
        <w:shd w:val="clear" w:color="auto" w:fill="FFFFFF"/>
        <w:spacing w:after="0" w:line="240" w:lineRule="auto"/>
        <w:ind w:right="150"/>
        <w:rPr>
          <w:rFonts w:ascii="Times New Roman" w:hAnsi="Times New Roman"/>
          <w:b/>
          <w:bCs/>
          <w:color w:val="000000"/>
          <w:sz w:val="24"/>
          <w:szCs w:val="24"/>
          <w:lang w:eastAsia="ru-RU"/>
        </w:rPr>
      </w:pPr>
    </w:p>
    <w:p w:rsidR="00FE7F81" w:rsidRDefault="00FE7F81" w:rsidP="00EE174D">
      <w:pPr>
        <w:shd w:val="clear" w:color="auto" w:fill="FFFFFF"/>
        <w:spacing w:after="0"/>
        <w:ind w:right="150"/>
        <w:jc w:val="center"/>
        <w:rPr>
          <w:rFonts w:ascii="Times New Roman" w:hAnsi="Times New Roman"/>
          <w:b/>
          <w:bCs/>
          <w:color w:val="000000"/>
          <w:sz w:val="24"/>
          <w:szCs w:val="24"/>
          <w:lang w:eastAsia="ru-RU"/>
        </w:rPr>
      </w:pPr>
    </w:p>
    <w:p w:rsidR="00EE174D" w:rsidRPr="00EE174D" w:rsidRDefault="00EE174D" w:rsidP="00EE174D">
      <w:pPr>
        <w:shd w:val="clear" w:color="auto" w:fill="FFFFFF"/>
        <w:spacing w:after="0"/>
        <w:ind w:right="150"/>
        <w:jc w:val="center"/>
        <w:rPr>
          <w:rFonts w:cs="Arial"/>
          <w:color w:val="000000"/>
          <w:sz w:val="24"/>
          <w:szCs w:val="24"/>
          <w:lang w:eastAsia="ru-RU"/>
        </w:rPr>
      </w:pPr>
      <w:r w:rsidRPr="00EE174D">
        <w:rPr>
          <w:rFonts w:ascii="Times New Roman" w:hAnsi="Times New Roman"/>
          <w:b/>
          <w:bCs/>
          <w:color w:val="000000"/>
          <w:sz w:val="24"/>
          <w:szCs w:val="24"/>
          <w:lang w:eastAsia="ru-RU"/>
        </w:rPr>
        <w:t>Требования к подготовке, по  выполнению и сдачи практических занятий.</w:t>
      </w:r>
    </w:p>
    <w:p w:rsidR="00EE174D" w:rsidRPr="00EE174D" w:rsidRDefault="00EE174D" w:rsidP="00EE174D">
      <w:pPr>
        <w:shd w:val="clear" w:color="auto" w:fill="FFFFFF"/>
        <w:spacing w:after="0"/>
        <w:jc w:val="both"/>
        <w:rPr>
          <w:rFonts w:cs="Arial"/>
          <w:color w:val="000000"/>
          <w:sz w:val="24"/>
          <w:szCs w:val="24"/>
          <w:lang w:eastAsia="ru-RU"/>
        </w:rPr>
      </w:pPr>
      <w:r w:rsidRPr="00EE174D">
        <w:rPr>
          <w:rFonts w:ascii="Times New Roman" w:hAnsi="Times New Roman"/>
          <w:color w:val="000000"/>
          <w:sz w:val="24"/>
          <w:szCs w:val="24"/>
          <w:lang w:eastAsia="ru-RU"/>
        </w:rPr>
        <w:t>     </w:t>
      </w:r>
    </w:p>
    <w:p w:rsidR="00EE174D" w:rsidRPr="00EE174D" w:rsidRDefault="00EE174D" w:rsidP="00E2792D">
      <w:pPr>
        <w:shd w:val="clear" w:color="auto" w:fill="FFFFFF"/>
        <w:spacing w:after="0" w:line="360" w:lineRule="auto"/>
        <w:jc w:val="both"/>
        <w:rPr>
          <w:rFonts w:cs="Arial"/>
          <w:color w:val="000000"/>
          <w:lang w:eastAsia="ru-RU"/>
        </w:rPr>
      </w:pPr>
      <w:r w:rsidRPr="00EE174D">
        <w:rPr>
          <w:rFonts w:ascii="Times New Roman" w:hAnsi="Times New Roman"/>
          <w:color w:val="000000"/>
          <w:sz w:val="24"/>
          <w:szCs w:val="24"/>
          <w:lang w:eastAsia="ru-RU"/>
        </w:rPr>
        <w:t>      К каждому практическому занятию обучающийся должен приходить подготовленным, т.е. иметь </w:t>
      </w:r>
      <w:r w:rsidRPr="00EE174D">
        <w:rPr>
          <w:rFonts w:ascii="Times New Roman" w:hAnsi="Times New Roman"/>
          <w:b/>
          <w:bCs/>
          <w:color w:val="000000"/>
          <w:sz w:val="24"/>
          <w:szCs w:val="24"/>
          <w:lang w:eastAsia="ru-RU"/>
        </w:rPr>
        <w:t>конспект в виде письменных ответов на контрольные вопросы</w:t>
      </w:r>
      <w:r w:rsidRPr="00EE174D">
        <w:rPr>
          <w:rFonts w:ascii="Times New Roman" w:hAnsi="Times New Roman"/>
          <w:color w:val="000000"/>
          <w:sz w:val="24"/>
          <w:szCs w:val="24"/>
          <w:lang w:eastAsia="ru-RU"/>
        </w:rPr>
        <w:t> по данной теме. Обучающиеся, не имеющие конспектов, к выполнению работы </w:t>
      </w:r>
      <w:r w:rsidRPr="00EE174D">
        <w:rPr>
          <w:rFonts w:ascii="Times New Roman" w:hAnsi="Times New Roman"/>
          <w:b/>
          <w:bCs/>
          <w:color w:val="000000"/>
          <w:sz w:val="24"/>
          <w:szCs w:val="24"/>
          <w:lang w:eastAsia="ru-RU"/>
        </w:rPr>
        <w:t>не допускаются.</w:t>
      </w:r>
    </w:p>
    <w:p w:rsidR="00EE174D" w:rsidRPr="00EE174D" w:rsidRDefault="00EE174D" w:rsidP="00E2792D">
      <w:pPr>
        <w:shd w:val="clear" w:color="auto" w:fill="FFFFFF"/>
        <w:spacing w:after="0" w:line="360" w:lineRule="auto"/>
        <w:jc w:val="both"/>
        <w:rPr>
          <w:rFonts w:cs="Arial"/>
          <w:color w:val="000000"/>
          <w:lang w:eastAsia="ru-RU"/>
        </w:rPr>
      </w:pPr>
      <w:proofErr w:type="gramStart"/>
      <w:r w:rsidRPr="00EE174D">
        <w:rPr>
          <w:rFonts w:ascii="Times New Roman" w:hAnsi="Times New Roman"/>
          <w:color w:val="000000"/>
          <w:sz w:val="24"/>
          <w:szCs w:val="24"/>
          <w:lang w:eastAsia="ru-RU"/>
        </w:rPr>
        <w:t>Пропущенные практические занятия  (по уважительной или неуважительной причинам)  должны быть отработаны. </w:t>
      </w:r>
      <w:proofErr w:type="gramEnd"/>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b/>
          <w:bCs/>
          <w:color w:val="000000"/>
          <w:sz w:val="24"/>
          <w:szCs w:val="24"/>
          <w:lang w:eastAsia="ru-RU"/>
        </w:rPr>
        <w:t>Порядок отработки практических занятий:</w:t>
      </w:r>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color w:val="000000"/>
          <w:sz w:val="24"/>
          <w:szCs w:val="24"/>
          <w:lang w:eastAsia="ru-RU"/>
        </w:rPr>
        <w:t>1. Написать конспект (ответить на контрольные вопросы).</w:t>
      </w:r>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color w:val="000000"/>
          <w:sz w:val="24"/>
          <w:szCs w:val="24"/>
          <w:lang w:eastAsia="ru-RU"/>
        </w:rPr>
        <w:t>2. Получить допуск на отработку у преподавателя.</w:t>
      </w:r>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color w:val="000000"/>
          <w:sz w:val="24"/>
          <w:szCs w:val="24"/>
          <w:lang w:eastAsia="ru-RU"/>
        </w:rPr>
        <w:t>3. Отработать работу в иное установленное время.</w:t>
      </w:r>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color w:val="000000"/>
          <w:sz w:val="24"/>
          <w:szCs w:val="24"/>
          <w:lang w:eastAsia="ru-RU"/>
        </w:rPr>
        <w:t>4. Отметить отработку у своего преподавателя. </w:t>
      </w:r>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b/>
          <w:bCs/>
          <w:color w:val="000000"/>
          <w:sz w:val="24"/>
          <w:szCs w:val="24"/>
          <w:lang w:eastAsia="ru-RU"/>
        </w:rPr>
        <w:t>Требования к оформлению отчета:</w:t>
      </w:r>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color w:val="000000"/>
          <w:sz w:val="24"/>
          <w:szCs w:val="24"/>
          <w:lang w:eastAsia="ru-RU"/>
        </w:rPr>
        <w:t>1. Практические работы оформляются в отдельной тетради, которая в конце семестра предъявляется преподавателю.</w:t>
      </w:r>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color w:val="000000"/>
          <w:sz w:val="24"/>
          <w:szCs w:val="24"/>
          <w:lang w:eastAsia="ru-RU"/>
        </w:rPr>
        <w:t>2. Графическая часть выполняется аккуратно карандашом.</w:t>
      </w:r>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b/>
          <w:bCs/>
          <w:color w:val="000000"/>
          <w:sz w:val="24"/>
          <w:szCs w:val="24"/>
          <w:lang w:eastAsia="ru-RU"/>
        </w:rPr>
        <w:t>Порядок выполнения работы:</w:t>
      </w:r>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color w:val="000000"/>
          <w:sz w:val="24"/>
          <w:szCs w:val="24"/>
          <w:lang w:eastAsia="ru-RU"/>
        </w:rPr>
        <w:t xml:space="preserve">1. </w:t>
      </w:r>
      <w:proofErr w:type="gramStart"/>
      <w:r w:rsidRPr="00EE174D">
        <w:rPr>
          <w:rFonts w:ascii="Times New Roman" w:hAnsi="Times New Roman"/>
          <w:color w:val="000000"/>
          <w:sz w:val="24"/>
          <w:szCs w:val="24"/>
          <w:lang w:eastAsia="ru-RU"/>
        </w:rPr>
        <w:t>Обучающийся</w:t>
      </w:r>
      <w:proofErr w:type="gramEnd"/>
      <w:r w:rsidRPr="00EE174D">
        <w:rPr>
          <w:rFonts w:ascii="Times New Roman" w:hAnsi="Times New Roman"/>
          <w:color w:val="000000"/>
          <w:sz w:val="24"/>
          <w:szCs w:val="24"/>
          <w:lang w:eastAsia="ru-RU"/>
        </w:rPr>
        <w:t xml:space="preserve"> допускается к выполнению работы после проверки конспекта.</w:t>
      </w:r>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color w:val="000000"/>
          <w:sz w:val="24"/>
          <w:szCs w:val="24"/>
          <w:lang w:eastAsia="ru-RU"/>
        </w:rPr>
        <w:t>2. Преподаватель выдает задания (индивидуальные или групповые).</w:t>
      </w:r>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color w:val="000000"/>
          <w:sz w:val="24"/>
          <w:szCs w:val="24"/>
          <w:lang w:eastAsia="ru-RU"/>
        </w:rPr>
        <w:t>3. Обучающийся выполняет задание и оформляет отчет</w:t>
      </w:r>
      <w:r w:rsidRPr="00EE174D">
        <w:rPr>
          <w:rFonts w:ascii="Times New Roman" w:hAnsi="Times New Roman"/>
          <w:color w:val="303030"/>
          <w:sz w:val="24"/>
          <w:szCs w:val="24"/>
          <w:lang w:eastAsia="ru-RU"/>
        </w:rPr>
        <w:t>.</w:t>
      </w:r>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color w:val="000000"/>
          <w:sz w:val="24"/>
          <w:szCs w:val="24"/>
          <w:lang w:eastAsia="ru-RU"/>
        </w:rPr>
        <w:t xml:space="preserve">4. </w:t>
      </w:r>
      <w:proofErr w:type="gramStart"/>
      <w:r w:rsidRPr="00EE174D">
        <w:rPr>
          <w:rFonts w:ascii="Times New Roman" w:hAnsi="Times New Roman"/>
          <w:color w:val="000000"/>
          <w:sz w:val="24"/>
          <w:szCs w:val="24"/>
          <w:lang w:eastAsia="ru-RU"/>
        </w:rPr>
        <w:t>Обучающийся</w:t>
      </w:r>
      <w:proofErr w:type="gramEnd"/>
      <w:r w:rsidRPr="00EE174D">
        <w:rPr>
          <w:rFonts w:ascii="Times New Roman" w:hAnsi="Times New Roman"/>
          <w:color w:val="000000"/>
          <w:sz w:val="24"/>
          <w:szCs w:val="24"/>
          <w:lang w:eastAsia="ru-RU"/>
        </w:rPr>
        <w:t xml:space="preserve"> показывает преподавателю оформленную работу.</w:t>
      </w:r>
    </w:p>
    <w:p w:rsidR="00EE174D" w:rsidRPr="00EE174D" w:rsidRDefault="00EE174D" w:rsidP="00E2792D">
      <w:pPr>
        <w:shd w:val="clear" w:color="auto" w:fill="FFFFFF"/>
        <w:spacing w:after="0" w:line="360" w:lineRule="auto"/>
        <w:rPr>
          <w:rFonts w:cs="Arial"/>
          <w:color w:val="000000"/>
          <w:lang w:eastAsia="ru-RU"/>
        </w:rPr>
      </w:pPr>
      <w:r w:rsidRPr="00EE174D">
        <w:rPr>
          <w:rFonts w:ascii="Times New Roman" w:hAnsi="Times New Roman"/>
          <w:color w:val="000000"/>
          <w:sz w:val="24"/>
          <w:szCs w:val="24"/>
          <w:lang w:eastAsia="ru-RU"/>
        </w:rPr>
        <w:t xml:space="preserve">5. Если  </w:t>
      </w:r>
      <w:proofErr w:type="gramStart"/>
      <w:r w:rsidRPr="00EE174D">
        <w:rPr>
          <w:rFonts w:ascii="Times New Roman" w:hAnsi="Times New Roman"/>
          <w:color w:val="000000"/>
          <w:sz w:val="24"/>
          <w:szCs w:val="24"/>
          <w:lang w:eastAsia="ru-RU"/>
        </w:rPr>
        <w:t>обучающийся</w:t>
      </w:r>
      <w:proofErr w:type="gramEnd"/>
      <w:r w:rsidRPr="00EE174D">
        <w:rPr>
          <w:rFonts w:ascii="Times New Roman" w:hAnsi="Times New Roman"/>
          <w:color w:val="000000"/>
          <w:sz w:val="24"/>
          <w:szCs w:val="24"/>
          <w:lang w:eastAsia="ru-RU"/>
        </w:rPr>
        <w:t xml:space="preserve"> ушел с занятия, не показав задание, работа считается невыполненной.</w:t>
      </w:r>
    </w:p>
    <w:p w:rsidR="00EE174D" w:rsidRPr="00EE174D" w:rsidRDefault="00EE174D" w:rsidP="00E2792D">
      <w:pPr>
        <w:shd w:val="clear" w:color="auto" w:fill="FFFFFF"/>
        <w:spacing w:after="0" w:line="360" w:lineRule="auto"/>
        <w:jc w:val="center"/>
        <w:rPr>
          <w:rFonts w:ascii="Times New Roman" w:hAnsi="Times New Roman"/>
          <w:b/>
          <w:bCs/>
          <w:color w:val="000000"/>
          <w:sz w:val="28"/>
          <w:szCs w:val="28"/>
          <w:lang w:eastAsia="ru-RU"/>
        </w:rPr>
      </w:pPr>
    </w:p>
    <w:p w:rsidR="00EE174D" w:rsidRPr="00EE174D" w:rsidRDefault="00EE174D" w:rsidP="00E2792D">
      <w:pPr>
        <w:shd w:val="clear" w:color="auto" w:fill="FFFFFF"/>
        <w:spacing w:after="0" w:line="360" w:lineRule="auto"/>
        <w:jc w:val="center"/>
        <w:rPr>
          <w:rFonts w:ascii="Times New Roman" w:hAnsi="Times New Roman"/>
          <w:b/>
          <w:bCs/>
          <w:color w:val="000000"/>
          <w:sz w:val="28"/>
          <w:szCs w:val="28"/>
          <w:lang w:eastAsia="ru-RU"/>
        </w:rPr>
      </w:pPr>
    </w:p>
    <w:p w:rsidR="00EE174D" w:rsidRPr="00EE174D" w:rsidRDefault="00EE174D" w:rsidP="00E2792D">
      <w:pPr>
        <w:shd w:val="clear" w:color="auto" w:fill="FFFFFF"/>
        <w:spacing w:after="0" w:line="360" w:lineRule="auto"/>
        <w:jc w:val="center"/>
        <w:rPr>
          <w:rFonts w:ascii="Times New Roman" w:hAnsi="Times New Roman"/>
          <w:b/>
          <w:bCs/>
          <w:color w:val="000000"/>
          <w:sz w:val="28"/>
          <w:szCs w:val="28"/>
          <w:lang w:eastAsia="ru-RU"/>
        </w:rPr>
      </w:pPr>
    </w:p>
    <w:p w:rsidR="00EE174D" w:rsidRPr="00EE174D" w:rsidRDefault="00EE174D" w:rsidP="00E2792D">
      <w:pPr>
        <w:shd w:val="clear" w:color="auto" w:fill="FFFFFF"/>
        <w:spacing w:after="0" w:line="360" w:lineRule="auto"/>
        <w:jc w:val="center"/>
        <w:rPr>
          <w:rFonts w:ascii="Times New Roman" w:hAnsi="Times New Roman"/>
          <w:b/>
          <w:bCs/>
          <w:color w:val="000000"/>
          <w:sz w:val="28"/>
          <w:szCs w:val="28"/>
          <w:lang w:eastAsia="ru-RU"/>
        </w:rPr>
      </w:pPr>
    </w:p>
    <w:p w:rsidR="00EE174D" w:rsidRPr="00EE174D" w:rsidRDefault="00EE174D" w:rsidP="00E2792D">
      <w:pPr>
        <w:widowControl w:val="0"/>
        <w:tabs>
          <w:tab w:val="left" w:pos="6495"/>
        </w:tabs>
        <w:autoSpaceDE w:val="0"/>
        <w:autoSpaceDN w:val="0"/>
        <w:adjustRightInd w:val="0"/>
        <w:spacing w:after="0" w:line="360" w:lineRule="auto"/>
        <w:rPr>
          <w:rFonts w:ascii="Times New Roman" w:eastAsia="Calibri" w:hAnsi="Times New Roman"/>
          <w:sz w:val="26"/>
          <w:szCs w:val="26"/>
          <w:lang w:eastAsia="ru-RU"/>
        </w:rPr>
      </w:pPr>
    </w:p>
    <w:p w:rsidR="00EE174D" w:rsidRPr="00EE174D" w:rsidRDefault="00EE174D" w:rsidP="00E2792D">
      <w:pPr>
        <w:widowControl w:val="0"/>
        <w:tabs>
          <w:tab w:val="left" w:pos="6495"/>
        </w:tabs>
        <w:autoSpaceDE w:val="0"/>
        <w:autoSpaceDN w:val="0"/>
        <w:adjustRightInd w:val="0"/>
        <w:spacing w:after="0" w:line="360" w:lineRule="auto"/>
        <w:rPr>
          <w:rFonts w:ascii="Times New Roman" w:eastAsia="Calibri" w:hAnsi="Times New Roman"/>
          <w:sz w:val="26"/>
          <w:szCs w:val="26"/>
          <w:lang w:eastAsia="ru-RU"/>
        </w:rPr>
      </w:pPr>
    </w:p>
    <w:p w:rsidR="00EE174D" w:rsidRPr="00EE174D" w:rsidRDefault="00EE174D" w:rsidP="00E2792D">
      <w:pPr>
        <w:widowControl w:val="0"/>
        <w:tabs>
          <w:tab w:val="left" w:pos="6495"/>
        </w:tabs>
        <w:autoSpaceDE w:val="0"/>
        <w:autoSpaceDN w:val="0"/>
        <w:adjustRightInd w:val="0"/>
        <w:spacing w:after="0" w:line="360" w:lineRule="auto"/>
        <w:rPr>
          <w:rFonts w:ascii="Times New Roman" w:eastAsia="Calibri" w:hAnsi="Times New Roman"/>
          <w:sz w:val="26"/>
          <w:szCs w:val="26"/>
          <w:lang w:eastAsia="ru-RU"/>
        </w:rPr>
      </w:pPr>
    </w:p>
    <w:p w:rsidR="00EE174D" w:rsidRPr="00EE174D" w:rsidRDefault="00EE174D" w:rsidP="00E2792D">
      <w:pPr>
        <w:widowControl w:val="0"/>
        <w:tabs>
          <w:tab w:val="left" w:pos="6495"/>
        </w:tabs>
        <w:autoSpaceDE w:val="0"/>
        <w:autoSpaceDN w:val="0"/>
        <w:adjustRightInd w:val="0"/>
        <w:spacing w:after="0" w:line="360" w:lineRule="auto"/>
        <w:rPr>
          <w:rFonts w:ascii="Times New Roman" w:eastAsia="Calibri" w:hAnsi="Times New Roman"/>
          <w:sz w:val="26"/>
          <w:szCs w:val="26"/>
          <w:lang w:eastAsia="ru-RU"/>
        </w:rPr>
      </w:pPr>
    </w:p>
    <w:p w:rsidR="00EE174D" w:rsidRPr="00EE174D" w:rsidRDefault="00EE174D" w:rsidP="00E2792D">
      <w:pPr>
        <w:widowControl w:val="0"/>
        <w:tabs>
          <w:tab w:val="left" w:pos="6495"/>
        </w:tabs>
        <w:autoSpaceDE w:val="0"/>
        <w:autoSpaceDN w:val="0"/>
        <w:adjustRightInd w:val="0"/>
        <w:spacing w:after="0" w:line="360" w:lineRule="auto"/>
        <w:rPr>
          <w:rFonts w:ascii="Times New Roman" w:eastAsia="Calibri" w:hAnsi="Times New Roman"/>
          <w:sz w:val="26"/>
          <w:szCs w:val="26"/>
          <w:lang w:eastAsia="ru-RU"/>
        </w:rPr>
      </w:pPr>
    </w:p>
    <w:p w:rsidR="00EE174D" w:rsidRPr="00EE174D" w:rsidRDefault="00EE174D" w:rsidP="00EE174D">
      <w:pPr>
        <w:widowControl w:val="0"/>
        <w:tabs>
          <w:tab w:val="left" w:pos="6495"/>
        </w:tabs>
        <w:autoSpaceDE w:val="0"/>
        <w:autoSpaceDN w:val="0"/>
        <w:adjustRightInd w:val="0"/>
        <w:spacing w:after="0"/>
        <w:rPr>
          <w:rFonts w:ascii="Times New Roman" w:eastAsia="Calibri" w:hAnsi="Times New Roman"/>
          <w:sz w:val="26"/>
          <w:szCs w:val="26"/>
          <w:lang w:eastAsia="ru-RU"/>
        </w:rPr>
      </w:pPr>
    </w:p>
    <w:p w:rsidR="00EE174D" w:rsidRPr="00EE174D" w:rsidRDefault="00EE174D" w:rsidP="00EE174D">
      <w:pPr>
        <w:widowControl w:val="0"/>
        <w:tabs>
          <w:tab w:val="left" w:pos="6495"/>
        </w:tabs>
        <w:autoSpaceDE w:val="0"/>
        <w:autoSpaceDN w:val="0"/>
        <w:adjustRightInd w:val="0"/>
        <w:spacing w:after="0"/>
        <w:rPr>
          <w:rFonts w:ascii="Times New Roman" w:eastAsia="Calibri" w:hAnsi="Times New Roman"/>
          <w:sz w:val="26"/>
          <w:szCs w:val="26"/>
          <w:lang w:eastAsia="ru-RU"/>
        </w:rPr>
      </w:pPr>
    </w:p>
    <w:p w:rsidR="00EE174D" w:rsidRPr="00EE174D" w:rsidRDefault="00EE174D" w:rsidP="00EE174D">
      <w:pPr>
        <w:widowControl w:val="0"/>
        <w:tabs>
          <w:tab w:val="left" w:pos="6495"/>
        </w:tabs>
        <w:autoSpaceDE w:val="0"/>
        <w:autoSpaceDN w:val="0"/>
        <w:adjustRightInd w:val="0"/>
        <w:spacing w:after="0"/>
        <w:rPr>
          <w:rFonts w:ascii="Times New Roman" w:eastAsia="Calibri" w:hAnsi="Times New Roman"/>
          <w:sz w:val="26"/>
          <w:szCs w:val="26"/>
          <w:lang w:eastAsia="ru-RU"/>
        </w:rPr>
      </w:pPr>
    </w:p>
    <w:p w:rsidR="00EE174D" w:rsidRPr="00EE174D" w:rsidRDefault="00EE174D" w:rsidP="00EE174D">
      <w:pPr>
        <w:widowControl w:val="0"/>
        <w:tabs>
          <w:tab w:val="left" w:pos="6495"/>
        </w:tabs>
        <w:autoSpaceDE w:val="0"/>
        <w:autoSpaceDN w:val="0"/>
        <w:adjustRightInd w:val="0"/>
        <w:spacing w:after="0"/>
        <w:rPr>
          <w:rFonts w:ascii="Times New Roman" w:eastAsia="Calibri" w:hAnsi="Times New Roman"/>
          <w:sz w:val="26"/>
          <w:szCs w:val="26"/>
          <w:lang w:eastAsia="ru-RU"/>
        </w:rPr>
      </w:pPr>
    </w:p>
    <w:p w:rsidR="00EE174D" w:rsidRPr="00EE174D" w:rsidRDefault="00EE174D" w:rsidP="00EE174D">
      <w:pPr>
        <w:widowControl w:val="0"/>
        <w:tabs>
          <w:tab w:val="left" w:pos="6495"/>
        </w:tabs>
        <w:autoSpaceDE w:val="0"/>
        <w:autoSpaceDN w:val="0"/>
        <w:adjustRightInd w:val="0"/>
        <w:spacing w:after="0" w:line="240" w:lineRule="auto"/>
        <w:rPr>
          <w:rFonts w:ascii="Times New Roman" w:eastAsia="Calibri" w:hAnsi="Times New Roman"/>
          <w:sz w:val="26"/>
          <w:szCs w:val="26"/>
          <w:lang w:eastAsia="ru-RU"/>
        </w:rPr>
      </w:pPr>
    </w:p>
    <w:p w:rsidR="00EE174D" w:rsidRPr="00EE174D" w:rsidRDefault="00EE174D" w:rsidP="006E41E9">
      <w:pPr>
        <w:widowControl w:val="0"/>
        <w:shd w:val="clear" w:color="auto" w:fill="FFFFFF"/>
        <w:autoSpaceDE w:val="0"/>
        <w:autoSpaceDN w:val="0"/>
        <w:adjustRightInd w:val="0"/>
        <w:spacing w:after="0" w:line="240" w:lineRule="auto"/>
        <w:rPr>
          <w:rFonts w:ascii="Times New Roman" w:eastAsia="Calibri" w:hAnsi="Times New Roman"/>
          <w:b/>
          <w:bCs/>
          <w:spacing w:val="-2"/>
          <w:sz w:val="24"/>
          <w:szCs w:val="24"/>
          <w:lang w:eastAsia="ru-RU"/>
        </w:rPr>
      </w:pPr>
      <w:bookmarkStart w:id="0" w:name="_GoBack"/>
      <w:bookmarkEnd w:id="0"/>
    </w:p>
    <w:p w:rsidR="00EE174D" w:rsidRPr="00EE174D" w:rsidRDefault="00EE174D" w:rsidP="00EE174D">
      <w:pPr>
        <w:widowControl w:val="0"/>
        <w:shd w:val="clear" w:color="auto" w:fill="FFFFFF"/>
        <w:autoSpaceDE w:val="0"/>
        <w:autoSpaceDN w:val="0"/>
        <w:adjustRightInd w:val="0"/>
        <w:spacing w:after="0" w:line="240" w:lineRule="auto"/>
        <w:ind w:left="1116"/>
        <w:jc w:val="center"/>
        <w:rPr>
          <w:rFonts w:ascii="Times New Roman" w:eastAsia="Calibri" w:hAnsi="Times New Roman"/>
          <w:sz w:val="24"/>
          <w:szCs w:val="24"/>
          <w:lang w:eastAsia="ru-RU"/>
        </w:rPr>
      </w:pPr>
      <w:r w:rsidRPr="00EE174D">
        <w:rPr>
          <w:rFonts w:ascii="Times New Roman" w:eastAsia="Calibri" w:hAnsi="Times New Roman"/>
          <w:b/>
          <w:bCs/>
          <w:spacing w:val="-2"/>
          <w:sz w:val="24"/>
          <w:szCs w:val="24"/>
          <w:lang w:eastAsia="ru-RU"/>
        </w:rPr>
        <w:t xml:space="preserve">Меры безопасности при выполнении практических занятий </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before="283" w:after="0"/>
        <w:rPr>
          <w:rFonts w:ascii="Times New Roman" w:eastAsia="Calibri" w:hAnsi="Times New Roman"/>
          <w:sz w:val="24"/>
          <w:szCs w:val="24"/>
          <w:lang w:eastAsia="ru-RU"/>
        </w:rPr>
      </w:pPr>
      <w:r w:rsidRPr="00EE174D">
        <w:rPr>
          <w:rFonts w:ascii="Times New Roman" w:eastAsia="Calibri" w:hAnsi="Times New Roman"/>
          <w:spacing w:val="-7"/>
          <w:sz w:val="24"/>
          <w:szCs w:val="24"/>
          <w:lang w:eastAsia="ru-RU"/>
        </w:rPr>
        <w:t xml:space="preserve">Приступая к практическим занятиям, обучающийся должен ознакомиться с правилами внутреннего </w:t>
      </w:r>
      <w:r w:rsidRPr="00EE174D">
        <w:rPr>
          <w:rFonts w:ascii="Times New Roman" w:eastAsia="Calibri" w:hAnsi="Times New Roman"/>
          <w:sz w:val="24"/>
          <w:szCs w:val="24"/>
          <w:lang w:eastAsia="ru-RU"/>
        </w:rPr>
        <w:t>распорядка и техники безопасности.</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after="0"/>
        <w:ind w:right="1354"/>
        <w:rPr>
          <w:rFonts w:ascii="Times New Roman" w:eastAsia="Calibri" w:hAnsi="Times New Roman"/>
          <w:sz w:val="24"/>
          <w:szCs w:val="24"/>
          <w:lang w:eastAsia="ru-RU"/>
        </w:rPr>
      </w:pPr>
      <w:r w:rsidRPr="00EE174D">
        <w:rPr>
          <w:rFonts w:ascii="Times New Roman" w:eastAsia="Calibri" w:hAnsi="Times New Roman"/>
          <w:spacing w:val="-5"/>
          <w:sz w:val="24"/>
          <w:szCs w:val="24"/>
          <w:lang w:eastAsia="ru-RU"/>
        </w:rPr>
        <w:t xml:space="preserve">Будьте внимательны и дисциплинированы, точно выполняйте указания </w:t>
      </w:r>
      <w:r w:rsidRPr="00EE174D">
        <w:rPr>
          <w:rFonts w:ascii="Times New Roman" w:eastAsia="Calibri" w:hAnsi="Times New Roman"/>
          <w:sz w:val="24"/>
          <w:szCs w:val="24"/>
          <w:lang w:eastAsia="ru-RU"/>
        </w:rPr>
        <w:t>преподавателя.</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after="0"/>
        <w:rPr>
          <w:rFonts w:ascii="Times New Roman" w:eastAsia="Calibri" w:hAnsi="Times New Roman"/>
          <w:sz w:val="24"/>
          <w:szCs w:val="24"/>
          <w:lang w:eastAsia="ru-RU"/>
        </w:rPr>
      </w:pPr>
      <w:r w:rsidRPr="00EE174D">
        <w:rPr>
          <w:rFonts w:ascii="Times New Roman" w:eastAsia="Calibri" w:hAnsi="Times New Roman"/>
          <w:spacing w:val="-12"/>
          <w:sz w:val="24"/>
          <w:szCs w:val="24"/>
          <w:lang w:eastAsia="ru-RU"/>
        </w:rPr>
        <w:t>Не приступайте к работе без разрешения преподавателя.</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after="0"/>
        <w:ind w:right="451"/>
        <w:rPr>
          <w:rFonts w:ascii="Times New Roman" w:eastAsia="Calibri" w:hAnsi="Times New Roman"/>
          <w:sz w:val="24"/>
          <w:szCs w:val="24"/>
          <w:lang w:eastAsia="ru-RU"/>
        </w:rPr>
      </w:pPr>
      <w:r w:rsidRPr="00EE174D">
        <w:rPr>
          <w:rFonts w:ascii="Times New Roman" w:eastAsia="Calibri" w:hAnsi="Times New Roman"/>
          <w:spacing w:val="-13"/>
          <w:sz w:val="24"/>
          <w:szCs w:val="24"/>
          <w:lang w:eastAsia="ru-RU"/>
        </w:rPr>
        <w:t xml:space="preserve">Обучающиеся обязаны не только строго выполнять эти правила, но и требовать </w:t>
      </w:r>
      <w:r w:rsidRPr="00EE174D">
        <w:rPr>
          <w:rFonts w:ascii="Times New Roman" w:eastAsia="Calibri" w:hAnsi="Times New Roman"/>
          <w:sz w:val="24"/>
          <w:szCs w:val="24"/>
          <w:lang w:eastAsia="ru-RU"/>
        </w:rPr>
        <w:t>неуклонного выполнения их от своих товарищей.</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after="0"/>
        <w:rPr>
          <w:rFonts w:ascii="Times New Roman" w:eastAsia="Calibri" w:hAnsi="Times New Roman"/>
          <w:spacing w:val="-2"/>
          <w:sz w:val="24"/>
          <w:szCs w:val="24"/>
          <w:lang w:eastAsia="ru-RU"/>
        </w:rPr>
      </w:pPr>
      <w:r w:rsidRPr="00EE174D">
        <w:rPr>
          <w:rFonts w:ascii="Times New Roman" w:eastAsia="Calibri" w:hAnsi="Times New Roman"/>
          <w:spacing w:val="-9"/>
          <w:sz w:val="24"/>
          <w:szCs w:val="24"/>
          <w:lang w:eastAsia="ru-RU"/>
        </w:rPr>
        <w:t xml:space="preserve">Размещайте приборы, материалы, оборудование, принадлежности на своём рабочем </w:t>
      </w:r>
      <w:r w:rsidRPr="00EE174D">
        <w:rPr>
          <w:rFonts w:ascii="Times New Roman" w:eastAsia="Calibri" w:hAnsi="Times New Roman"/>
          <w:sz w:val="24"/>
          <w:szCs w:val="24"/>
          <w:lang w:eastAsia="ru-RU"/>
        </w:rPr>
        <w:t>месте так, чтобы исключить их падение.</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after="0"/>
        <w:rPr>
          <w:rFonts w:ascii="Times New Roman" w:eastAsia="Calibri" w:hAnsi="Times New Roman"/>
          <w:sz w:val="24"/>
          <w:szCs w:val="24"/>
          <w:lang w:eastAsia="ru-RU"/>
        </w:rPr>
      </w:pPr>
      <w:r w:rsidRPr="00EE174D">
        <w:rPr>
          <w:rFonts w:ascii="Times New Roman" w:eastAsia="Calibri" w:hAnsi="Times New Roman"/>
          <w:spacing w:val="-5"/>
          <w:sz w:val="24"/>
          <w:szCs w:val="24"/>
          <w:lang w:eastAsia="ru-RU"/>
        </w:rPr>
        <w:t xml:space="preserve">Перед выполнением практических занятий необходимо внимательно изучить содержание и порядок </w:t>
      </w:r>
      <w:r w:rsidRPr="00EE174D">
        <w:rPr>
          <w:rFonts w:ascii="Times New Roman" w:eastAsia="Calibri" w:hAnsi="Times New Roman"/>
          <w:sz w:val="24"/>
          <w:szCs w:val="24"/>
          <w:lang w:eastAsia="ru-RU"/>
        </w:rPr>
        <w:t>выполнения работы.</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after="0"/>
        <w:ind w:right="451"/>
        <w:rPr>
          <w:rFonts w:ascii="Times New Roman" w:eastAsia="Calibri" w:hAnsi="Times New Roman"/>
          <w:sz w:val="24"/>
          <w:szCs w:val="24"/>
          <w:lang w:eastAsia="ru-RU"/>
        </w:rPr>
      </w:pPr>
      <w:r w:rsidRPr="00EE174D">
        <w:rPr>
          <w:rFonts w:ascii="Times New Roman" w:eastAsia="Calibri" w:hAnsi="Times New Roman"/>
          <w:spacing w:val="-8"/>
          <w:sz w:val="24"/>
          <w:szCs w:val="24"/>
          <w:lang w:eastAsia="ru-RU"/>
        </w:rPr>
        <w:t xml:space="preserve">Не прикасайтесь к находящимся под напряжением элементам цепей, лишённых </w:t>
      </w:r>
      <w:r w:rsidRPr="00EE174D">
        <w:rPr>
          <w:rFonts w:ascii="Times New Roman" w:eastAsia="Calibri" w:hAnsi="Times New Roman"/>
          <w:sz w:val="24"/>
          <w:szCs w:val="24"/>
          <w:lang w:eastAsia="ru-RU"/>
        </w:rPr>
        <w:t>изоляции.</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after="0"/>
        <w:rPr>
          <w:rFonts w:ascii="Times New Roman" w:eastAsia="Calibri" w:hAnsi="Times New Roman"/>
          <w:spacing w:val="-2"/>
          <w:sz w:val="24"/>
          <w:szCs w:val="24"/>
          <w:lang w:eastAsia="ru-RU"/>
        </w:rPr>
      </w:pPr>
      <w:r w:rsidRPr="00EE174D">
        <w:rPr>
          <w:rFonts w:ascii="Times New Roman" w:eastAsia="Calibri" w:hAnsi="Times New Roman"/>
          <w:spacing w:val="-7"/>
          <w:sz w:val="24"/>
          <w:szCs w:val="24"/>
          <w:lang w:eastAsia="ru-RU"/>
        </w:rPr>
        <w:t>Не прикасайтесь к корпусам стационарного электрооборудования.</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after="0"/>
        <w:rPr>
          <w:rFonts w:ascii="Times New Roman" w:eastAsia="Calibri" w:hAnsi="Times New Roman"/>
          <w:sz w:val="24"/>
          <w:szCs w:val="24"/>
          <w:lang w:eastAsia="ru-RU"/>
        </w:rPr>
      </w:pPr>
      <w:r w:rsidRPr="00EE174D">
        <w:rPr>
          <w:rFonts w:ascii="Times New Roman" w:eastAsia="Calibri" w:hAnsi="Times New Roman"/>
          <w:spacing w:val="-7"/>
          <w:sz w:val="24"/>
          <w:szCs w:val="24"/>
          <w:lang w:eastAsia="ru-RU"/>
        </w:rPr>
        <w:t>Для присоединения потребителей к сети пользуйтесь штепсельными соединениями.</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after="0"/>
        <w:ind w:right="451"/>
        <w:rPr>
          <w:rFonts w:ascii="Times New Roman" w:eastAsia="Calibri" w:hAnsi="Times New Roman"/>
          <w:sz w:val="24"/>
          <w:szCs w:val="24"/>
          <w:lang w:eastAsia="ru-RU"/>
        </w:rPr>
      </w:pPr>
      <w:r w:rsidRPr="00EE174D">
        <w:rPr>
          <w:rFonts w:ascii="Times New Roman" w:eastAsia="Calibri" w:hAnsi="Times New Roman"/>
          <w:spacing w:val="-4"/>
          <w:sz w:val="24"/>
          <w:szCs w:val="24"/>
          <w:lang w:eastAsia="ru-RU"/>
        </w:rPr>
        <w:t xml:space="preserve">При получении травм и при плохом самочувствии учащиеся должны немедленно </w:t>
      </w:r>
      <w:r w:rsidRPr="00EE174D">
        <w:rPr>
          <w:rFonts w:ascii="Times New Roman" w:eastAsia="Calibri" w:hAnsi="Times New Roman"/>
          <w:sz w:val="24"/>
          <w:szCs w:val="24"/>
          <w:lang w:eastAsia="ru-RU"/>
        </w:rPr>
        <w:t>сообщить об этом преподавателю.</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before="2" w:after="0"/>
        <w:ind w:right="451"/>
        <w:rPr>
          <w:rFonts w:ascii="Times New Roman" w:eastAsia="Calibri" w:hAnsi="Times New Roman"/>
          <w:sz w:val="24"/>
          <w:szCs w:val="24"/>
          <w:lang w:eastAsia="ru-RU"/>
        </w:rPr>
      </w:pPr>
      <w:r w:rsidRPr="00EE174D">
        <w:rPr>
          <w:rFonts w:ascii="Times New Roman" w:eastAsia="Calibri" w:hAnsi="Times New Roman"/>
          <w:spacing w:val="-12"/>
          <w:sz w:val="24"/>
          <w:szCs w:val="24"/>
          <w:lang w:eastAsia="ru-RU"/>
        </w:rPr>
        <w:t xml:space="preserve">Обо всех неполадках в работе оборудования необходимо ставить в известность </w:t>
      </w:r>
      <w:r w:rsidRPr="00EE174D">
        <w:rPr>
          <w:rFonts w:ascii="Times New Roman" w:eastAsia="Calibri" w:hAnsi="Times New Roman"/>
          <w:spacing w:val="-14"/>
          <w:sz w:val="24"/>
          <w:szCs w:val="24"/>
          <w:lang w:eastAsia="ru-RU"/>
        </w:rPr>
        <w:t>преподавателя. Устранять неисправности учащимся самостоятельно запрещается.</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after="0"/>
        <w:rPr>
          <w:rFonts w:ascii="Times New Roman" w:eastAsia="Calibri" w:hAnsi="Times New Roman"/>
          <w:sz w:val="24"/>
          <w:szCs w:val="24"/>
          <w:lang w:eastAsia="ru-RU"/>
        </w:rPr>
      </w:pPr>
      <w:r w:rsidRPr="00EE174D">
        <w:rPr>
          <w:rFonts w:ascii="Times New Roman" w:eastAsia="Calibri" w:hAnsi="Times New Roman"/>
          <w:spacing w:val="-12"/>
          <w:sz w:val="24"/>
          <w:szCs w:val="24"/>
          <w:lang w:eastAsia="ru-RU"/>
        </w:rPr>
        <w:t xml:space="preserve">Уборка рабочих мест по окончании практических занятий производится в соответствии с указаниями </w:t>
      </w:r>
      <w:r w:rsidRPr="00EE174D">
        <w:rPr>
          <w:rFonts w:ascii="Times New Roman" w:eastAsia="Calibri" w:hAnsi="Times New Roman"/>
          <w:sz w:val="24"/>
          <w:szCs w:val="24"/>
          <w:lang w:eastAsia="ru-RU"/>
        </w:rPr>
        <w:t>преподавателя.</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after="0"/>
        <w:ind w:right="451"/>
        <w:rPr>
          <w:rFonts w:ascii="Times New Roman" w:eastAsia="Calibri" w:hAnsi="Times New Roman"/>
          <w:sz w:val="24"/>
          <w:szCs w:val="24"/>
          <w:lang w:eastAsia="ru-RU"/>
        </w:rPr>
      </w:pPr>
      <w:r w:rsidRPr="00EE174D">
        <w:rPr>
          <w:rFonts w:ascii="Times New Roman" w:eastAsia="Calibri" w:hAnsi="Times New Roman"/>
          <w:spacing w:val="-11"/>
          <w:sz w:val="24"/>
          <w:szCs w:val="24"/>
          <w:lang w:eastAsia="ru-RU"/>
        </w:rPr>
        <w:t xml:space="preserve">При выполнении практических занятий в кабинете, категорически запрещается приносить с собой вещи и </w:t>
      </w:r>
      <w:r w:rsidRPr="00EE174D">
        <w:rPr>
          <w:rFonts w:ascii="Times New Roman" w:eastAsia="Calibri" w:hAnsi="Times New Roman"/>
          <w:spacing w:val="-10"/>
          <w:sz w:val="24"/>
          <w:szCs w:val="24"/>
          <w:lang w:eastAsia="ru-RU"/>
        </w:rPr>
        <w:t xml:space="preserve">предметы, загромождающие рабочие места, способствующие созданию условий, </w:t>
      </w:r>
      <w:r w:rsidRPr="00EE174D">
        <w:rPr>
          <w:rFonts w:ascii="Times New Roman" w:eastAsia="Calibri" w:hAnsi="Times New Roman"/>
          <w:spacing w:val="-8"/>
          <w:sz w:val="24"/>
          <w:szCs w:val="24"/>
          <w:lang w:eastAsia="ru-RU"/>
        </w:rPr>
        <w:t>которые могут привести к нарушению правил техники безопасности.</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after="0"/>
        <w:ind w:right="451"/>
        <w:rPr>
          <w:rFonts w:ascii="Times New Roman" w:eastAsia="Calibri" w:hAnsi="Times New Roman"/>
          <w:sz w:val="24"/>
          <w:szCs w:val="24"/>
          <w:lang w:eastAsia="ru-RU"/>
        </w:rPr>
      </w:pPr>
      <w:r w:rsidRPr="00EE174D">
        <w:rPr>
          <w:rFonts w:ascii="Times New Roman" w:eastAsia="Calibri" w:hAnsi="Times New Roman"/>
          <w:spacing w:val="-10"/>
          <w:sz w:val="24"/>
          <w:szCs w:val="24"/>
          <w:lang w:eastAsia="ru-RU"/>
        </w:rPr>
        <w:t xml:space="preserve">В кабинете категорически запрещается громко разговаривать, покидать рабочие </w:t>
      </w:r>
      <w:r w:rsidRPr="00EE174D">
        <w:rPr>
          <w:rFonts w:ascii="Times New Roman" w:eastAsia="Calibri" w:hAnsi="Times New Roman"/>
          <w:sz w:val="24"/>
          <w:szCs w:val="24"/>
          <w:lang w:eastAsia="ru-RU"/>
        </w:rPr>
        <w:t>места и переходить от одного рабочего места к другому.</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before="2" w:after="0"/>
        <w:ind w:right="451"/>
        <w:rPr>
          <w:rFonts w:ascii="Times New Roman" w:eastAsia="Calibri" w:hAnsi="Times New Roman"/>
          <w:sz w:val="24"/>
          <w:szCs w:val="24"/>
          <w:lang w:eastAsia="ru-RU"/>
        </w:rPr>
      </w:pPr>
      <w:r w:rsidRPr="00EE174D">
        <w:rPr>
          <w:rFonts w:ascii="Times New Roman" w:eastAsia="Calibri" w:hAnsi="Times New Roman"/>
          <w:spacing w:val="-10"/>
          <w:sz w:val="24"/>
          <w:szCs w:val="24"/>
          <w:lang w:eastAsia="ru-RU"/>
        </w:rPr>
        <w:t xml:space="preserve">Практическое занятие, пропущенное </w:t>
      </w:r>
      <w:proofErr w:type="gramStart"/>
      <w:r w:rsidRPr="00EE174D">
        <w:rPr>
          <w:rFonts w:ascii="Times New Roman" w:eastAsia="Calibri" w:hAnsi="Times New Roman"/>
          <w:spacing w:val="-10"/>
          <w:sz w:val="24"/>
          <w:szCs w:val="24"/>
          <w:lang w:eastAsia="ru-RU"/>
        </w:rPr>
        <w:t>обучающимся</w:t>
      </w:r>
      <w:proofErr w:type="gramEnd"/>
      <w:r w:rsidRPr="00EE174D">
        <w:rPr>
          <w:rFonts w:ascii="Times New Roman" w:eastAsia="Calibri" w:hAnsi="Times New Roman"/>
          <w:spacing w:val="-10"/>
          <w:sz w:val="24"/>
          <w:szCs w:val="24"/>
          <w:lang w:eastAsia="ru-RU"/>
        </w:rPr>
        <w:t xml:space="preserve">, в обязательном порядке должно </w:t>
      </w:r>
      <w:r w:rsidRPr="00EE174D">
        <w:rPr>
          <w:rFonts w:ascii="Times New Roman" w:eastAsia="Calibri" w:hAnsi="Times New Roman"/>
          <w:sz w:val="24"/>
          <w:szCs w:val="24"/>
          <w:lang w:eastAsia="ru-RU"/>
        </w:rPr>
        <w:t>отрабатываться.</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before="2" w:after="0"/>
        <w:ind w:right="876"/>
        <w:jc w:val="both"/>
        <w:rPr>
          <w:rFonts w:ascii="Times New Roman" w:eastAsia="Calibri" w:hAnsi="Times New Roman"/>
          <w:sz w:val="24"/>
          <w:szCs w:val="24"/>
          <w:lang w:eastAsia="ru-RU"/>
        </w:rPr>
      </w:pPr>
      <w:r w:rsidRPr="00EE174D">
        <w:rPr>
          <w:rFonts w:ascii="Times New Roman" w:eastAsia="Calibri" w:hAnsi="Times New Roman"/>
          <w:spacing w:val="-5"/>
          <w:sz w:val="24"/>
          <w:szCs w:val="24"/>
          <w:lang w:eastAsia="ru-RU"/>
        </w:rPr>
        <w:t xml:space="preserve">При возникновении в кабинете во время занятий аварийных ситуаций (пожар, </w:t>
      </w:r>
      <w:r w:rsidRPr="00EE174D">
        <w:rPr>
          <w:rFonts w:ascii="Times New Roman" w:eastAsia="Calibri" w:hAnsi="Times New Roman"/>
          <w:spacing w:val="-6"/>
          <w:sz w:val="24"/>
          <w:szCs w:val="24"/>
          <w:lang w:eastAsia="ru-RU"/>
        </w:rPr>
        <w:t xml:space="preserve">появление сильных посторонних запахов) не допускать паники и подчиняться </w:t>
      </w:r>
      <w:r w:rsidRPr="00EE174D">
        <w:rPr>
          <w:rFonts w:ascii="Times New Roman" w:eastAsia="Calibri" w:hAnsi="Times New Roman"/>
          <w:sz w:val="24"/>
          <w:szCs w:val="24"/>
          <w:lang w:eastAsia="ru-RU"/>
        </w:rPr>
        <w:t>указаниям преподавателя.</w:t>
      </w:r>
    </w:p>
    <w:p w:rsidR="00EE174D" w:rsidRPr="00EE174D" w:rsidRDefault="00EE174D" w:rsidP="00EE174D">
      <w:pPr>
        <w:widowControl w:val="0"/>
        <w:numPr>
          <w:ilvl w:val="0"/>
          <w:numId w:val="1"/>
        </w:numPr>
        <w:shd w:val="clear" w:color="auto" w:fill="FFFFFF"/>
        <w:tabs>
          <w:tab w:val="left" w:pos="346"/>
        </w:tabs>
        <w:autoSpaceDE w:val="0"/>
        <w:autoSpaceDN w:val="0"/>
        <w:adjustRightInd w:val="0"/>
        <w:spacing w:before="2" w:after="0"/>
        <w:rPr>
          <w:rFonts w:ascii="Times New Roman" w:eastAsia="Calibri" w:hAnsi="Times New Roman"/>
          <w:sz w:val="24"/>
          <w:szCs w:val="24"/>
          <w:lang w:eastAsia="ru-RU"/>
        </w:rPr>
      </w:pPr>
      <w:r w:rsidRPr="00EE174D">
        <w:rPr>
          <w:rFonts w:ascii="Times New Roman" w:eastAsia="Calibri" w:hAnsi="Times New Roman"/>
          <w:spacing w:val="-7"/>
          <w:sz w:val="24"/>
          <w:szCs w:val="24"/>
          <w:lang w:eastAsia="ru-RU"/>
        </w:rPr>
        <w:t xml:space="preserve">После ознакомления с правилами внутреннего распорядка и инструктажа по технике </w:t>
      </w:r>
      <w:r w:rsidRPr="00EE174D">
        <w:rPr>
          <w:rFonts w:ascii="Times New Roman" w:eastAsia="Calibri" w:hAnsi="Times New Roman"/>
          <w:spacing w:val="-13"/>
          <w:sz w:val="24"/>
          <w:szCs w:val="24"/>
          <w:lang w:eastAsia="ru-RU"/>
        </w:rPr>
        <w:t>безопасности обучающийся должен расписаться в соответствующем журнале</w:t>
      </w:r>
    </w:p>
    <w:p w:rsidR="00EE174D" w:rsidRPr="00EE174D" w:rsidRDefault="00EE174D" w:rsidP="00EE174D">
      <w:pPr>
        <w:widowControl w:val="0"/>
        <w:tabs>
          <w:tab w:val="left" w:pos="6495"/>
        </w:tabs>
        <w:autoSpaceDE w:val="0"/>
        <w:autoSpaceDN w:val="0"/>
        <w:adjustRightInd w:val="0"/>
        <w:spacing w:after="0"/>
        <w:rPr>
          <w:rFonts w:ascii="Times New Roman" w:eastAsia="Calibri" w:hAnsi="Times New Roman"/>
          <w:sz w:val="24"/>
          <w:szCs w:val="24"/>
          <w:lang w:eastAsia="ru-RU"/>
        </w:rPr>
      </w:pPr>
    </w:p>
    <w:p w:rsidR="00EE174D" w:rsidRPr="00EE174D" w:rsidRDefault="00EE174D" w:rsidP="00EE174D">
      <w:pPr>
        <w:widowControl w:val="0"/>
        <w:tabs>
          <w:tab w:val="left" w:pos="6495"/>
        </w:tabs>
        <w:autoSpaceDE w:val="0"/>
        <w:autoSpaceDN w:val="0"/>
        <w:adjustRightInd w:val="0"/>
        <w:spacing w:after="0"/>
        <w:rPr>
          <w:rFonts w:ascii="Times New Roman" w:eastAsia="Calibri" w:hAnsi="Times New Roman"/>
          <w:sz w:val="24"/>
          <w:szCs w:val="24"/>
          <w:lang w:eastAsia="ru-RU"/>
        </w:rPr>
      </w:pPr>
    </w:p>
    <w:p w:rsidR="00EE174D" w:rsidRPr="00EE174D" w:rsidRDefault="00EE174D" w:rsidP="00EE174D">
      <w:pPr>
        <w:widowControl w:val="0"/>
        <w:tabs>
          <w:tab w:val="left" w:pos="6495"/>
        </w:tabs>
        <w:autoSpaceDE w:val="0"/>
        <w:autoSpaceDN w:val="0"/>
        <w:adjustRightInd w:val="0"/>
        <w:spacing w:after="0"/>
        <w:rPr>
          <w:rFonts w:ascii="Times New Roman" w:eastAsia="Calibri" w:hAnsi="Times New Roman"/>
          <w:sz w:val="24"/>
          <w:szCs w:val="24"/>
          <w:lang w:eastAsia="ru-RU"/>
        </w:rPr>
      </w:pPr>
    </w:p>
    <w:p w:rsidR="00EE174D" w:rsidRPr="00EE174D" w:rsidRDefault="00EE174D" w:rsidP="00EE174D">
      <w:pPr>
        <w:widowControl w:val="0"/>
        <w:tabs>
          <w:tab w:val="left" w:pos="6495"/>
        </w:tabs>
        <w:autoSpaceDE w:val="0"/>
        <w:autoSpaceDN w:val="0"/>
        <w:adjustRightInd w:val="0"/>
        <w:spacing w:after="0"/>
        <w:rPr>
          <w:rFonts w:ascii="Times New Roman" w:eastAsia="Calibri" w:hAnsi="Times New Roman"/>
          <w:sz w:val="24"/>
          <w:szCs w:val="24"/>
          <w:lang w:eastAsia="ru-RU"/>
        </w:rPr>
      </w:pPr>
    </w:p>
    <w:p w:rsidR="00EE174D" w:rsidRPr="00EE174D" w:rsidRDefault="00EE174D" w:rsidP="00EE174D">
      <w:pPr>
        <w:widowControl w:val="0"/>
        <w:tabs>
          <w:tab w:val="left" w:pos="6495"/>
        </w:tabs>
        <w:autoSpaceDE w:val="0"/>
        <w:autoSpaceDN w:val="0"/>
        <w:adjustRightInd w:val="0"/>
        <w:spacing w:after="0"/>
        <w:rPr>
          <w:rFonts w:ascii="Times New Roman" w:eastAsia="Calibri" w:hAnsi="Times New Roman"/>
          <w:sz w:val="24"/>
          <w:szCs w:val="24"/>
          <w:lang w:eastAsia="ru-RU"/>
        </w:rPr>
      </w:pPr>
    </w:p>
    <w:p w:rsidR="00EE174D" w:rsidRPr="00EE174D" w:rsidRDefault="00EE174D" w:rsidP="00EE174D">
      <w:pPr>
        <w:widowControl w:val="0"/>
        <w:tabs>
          <w:tab w:val="left" w:pos="6495"/>
        </w:tabs>
        <w:autoSpaceDE w:val="0"/>
        <w:autoSpaceDN w:val="0"/>
        <w:adjustRightInd w:val="0"/>
        <w:spacing w:after="0"/>
        <w:rPr>
          <w:rFonts w:ascii="Times New Roman" w:eastAsia="Calibri" w:hAnsi="Times New Roman"/>
          <w:sz w:val="24"/>
          <w:szCs w:val="24"/>
          <w:lang w:eastAsia="ru-RU"/>
        </w:rPr>
      </w:pPr>
    </w:p>
    <w:p w:rsidR="00EE174D" w:rsidRPr="00EE174D" w:rsidRDefault="00EE174D" w:rsidP="00EE174D">
      <w:pPr>
        <w:widowControl w:val="0"/>
        <w:tabs>
          <w:tab w:val="left" w:pos="6495"/>
        </w:tabs>
        <w:autoSpaceDE w:val="0"/>
        <w:autoSpaceDN w:val="0"/>
        <w:adjustRightInd w:val="0"/>
        <w:spacing w:after="0"/>
        <w:rPr>
          <w:rFonts w:ascii="Times New Roman" w:eastAsia="Calibri" w:hAnsi="Times New Roman"/>
          <w:sz w:val="24"/>
          <w:szCs w:val="24"/>
          <w:lang w:eastAsia="ru-RU"/>
        </w:rPr>
      </w:pPr>
    </w:p>
    <w:p w:rsidR="00EE174D" w:rsidRPr="00EE174D" w:rsidRDefault="00EE174D" w:rsidP="00EE174D">
      <w:pPr>
        <w:widowControl w:val="0"/>
        <w:tabs>
          <w:tab w:val="left" w:pos="6495"/>
        </w:tabs>
        <w:autoSpaceDE w:val="0"/>
        <w:autoSpaceDN w:val="0"/>
        <w:adjustRightInd w:val="0"/>
        <w:spacing w:after="0"/>
        <w:rPr>
          <w:rFonts w:ascii="Times New Roman" w:eastAsia="Calibri" w:hAnsi="Times New Roman"/>
          <w:sz w:val="24"/>
          <w:szCs w:val="24"/>
          <w:lang w:eastAsia="ru-RU"/>
        </w:rPr>
      </w:pPr>
    </w:p>
    <w:p w:rsidR="00EE174D" w:rsidRPr="00EE174D" w:rsidRDefault="00EE174D" w:rsidP="00EE174D">
      <w:pPr>
        <w:widowControl w:val="0"/>
        <w:tabs>
          <w:tab w:val="left" w:pos="6495"/>
        </w:tabs>
        <w:autoSpaceDE w:val="0"/>
        <w:autoSpaceDN w:val="0"/>
        <w:adjustRightInd w:val="0"/>
        <w:spacing w:after="0"/>
        <w:rPr>
          <w:rFonts w:ascii="Times New Roman" w:eastAsia="Calibri" w:hAnsi="Times New Roman"/>
          <w:sz w:val="24"/>
          <w:szCs w:val="24"/>
          <w:lang w:eastAsia="ru-RU"/>
        </w:rPr>
      </w:pPr>
    </w:p>
    <w:p w:rsidR="00EE174D" w:rsidRPr="00EE174D" w:rsidRDefault="00EE174D" w:rsidP="00EE174D">
      <w:pPr>
        <w:widowControl w:val="0"/>
        <w:tabs>
          <w:tab w:val="left" w:pos="6495"/>
        </w:tabs>
        <w:autoSpaceDE w:val="0"/>
        <w:autoSpaceDN w:val="0"/>
        <w:adjustRightInd w:val="0"/>
        <w:spacing w:after="0" w:line="240" w:lineRule="auto"/>
        <w:rPr>
          <w:rFonts w:ascii="Times New Roman" w:eastAsia="Calibri" w:hAnsi="Times New Roman"/>
          <w:sz w:val="24"/>
          <w:szCs w:val="24"/>
          <w:lang w:eastAsia="ru-RU"/>
        </w:rPr>
      </w:pPr>
    </w:p>
    <w:p w:rsidR="00EE174D" w:rsidRPr="00EE174D" w:rsidRDefault="00EE174D" w:rsidP="000F6BA0">
      <w:pPr>
        <w:shd w:val="clear" w:color="auto" w:fill="FFFFFF"/>
        <w:spacing w:after="0"/>
        <w:outlineLvl w:val="0"/>
        <w:rPr>
          <w:rFonts w:ascii="Times New Roman" w:hAnsi="Times New Roman"/>
          <w:b/>
          <w:bCs/>
          <w:color w:val="FF0000"/>
          <w:kern w:val="36"/>
          <w:sz w:val="28"/>
          <w:szCs w:val="28"/>
          <w:lang w:eastAsia="ru-RU"/>
        </w:rPr>
      </w:pPr>
    </w:p>
    <w:p w:rsidR="00FE7F81" w:rsidRDefault="00FE7F81" w:rsidP="000F6BA0">
      <w:pPr>
        <w:shd w:val="clear" w:color="auto" w:fill="FFFFFF"/>
        <w:spacing w:after="0"/>
        <w:ind w:firstLine="150"/>
        <w:jc w:val="center"/>
        <w:outlineLvl w:val="0"/>
        <w:rPr>
          <w:rFonts w:ascii="Times New Roman" w:hAnsi="Times New Roman"/>
          <w:b/>
          <w:bCs/>
          <w:kern w:val="36"/>
          <w:sz w:val="24"/>
          <w:szCs w:val="24"/>
          <w:lang w:eastAsia="ru-RU"/>
        </w:rPr>
      </w:pPr>
    </w:p>
    <w:p w:rsidR="00FE7F81" w:rsidRDefault="00FE7F81" w:rsidP="000F6BA0">
      <w:pPr>
        <w:shd w:val="clear" w:color="auto" w:fill="FFFFFF"/>
        <w:spacing w:after="0"/>
        <w:ind w:firstLine="150"/>
        <w:jc w:val="center"/>
        <w:outlineLvl w:val="0"/>
        <w:rPr>
          <w:rFonts w:ascii="Times New Roman" w:hAnsi="Times New Roman"/>
          <w:b/>
          <w:bCs/>
          <w:kern w:val="36"/>
          <w:sz w:val="24"/>
          <w:szCs w:val="24"/>
          <w:lang w:eastAsia="ru-RU"/>
        </w:rPr>
      </w:pPr>
    </w:p>
    <w:p w:rsidR="00EE174D" w:rsidRPr="00EE174D" w:rsidRDefault="00EE174D" w:rsidP="000F6BA0">
      <w:pPr>
        <w:shd w:val="clear" w:color="auto" w:fill="FFFFFF"/>
        <w:spacing w:after="0"/>
        <w:ind w:firstLine="150"/>
        <w:jc w:val="center"/>
        <w:outlineLvl w:val="0"/>
        <w:rPr>
          <w:rFonts w:ascii="Times New Roman" w:hAnsi="Times New Roman"/>
          <w:b/>
          <w:bCs/>
          <w:kern w:val="36"/>
          <w:sz w:val="24"/>
          <w:szCs w:val="24"/>
          <w:lang w:eastAsia="ru-RU"/>
        </w:rPr>
      </w:pPr>
      <w:r w:rsidRPr="00EE174D">
        <w:rPr>
          <w:rFonts w:ascii="Times New Roman" w:hAnsi="Times New Roman"/>
          <w:b/>
          <w:bCs/>
          <w:kern w:val="36"/>
          <w:sz w:val="24"/>
          <w:szCs w:val="24"/>
          <w:lang w:eastAsia="ru-RU"/>
        </w:rPr>
        <w:t>Техника безопасности</w:t>
      </w:r>
    </w:p>
    <w:p w:rsidR="00EE174D" w:rsidRDefault="00EE174D" w:rsidP="000F6BA0">
      <w:pPr>
        <w:shd w:val="clear" w:color="auto" w:fill="FFFFFF"/>
        <w:spacing w:after="0"/>
        <w:ind w:firstLine="150"/>
        <w:jc w:val="center"/>
        <w:outlineLvl w:val="0"/>
        <w:rPr>
          <w:rFonts w:ascii="Times New Roman" w:hAnsi="Times New Roman"/>
          <w:b/>
          <w:bCs/>
          <w:color w:val="000000"/>
          <w:kern w:val="36"/>
          <w:sz w:val="24"/>
          <w:szCs w:val="24"/>
          <w:lang w:eastAsia="ru-RU"/>
        </w:rPr>
      </w:pPr>
      <w:r w:rsidRPr="00EE174D">
        <w:rPr>
          <w:rFonts w:ascii="Times New Roman" w:hAnsi="Times New Roman"/>
          <w:b/>
          <w:bCs/>
          <w:color w:val="000000"/>
          <w:kern w:val="36"/>
          <w:sz w:val="24"/>
          <w:szCs w:val="24"/>
          <w:lang w:eastAsia="ru-RU"/>
        </w:rPr>
        <w:t>при выполнении сборочных и сварочных работ</w:t>
      </w:r>
    </w:p>
    <w:p w:rsidR="00D52745" w:rsidRPr="00EE174D" w:rsidRDefault="00D52745" w:rsidP="000F6BA0">
      <w:pPr>
        <w:shd w:val="clear" w:color="auto" w:fill="FFFFFF"/>
        <w:spacing w:after="0"/>
        <w:ind w:firstLine="150"/>
        <w:jc w:val="center"/>
        <w:outlineLvl w:val="0"/>
        <w:rPr>
          <w:rFonts w:ascii="Times New Roman" w:hAnsi="Times New Roman"/>
          <w:b/>
          <w:bCs/>
          <w:color w:val="000000"/>
          <w:kern w:val="36"/>
          <w:sz w:val="24"/>
          <w:szCs w:val="24"/>
          <w:lang w:eastAsia="ru-RU"/>
        </w:rPr>
      </w:pPr>
    </w:p>
    <w:p w:rsidR="00EE174D" w:rsidRPr="00EE174D" w:rsidRDefault="00EE174D" w:rsidP="000F6BA0">
      <w:pPr>
        <w:shd w:val="clear" w:color="auto" w:fill="FFFFFF"/>
        <w:spacing w:after="0"/>
        <w:ind w:firstLine="225"/>
        <w:jc w:val="both"/>
        <w:rPr>
          <w:rFonts w:ascii="Times New Roman" w:hAnsi="Times New Roman"/>
          <w:i/>
          <w:color w:val="000000"/>
          <w:sz w:val="24"/>
          <w:szCs w:val="24"/>
          <w:lang w:eastAsia="ru-RU"/>
        </w:rPr>
      </w:pPr>
      <w:r w:rsidRPr="00EE174D">
        <w:rPr>
          <w:rFonts w:ascii="Times New Roman" w:hAnsi="Times New Roman"/>
          <w:i/>
          <w:color w:val="000000"/>
          <w:sz w:val="24"/>
          <w:szCs w:val="24"/>
          <w:lang w:eastAsia="ru-RU"/>
        </w:rPr>
        <w:t>При сборке  и сварке  конструкций следует соблюдать следующие требования:</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1) все обрабатываемые изделия должны устанавливаться и надёжно закрепляться в приспособлениях</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2) пользоваться только проверенным подъёмно-транспортным оборудованием</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3) при работе совместно с электросварщиками нужно пользоваться очками или маской с тёмными стёклами</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4) при заточке инструмента на наждаке без защитного экрана и при работе со шлифовальной машиной работать в очках с прозрачными стёклами</w:t>
      </w:r>
    </w:p>
    <w:p w:rsidR="00EE174D" w:rsidRPr="00EE174D" w:rsidRDefault="00EE174D" w:rsidP="000F6BA0">
      <w:pPr>
        <w:shd w:val="clear" w:color="auto" w:fill="FFFFFF"/>
        <w:spacing w:after="0"/>
        <w:ind w:firstLine="225"/>
        <w:jc w:val="both"/>
        <w:rPr>
          <w:rFonts w:ascii="Times New Roman" w:hAnsi="Times New Roman"/>
          <w:i/>
          <w:color w:val="000000"/>
          <w:sz w:val="24"/>
          <w:szCs w:val="24"/>
          <w:lang w:eastAsia="ru-RU"/>
        </w:rPr>
      </w:pPr>
      <w:r w:rsidRPr="00EE174D">
        <w:rPr>
          <w:rFonts w:ascii="Times New Roman" w:hAnsi="Times New Roman"/>
          <w:i/>
          <w:color w:val="000000"/>
          <w:sz w:val="24"/>
          <w:szCs w:val="24"/>
          <w:lang w:eastAsia="ru-RU"/>
        </w:rPr>
        <w:t>При сварочных работах следует руководствоваться следующими требованиями:</w:t>
      </w:r>
    </w:p>
    <w:p w:rsidR="000F6BA0"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1) работа должна производиться только со щитком или маской, закрывающей все части лица работающего и снабжённой не</w:t>
      </w:r>
      <w:r w:rsidR="000F6BA0">
        <w:rPr>
          <w:rFonts w:ascii="Times New Roman" w:hAnsi="Times New Roman"/>
          <w:color w:val="000000"/>
          <w:sz w:val="24"/>
          <w:szCs w:val="24"/>
          <w:lang w:eastAsia="ru-RU"/>
        </w:rPr>
        <w:t>обходимым светозащитным стеклом</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2) спецодежда должна удовлетворять установленным нормам</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3) для защиты окружающих от действия электрической дуги рабочее место электросварщика должно быть ограждено</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 xml:space="preserve">4) присоединение проводов к свариваемому изделию, </w:t>
      </w:r>
      <w:proofErr w:type="spellStart"/>
      <w:r w:rsidRPr="00EE174D">
        <w:rPr>
          <w:rFonts w:ascii="Times New Roman" w:hAnsi="Times New Roman"/>
          <w:color w:val="000000"/>
          <w:sz w:val="24"/>
          <w:szCs w:val="24"/>
          <w:lang w:eastAsia="ru-RU"/>
        </w:rPr>
        <w:t>электрододержателю</w:t>
      </w:r>
      <w:proofErr w:type="spellEnd"/>
      <w:r w:rsidRPr="00EE174D">
        <w:rPr>
          <w:rFonts w:ascii="Times New Roman" w:hAnsi="Times New Roman"/>
          <w:color w:val="000000"/>
          <w:sz w:val="24"/>
          <w:szCs w:val="24"/>
          <w:lang w:eastAsia="ru-RU"/>
        </w:rPr>
        <w:t xml:space="preserve"> и сварочным установкам должно быть плотным и прочным</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5) при сварочных токах, превышающих 600</w:t>
      </w:r>
      <w:proofErr w:type="gramStart"/>
      <w:r w:rsidRPr="00EE174D">
        <w:rPr>
          <w:rFonts w:ascii="Times New Roman" w:hAnsi="Times New Roman"/>
          <w:color w:val="000000"/>
          <w:sz w:val="24"/>
          <w:szCs w:val="24"/>
          <w:lang w:eastAsia="ru-RU"/>
        </w:rPr>
        <w:t xml:space="preserve"> А</w:t>
      </w:r>
      <w:proofErr w:type="gramEnd"/>
      <w:r w:rsidRPr="00EE174D">
        <w:rPr>
          <w:rFonts w:ascii="Times New Roman" w:hAnsi="Times New Roman"/>
          <w:color w:val="000000"/>
          <w:sz w:val="24"/>
          <w:szCs w:val="24"/>
          <w:lang w:eastAsia="ru-RU"/>
        </w:rPr>
        <w:t xml:space="preserve">, токоведущий провод должен присоединяться к </w:t>
      </w:r>
      <w:proofErr w:type="spellStart"/>
      <w:r w:rsidRPr="00EE174D">
        <w:rPr>
          <w:rFonts w:ascii="Times New Roman" w:hAnsi="Times New Roman"/>
          <w:color w:val="000000"/>
          <w:sz w:val="24"/>
          <w:szCs w:val="24"/>
          <w:lang w:eastAsia="ru-RU"/>
        </w:rPr>
        <w:t>электрододержателю</w:t>
      </w:r>
      <w:proofErr w:type="spellEnd"/>
      <w:r w:rsidRPr="00EE174D">
        <w:rPr>
          <w:rFonts w:ascii="Times New Roman" w:hAnsi="Times New Roman"/>
          <w:color w:val="000000"/>
          <w:sz w:val="24"/>
          <w:szCs w:val="24"/>
          <w:lang w:eastAsia="ru-RU"/>
        </w:rPr>
        <w:t>, минуя его рукоятку</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 xml:space="preserve">6) рукоятка </w:t>
      </w:r>
      <w:proofErr w:type="spellStart"/>
      <w:r w:rsidRPr="00EE174D">
        <w:rPr>
          <w:rFonts w:ascii="Times New Roman" w:hAnsi="Times New Roman"/>
          <w:color w:val="000000"/>
          <w:sz w:val="24"/>
          <w:szCs w:val="24"/>
          <w:lang w:eastAsia="ru-RU"/>
        </w:rPr>
        <w:t>электрододержателя</w:t>
      </w:r>
      <w:proofErr w:type="spellEnd"/>
      <w:r w:rsidRPr="00EE174D">
        <w:rPr>
          <w:rFonts w:ascii="Times New Roman" w:hAnsi="Times New Roman"/>
          <w:color w:val="000000"/>
          <w:sz w:val="24"/>
          <w:szCs w:val="24"/>
          <w:lang w:eastAsia="ru-RU"/>
        </w:rPr>
        <w:t xml:space="preserve"> должна быть изготовлена из диэлектрического и теплоизолирующего материала</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 xml:space="preserve">7) для защиты от флюсовой пыли, выделяющейся при сварке, используются </w:t>
      </w:r>
      <w:proofErr w:type="spellStart"/>
      <w:r w:rsidRPr="00EE174D">
        <w:rPr>
          <w:rFonts w:ascii="Times New Roman" w:hAnsi="Times New Roman"/>
          <w:color w:val="000000"/>
          <w:sz w:val="24"/>
          <w:szCs w:val="24"/>
          <w:lang w:eastAsia="ru-RU"/>
        </w:rPr>
        <w:t>флюсоотсосы</w:t>
      </w:r>
      <w:proofErr w:type="spellEnd"/>
      <w:r w:rsidRPr="00EE174D">
        <w:rPr>
          <w:rFonts w:ascii="Times New Roman" w:hAnsi="Times New Roman"/>
          <w:color w:val="000000"/>
          <w:sz w:val="24"/>
          <w:szCs w:val="24"/>
          <w:lang w:eastAsia="ru-RU"/>
        </w:rPr>
        <w:t>, а рабочее место обеспечивается вентиляцией</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8) горелки для сварки в углекислом газе не должны иметь открытых токоведущих частей, а рукоятки должны быть покрыты диэлектрическим теплоизолирующим материалом</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9) в случае появления искрения между корпусом горелки и деталью сварка должна быть прекращена до устранения неполадок</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10) газовые и водяные коммуникации должны быть герметичными и не иметь утечек газа или воды</w:t>
      </w:r>
    </w:p>
    <w:p w:rsidR="00EE174D" w:rsidRPr="00EE174D" w:rsidRDefault="00EE174D" w:rsidP="000F6BA0">
      <w:pPr>
        <w:shd w:val="clear" w:color="auto" w:fill="FFFFFF"/>
        <w:spacing w:after="0"/>
        <w:ind w:firstLine="225"/>
        <w:jc w:val="both"/>
        <w:rPr>
          <w:rFonts w:ascii="Times New Roman" w:hAnsi="Times New Roman"/>
          <w:color w:val="000000"/>
          <w:sz w:val="24"/>
          <w:szCs w:val="24"/>
          <w:lang w:eastAsia="ru-RU"/>
        </w:rPr>
      </w:pPr>
      <w:r w:rsidRPr="00EE174D">
        <w:rPr>
          <w:rFonts w:ascii="Times New Roman" w:hAnsi="Times New Roman"/>
          <w:color w:val="000000"/>
          <w:sz w:val="24"/>
          <w:szCs w:val="24"/>
          <w:lang w:eastAsia="ru-RU"/>
        </w:rPr>
        <w:t>Основными мерами защиты от пожара являются: наличие исправной электропроводки, сварочных проводов и других источников, отсутствие при работе на участке легковоспламеняющихся веществ, соблюдение всех требований противопожарных правил всеми работающими на участке</w:t>
      </w:r>
    </w:p>
    <w:p w:rsidR="00EE174D" w:rsidRPr="00EE174D" w:rsidRDefault="00EE174D" w:rsidP="000F6BA0">
      <w:pPr>
        <w:shd w:val="clear" w:color="auto" w:fill="FFFFFF"/>
        <w:spacing w:before="100" w:beforeAutospacing="1" w:after="0"/>
        <w:ind w:firstLine="225"/>
        <w:jc w:val="center"/>
        <w:rPr>
          <w:rFonts w:ascii="Times New Roman" w:hAnsi="Times New Roman"/>
          <w:color w:val="000000"/>
          <w:sz w:val="24"/>
          <w:szCs w:val="24"/>
          <w:lang w:eastAsia="ru-RU"/>
        </w:rPr>
      </w:pPr>
    </w:p>
    <w:p w:rsidR="00EE174D" w:rsidRPr="00EE174D" w:rsidRDefault="00EE174D" w:rsidP="000F6BA0">
      <w:pPr>
        <w:spacing w:after="0"/>
        <w:rPr>
          <w:rFonts w:ascii="Times New Roman" w:hAnsi="Times New Roman"/>
          <w:b/>
          <w:bCs/>
          <w:sz w:val="24"/>
          <w:szCs w:val="24"/>
          <w:lang w:eastAsia="ru-RU"/>
        </w:rPr>
      </w:pPr>
    </w:p>
    <w:p w:rsidR="00EE174D" w:rsidRPr="00EE174D" w:rsidRDefault="00EE174D" w:rsidP="000F6BA0">
      <w:pPr>
        <w:spacing w:after="0"/>
        <w:rPr>
          <w:rFonts w:ascii="Times New Roman" w:hAnsi="Times New Roman"/>
          <w:b/>
          <w:bCs/>
          <w:sz w:val="24"/>
          <w:szCs w:val="24"/>
          <w:lang w:eastAsia="ru-RU"/>
        </w:rPr>
      </w:pPr>
    </w:p>
    <w:p w:rsidR="00EE174D" w:rsidRPr="00EE174D" w:rsidRDefault="00EE174D" w:rsidP="000F6BA0">
      <w:pPr>
        <w:spacing w:after="0"/>
        <w:rPr>
          <w:rFonts w:ascii="Times New Roman" w:hAnsi="Times New Roman"/>
          <w:b/>
          <w:bCs/>
          <w:sz w:val="24"/>
          <w:szCs w:val="24"/>
          <w:lang w:eastAsia="ru-RU"/>
        </w:rPr>
      </w:pPr>
    </w:p>
    <w:p w:rsidR="000F6BA0" w:rsidRDefault="000F6BA0" w:rsidP="000F6BA0">
      <w:pPr>
        <w:spacing w:after="0"/>
        <w:rPr>
          <w:rFonts w:ascii="Times New Roman" w:hAnsi="Times New Roman"/>
          <w:b/>
          <w:bCs/>
          <w:sz w:val="24"/>
          <w:szCs w:val="24"/>
          <w:lang w:eastAsia="ru-RU"/>
        </w:rPr>
      </w:pPr>
    </w:p>
    <w:p w:rsidR="000F6BA0" w:rsidRDefault="000F6BA0" w:rsidP="000F6BA0">
      <w:pPr>
        <w:spacing w:after="0"/>
        <w:rPr>
          <w:rFonts w:ascii="Times New Roman" w:hAnsi="Times New Roman"/>
          <w:b/>
          <w:bCs/>
          <w:sz w:val="24"/>
          <w:szCs w:val="24"/>
          <w:lang w:eastAsia="ru-RU"/>
        </w:rPr>
      </w:pPr>
    </w:p>
    <w:p w:rsidR="000F6BA0" w:rsidRDefault="000F6BA0" w:rsidP="000F6BA0">
      <w:pPr>
        <w:spacing w:after="0"/>
        <w:rPr>
          <w:rFonts w:ascii="Times New Roman" w:hAnsi="Times New Roman"/>
          <w:b/>
          <w:bCs/>
          <w:sz w:val="24"/>
          <w:szCs w:val="24"/>
          <w:lang w:eastAsia="ru-RU"/>
        </w:rPr>
      </w:pPr>
    </w:p>
    <w:p w:rsidR="000F6BA0" w:rsidRDefault="000F6BA0" w:rsidP="000F6BA0">
      <w:pPr>
        <w:spacing w:after="0"/>
        <w:rPr>
          <w:rFonts w:ascii="Times New Roman" w:hAnsi="Times New Roman"/>
          <w:b/>
          <w:bCs/>
          <w:sz w:val="24"/>
          <w:szCs w:val="24"/>
          <w:lang w:eastAsia="ru-RU"/>
        </w:rPr>
      </w:pPr>
    </w:p>
    <w:p w:rsidR="000F6BA0" w:rsidRDefault="000F6BA0" w:rsidP="000F6BA0">
      <w:pPr>
        <w:spacing w:after="0"/>
        <w:rPr>
          <w:rFonts w:ascii="Times New Roman" w:hAnsi="Times New Roman"/>
          <w:b/>
          <w:bCs/>
          <w:sz w:val="24"/>
          <w:szCs w:val="24"/>
          <w:lang w:eastAsia="ru-RU"/>
        </w:rPr>
      </w:pPr>
    </w:p>
    <w:p w:rsidR="000F6BA0" w:rsidRDefault="000F6BA0" w:rsidP="000F6BA0">
      <w:pPr>
        <w:spacing w:after="0"/>
        <w:rPr>
          <w:rFonts w:ascii="Times New Roman" w:hAnsi="Times New Roman"/>
          <w:b/>
          <w:bCs/>
          <w:sz w:val="24"/>
          <w:szCs w:val="24"/>
          <w:lang w:eastAsia="ru-RU"/>
        </w:rPr>
      </w:pPr>
    </w:p>
    <w:p w:rsidR="000F6BA0" w:rsidRDefault="000F6BA0" w:rsidP="000F6BA0">
      <w:pPr>
        <w:spacing w:after="0"/>
        <w:rPr>
          <w:rFonts w:ascii="Times New Roman" w:hAnsi="Times New Roman"/>
          <w:b/>
          <w:bCs/>
          <w:sz w:val="24"/>
          <w:szCs w:val="24"/>
          <w:lang w:eastAsia="ru-RU"/>
        </w:rPr>
      </w:pPr>
    </w:p>
    <w:p w:rsidR="000F6BA0" w:rsidRDefault="000F6BA0" w:rsidP="000F6BA0">
      <w:pPr>
        <w:spacing w:after="0"/>
        <w:rPr>
          <w:rFonts w:ascii="Times New Roman" w:hAnsi="Times New Roman"/>
          <w:b/>
          <w:bCs/>
          <w:sz w:val="24"/>
          <w:szCs w:val="24"/>
          <w:lang w:eastAsia="ru-RU"/>
        </w:rPr>
      </w:pPr>
    </w:p>
    <w:p w:rsidR="00F02E53" w:rsidRDefault="00EE174D" w:rsidP="000F6BA0">
      <w:pPr>
        <w:spacing w:after="0"/>
        <w:rPr>
          <w:rFonts w:ascii="Times New Roman" w:hAnsi="Times New Roman"/>
          <w:sz w:val="24"/>
          <w:szCs w:val="24"/>
          <w:lang w:eastAsia="ru-RU"/>
        </w:rPr>
      </w:pPr>
      <w:r w:rsidRPr="00EE174D">
        <w:rPr>
          <w:rFonts w:ascii="Times New Roman" w:hAnsi="Times New Roman"/>
          <w:b/>
          <w:bCs/>
          <w:sz w:val="24"/>
          <w:szCs w:val="24"/>
          <w:lang w:eastAsia="ru-RU"/>
        </w:rPr>
        <w:t>Критерии оценки практических занятий:</w:t>
      </w:r>
      <w:r w:rsidRPr="00EE174D">
        <w:rPr>
          <w:rFonts w:ascii="Times New Roman" w:hAnsi="Times New Roman"/>
          <w:sz w:val="24"/>
          <w:szCs w:val="24"/>
          <w:lang w:eastAsia="ru-RU"/>
        </w:rPr>
        <w:br/>
      </w:r>
      <w:r w:rsidRPr="00EE174D">
        <w:rPr>
          <w:rFonts w:ascii="Times New Roman" w:hAnsi="Times New Roman"/>
          <w:sz w:val="24"/>
          <w:szCs w:val="24"/>
          <w:lang w:eastAsia="ru-RU"/>
        </w:rPr>
        <w:br/>
        <w:t xml:space="preserve">Контроль и оценка результатов выполнения студентами практических занятий направлены на проверку освоения умений, приобретения практического опыта, развитие и формирование общих и профессиональных компетенций, определённых рабочей программой учебной дисциплины / </w:t>
      </w:r>
      <w:r w:rsidRPr="00F02E53">
        <w:rPr>
          <w:rFonts w:ascii="Times New Roman" w:hAnsi="Times New Roman"/>
          <w:sz w:val="24"/>
          <w:szCs w:val="24"/>
          <w:lang w:eastAsia="ru-RU"/>
        </w:rPr>
        <w:t>МДК. </w:t>
      </w:r>
      <w:r w:rsidR="007E1CBF" w:rsidRPr="00F02E53">
        <w:rPr>
          <w:rFonts w:ascii="Times New Roman" w:hAnsi="Times New Roman"/>
          <w:sz w:val="24"/>
          <w:szCs w:val="24"/>
          <w:lang w:eastAsia="ru-RU"/>
        </w:rPr>
        <w:t>02.01</w:t>
      </w:r>
      <w:r w:rsidR="007E1CBF" w:rsidRPr="00F02E53">
        <w:rPr>
          <w:rFonts w:ascii="Times New Roman" w:hAnsi="Times New Roman"/>
          <w:bCs/>
          <w:color w:val="000000"/>
          <w:sz w:val="24"/>
          <w:szCs w:val="24"/>
          <w:lang w:eastAsia="ru-RU"/>
        </w:rPr>
        <w:t>.Техника и технология ручной дуговой сварки (наплавки, резки) покрытыми электродами</w:t>
      </w:r>
    </w:p>
    <w:p w:rsidR="00EE174D" w:rsidRPr="00EE174D" w:rsidRDefault="00EE174D" w:rsidP="000F6BA0">
      <w:pPr>
        <w:spacing w:after="0"/>
        <w:rPr>
          <w:rFonts w:ascii="Times New Roman" w:hAnsi="Times New Roman"/>
          <w:sz w:val="24"/>
          <w:szCs w:val="24"/>
          <w:lang w:eastAsia="ru-RU"/>
        </w:rPr>
      </w:pPr>
      <w:r w:rsidRPr="00EE174D">
        <w:rPr>
          <w:rFonts w:ascii="Times New Roman" w:hAnsi="Times New Roman"/>
          <w:sz w:val="24"/>
          <w:szCs w:val="24"/>
          <w:lang w:eastAsia="ru-RU"/>
        </w:rPr>
        <w:br/>
        <w:t>Для контроля и оценки результатов выполнения студентами практических занятий используются формы и методы контроля:</w:t>
      </w:r>
      <w:r w:rsidRPr="00EE174D">
        <w:rPr>
          <w:rFonts w:ascii="Times New Roman" w:hAnsi="Times New Roman"/>
          <w:sz w:val="24"/>
          <w:szCs w:val="24"/>
          <w:lang w:eastAsia="ru-RU"/>
        </w:rPr>
        <w:br/>
        <w:t>- наблюдение за работой обучающихся, анализ результатов наблюдения</w:t>
      </w:r>
      <w:r w:rsidRPr="00EE174D">
        <w:rPr>
          <w:rFonts w:ascii="Times New Roman" w:hAnsi="Times New Roman"/>
          <w:sz w:val="24"/>
          <w:szCs w:val="24"/>
          <w:lang w:eastAsia="ru-RU"/>
        </w:rPr>
        <w:br/>
        <w:t>- оценка отчетов, оценка выполнения индивидуальных заданий</w:t>
      </w:r>
      <w:r w:rsidRPr="00EE174D">
        <w:rPr>
          <w:rFonts w:ascii="Times New Roman" w:hAnsi="Times New Roman"/>
          <w:sz w:val="24"/>
          <w:szCs w:val="24"/>
          <w:lang w:eastAsia="ru-RU"/>
        </w:rPr>
        <w:br/>
        <w:t>- самооценка деятельности. </w:t>
      </w:r>
      <w:r w:rsidRPr="00EE174D">
        <w:rPr>
          <w:rFonts w:ascii="Times New Roman" w:hAnsi="Times New Roman"/>
          <w:sz w:val="24"/>
          <w:szCs w:val="24"/>
          <w:lang w:eastAsia="ru-RU"/>
        </w:rPr>
        <w:br/>
      </w:r>
      <w:r w:rsidRPr="00EE174D">
        <w:rPr>
          <w:rFonts w:ascii="Times New Roman" w:hAnsi="Times New Roman"/>
          <w:sz w:val="24"/>
          <w:szCs w:val="24"/>
          <w:lang w:eastAsia="ru-RU"/>
        </w:rPr>
        <w:br/>
        <w:t xml:space="preserve">Оценки за выполнение практических занятий выставляются по пятибалльной системе.  </w:t>
      </w:r>
    </w:p>
    <w:p w:rsidR="00EE174D" w:rsidRPr="00EE174D" w:rsidRDefault="00EE174D" w:rsidP="000F6BA0">
      <w:pPr>
        <w:spacing w:after="0"/>
        <w:rPr>
          <w:rFonts w:ascii="Times New Roman" w:hAnsi="Times New Roman"/>
          <w:sz w:val="24"/>
          <w:szCs w:val="24"/>
          <w:lang w:eastAsia="ru-RU"/>
        </w:rPr>
      </w:pPr>
      <w:r w:rsidRPr="00EE174D">
        <w:rPr>
          <w:rFonts w:ascii="Times New Roman" w:hAnsi="Times New Roman"/>
          <w:sz w:val="24"/>
          <w:szCs w:val="24"/>
          <w:lang w:eastAsia="ru-RU"/>
        </w:rPr>
        <w:br/>
      </w:r>
      <w:r w:rsidRPr="00EE174D">
        <w:rPr>
          <w:rFonts w:ascii="Times New Roman" w:hAnsi="Times New Roman"/>
          <w:b/>
          <w:bCs/>
          <w:sz w:val="24"/>
          <w:szCs w:val="24"/>
          <w:lang w:eastAsia="ru-RU"/>
        </w:rPr>
        <w:t>5 «отлично» - </w:t>
      </w:r>
      <w:r w:rsidRPr="00EE174D">
        <w:rPr>
          <w:rFonts w:ascii="Times New Roman" w:hAnsi="Times New Roman"/>
          <w:sz w:val="24"/>
          <w:szCs w:val="24"/>
          <w:lang w:eastAsia="ru-RU"/>
        </w:rPr>
        <w:t>выставляется за практические занятия, выполненными в строгом соответствии с инструктивными картами, рекомендациями преподавателя, с соблюдением сроков и качества;</w:t>
      </w:r>
      <w:r w:rsidRPr="00EE174D">
        <w:rPr>
          <w:rFonts w:ascii="Times New Roman" w:hAnsi="Times New Roman"/>
          <w:sz w:val="24"/>
          <w:szCs w:val="24"/>
          <w:lang w:eastAsia="ru-RU"/>
        </w:rPr>
        <w:br/>
      </w:r>
      <w:r w:rsidRPr="00EE174D">
        <w:rPr>
          <w:rFonts w:ascii="Times New Roman" w:hAnsi="Times New Roman"/>
          <w:sz w:val="24"/>
          <w:szCs w:val="24"/>
          <w:lang w:eastAsia="ru-RU"/>
        </w:rPr>
        <w:br/>
      </w:r>
      <w:r w:rsidRPr="00EE174D">
        <w:rPr>
          <w:rFonts w:ascii="Times New Roman" w:hAnsi="Times New Roman"/>
          <w:b/>
          <w:bCs/>
          <w:sz w:val="24"/>
          <w:szCs w:val="24"/>
          <w:lang w:eastAsia="ru-RU"/>
        </w:rPr>
        <w:t>4 «хорошо» - </w:t>
      </w:r>
      <w:r w:rsidRPr="00EE174D">
        <w:rPr>
          <w:rFonts w:ascii="Times New Roman" w:hAnsi="Times New Roman"/>
          <w:sz w:val="24"/>
          <w:szCs w:val="24"/>
          <w:lang w:eastAsia="ru-RU"/>
        </w:rPr>
        <w:t>выставляется за практические занятия, выполненными в соответствии с инструктивными картами, рекомендациями преподавателя, с соблюдением сроков и качества, но при проверке показавшие незначительное отклонение от технических условий;</w:t>
      </w:r>
      <w:r w:rsidRPr="00EE174D">
        <w:rPr>
          <w:rFonts w:ascii="Times New Roman" w:hAnsi="Times New Roman"/>
          <w:sz w:val="24"/>
          <w:szCs w:val="24"/>
          <w:lang w:eastAsia="ru-RU"/>
        </w:rPr>
        <w:br/>
      </w:r>
      <w:r w:rsidRPr="00EE174D">
        <w:rPr>
          <w:rFonts w:ascii="Times New Roman" w:hAnsi="Times New Roman"/>
          <w:sz w:val="24"/>
          <w:szCs w:val="24"/>
          <w:lang w:eastAsia="ru-RU"/>
        </w:rPr>
        <w:br/>
      </w:r>
      <w:r w:rsidRPr="00EE174D">
        <w:rPr>
          <w:rFonts w:ascii="Times New Roman" w:hAnsi="Times New Roman"/>
          <w:b/>
          <w:bCs/>
          <w:sz w:val="24"/>
          <w:szCs w:val="24"/>
          <w:lang w:eastAsia="ru-RU"/>
        </w:rPr>
        <w:t>3 «удовлетворительно» -</w:t>
      </w:r>
      <w:r w:rsidRPr="00EE174D">
        <w:rPr>
          <w:rFonts w:ascii="Times New Roman" w:hAnsi="Times New Roman"/>
          <w:sz w:val="24"/>
          <w:szCs w:val="24"/>
          <w:lang w:eastAsia="ru-RU"/>
        </w:rPr>
        <w:t> выставляется за практические занятия, выполненными в соответствии с инструктивными картами, рекомендациями преподавателя, с отклонениями сроков и качества работы, при проверке показавшие </w:t>
      </w:r>
      <w:r w:rsidRPr="00EE174D">
        <w:rPr>
          <w:rFonts w:ascii="Times New Roman" w:hAnsi="Times New Roman"/>
          <w:b/>
          <w:bCs/>
          <w:sz w:val="24"/>
          <w:szCs w:val="24"/>
          <w:lang w:eastAsia="ru-RU"/>
        </w:rPr>
        <w:t>значительное</w:t>
      </w:r>
      <w:r w:rsidRPr="00EE174D">
        <w:rPr>
          <w:rFonts w:ascii="Times New Roman" w:hAnsi="Times New Roman"/>
          <w:sz w:val="24"/>
          <w:szCs w:val="24"/>
          <w:lang w:eastAsia="ru-RU"/>
        </w:rPr>
        <w:t> отклонение от технических требований;</w:t>
      </w:r>
      <w:r w:rsidRPr="00EE174D">
        <w:rPr>
          <w:rFonts w:ascii="Times New Roman" w:hAnsi="Times New Roman"/>
          <w:sz w:val="24"/>
          <w:szCs w:val="24"/>
          <w:lang w:eastAsia="ru-RU"/>
        </w:rPr>
        <w:br/>
      </w:r>
      <w:r w:rsidRPr="00EE174D">
        <w:rPr>
          <w:rFonts w:ascii="Times New Roman" w:hAnsi="Times New Roman"/>
          <w:sz w:val="24"/>
          <w:szCs w:val="24"/>
          <w:lang w:eastAsia="ru-RU"/>
        </w:rPr>
        <w:br/>
      </w:r>
      <w:r w:rsidRPr="00EE174D">
        <w:rPr>
          <w:rFonts w:ascii="Times New Roman" w:hAnsi="Times New Roman"/>
          <w:b/>
          <w:bCs/>
          <w:sz w:val="24"/>
          <w:szCs w:val="24"/>
          <w:lang w:eastAsia="ru-RU"/>
        </w:rPr>
        <w:t>2 «неудовлетворительно» - </w:t>
      </w:r>
      <w:r w:rsidRPr="00EE174D">
        <w:rPr>
          <w:rFonts w:ascii="Times New Roman" w:hAnsi="Times New Roman"/>
          <w:sz w:val="24"/>
          <w:szCs w:val="24"/>
          <w:lang w:eastAsia="ru-RU"/>
        </w:rPr>
        <w:t>выставляется за практические занятия, выполненными с отклонениями от технологических нормативов, нарушениями сроков и качества, на которые указал преподаватель.</w:t>
      </w:r>
      <w:r w:rsidRPr="00EE174D">
        <w:rPr>
          <w:rFonts w:ascii="Times New Roman" w:hAnsi="Times New Roman"/>
          <w:sz w:val="24"/>
          <w:szCs w:val="24"/>
          <w:lang w:eastAsia="ru-RU"/>
        </w:rPr>
        <w:br/>
      </w:r>
    </w:p>
    <w:p w:rsidR="00EE174D" w:rsidRPr="00EE174D" w:rsidRDefault="00EE174D" w:rsidP="000F6BA0">
      <w:pPr>
        <w:spacing w:after="0"/>
        <w:rPr>
          <w:rFonts w:ascii="Times New Roman" w:hAnsi="Times New Roman"/>
          <w:b/>
          <w:bCs/>
          <w:color w:val="FF0000"/>
          <w:sz w:val="24"/>
          <w:szCs w:val="24"/>
          <w:lang w:eastAsia="ru-RU"/>
        </w:rPr>
      </w:pPr>
      <w:r w:rsidRPr="00EE174D">
        <w:rPr>
          <w:rFonts w:ascii="Times New Roman" w:hAnsi="Times New Roman"/>
          <w:b/>
          <w:bCs/>
          <w:color w:val="FF0000"/>
          <w:sz w:val="24"/>
          <w:szCs w:val="24"/>
          <w:lang w:eastAsia="ru-RU"/>
        </w:rPr>
        <w:t xml:space="preserve">                                            </w:t>
      </w:r>
    </w:p>
    <w:p w:rsidR="00EE174D" w:rsidRPr="00EE174D" w:rsidRDefault="00EE174D" w:rsidP="000F6BA0">
      <w:pPr>
        <w:spacing w:after="0"/>
        <w:rPr>
          <w:rFonts w:ascii="Times New Roman" w:hAnsi="Times New Roman"/>
          <w:b/>
          <w:bCs/>
          <w:color w:val="FF0000"/>
          <w:sz w:val="24"/>
          <w:szCs w:val="24"/>
          <w:lang w:eastAsia="ru-RU"/>
        </w:rPr>
      </w:pPr>
    </w:p>
    <w:p w:rsidR="00EE174D" w:rsidRPr="00EE174D" w:rsidRDefault="00EE174D" w:rsidP="000F6BA0">
      <w:pPr>
        <w:spacing w:after="0"/>
        <w:rPr>
          <w:rFonts w:ascii="Times New Roman" w:hAnsi="Times New Roman"/>
          <w:b/>
          <w:bCs/>
          <w:color w:val="FF0000"/>
          <w:sz w:val="24"/>
          <w:szCs w:val="24"/>
          <w:lang w:eastAsia="ru-RU"/>
        </w:rPr>
      </w:pPr>
    </w:p>
    <w:p w:rsidR="00EE174D" w:rsidRPr="00EE174D" w:rsidRDefault="00EE174D" w:rsidP="000F6BA0">
      <w:pPr>
        <w:spacing w:after="0"/>
        <w:rPr>
          <w:rFonts w:ascii="Times New Roman" w:hAnsi="Times New Roman"/>
          <w:b/>
          <w:bCs/>
          <w:color w:val="FF0000"/>
          <w:sz w:val="24"/>
          <w:szCs w:val="24"/>
          <w:lang w:eastAsia="ru-RU"/>
        </w:rPr>
      </w:pPr>
    </w:p>
    <w:p w:rsidR="00EE174D" w:rsidRPr="00EE174D" w:rsidRDefault="00EE174D" w:rsidP="000F6BA0">
      <w:pPr>
        <w:spacing w:after="0"/>
        <w:rPr>
          <w:rFonts w:ascii="Times New Roman" w:hAnsi="Times New Roman"/>
          <w:b/>
          <w:bCs/>
          <w:color w:val="FF0000"/>
          <w:sz w:val="24"/>
          <w:szCs w:val="24"/>
          <w:lang w:eastAsia="ru-RU"/>
        </w:rPr>
      </w:pPr>
    </w:p>
    <w:p w:rsidR="00EE174D" w:rsidRPr="00EE174D" w:rsidRDefault="00EE174D" w:rsidP="000F6BA0">
      <w:pPr>
        <w:spacing w:after="0"/>
        <w:rPr>
          <w:rFonts w:ascii="Times New Roman" w:hAnsi="Times New Roman"/>
          <w:b/>
          <w:bCs/>
          <w:color w:val="FF0000"/>
          <w:sz w:val="24"/>
          <w:szCs w:val="24"/>
          <w:lang w:eastAsia="ru-RU"/>
        </w:rPr>
      </w:pPr>
    </w:p>
    <w:p w:rsidR="00EE174D" w:rsidRPr="00EE174D" w:rsidRDefault="00EE174D" w:rsidP="000F6BA0">
      <w:pPr>
        <w:spacing w:after="0"/>
        <w:rPr>
          <w:rFonts w:ascii="Times New Roman" w:hAnsi="Times New Roman"/>
          <w:b/>
          <w:bCs/>
          <w:color w:val="FF0000"/>
          <w:sz w:val="24"/>
          <w:szCs w:val="24"/>
          <w:lang w:eastAsia="ru-RU"/>
        </w:rPr>
      </w:pPr>
    </w:p>
    <w:p w:rsidR="00EE174D" w:rsidRPr="00EE174D" w:rsidRDefault="00EE174D" w:rsidP="000F6BA0">
      <w:pPr>
        <w:spacing w:after="0"/>
        <w:rPr>
          <w:rFonts w:ascii="Times New Roman" w:hAnsi="Times New Roman"/>
          <w:b/>
          <w:bCs/>
          <w:color w:val="FF0000"/>
          <w:sz w:val="24"/>
          <w:szCs w:val="24"/>
          <w:lang w:eastAsia="ru-RU"/>
        </w:rPr>
      </w:pPr>
    </w:p>
    <w:p w:rsidR="00EE174D" w:rsidRPr="00EE174D" w:rsidRDefault="00EE174D" w:rsidP="000F6BA0">
      <w:pPr>
        <w:spacing w:after="0"/>
        <w:rPr>
          <w:rFonts w:ascii="Times New Roman" w:eastAsia="Calibri" w:hAnsi="Times New Roman"/>
          <w:b/>
          <w:bCs/>
          <w:sz w:val="24"/>
          <w:szCs w:val="24"/>
          <w:lang w:eastAsia="ru-RU"/>
        </w:rPr>
        <w:sectPr w:rsidR="00EE174D" w:rsidRPr="00EE174D" w:rsidSect="00E04FAA">
          <w:pgSz w:w="11906" w:h="16838"/>
          <w:pgMar w:top="567" w:right="851" w:bottom="822" w:left="1418" w:header="709" w:footer="709" w:gutter="0"/>
          <w:pgNumType w:start="1"/>
          <w:cols w:space="720"/>
        </w:sectPr>
      </w:pPr>
    </w:p>
    <w:p w:rsidR="00EE174D" w:rsidRPr="00EE174D" w:rsidRDefault="00EE174D" w:rsidP="000F6BA0">
      <w:pPr>
        <w:spacing w:after="0"/>
        <w:rPr>
          <w:rFonts w:ascii="Times New Roman" w:hAnsi="Times New Roman"/>
          <w:b/>
          <w:color w:val="FF0000"/>
          <w:lang w:eastAsia="ru-RU"/>
        </w:rPr>
      </w:pPr>
    </w:p>
    <w:p w:rsidR="00EE174D" w:rsidRPr="00EE174D" w:rsidRDefault="00EE174D" w:rsidP="00EE174D">
      <w:pPr>
        <w:spacing w:after="0"/>
        <w:rPr>
          <w:rFonts w:ascii="Times New Roman" w:hAnsi="Times New Roman"/>
          <w:b/>
          <w:sz w:val="24"/>
          <w:szCs w:val="24"/>
          <w:lang w:eastAsia="ru-RU"/>
        </w:rPr>
      </w:pPr>
      <w:r w:rsidRPr="00EE174D">
        <w:rPr>
          <w:rFonts w:ascii="Times New Roman" w:hAnsi="Times New Roman"/>
          <w:b/>
          <w:sz w:val="24"/>
          <w:szCs w:val="24"/>
          <w:lang w:eastAsia="ru-RU"/>
        </w:rPr>
        <w:t>ПМ.02 Ручная дуговая сварка (наплавка, резка)  плавящимся покрытым электродом</w:t>
      </w:r>
      <w:r w:rsidRPr="00EE174D">
        <w:rPr>
          <w:rFonts w:ascii="Times New Roman" w:hAnsi="Times New Roman"/>
          <w:b/>
          <w:sz w:val="26"/>
          <w:szCs w:val="26"/>
          <w:lang w:eastAsia="ru-RU"/>
        </w:rPr>
        <w:t xml:space="preserve"> </w:t>
      </w:r>
    </w:p>
    <w:p w:rsidR="00EE174D" w:rsidRPr="00EE174D" w:rsidRDefault="00EE174D" w:rsidP="00EE174D">
      <w:pPr>
        <w:spacing w:after="0" w:line="240" w:lineRule="auto"/>
        <w:rPr>
          <w:rFonts w:ascii="Times New Roman" w:hAnsi="Times New Roman"/>
          <w:b/>
          <w:color w:val="FF0000"/>
          <w:lang w:eastAsia="ru-RU"/>
        </w:rPr>
      </w:pPr>
      <w:r w:rsidRPr="00EE174D">
        <w:rPr>
          <w:rFonts w:ascii="Times New Roman" w:hAnsi="Times New Roman"/>
          <w:b/>
          <w:bCs/>
          <w:color w:val="000000"/>
          <w:sz w:val="24"/>
          <w:szCs w:val="24"/>
          <w:lang w:eastAsia="ru-RU"/>
        </w:rPr>
        <w:t>МДК.02.01.Техника и технология ручной дуговой сварки (наплавки, резки) покрытыми электродами</w:t>
      </w:r>
    </w:p>
    <w:p w:rsidR="00EE174D" w:rsidRPr="00EE174D" w:rsidRDefault="00EE174D" w:rsidP="00EE174D">
      <w:pPr>
        <w:spacing w:after="0" w:line="240" w:lineRule="auto"/>
        <w:rPr>
          <w:rFonts w:ascii="Times New Roman" w:hAnsi="Times New Roman"/>
          <w:b/>
          <w:color w:val="FF0000"/>
          <w:lang w:eastAsia="ru-RU"/>
        </w:rPr>
      </w:pPr>
    </w:p>
    <w:p w:rsidR="00863148" w:rsidRPr="00EE174D" w:rsidRDefault="00EE174D" w:rsidP="00863148">
      <w:pPr>
        <w:shd w:val="clear" w:color="auto" w:fill="FFFFFF"/>
        <w:spacing w:after="0" w:line="240" w:lineRule="auto"/>
        <w:jc w:val="center"/>
        <w:rPr>
          <w:rFonts w:ascii="Times New Roman" w:hAnsi="Times New Roman"/>
          <w:b/>
          <w:bCs/>
          <w:color w:val="FF0000"/>
          <w:sz w:val="24"/>
          <w:szCs w:val="24"/>
          <w:lang w:eastAsia="ru-RU"/>
        </w:rPr>
      </w:pPr>
      <w:r w:rsidRPr="00EE174D">
        <w:rPr>
          <w:rFonts w:ascii="Times New Roman" w:hAnsi="Times New Roman"/>
          <w:b/>
          <w:bCs/>
          <w:color w:val="FF0000"/>
          <w:sz w:val="24"/>
          <w:szCs w:val="24"/>
          <w:lang w:eastAsia="ru-RU"/>
        </w:rPr>
        <w:t>Практическое занятие №1</w:t>
      </w:r>
    </w:p>
    <w:p w:rsidR="00EE174D" w:rsidRPr="00EE174D" w:rsidRDefault="00EE174D" w:rsidP="00EE174D">
      <w:pPr>
        <w:spacing w:after="0" w:line="240" w:lineRule="auto"/>
        <w:rPr>
          <w:rFonts w:ascii="Times New Roman" w:hAnsi="Times New Roman"/>
          <w:b/>
          <w:sz w:val="24"/>
          <w:szCs w:val="24"/>
          <w:lang w:eastAsia="ru-RU"/>
        </w:rPr>
      </w:pPr>
      <w:r w:rsidRPr="00EE174D">
        <w:rPr>
          <w:rFonts w:ascii="Times New Roman" w:hAnsi="Times New Roman"/>
          <w:b/>
          <w:sz w:val="24"/>
          <w:szCs w:val="24"/>
          <w:lang w:eastAsia="ru-RU"/>
        </w:rPr>
        <w:t>Тема занятия: Изучение условных обозначений сварных швов и соединений</w:t>
      </w:r>
    </w:p>
    <w:p w:rsidR="00EE174D" w:rsidRPr="00EE174D" w:rsidRDefault="00EE174D" w:rsidP="00EE174D">
      <w:pPr>
        <w:spacing w:after="0" w:line="240" w:lineRule="auto"/>
        <w:rPr>
          <w:rFonts w:ascii="Times New Roman" w:hAnsi="Times New Roman"/>
          <w:b/>
          <w:sz w:val="24"/>
          <w:szCs w:val="24"/>
          <w:lang w:eastAsia="ru-RU"/>
        </w:rPr>
      </w:pPr>
      <w:r w:rsidRPr="00EE174D">
        <w:rPr>
          <w:rFonts w:ascii="Times New Roman" w:hAnsi="Times New Roman"/>
          <w:b/>
          <w:sz w:val="24"/>
          <w:szCs w:val="24"/>
          <w:lang w:eastAsia="ru-RU"/>
        </w:rPr>
        <w:t>Цель занятия: </w:t>
      </w:r>
      <w:r w:rsidRPr="00EE174D">
        <w:rPr>
          <w:rFonts w:ascii="Times New Roman" w:hAnsi="Times New Roman"/>
          <w:sz w:val="24"/>
          <w:szCs w:val="24"/>
          <w:lang w:eastAsia="ru-RU"/>
        </w:rPr>
        <w:t xml:space="preserve"> </w:t>
      </w:r>
      <w:r w:rsidRPr="00EE174D">
        <w:rPr>
          <w:rFonts w:ascii="Times New Roman" w:hAnsi="Times New Roman"/>
          <w:b/>
          <w:sz w:val="24"/>
          <w:szCs w:val="24"/>
          <w:lang w:eastAsia="ru-RU"/>
        </w:rPr>
        <w:t>Ознакомление с видами сварных соединений и их условным обозначением</w:t>
      </w:r>
    </w:p>
    <w:p w:rsidR="00EE174D" w:rsidRPr="00EE174D" w:rsidRDefault="00EE174D" w:rsidP="00EE174D">
      <w:pPr>
        <w:tabs>
          <w:tab w:val="center" w:pos="4677"/>
        </w:tabs>
        <w:spacing w:after="0" w:line="240" w:lineRule="auto"/>
        <w:rPr>
          <w:rFonts w:ascii="Times New Roman" w:hAnsi="Times New Roman"/>
          <w:b/>
          <w:sz w:val="24"/>
          <w:szCs w:val="24"/>
          <w:lang w:eastAsia="ru-RU"/>
        </w:rPr>
      </w:pPr>
      <w:r w:rsidRPr="00EE174D">
        <w:rPr>
          <w:rFonts w:ascii="Times New Roman" w:hAnsi="Times New Roman"/>
          <w:b/>
          <w:sz w:val="24"/>
          <w:szCs w:val="24"/>
          <w:lang w:eastAsia="ru-RU"/>
        </w:rPr>
        <w:t>Оборудование:</w:t>
      </w:r>
      <w:r w:rsidRPr="00EE174D">
        <w:rPr>
          <w:rFonts w:ascii="Times New Roman" w:hAnsi="Times New Roman"/>
          <w:sz w:val="24"/>
          <w:szCs w:val="24"/>
          <w:lang w:eastAsia="ru-RU"/>
        </w:rPr>
        <w:t xml:space="preserve"> инструкции, справочник</w:t>
      </w:r>
      <w:r w:rsidRPr="00EE174D">
        <w:rPr>
          <w:rFonts w:ascii="Times New Roman" w:hAnsi="Times New Roman"/>
          <w:sz w:val="24"/>
          <w:szCs w:val="24"/>
          <w:lang w:eastAsia="ru-RU"/>
        </w:rPr>
        <w:tab/>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b/>
          <w:bCs/>
          <w:sz w:val="24"/>
          <w:szCs w:val="24"/>
          <w:lang w:eastAsia="ru-RU"/>
        </w:rPr>
        <w:t>Порядок выполнения практического занятия:</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1.Изучить теоретические сведения</w:t>
      </w:r>
      <w:r w:rsidRPr="00EE174D">
        <w:rPr>
          <w:rFonts w:ascii="Times New Roman" w:hAnsi="Times New Roman"/>
          <w:b/>
          <w:sz w:val="24"/>
          <w:szCs w:val="24"/>
          <w:lang w:eastAsia="ru-RU"/>
        </w:rPr>
        <w:t xml:space="preserve"> </w:t>
      </w:r>
      <w:r w:rsidRPr="00EE174D">
        <w:rPr>
          <w:rFonts w:ascii="Times New Roman" w:hAnsi="Times New Roman"/>
          <w:sz w:val="24"/>
          <w:szCs w:val="24"/>
          <w:lang w:eastAsia="ru-RU"/>
        </w:rPr>
        <w:t>проектирования технологического процесса</w:t>
      </w:r>
    </w:p>
    <w:p w:rsidR="00EE174D" w:rsidRPr="00EE174D" w:rsidRDefault="00EE174D" w:rsidP="00EE174D">
      <w:pPr>
        <w:widowControl w:val="0"/>
        <w:autoSpaceDE w:val="0"/>
        <w:autoSpaceDN w:val="0"/>
        <w:adjustRightInd w:val="0"/>
        <w:spacing w:after="0" w:line="240" w:lineRule="auto"/>
        <w:jc w:val="both"/>
        <w:rPr>
          <w:rFonts w:ascii="Times New Roman" w:hAnsi="Times New Roman"/>
          <w:sz w:val="24"/>
          <w:szCs w:val="24"/>
          <w:lang w:eastAsia="ru-RU"/>
        </w:rPr>
      </w:pPr>
      <w:r w:rsidRPr="00EE174D">
        <w:rPr>
          <w:rFonts w:ascii="Times New Roman" w:hAnsi="Times New Roman"/>
          <w:sz w:val="24"/>
          <w:szCs w:val="24"/>
          <w:lang w:eastAsia="ru-RU"/>
        </w:rPr>
        <w:t>2.Выполнить эскизы сварных образцов, выданных преподавателем, в соответствии со стандартом, указав необходимые размеры и условные обозначения сварных швов.</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 xml:space="preserve">3.Ответить на вопросы </w:t>
      </w:r>
      <w:proofErr w:type="gramStart"/>
      <w:r w:rsidRPr="00EE174D">
        <w:rPr>
          <w:rFonts w:ascii="Times New Roman" w:hAnsi="Times New Roman"/>
          <w:sz w:val="24"/>
          <w:szCs w:val="24"/>
          <w:lang w:eastAsia="ru-RU"/>
        </w:rPr>
        <w:t>тест-задания</w:t>
      </w:r>
      <w:proofErr w:type="gramEnd"/>
      <w:r w:rsidRPr="00EE174D">
        <w:rPr>
          <w:rFonts w:ascii="Times New Roman" w:hAnsi="Times New Roman"/>
          <w:sz w:val="24"/>
          <w:szCs w:val="24"/>
          <w:lang w:eastAsia="ru-RU"/>
        </w:rPr>
        <w:t xml:space="preserve"> (номера вопросов выбрать согласно полученным вариантом – табл.7).</w:t>
      </w:r>
    </w:p>
    <w:p w:rsidR="00EE174D" w:rsidRPr="00EE174D" w:rsidRDefault="00EE174D" w:rsidP="00EE174D">
      <w:pPr>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 xml:space="preserve">3.Сформулируйте вывод </w:t>
      </w:r>
    </w:p>
    <w:p w:rsidR="00EE174D" w:rsidRPr="00EE174D" w:rsidRDefault="00EE174D" w:rsidP="00EE174D">
      <w:pPr>
        <w:shd w:val="clear" w:color="auto" w:fill="FFFFFF"/>
        <w:spacing w:after="0" w:line="240" w:lineRule="auto"/>
        <w:ind w:left="-142" w:right="2208"/>
        <w:jc w:val="center"/>
        <w:rPr>
          <w:rFonts w:ascii="Times New Roman" w:hAnsi="Times New Roman"/>
          <w:b/>
          <w:bCs/>
          <w:i/>
          <w:spacing w:val="-2"/>
          <w:sz w:val="24"/>
          <w:szCs w:val="24"/>
          <w:lang w:eastAsia="ru-RU"/>
        </w:rPr>
      </w:pPr>
    </w:p>
    <w:p w:rsidR="00EE174D" w:rsidRPr="00EE174D" w:rsidRDefault="00EE174D" w:rsidP="00EE174D">
      <w:pPr>
        <w:shd w:val="clear" w:color="auto" w:fill="FFFFFF"/>
        <w:spacing w:after="0" w:line="240" w:lineRule="auto"/>
        <w:ind w:right="2208"/>
        <w:jc w:val="center"/>
        <w:rPr>
          <w:rFonts w:ascii="Times New Roman" w:hAnsi="Times New Roman"/>
          <w:b/>
          <w:bCs/>
          <w:spacing w:val="-2"/>
          <w:sz w:val="24"/>
          <w:szCs w:val="24"/>
          <w:lang w:eastAsia="ru-RU"/>
        </w:rPr>
      </w:pPr>
      <w:r w:rsidRPr="00EE174D">
        <w:rPr>
          <w:rFonts w:ascii="Times New Roman" w:hAnsi="Times New Roman"/>
          <w:b/>
          <w:bCs/>
          <w:spacing w:val="-2"/>
          <w:sz w:val="24"/>
          <w:szCs w:val="24"/>
          <w:lang w:eastAsia="ru-RU"/>
        </w:rPr>
        <w:t xml:space="preserve">Теоретические сведения </w:t>
      </w:r>
    </w:p>
    <w:p w:rsidR="00EE174D" w:rsidRPr="00EE174D" w:rsidRDefault="00EE174D" w:rsidP="00EE174D">
      <w:pPr>
        <w:shd w:val="clear" w:color="auto" w:fill="FFFFFF"/>
        <w:spacing w:after="0" w:line="240" w:lineRule="auto"/>
        <w:ind w:right="2208"/>
        <w:jc w:val="center"/>
        <w:rPr>
          <w:rFonts w:ascii="Times New Roman" w:hAnsi="Times New Roman"/>
          <w:sz w:val="24"/>
          <w:szCs w:val="24"/>
          <w:lang w:eastAsia="ru-RU"/>
        </w:rPr>
      </w:pPr>
      <w:r w:rsidRPr="00EE174D">
        <w:rPr>
          <w:rFonts w:ascii="Times New Roman" w:hAnsi="Times New Roman"/>
          <w:b/>
          <w:bCs/>
          <w:spacing w:val="-2"/>
          <w:sz w:val="24"/>
          <w:szCs w:val="24"/>
          <w:lang w:eastAsia="ru-RU"/>
        </w:rPr>
        <w:t>1. Условное обозначение сварных соединений</w:t>
      </w:r>
    </w:p>
    <w:p w:rsidR="00EE174D" w:rsidRPr="00EE174D" w:rsidRDefault="00EE174D" w:rsidP="00EE174D">
      <w:pPr>
        <w:shd w:val="clear" w:color="auto" w:fill="FFFFFF"/>
        <w:spacing w:after="0" w:line="240" w:lineRule="auto"/>
        <w:ind w:left="-567" w:right="5" w:firstLine="425"/>
        <w:jc w:val="both"/>
        <w:rPr>
          <w:rFonts w:ascii="Times New Roman" w:hAnsi="Times New Roman"/>
          <w:sz w:val="24"/>
          <w:szCs w:val="24"/>
          <w:lang w:eastAsia="ru-RU"/>
        </w:rPr>
      </w:pPr>
      <w:r w:rsidRPr="00EE174D">
        <w:rPr>
          <w:rFonts w:ascii="Times New Roman" w:hAnsi="Times New Roman"/>
          <w:sz w:val="24"/>
          <w:szCs w:val="24"/>
          <w:lang w:eastAsia="ru-RU"/>
        </w:rPr>
        <w:t xml:space="preserve">Детали, соединяемые сваркой, располагаются внахлестку </w:t>
      </w:r>
      <w:r w:rsidRPr="00EE174D">
        <w:rPr>
          <w:rFonts w:ascii="Times New Roman" w:hAnsi="Times New Roman"/>
          <w:i/>
          <w:iCs/>
          <w:sz w:val="24"/>
          <w:szCs w:val="24"/>
          <w:lang w:eastAsia="ru-RU"/>
        </w:rPr>
        <w:t xml:space="preserve">Н, </w:t>
      </w:r>
      <w:r w:rsidRPr="00EE174D">
        <w:rPr>
          <w:rFonts w:ascii="Times New Roman" w:hAnsi="Times New Roman"/>
          <w:sz w:val="24"/>
          <w:szCs w:val="24"/>
          <w:lang w:eastAsia="ru-RU"/>
        </w:rPr>
        <w:t>встык</w:t>
      </w:r>
      <w:proofErr w:type="gramStart"/>
      <w:r w:rsidRPr="00EE174D">
        <w:rPr>
          <w:rFonts w:ascii="Times New Roman" w:hAnsi="Times New Roman"/>
          <w:sz w:val="24"/>
          <w:szCs w:val="24"/>
          <w:lang w:eastAsia="ru-RU"/>
        </w:rPr>
        <w:t xml:space="preserve"> С</w:t>
      </w:r>
      <w:proofErr w:type="gramEnd"/>
      <w:r w:rsidRPr="00EE174D">
        <w:rPr>
          <w:rFonts w:ascii="Times New Roman" w:hAnsi="Times New Roman"/>
          <w:sz w:val="24"/>
          <w:szCs w:val="24"/>
          <w:lang w:eastAsia="ru-RU"/>
        </w:rPr>
        <w:t xml:space="preserve">, под углом </w:t>
      </w:r>
      <w:r w:rsidRPr="00EE174D">
        <w:rPr>
          <w:rFonts w:ascii="Times New Roman" w:hAnsi="Times New Roman"/>
          <w:i/>
          <w:iCs/>
          <w:sz w:val="24"/>
          <w:szCs w:val="24"/>
          <w:lang w:eastAsia="ru-RU"/>
        </w:rPr>
        <w:t xml:space="preserve">У, </w:t>
      </w:r>
      <w:r w:rsidRPr="00EE174D">
        <w:rPr>
          <w:rFonts w:ascii="Times New Roman" w:hAnsi="Times New Roman"/>
          <w:sz w:val="24"/>
          <w:szCs w:val="24"/>
          <w:lang w:eastAsia="ru-RU"/>
        </w:rPr>
        <w:t xml:space="preserve">в виде тавра </w:t>
      </w:r>
      <w:r w:rsidRPr="00EE174D">
        <w:rPr>
          <w:rFonts w:ascii="Times New Roman" w:hAnsi="Times New Roman"/>
          <w:i/>
          <w:iCs/>
          <w:sz w:val="24"/>
          <w:szCs w:val="24"/>
          <w:lang w:eastAsia="ru-RU"/>
        </w:rPr>
        <w:t xml:space="preserve">Т. </w:t>
      </w:r>
      <w:r w:rsidRPr="00EE174D">
        <w:rPr>
          <w:rFonts w:ascii="Times New Roman" w:hAnsi="Times New Roman"/>
          <w:sz w:val="24"/>
          <w:szCs w:val="24"/>
          <w:lang w:eastAsia="ru-RU"/>
        </w:rPr>
        <w:t xml:space="preserve">Выполняются соединения с </w:t>
      </w:r>
      <w:proofErr w:type="spellStart"/>
      <w:r w:rsidRPr="00EE174D">
        <w:rPr>
          <w:rFonts w:ascii="Times New Roman" w:hAnsi="Times New Roman"/>
          <w:sz w:val="24"/>
          <w:szCs w:val="24"/>
          <w:lang w:eastAsia="ru-RU"/>
        </w:rPr>
        <w:t>отбортовкой</w:t>
      </w:r>
      <w:proofErr w:type="spellEnd"/>
      <w:r w:rsidRPr="00EE174D">
        <w:rPr>
          <w:rFonts w:ascii="Times New Roman" w:hAnsi="Times New Roman"/>
          <w:sz w:val="24"/>
          <w:szCs w:val="24"/>
          <w:lang w:eastAsia="ru-RU"/>
        </w:rPr>
        <w:t xml:space="preserve"> двух кромок (в соединениях внахлестку), без скоса кромок, со скосом одной кромки, со скосом двух кромок.</w:t>
      </w:r>
    </w:p>
    <w:p w:rsidR="00EE174D" w:rsidRDefault="00EE174D" w:rsidP="00EE174D">
      <w:pPr>
        <w:shd w:val="clear" w:color="auto" w:fill="FFFFFF"/>
        <w:spacing w:after="0" w:line="240" w:lineRule="auto"/>
        <w:ind w:left="-567" w:right="5" w:firstLine="425"/>
        <w:jc w:val="both"/>
        <w:rPr>
          <w:rFonts w:ascii="Times New Roman" w:hAnsi="Times New Roman"/>
          <w:sz w:val="24"/>
          <w:szCs w:val="24"/>
          <w:lang w:eastAsia="ru-RU"/>
        </w:rPr>
      </w:pPr>
      <w:r w:rsidRPr="00EE174D">
        <w:rPr>
          <w:rFonts w:ascii="Times New Roman" w:hAnsi="Times New Roman"/>
          <w:sz w:val="24"/>
          <w:szCs w:val="24"/>
          <w:lang w:eastAsia="ru-RU"/>
        </w:rPr>
        <w:t xml:space="preserve">В условном обозначении шва наносят буквенно-цифровое обозначение вида соединения, формы подготовленных кромок и характера выполненного шва; способы сварки; виды и методы сварки. </w:t>
      </w:r>
    </w:p>
    <w:p w:rsidR="00F02E53" w:rsidRPr="00EE174D" w:rsidRDefault="00F02E53" w:rsidP="00EE174D">
      <w:pPr>
        <w:shd w:val="clear" w:color="auto" w:fill="FFFFFF"/>
        <w:spacing w:after="0" w:line="240" w:lineRule="auto"/>
        <w:ind w:left="-567" w:right="5" w:firstLine="425"/>
        <w:jc w:val="both"/>
        <w:rPr>
          <w:rFonts w:ascii="Times New Roman" w:hAnsi="Times New Roman"/>
          <w:sz w:val="24"/>
          <w:szCs w:val="24"/>
          <w:lang w:eastAsia="ru-RU"/>
        </w:rPr>
      </w:pPr>
    </w:p>
    <w:p w:rsidR="00EE174D" w:rsidRPr="00EE174D" w:rsidRDefault="0026782D" w:rsidP="00EE174D">
      <w:pPr>
        <w:shd w:val="clear" w:color="auto" w:fill="FFFFFF"/>
        <w:spacing w:after="0" w:line="240" w:lineRule="auto"/>
        <w:ind w:right="5"/>
        <w:jc w:val="both"/>
        <w:rPr>
          <w:rFonts w:ascii="Times New Roman" w:hAnsi="Times New Roman"/>
          <w:sz w:val="24"/>
          <w:szCs w:val="24"/>
          <w:lang w:eastAsia="ru-RU"/>
        </w:rPr>
      </w:pPr>
      <w:r>
        <w:rPr>
          <w:rFonts w:ascii="Times New Roman" w:hAnsi="Times New Roman"/>
          <w:noProof/>
          <w:sz w:val="24"/>
          <w:szCs w:val="24"/>
          <w:lang w:eastAsia="ru-RU"/>
        </w:rPr>
        <w:drawing>
          <wp:anchor distT="0" distB="0" distL="114300" distR="114300" simplePos="0" relativeHeight="251766784" behindDoc="0" locked="0" layoutInCell="1" allowOverlap="1">
            <wp:simplePos x="0" y="0"/>
            <wp:positionH relativeFrom="column">
              <wp:posOffset>114300</wp:posOffset>
            </wp:positionH>
            <wp:positionV relativeFrom="paragraph">
              <wp:posOffset>212090</wp:posOffset>
            </wp:positionV>
            <wp:extent cx="6096635" cy="3835400"/>
            <wp:effectExtent l="19050" t="0" r="0" b="0"/>
            <wp:wrapTopAndBottom/>
            <wp:docPr id="268"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lum bright="-6000" contrast="24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96635" cy="3835400"/>
                    </a:xfrm>
                    <a:prstGeom prst="rect">
                      <a:avLst/>
                    </a:prstGeom>
                    <a:noFill/>
                  </pic:spPr>
                </pic:pic>
              </a:graphicData>
            </a:graphic>
          </wp:anchor>
        </w:drawing>
      </w:r>
      <w:r w:rsidR="00EE174D" w:rsidRPr="00EE174D">
        <w:rPr>
          <w:rFonts w:ascii="Times New Roman" w:hAnsi="Times New Roman"/>
          <w:sz w:val="24"/>
          <w:szCs w:val="24"/>
          <w:lang w:eastAsia="ru-RU"/>
        </w:rPr>
        <w:t>На рис. 1 приведены виды соединений согласно ГОСТ 5264-80 и пределы толщин свариваемых деталей.</w:t>
      </w:r>
    </w:p>
    <w:p w:rsidR="00EE174D" w:rsidRPr="00EE174D" w:rsidRDefault="00EE174D" w:rsidP="00EE174D">
      <w:pPr>
        <w:shd w:val="clear" w:color="auto" w:fill="FFFFFF"/>
        <w:spacing w:after="0" w:line="240" w:lineRule="auto"/>
        <w:jc w:val="center"/>
        <w:rPr>
          <w:rFonts w:ascii="Times New Roman" w:hAnsi="Times New Roman"/>
          <w:sz w:val="24"/>
          <w:szCs w:val="24"/>
          <w:lang w:eastAsia="ru-RU"/>
        </w:rPr>
      </w:pPr>
      <w:r>
        <w:rPr>
          <w:noProof/>
          <w:lang w:eastAsia="ru-RU"/>
        </w:rPr>
        <w:lastRenderedPageBreak/>
        <w:drawing>
          <wp:anchor distT="0" distB="0" distL="114300" distR="114300" simplePos="0" relativeHeight="251659264" behindDoc="0" locked="0" layoutInCell="1" allowOverlap="1">
            <wp:simplePos x="0" y="0"/>
            <wp:positionH relativeFrom="column">
              <wp:posOffset>226060</wp:posOffset>
            </wp:positionH>
            <wp:positionV relativeFrom="paragraph">
              <wp:posOffset>217805</wp:posOffset>
            </wp:positionV>
            <wp:extent cx="4806950" cy="2976245"/>
            <wp:effectExtent l="19050" t="0" r="0" b="0"/>
            <wp:wrapTopAndBottom/>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lum bright="-6000" contrast="24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06950" cy="2976245"/>
                    </a:xfrm>
                    <a:prstGeom prst="rect">
                      <a:avLst/>
                    </a:prstGeom>
                    <a:noFill/>
                  </pic:spPr>
                </pic:pic>
              </a:graphicData>
            </a:graphic>
          </wp:anchor>
        </w:drawing>
      </w:r>
    </w:p>
    <w:p w:rsidR="00EE174D" w:rsidRPr="00EE174D" w:rsidRDefault="00EE174D" w:rsidP="00EE174D">
      <w:pPr>
        <w:shd w:val="clear" w:color="auto" w:fill="FFFFFF"/>
        <w:spacing w:after="0" w:line="240" w:lineRule="auto"/>
        <w:ind w:left="-567" w:firstLine="425"/>
        <w:jc w:val="both"/>
        <w:rPr>
          <w:rFonts w:ascii="Times New Roman" w:hAnsi="Times New Roman"/>
          <w:b/>
          <w:sz w:val="24"/>
          <w:szCs w:val="24"/>
          <w:lang w:eastAsia="ru-RU"/>
        </w:rPr>
      </w:pPr>
    </w:p>
    <w:p w:rsidR="00EE174D" w:rsidRPr="00EE174D" w:rsidRDefault="00EE174D" w:rsidP="00EE174D">
      <w:pPr>
        <w:shd w:val="clear" w:color="auto" w:fill="FFFFFF"/>
        <w:spacing w:after="0" w:line="240" w:lineRule="auto"/>
        <w:ind w:left="-567" w:firstLine="425"/>
        <w:jc w:val="both"/>
        <w:rPr>
          <w:rFonts w:ascii="Times New Roman" w:hAnsi="Times New Roman"/>
          <w:b/>
          <w:sz w:val="24"/>
          <w:szCs w:val="24"/>
          <w:lang w:eastAsia="ru-RU"/>
        </w:rPr>
      </w:pPr>
      <w:r w:rsidRPr="00EE174D">
        <w:rPr>
          <w:rFonts w:ascii="Times New Roman" w:hAnsi="Times New Roman"/>
          <w:sz w:val="24"/>
          <w:szCs w:val="24"/>
          <w:lang w:eastAsia="ru-RU"/>
        </w:rPr>
        <w:t xml:space="preserve">                                     </w:t>
      </w:r>
      <w:r w:rsidR="00561C49">
        <w:rPr>
          <w:rFonts w:ascii="Times New Roman" w:hAnsi="Times New Roman"/>
          <w:sz w:val="24"/>
          <w:szCs w:val="24"/>
          <w:lang w:eastAsia="ru-RU"/>
        </w:rPr>
        <w:t xml:space="preserve">          </w:t>
      </w:r>
      <w:r w:rsidRPr="00EE174D">
        <w:rPr>
          <w:rFonts w:ascii="Times New Roman" w:hAnsi="Times New Roman"/>
          <w:sz w:val="24"/>
          <w:szCs w:val="24"/>
          <w:lang w:eastAsia="ru-RU"/>
        </w:rPr>
        <w:t xml:space="preserve">   Рисунок 1. Виды соединений</w:t>
      </w:r>
    </w:p>
    <w:p w:rsidR="00EE174D" w:rsidRPr="00EE174D" w:rsidRDefault="00EE174D" w:rsidP="00EE174D">
      <w:pPr>
        <w:shd w:val="clear" w:color="auto" w:fill="FFFFFF"/>
        <w:spacing w:after="0" w:line="240" w:lineRule="auto"/>
        <w:jc w:val="both"/>
        <w:rPr>
          <w:rFonts w:ascii="Times New Roman" w:hAnsi="Times New Roman"/>
          <w:b/>
          <w:sz w:val="24"/>
          <w:szCs w:val="24"/>
          <w:lang w:eastAsia="ru-RU"/>
        </w:rPr>
      </w:pPr>
    </w:p>
    <w:p w:rsidR="00EE174D" w:rsidRPr="00EE174D" w:rsidRDefault="00EE174D" w:rsidP="00EE174D">
      <w:pPr>
        <w:shd w:val="clear" w:color="auto" w:fill="FFFFFF"/>
        <w:spacing w:after="0" w:line="240" w:lineRule="auto"/>
        <w:ind w:left="-567" w:firstLine="425"/>
        <w:jc w:val="both"/>
        <w:rPr>
          <w:rFonts w:ascii="Times New Roman" w:hAnsi="Times New Roman"/>
          <w:b/>
          <w:sz w:val="24"/>
          <w:szCs w:val="24"/>
          <w:lang w:eastAsia="ru-RU"/>
        </w:rPr>
      </w:pPr>
      <w:r w:rsidRPr="00EE174D">
        <w:rPr>
          <w:rFonts w:ascii="Times New Roman" w:hAnsi="Times New Roman"/>
          <w:b/>
          <w:sz w:val="24"/>
          <w:szCs w:val="24"/>
          <w:lang w:eastAsia="ru-RU"/>
        </w:rPr>
        <w:t>С</w:t>
      </w:r>
      <w:proofErr w:type="gramStart"/>
      <w:r w:rsidRPr="00EE174D">
        <w:rPr>
          <w:rFonts w:ascii="Times New Roman" w:hAnsi="Times New Roman"/>
          <w:b/>
          <w:sz w:val="24"/>
          <w:szCs w:val="24"/>
          <w:lang w:eastAsia="ru-RU"/>
        </w:rPr>
        <w:t>1</w:t>
      </w:r>
      <w:proofErr w:type="gramEnd"/>
      <w:r w:rsidRPr="00EE174D">
        <w:rPr>
          <w:rFonts w:ascii="Times New Roman" w:hAnsi="Times New Roman"/>
          <w:b/>
          <w:sz w:val="24"/>
          <w:szCs w:val="24"/>
          <w:lang w:eastAsia="ru-RU"/>
        </w:rPr>
        <w:t xml:space="preserve"> </w:t>
      </w:r>
      <w:r w:rsidRPr="00EE174D">
        <w:rPr>
          <w:rFonts w:ascii="Times New Roman" w:hAnsi="Times New Roman"/>
          <w:sz w:val="24"/>
          <w:szCs w:val="24"/>
          <w:lang w:eastAsia="ru-RU"/>
        </w:rPr>
        <w:t xml:space="preserve">- шов с </w:t>
      </w:r>
      <w:proofErr w:type="spellStart"/>
      <w:r w:rsidRPr="00EE174D">
        <w:rPr>
          <w:rFonts w:ascii="Times New Roman" w:hAnsi="Times New Roman"/>
          <w:sz w:val="24"/>
          <w:szCs w:val="24"/>
          <w:lang w:eastAsia="ru-RU"/>
        </w:rPr>
        <w:t>отбортовкой</w:t>
      </w:r>
      <w:proofErr w:type="spellEnd"/>
      <w:r w:rsidRPr="00EE174D">
        <w:rPr>
          <w:rFonts w:ascii="Times New Roman" w:hAnsi="Times New Roman"/>
          <w:sz w:val="24"/>
          <w:szCs w:val="24"/>
          <w:lang w:eastAsia="ru-RU"/>
        </w:rPr>
        <w:t xml:space="preserve"> двух кромок, односторонний</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w:t>
      </w:r>
      <w:proofErr w:type="gramStart"/>
      <w:r w:rsidRPr="00EE174D">
        <w:rPr>
          <w:rFonts w:ascii="Times New Roman" w:hAnsi="Times New Roman"/>
          <w:b/>
          <w:sz w:val="24"/>
          <w:szCs w:val="24"/>
          <w:lang w:eastAsia="ru-RU"/>
        </w:rPr>
        <w:t>2</w:t>
      </w:r>
      <w:proofErr w:type="gramEnd"/>
      <w:r w:rsidRPr="00EE174D">
        <w:rPr>
          <w:rFonts w:ascii="Times New Roman" w:hAnsi="Times New Roman"/>
          <w:sz w:val="24"/>
          <w:szCs w:val="24"/>
          <w:lang w:eastAsia="ru-RU"/>
        </w:rPr>
        <w:t xml:space="preserve"> - без скоса кромок, односторонний;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СЗ</w:t>
      </w:r>
      <w:r w:rsidRPr="00EE174D">
        <w:rPr>
          <w:rFonts w:ascii="Times New Roman" w:hAnsi="Times New Roman"/>
          <w:sz w:val="24"/>
          <w:szCs w:val="24"/>
          <w:lang w:eastAsia="ru-RU"/>
        </w:rPr>
        <w:t xml:space="preserve"> - то же, на остающейся или съемной подкладке;</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w:t>
      </w:r>
      <w:proofErr w:type="gramStart"/>
      <w:r w:rsidRPr="00EE174D">
        <w:rPr>
          <w:rFonts w:ascii="Times New Roman" w:hAnsi="Times New Roman"/>
          <w:b/>
          <w:sz w:val="24"/>
          <w:szCs w:val="24"/>
          <w:lang w:eastAsia="ru-RU"/>
        </w:rPr>
        <w:t>4</w:t>
      </w:r>
      <w:proofErr w:type="gramEnd"/>
      <w:r w:rsidRPr="00EE174D">
        <w:rPr>
          <w:rFonts w:ascii="Times New Roman" w:hAnsi="Times New Roman"/>
          <w:b/>
          <w:sz w:val="24"/>
          <w:szCs w:val="24"/>
          <w:lang w:eastAsia="ru-RU"/>
        </w:rPr>
        <w:t xml:space="preserve"> </w:t>
      </w:r>
      <w:r w:rsidRPr="00EE174D">
        <w:rPr>
          <w:rFonts w:ascii="Times New Roman" w:hAnsi="Times New Roman"/>
          <w:sz w:val="24"/>
          <w:szCs w:val="24"/>
          <w:lang w:eastAsia="ru-RU"/>
        </w:rPr>
        <w:t xml:space="preserve">- без скоса кромок, двусторонний;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С5</w:t>
      </w:r>
      <w:r w:rsidRPr="00EE174D">
        <w:rPr>
          <w:rFonts w:ascii="Times New Roman" w:hAnsi="Times New Roman"/>
          <w:sz w:val="24"/>
          <w:szCs w:val="24"/>
          <w:lang w:eastAsia="ru-RU"/>
        </w:rPr>
        <w:t xml:space="preserve"> - со скосом одной кромки, </w:t>
      </w:r>
      <w:proofErr w:type="gramStart"/>
      <w:r w:rsidRPr="00EE174D">
        <w:rPr>
          <w:rFonts w:ascii="Times New Roman" w:hAnsi="Times New Roman"/>
          <w:sz w:val="24"/>
          <w:szCs w:val="24"/>
          <w:lang w:eastAsia="ru-RU"/>
        </w:rPr>
        <w:t>односторонний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w:t>
      </w:r>
      <w:proofErr w:type="gramStart"/>
      <w:r w:rsidRPr="00EE174D">
        <w:rPr>
          <w:rFonts w:ascii="Times New Roman" w:hAnsi="Times New Roman"/>
          <w:b/>
          <w:sz w:val="24"/>
          <w:szCs w:val="24"/>
          <w:lang w:eastAsia="ru-RU"/>
        </w:rPr>
        <w:t>6</w:t>
      </w:r>
      <w:proofErr w:type="gramEnd"/>
      <w:r w:rsidRPr="00EE174D">
        <w:rPr>
          <w:rFonts w:ascii="Times New Roman" w:hAnsi="Times New Roman"/>
          <w:sz w:val="24"/>
          <w:szCs w:val="24"/>
          <w:lang w:eastAsia="ru-RU"/>
        </w:rPr>
        <w:t xml:space="preserve"> - то же, на остающейся или съемной подкладке;</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w:t>
      </w:r>
      <w:proofErr w:type="gramStart"/>
      <w:r w:rsidRPr="00EE174D">
        <w:rPr>
          <w:rFonts w:ascii="Times New Roman" w:hAnsi="Times New Roman"/>
          <w:b/>
          <w:sz w:val="24"/>
          <w:szCs w:val="24"/>
          <w:lang w:eastAsia="ru-RU"/>
        </w:rPr>
        <w:t>7</w:t>
      </w:r>
      <w:proofErr w:type="gramEnd"/>
      <w:r w:rsidRPr="00EE174D">
        <w:rPr>
          <w:rFonts w:ascii="Times New Roman" w:hAnsi="Times New Roman"/>
          <w:sz w:val="24"/>
          <w:szCs w:val="24"/>
          <w:lang w:eastAsia="ru-RU"/>
        </w:rPr>
        <w:t xml:space="preserve"> - со скосом одной кромки, односторонний замковый;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 xml:space="preserve">С8 </w:t>
      </w:r>
      <w:r w:rsidRPr="00EE174D">
        <w:rPr>
          <w:rFonts w:ascii="Times New Roman" w:hAnsi="Times New Roman"/>
          <w:sz w:val="24"/>
          <w:szCs w:val="24"/>
          <w:lang w:eastAsia="ru-RU"/>
        </w:rPr>
        <w:t xml:space="preserve">- со скосом одной кромки,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w:t>
      </w:r>
      <w:proofErr w:type="gramStart"/>
      <w:r w:rsidRPr="00EE174D">
        <w:rPr>
          <w:rFonts w:ascii="Times New Roman" w:hAnsi="Times New Roman"/>
          <w:b/>
          <w:sz w:val="24"/>
          <w:szCs w:val="24"/>
          <w:lang w:eastAsia="ru-RU"/>
        </w:rPr>
        <w:t>9</w:t>
      </w:r>
      <w:proofErr w:type="gramEnd"/>
      <w:r w:rsidRPr="00EE174D">
        <w:rPr>
          <w:rFonts w:ascii="Times New Roman" w:hAnsi="Times New Roman"/>
          <w:sz w:val="24"/>
          <w:szCs w:val="24"/>
          <w:lang w:eastAsia="ru-RU"/>
        </w:rPr>
        <w:t xml:space="preserve"> - с криволинейным скосом одной кромки, двусторонний;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СЮ</w:t>
      </w:r>
      <w:r w:rsidRPr="00EE174D">
        <w:rPr>
          <w:rFonts w:ascii="Times New Roman" w:hAnsi="Times New Roman"/>
          <w:sz w:val="24"/>
          <w:szCs w:val="24"/>
          <w:lang w:eastAsia="ru-RU"/>
        </w:rPr>
        <w:t xml:space="preserve"> - с ломаным скосом одной кромки, двусторонний,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СП</w:t>
      </w:r>
      <w:r w:rsidRPr="00EE174D">
        <w:rPr>
          <w:rFonts w:ascii="Times New Roman" w:hAnsi="Times New Roman"/>
          <w:sz w:val="24"/>
          <w:szCs w:val="24"/>
          <w:lang w:eastAsia="ru-RU"/>
        </w:rPr>
        <w:t xml:space="preserve"> - с двумя симметричными скосами одной кромки,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С12</w:t>
      </w:r>
      <w:r w:rsidRPr="00EE174D">
        <w:rPr>
          <w:rFonts w:ascii="Times New Roman" w:hAnsi="Times New Roman"/>
          <w:sz w:val="24"/>
          <w:szCs w:val="24"/>
          <w:lang w:eastAsia="ru-RU"/>
        </w:rPr>
        <w:t xml:space="preserve"> - с двумя симметричными криволинейными скосами одной кромки,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w:t>
      </w:r>
    </w:p>
    <w:p w:rsidR="00EE174D" w:rsidRPr="00EE174D" w:rsidRDefault="00EE174D" w:rsidP="00EE174D">
      <w:pPr>
        <w:shd w:val="clear" w:color="auto" w:fill="FFFFFF"/>
        <w:spacing w:after="0" w:line="240" w:lineRule="auto"/>
        <w:ind w:left="-567" w:firstLine="425"/>
        <w:jc w:val="both"/>
        <w:rPr>
          <w:rFonts w:ascii="Times New Roman" w:hAnsi="Times New Roman"/>
          <w:spacing w:val="-1"/>
          <w:sz w:val="24"/>
          <w:szCs w:val="24"/>
          <w:lang w:eastAsia="ru-RU"/>
        </w:rPr>
      </w:pPr>
      <w:r w:rsidRPr="00EE174D">
        <w:rPr>
          <w:rFonts w:ascii="Times New Roman" w:hAnsi="Times New Roman"/>
          <w:b/>
          <w:sz w:val="24"/>
          <w:szCs w:val="24"/>
          <w:lang w:eastAsia="ru-RU"/>
        </w:rPr>
        <w:t>С13</w:t>
      </w:r>
      <w:r w:rsidRPr="00EE174D">
        <w:rPr>
          <w:rFonts w:ascii="Times New Roman" w:hAnsi="Times New Roman"/>
          <w:sz w:val="24"/>
          <w:szCs w:val="24"/>
          <w:lang w:eastAsia="ru-RU"/>
        </w:rPr>
        <w:t xml:space="preserve"> - с двумя несимметричными </w:t>
      </w:r>
      <w:r w:rsidRPr="00EE174D">
        <w:rPr>
          <w:rFonts w:ascii="Times New Roman" w:hAnsi="Times New Roman"/>
          <w:spacing w:val="-1"/>
          <w:sz w:val="24"/>
          <w:szCs w:val="24"/>
          <w:lang w:eastAsia="ru-RU"/>
        </w:rPr>
        <w:t xml:space="preserve">скосами одной кромки, </w:t>
      </w:r>
      <w:proofErr w:type="gramStart"/>
      <w:r w:rsidRPr="00EE174D">
        <w:rPr>
          <w:rFonts w:ascii="Times New Roman" w:hAnsi="Times New Roman"/>
          <w:spacing w:val="-1"/>
          <w:sz w:val="24"/>
          <w:szCs w:val="24"/>
          <w:lang w:eastAsia="ru-RU"/>
        </w:rPr>
        <w:t>двусторонний</w:t>
      </w:r>
      <w:proofErr w:type="gramEnd"/>
      <w:r w:rsidRPr="00EE174D">
        <w:rPr>
          <w:rFonts w:ascii="Times New Roman" w:hAnsi="Times New Roman"/>
          <w:spacing w:val="-1"/>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pacing w:val="-1"/>
          <w:sz w:val="24"/>
          <w:szCs w:val="24"/>
          <w:lang w:eastAsia="ru-RU"/>
        </w:rPr>
        <w:t>С14</w:t>
      </w:r>
      <w:r w:rsidRPr="00EE174D">
        <w:rPr>
          <w:rFonts w:ascii="Times New Roman" w:hAnsi="Times New Roman"/>
          <w:spacing w:val="-1"/>
          <w:sz w:val="24"/>
          <w:szCs w:val="24"/>
          <w:lang w:eastAsia="ru-RU"/>
        </w:rPr>
        <w:t xml:space="preserve"> - со скосом одной кромки с последующей строжкой,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С15</w:t>
      </w:r>
      <w:r w:rsidRPr="00EE174D">
        <w:rPr>
          <w:rFonts w:ascii="Times New Roman" w:hAnsi="Times New Roman"/>
          <w:sz w:val="24"/>
          <w:szCs w:val="24"/>
          <w:lang w:eastAsia="ru-RU"/>
        </w:rPr>
        <w:t xml:space="preserve"> - со скосом двух кромок, </w:t>
      </w:r>
      <w:proofErr w:type="gramStart"/>
      <w:r w:rsidRPr="00EE174D">
        <w:rPr>
          <w:rFonts w:ascii="Times New Roman" w:hAnsi="Times New Roman"/>
          <w:sz w:val="24"/>
          <w:szCs w:val="24"/>
          <w:lang w:eastAsia="ru-RU"/>
        </w:rPr>
        <w:t>односторонний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С16</w:t>
      </w:r>
      <w:r w:rsidRPr="00EE174D">
        <w:rPr>
          <w:rFonts w:ascii="Times New Roman" w:hAnsi="Times New Roman"/>
          <w:sz w:val="24"/>
          <w:szCs w:val="24"/>
          <w:lang w:eastAsia="ru-RU"/>
        </w:rPr>
        <w:t xml:space="preserve"> - то же, на остающейся или съемной подкладке;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С17</w:t>
      </w:r>
      <w:r w:rsidRPr="00EE174D">
        <w:rPr>
          <w:rFonts w:ascii="Times New Roman" w:hAnsi="Times New Roman"/>
          <w:sz w:val="24"/>
          <w:szCs w:val="24"/>
          <w:lang w:eastAsia="ru-RU"/>
        </w:rPr>
        <w:t xml:space="preserve"> - то же, </w:t>
      </w:r>
      <w:proofErr w:type="gramStart"/>
      <w:r w:rsidRPr="00EE174D">
        <w:rPr>
          <w:rFonts w:ascii="Times New Roman" w:hAnsi="Times New Roman"/>
          <w:sz w:val="24"/>
          <w:szCs w:val="24"/>
          <w:lang w:eastAsia="ru-RU"/>
        </w:rPr>
        <w:t>замковый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С18</w:t>
      </w:r>
      <w:r w:rsidRPr="00EE174D">
        <w:rPr>
          <w:rFonts w:ascii="Times New Roman" w:hAnsi="Times New Roman"/>
          <w:sz w:val="24"/>
          <w:szCs w:val="24"/>
          <w:lang w:eastAsia="ru-RU"/>
        </w:rPr>
        <w:t xml:space="preserve"> - со скосом двух кромок,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С19</w:t>
      </w:r>
      <w:r w:rsidRPr="00EE174D">
        <w:rPr>
          <w:rFonts w:ascii="Times New Roman" w:hAnsi="Times New Roman"/>
          <w:sz w:val="24"/>
          <w:szCs w:val="24"/>
          <w:lang w:eastAsia="ru-RU"/>
        </w:rPr>
        <w:t xml:space="preserve"> - с криволинейным скосом двух кромок,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С20</w:t>
      </w:r>
      <w:r w:rsidRPr="00EE174D">
        <w:rPr>
          <w:rFonts w:ascii="Times New Roman" w:hAnsi="Times New Roman"/>
          <w:sz w:val="24"/>
          <w:szCs w:val="24"/>
          <w:lang w:eastAsia="ru-RU"/>
        </w:rPr>
        <w:t xml:space="preserve"> - с ломаным скосом двух кромок,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С21</w:t>
      </w:r>
      <w:r w:rsidRPr="00EE174D">
        <w:rPr>
          <w:rFonts w:ascii="Times New Roman" w:hAnsi="Times New Roman"/>
          <w:sz w:val="24"/>
          <w:szCs w:val="24"/>
          <w:lang w:eastAsia="ru-RU"/>
        </w:rPr>
        <w:t xml:space="preserve"> - с двумя симметричными скосами двух кромок,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С22</w:t>
      </w:r>
      <w:r w:rsidRPr="00EE174D">
        <w:rPr>
          <w:rFonts w:ascii="Times New Roman" w:hAnsi="Times New Roman"/>
          <w:sz w:val="24"/>
          <w:szCs w:val="24"/>
          <w:lang w:eastAsia="ru-RU"/>
        </w:rPr>
        <w:t xml:space="preserve"> - с двумя симметричными криволинейными скосами двух кромок,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С23</w:t>
      </w:r>
      <w:r w:rsidRPr="00EE174D">
        <w:rPr>
          <w:rFonts w:ascii="Times New Roman" w:hAnsi="Times New Roman"/>
          <w:sz w:val="24"/>
          <w:szCs w:val="24"/>
          <w:lang w:eastAsia="ru-RU"/>
        </w:rPr>
        <w:t xml:space="preserve"> - с двумя симметричными ломаными скосами двух кромок,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С24</w:t>
      </w:r>
      <w:r w:rsidRPr="00EE174D">
        <w:rPr>
          <w:rFonts w:ascii="Times New Roman" w:hAnsi="Times New Roman"/>
          <w:sz w:val="24"/>
          <w:szCs w:val="24"/>
          <w:lang w:eastAsia="ru-RU"/>
        </w:rPr>
        <w:t xml:space="preserve"> - с двумя несимметричными скосами двух кромок,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С25</w:t>
      </w:r>
      <w:r w:rsidRPr="00EE174D">
        <w:rPr>
          <w:rFonts w:ascii="Times New Roman" w:hAnsi="Times New Roman"/>
          <w:sz w:val="24"/>
          <w:szCs w:val="24"/>
          <w:lang w:eastAsia="ru-RU"/>
        </w:rPr>
        <w:t xml:space="preserve"> - со скосом двух кромок с последующей строжкой,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w:t>
      </w:r>
    </w:p>
    <w:p w:rsidR="00EE174D" w:rsidRPr="00EE174D" w:rsidRDefault="00EE174D" w:rsidP="00EE174D">
      <w:pPr>
        <w:shd w:val="clear" w:color="auto" w:fill="FFFFFF"/>
        <w:spacing w:after="0" w:line="240" w:lineRule="auto"/>
        <w:jc w:val="both"/>
        <w:rPr>
          <w:rFonts w:ascii="Times New Roman" w:hAnsi="Times New Roman"/>
          <w:sz w:val="24"/>
          <w:szCs w:val="24"/>
          <w:lang w:eastAsia="ru-RU"/>
        </w:rPr>
      </w:pPr>
    </w:p>
    <w:p w:rsidR="00F02E53" w:rsidRDefault="00F02E53" w:rsidP="00EE174D">
      <w:pPr>
        <w:spacing w:after="0" w:line="240" w:lineRule="auto"/>
        <w:ind w:left="-567"/>
        <w:jc w:val="both"/>
        <w:rPr>
          <w:rFonts w:ascii="Times New Roman" w:hAnsi="Times New Roman"/>
          <w:spacing w:val="-1"/>
          <w:sz w:val="24"/>
          <w:szCs w:val="24"/>
          <w:lang w:eastAsia="ru-RU"/>
        </w:rPr>
      </w:pPr>
    </w:p>
    <w:p w:rsidR="00F02E53" w:rsidRDefault="00F02E53" w:rsidP="00EE174D">
      <w:pPr>
        <w:spacing w:after="0" w:line="240" w:lineRule="auto"/>
        <w:ind w:left="-567"/>
        <w:jc w:val="both"/>
        <w:rPr>
          <w:rFonts w:ascii="Times New Roman" w:hAnsi="Times New Roman"/>
          <w:spacing w:val="-1"/>
          <w:sz w:val="24"/>
          <w:szCs w:val="24"/>
          <w:lang w:eastAsia="ru-RU"/>
        </w:rPr>
      </w:pPr>
    </w:p>
    <w:p w:rsidR="00F02E53" w:rsidRDefault="00F02E53" w:rsidP="00EE174D">
      <w:pPr>
        <w:spacing w:after="0" w:line="240" w:lineRule="auto"/>
        <w:ind w:left="-567"/>
        <w:jc w:val="both"/>
        <w:rPr>
          <w:rFonts w:ascii="Times New Roman" w:hAnsi="Times New Roman"/>
          <w:spacing w:val="-1"/>
          <w:sz w:val="24"/>
          <w:szCs w:val="24"/>
          <w:lang w:eastAsia="ru-RU"/>
        </w:rPr>
      </w:pPr>
    </w:p>
    <w:p w:rsidR="00F02E53" w:rsidRDefault="00F02E53" w:rsidP="00EE174D">
      <w:pPr>
        <w:spacing w:after="0" w:line="240" w:lineRule="auto"/>
        <w:ind w:left="-567"/>
        <w:jc w:val="both"/>
        <w:rPr>
          <w:rFonts w:ascii="Times New Roman" w:hAnsi="Times New Roman"/>
          <w:spacing w:val="-1"/>
          <w:sz w:val="24"/>
          <w:szCs w:val="24"/>
          <w:lang w:eastAsia="ru-RU"/>
        </w:rPr>
      </w:pPr>
    </w:p>
    <w:p w:rsidR="00F02E53" w:rsidRDefault="00F02E53" w:rsidP="00EE174D">
      <w:pPr>
        <w:spacing w:after="0" w:line="240" w:lineRule="auto"/>
        <w:ind w:left="-567"/>
        <w:jc w:val="both"/>
        <w:rPr>
          <w:rFonts w:ascii="Times New Roman" w:hAnsi="Times New Roman"/>
          <w:spacing w:val="-1"/>
          <w:sz w:val="24"/>
          <w:szCs w:val="24"/>
          <w:lang w:eastAsia="ru-RU"/>
        </w:rPr>
      </w:pPr>
    </w:p>
    <w:p w:rsidR="00EE174D" w:rsidRPr="00EE174D" w:rsidRDefault="00EE174D" w:rsidP="00EE174D">
      <w:pPr>
        <w:spacing w:after="0" w:line="240" w:lineRule="auto"/>
        <w:ind w:left="-567"/>
        <w:jc w:val="both"/>
        <w:rPr>
          <w:rFonts w:ascii="Times New Roman" w:hAnsi="Times New Roman"/>
          <w:sz w:val="24"/>
          <w:szCs w:val="24"/>
          <w:lang w:eastAsia="ru-RU"/>
        </w:rPr>
      </w:pPr>
      <w:r w:rsidRPr="00EE174D">
        <w:rPr>
          <w:rFonts w:ascii="Times New Roman" w:hAnsi="Times New Roman"/>
          <w:spacing w:val="-1"/>
          <w:sz w:val="24"/>
          <w:szCs w:val="24"/>
          <w:lang w:eastAsia="ru-RU"/>
        </w:rPr>
        <w:lastRenderedPageBreak/>
        <w:t>В таблице 1 приведены данные по стыковым сварным соединениям листовой стали</w:t>
      </w:r>
      <w:r w:rsidRPr="00EE174D">
        <w:rPr>
          <w:rFonts w:ascii="Times New Roman" w:hAnsi="Times New Roman"/>
          <w:sz w:val="24"/>
          <w:szCs w:val="24"/>
          <w:lang w:eastAsia="ru-RU"/>
        </w:rPr>
        <w:t xml:space="preserve"> </w:t>
      </w:r>
    </w:p>
    <w:p w:rsidR="00EE174D" w:rsidRPr="00EE174D" w:rsidRDefault="00EE174D" w:rsidP="00EE174D">
      <w:pPr>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 xml:space="preserve">                                                                                                                          Таблица 1.</w:t>
      </w:r>
      <w:r w:rsidRPr="00EE174D">
        <w:rPr>
          <w:rFonts w:ascii="Times New Roman" w:hAnsi="Times New Roman"/>
          <w:sz w:val="24"/>
          <w:szCs w:val="24"/>
          <w:lang w:eastAsia="ru-RU"/>
        </w:rPr>
        <w:t xml:space="preserve"> </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41"/>
        <w:gridCol w:w="3106"/>
        <w:gridCol w:w="1440"/>
        <w:gridCol w:w="1620"/>
        <w:gridCol w:w="1723"/>
      </w:tblGrid>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Название</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Рисунок</w:t>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right="-29" w:hanging="108"/>
              <w:jc w:val="center"/>
              <w:rPr>
                <w:rFonts w:ascii="Times New Roman" w:hAnsi="Times New Roman"/>
                <w:sz w:val="24"/>
                <w:szCs w:val="24"/>
                <w:lang w:eastAsia="ru-RU"/>
              </w:rPr>
            </w:pPr>
            <w:r w:rsidRPr="00EE174D">
              <w:rPr>
                <w:rFonts w:ascii="Times New Roman" w:hAnsi="Times New Roman"/>
                <w:sz w:val="24"/>
                <w:szCs w:val="24"/>
                <w:lang w:eastAsia="ru-RU"/>
              </w:rPr>
              <w:t>Обозначение сварного соединения</w:t>
            </w:r>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jc w:val="center"/>
              <w:rPr>
                <w:rFonts w:ascii="Times New Roman" w:hAnsi="Times New Roman"/>
                <w:sz w:val="24"/>
                <w:szCs w:val="24"/>
                <w:lang w:eastAsia="ru-RU"/>
              </w:rPr>
            </w:pPr>
            <w:r w:rsidRPr="00EE174D">
              <w:rPr>
                <w:rFonts w:ascii="Times New Roman" w:hAnsi="Times New Roman"/>
                <w:sz w:val="24"/>
                <w:szCs w:val="24"/>
                <w:lang w:eastAsia="ru-RU"/>
              </w:rPr>
              <w:t>Обозначение способа сварки</w:t>
            </w:r>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9" w:firstLine="123"/>
              <w:jc w:val="center"/>
              <w:rPr>
                <w:rFonts w:ascii="Times New Roman" w:hAnsi="Times New Roman"/>
                <w:sz w:val="24"/>
                <w:szCs w:val="24"/>
                <w:lang w:eastAsia="ru-RU"/>
              </w:rPr>
            </w:pPr>
            <w:r w:rsidRPr="00EE174D">
              <w:rPr>
                <w:rFonts w:ascii="Times New Roman" w:hAnsi="Times New Roman"/>
                <w:sz w:val="24"/>
                <w:szCs w:val="24"/>
                <w:lang w:eastAsia="ru-RU"/>
              </w:rPr>
              <w:t>ГОСТ, в котором приведены основные размеры сварного соединения</w:t>
            </w:r>
          </w:p>
        </w:tc>
      </w:tr>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firstLine="34"/>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Односторонние</w:t>
            </w:r>
            <w:proofErr w:type="gramEnd"/>
            <w:r w:rsidRPr="00EE174D">
              <w:rPr>
                <w:rFonts w:ascii="Times New Roman" w:hAnsi="Times New Roman"/>
                <w:sz w:val="24"/>
                <w:szCs w:val="24"/>
                <w:lang w:eastAsia="ru-RU"/>
              </w:rPr>
              <w:t xml:space="preserve"> без скоса кромок</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both"/>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983105" cy="558165"/>
                  <wp:effectExtent l="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83105" cy="558165"/>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w:t>
            </w:r>
            <w:proofErr w:type="gramStart"/>
            <w:r w:rsidRPr="00EE174D">
              <w:rPr>
                <w:rFonts w:ascii="Times New Roman" w:hAnsi="Times New Roman"/>
                <w:sz w:val="24"/>
                <w:szCs w:val="24"/>
                <w:lang w:eastAsia="ru-RU"/>
              </w:rPr>
              <w:t>2</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С5</w:t>
            </w:r>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r w:rsidRPr="00EE174D">
              <w:rPr>
                <w:rFonts w:ascii="Times New Roman" w:hAnsi="Times New Roman"/>
                <w:sz w:val="24"/>
                <w:szCs w:val="24"/>
                <w:lang w:eastAsia="ru-RU"/>
              </w:rPr>
              <w:t>; ИП;УП</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АФ; МФ</w:t>
            </w:r>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8713-70</w:t>
            </w:r>
          </w:p>
        </w:tc>
      </w:tr>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42" w:firstLine="42"/>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Односторонние</w:t>
            </w:r>
            <w:proofErr w:type="gramEnd"/>
            <w:r w:rsidRPr="00EE174D">
              <w:rPr>
                <w:rFonts w:ascii="Times New Roman" w:hAnsi="Times New Roman"/>
                <w:sz w:val="24"/>
                <w:szCs w:val="24"/>
                <w:lang w:eastAsia="ru-RU"/>
              </w:rPr>
              <w:t xml:space="preserve"> без скоса кромок со съемной или остающейся подкладкой</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both"/>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899920" cy="581660"/>
                  <wp:effectExtent l="0" t="0" r="5080" b="889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99920" cy="581660"/>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С3</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w:t>
            </w:r>
            <w:proofErr w:type="gramStart"/>
            <w:r w:rsidRPr="00EE174D">
              <w:rPr>
                <w:rFonts w:ascii="Times New Roman" w:hAnsi="Times New Roman"/>
                <w:sz w:val="24"/>
                <w:szCs w:val="24"/>
                <w:lang w:eastAsia="ru-RU"/>
              </w:rPr>
              <w:t>7</w:t>
            </w:r>
            <w:proofErr w:type="gramEnd"/>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АФ</w:t>
            </w:r>
            <w:proofErr w:type="gramStart"/>
            <w:r w:rsidRPr="00EE174D">
              <w:rPr>
                <w:rFonts w:ascii="Times New Roman" w:hAnsi="Times New Roman"/>
                <w:sz w:val="24"/>
                <w:szCs w:val="24"/>
                <w:lang w:eastAsia="ru-RU"/>
              </w:rPr>
              <w:t>;М</w:t>
            </w:r>
            <w:proofErr w:type="gramEnd"/>
            <w:r w:rsidRPr="00EE174D">
              <w:rPr>
                <w:rFonts w:ascii="Times New Roman" w:hAnsi="Times New Roman"/>
                <w:sz w:val="24"/>
                <w:szCs w:val="24"/>
                <w:lang w:eastAsia="ru-RU"/>
              </w:rPr>
              <w:t>Ф</w:t>
            </w:r>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5264- 80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firstLine="34"/>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Двусторонние</w:t>
            </w:r>
            <w:proofErr w:type="gramEnd"/>
            <w:r w:rsidRPr="00EE174D">
              <w:rPr>
                <w:rFonts w:ascii="Times New Roman" w:hAnsi="Times New Roman"/>
                <w:sz w:val="24"/>
                <w:szCs w:val="24"/>
                <w:lang w:eastAsia="ru-RU"/>
              </w:rPr>
              <w:t xml:space="preserve"> без скоса кромок</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both"/>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911985" cy="534670"/>
                  <wp:effectExtent l="0" t="0" r="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11985" cy="534670"/>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w:t>
            </w:r>
            <w:proofErr w:type="gramStart"/>
            <w:r w:rsidRPr="00EE174D">
              <w:rPr>
                <w:rFonts w:ascii="Times New Roman" w:hAnsi="Times New Roman"/>
                <w:sz w:val="24"/>
                <w:szCs w:val="24"/>
                <w:lang w:eastAsia="ru-RU"/>
              </w:rPr>
              <w:t>4</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w:t>
            </w:r>
            <w:proofErr w:type="gramStart"/>
            <w:r w:rsidRPr="00EE174D">
              <w:rPr>
                <w:rFonts w:ascii="Times New Roman" w:hAnsi="Times New Roman"/>
                <w:sz w:val="24"/>
                <w:szCs w:val="24"/>
                <w:lang w:eastAsia="ru-RU"/>
              </w:rPr>
              <w:t>2</w:t>
            </w:r>
            <w:proofErr w:type="gramEnd"/>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АФ; МФ</w:t>
            </w:r>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firstLine="34"/>
              <w:jc w:val="center"/>
              <w:rPr>
                <w:rFonts w:ascii="Times New Roman" w:hAnsi="Times New Roman"/>
                <w:sz w:val="24"/>
                <w:szCs w:val="24"/>
                <w:lang w:eastAsia="ru-RU"/>
              </w:rPr>
            </w:pPr>
            <w:r w:rsidRPr="00EE174D">
              <w:rPr>
                <w:rFonts w:ascii="Times New Roman" w:hAnsi="Times New Roman"/>
                <w:sz w:val="24"/>
                <w:szCs w:val="24"/>
                <w:lang w:eastAsia="ru-RU"/>
              </w:rPr>
              <w:t>Односторонние со скосом одной кромки</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both"/>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911985" cy="487045"/>
                  <wp:effectExtent l="0" t="0" r="0" b="8255"/>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11985" cy="487045"/>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С5</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С10</w:t>
            </w:r>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spellStart"/>
            <w:r w:rsidRPr="00EE174D">
              <w:rPr>
                <w:rFonts w:ascii="Times New Roman" w:hAnsi="Times New Roman"/>
                <w:sz w:val="24"/>
                <w:szCs w:val="24"/>
                <w:lang w:eastAsia="ru-RU"/>
              </w:rPr>
              <w:t>АФф</w:t>
            </w:r>
            <w:proofErr w:type="spellEnd"/>
            <w:r w:rsidRPr="00EE174D">
              <w:rPr>
                <w:rFonts w:ascii="Times New Roman" w:hAnsi="Times New Roman"/>
                <w:sz w:val="24"/>
                <w:szCs w:val="24"/>
                <w:lang w:eastAsia="ru-RU"/>
              </w:rPr>
              <w:t>; МФ</w:t>
            </w:r>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34"/>
              <w:jc w:val="center"/>
              <w:rPr>
                <w:rFonts w:ascii="Times New Roman" w:hAnsi="Times New Roman"/>
                <w:sz w:val="24"/>
                <w:szCs w:val="24"/>
                <w:lang w:eastAsia="ru-RU"/>
              </w:rPr>
            </w:pPr>
            <w:r w:rsidRPr="00EE174D">
              <w:rPr>
                <w:rFonts w:ascii="Times New Roman" w:hAnsi="Times New Roman"/>
                <w:sz w:val="24"/>
                <w:szCs w:val="24"/>
                <w:lang w:eastAsia="ru-RU"/>
              </w:rPr>
              <w:t>Односторонние со скосом одной кромки и со съемной подкладкой</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both"/>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911985" cy="522605"/>
                  <wp:effectExtent l="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11985" cy="522605"/>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w:t>
            </w:r>
            <w:proofErr w:type="gramStart"/>
            <w:r w:rsidRPr="00EE174D">
              <w:rPr>
                <w:rFonts w:ascii="Times New Roman" w:hAnsi="Times New Roman"/>
                <w:sz w:val="24"/>
                <w:szCs w:val="24"/>
                <w:lang w:eastAsia="ru-RU"/>
              </w:rPr>
              <w:t>6</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С11</w:t>
            </w:r>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spellStart"/>
            <w:r w:rsidRPr="00EE174D">
              <w:rPr>
                <w:rFonts w:ascii="Times New Roman" w:hAnsi="Times New Roman"/>
                <w:sz w:val="24"/>
                <w:szCs w:val="24"/>
                <w:lang w:eastAsia="ru-RU"/>
              </w:rPr>
              <w:t>АФо</w:t>
            </w:r>
            <w:proofErr w:type="spellEnd"/>
            <w:r w:rsidRPr="00EE174D">
              <w:rPr>
                <w:rFonts w:ascii="Times New Roman" w:hAnsi="Times New Roman"/>
                <w:sz w:val="24"/>
                <w:szCs w:val="24"/>
                <w:lang w:eastAsia="ru-RU"/>
              </w:rPr>
              <w:t xml:space="preserve">; </w:t>
            </w:r>
            <w:proofErr w:type="spellStart"/>
            <w:r w:rsidRPr="00EE174D">
              <w:rPr>
                <w:rFonts w:ascii="Times New Roman" w:hAnsi="Times New Roman"/>
                <w:sz w:val="24"/>
                <w:szCs w:val="24"/>
                <w:lang w:eastAsia="ru-RU"/>
              </w:rPr>
              <w:t>МФо</w:t>
            </w:r>
            <w:proofErr w:type="spellEnd"/>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rPr>
          <w:trHeight w:val="1377"/>
        </w:trPr>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34"/>
              <w:jc w:val="center"/>
              <w:rPr>
                <w:rFonts w:ascii="Times New Roman" w:hAnsi="Times New Roman"/>
                <w:sz w:val="24"/>
                <w:szCs w:val="24"/>
                <w:lang w:eastAsia="ru-RU"/>
              </w:rPr>
            </w:pPr>
            <w:r w:rsidRPr="00EE174D">
              <w:rPr>
                <w:rFonts w:ascii="Times New Roman" w:hAnsi="Times New Roman"/>
                <w:sz w:val="24"/>
                <w:szCs w:val="24"/>
                <w:lang w:eastAsia="ru-RU"/>
              </w:rPr>
              <w:t>Односторонние замковые со скосом одной кромки</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both"/>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935480" cy="534670"/>
                  <wp:effectExtent l="0" t="0" r="7620"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35480" cy="534670"/>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w:t>
            </w:r>
            <w:proofErr w:type="gramStart"/>
            <w:r w:rsidRPr="00EE174D">
              <w:rPr>
                <w:rFonts w:ascii="Times New Roman" w:hAnsi="Times New Roman"/>
                <w:sz w:val="24"/>
                <w:szCs w:val="24"/>
                <w:lang w:eastAsia="ru-RU"/>
              </w:rPr>
              <w:t>7</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С12</w:t>
            </w:r>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spellStart"/>
            <w:r w:rsidRPr="00EE174D">
              <w:rPr>
                <w:rFonts w:ascii="Times New Roman" w:hAnsi="Times New Roman"/>
                <w:sz w:val="24"/>
                <w:szCs w:val="24"/>
                <w:lang w:eastAsia="ru-RU"/>
              </w:rPr>
              <w:t>АФо</w:t>
            </w:r>
            <w:proofErr w:type="spellEnd"/>
            <w:r w:rsidRPr="00EE174D">
              <w:rPr>
                <w:rFonts w:ascii="Times New Roman" w:hAnsi="Times New Roman"/>
                <w:sz w:val="24"/>
                <w:szCs w:val="24"/>
                <w:lang w:eastAsia="ru-RU"/>
              </w:rPr>
              <w:t xml:space="preserve">; </w:t>
            </w:r>
            <w:proofErr w:type="spellStart"/>
            <w:r w:rsidRPr="00EE174D">
              <w:rPr>
                <w:rFonts w:ascii="Times New Roman" w:hAnsi="Times New Roman"/>
                <w:sz w:val="24"/>
                <w:szCs w:val="24"/>
                <w:lang w:eastAsia="ru-RU"/>
              </w:rPr>
              <w:t>МФо</w:t>
            </w:r>
            <w:proofErr w:type="spellEnd"/>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34"/>
              <w:jc w:val="center"/>
              <w:rPr>
                <w:rFonts w:ascii="Times New Roman" w:hAnsi="Times New Roman"/>
                <w:sz w:val="24"/>
                <w:szCs w:val="24"/>
                <w:lang w:eastAsia="ru-RU"/>
              </w:rPr>
            </w:pPr>
            <w:r w:rsidRPr="00EE174D">
              <w:rPr>
                <w:rFonts w:ascii="Times New Roman" w:hAnsi="Times New Roman"/>
                <w:sz w:val="24"/>
                <w:szCs w:val="24"/>
                <w:lang w:eastAsia="ru-RU"/>
              </w:rPr>
              <w:t>Двусторонние со скосом одной кромки</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both"/>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911985" cy="462915"/>
                  <wp:effectExtent l="0" t="0" r="0"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11985" cy="462915"/>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С8</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w:t>
            </w:r>
            <w:proofErr w:type="gramStart"/>
            <w:r w:rsidRPr="00EE174D">
              <w:rPr>
                <w:rFonts w:ascii="Times New Roman" w:hAnsi="Times New Roman"/>
                <w:sz w:val="24"/>
                <w:szCs w:val="24"/>
                <w:lang w:eastAsia="ru-RU"/>
              </w:rPr>
              <w:t>9</w:t>
            </w:r>
            <w:proofErr w:type="gramEnd"/>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АФ</w:t>
            </w:r>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34"/>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Односторонние</w:t>
            </w:r>
            <w:proofErr w:type="gramEnd"/>
            <w:r w:rsidRPr="00EE174D">
              <w:rPr>
                <w:rFonts w:ascii="Times New Roman" w:hAnsi="Times New Roman"/>
                <w:sz w:val="24"/>
                <w:szCs w:val="24"/>
                <w:lang w:eastAsia="ru-RU"/>
              </w:rPr>
              <w:t xml:space="preserve"> со скосом двух кромок</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both"/>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947545" cy="462915"/>
                  <wp:effectExtent l="0" t="0" r="0" b="0"/>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47545" cy="462915"/>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С15</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С17</w:t>
            </w:r>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spellStart"/>
            <w:r w:rsidRPr="00EE174D">
              <w:rPr>
                <w:rFonts w:ascii="Times New Roman" w:hAnsi="Times New Roman"/>
                <w:sz w:val="24"/>
                <w:szCs w:val="24"/>
                <w:lang w:eastAsia="ru-RU"/>
              </w:rPr>
              <w:t>АФф</w:t>
            </w:r>
            <w:proofErr w:type="spellEnd"/>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34"/>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Двусторонние</w:t>
            </w:r>
            <w:proofErr w:type="gramEnd"/>
            <w:r w:rsidRPr="00EE174D">
              <w:rPr>
                <w:rFonts w:ascii="Times New Roman" w:hAnsi="Times New Roman"/>
                <w:sz w:val="24"/>
                <w:szCs w:val="24"/>
                <w:lang w:eastAsia="ru-RU"/>
              </w:rPr>
              <w:t xml:space="preserve"> со скосом двух кромок</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both"/>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971040" cy="498475"/>
                  <wp:effectExtent l="0" t="0" r="0"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71040" cy="498475"/>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С18</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С13</w:t>
            </w:r>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spellStart"/>
            <w:r w:rsidRPr="00EE174D">
              <w:rPr>
                <w:rFonts w:ascii="Times New Roman" w:hAnsi="Times New Roman"/>
                <w:sz w:val="24"/>
                <w:szCs w:val="24"/>
                <w:lang w:eastAsia="ru-RU"/>
              </w:rPr>
              <w:t>АФк</w:t>
            </w:r>
            <w:proofErr w:type="spellEnd"/>
            <w:r w:rsidRPr="00EE174D">
              <w:rPr>
                <w:rFonts w:ascii="Times New Roman" w:hAnsi="Times New Roman"/>
                <w:sz w:val="24"/>
                <w:szCs w:val="24"/>
                <w:lang w:eastAsia="ru-RU"/>
              </w:rPr>
              <w:t xml:space="preserve">; </w:t>
            </w:r>
            <w:proofErr w:type="spellStart"/>
            <w:r w:rsidRPr="00EE174D">
              <w:rPr>
                <w:rFonts w:ascii="Times New Roman" w:hAnsi="Times New Roman"/>
                <w:sz w:val="24"/>
                <w:szCs w:val="24"/>
                <w:lang w:eastAsia="ru-RU"/>
              </w:rPr>
              <w:t>МФк</w:t>
            </w:r>
            <w:proofErr w:type="spellEnd"/>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34"/>
              <w:jc w:val="center"/>
              <w:rPr>
                <w:rFonts w:ascii="Times New Roman" w:hAnsi="Times New Roman"/>
                <w:sz w:val="24"/>
                <w:szCs w:val="24"/>
                <w:lang w:eastAsia="ru-RU"/>
              </w:rPr>
            </w:pPr>
            <w:r w:rsidRPr="00EE174D">
              <w:rPr>
                <w:rFonts w:ascii="Times New Roman" w:hAnsi="Times New Roman"/>
                <w:sz w:val="24"/>
                <w:szCs w:val="24"/>
                <w:lang w:eastAsia="ru-RU"/>
              </w:rPr>
              <w:t>Двусторонние с двумя скосами одной кромки</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both"/>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911985" cy="534670"/>
                  <wp:effectExtent l="0" t="0" r="0" b="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11985" cy="534670"/>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С11</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С29</w:t>
            </w:r>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АФ</w:t>
            </w:r>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34"/>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Двусторонние</w:t>
            </w:r>
            <w:proofErr w:type="gramEnd"/>
            <w:r w:rsidRPr="00EE174D">
              <w:rPr>
                <w:rFonts w:ascii="Times New Roman" w:hAnsi="Times New Roman"/>
                <w:sz w:val="24"/>
                <w:szCs w:val="24"/>
                <w:lang w:eastAsia="ru-RU"/>
              </w:rPr>
              <w:t xml:space="preserve"> со скосами двух кромок</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935480" cy="546100"/>
                  <wp:effectExtent l="0" t="0" r="7620" b="635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35480" cy="546100"/>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С21</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С30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С31</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lastRenderedPageBreak/>
              <w:t>С32</w:t>
            </w:r>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lastRenderedPageBreak/>
              <w:t>Р</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АФ; МФ</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spellStart"/>
            <w:r w:rsidRPr="00EE174D">
              <w:rPr>
                <w:rFonts w:ascii="Times New Roman" w:hAnsi="Times New Roman"/>
                <w:sz w:val="24"/>
                <w:szCs w:val="24"/>
                <w:lang w:eastAsia="ru-RU"/>
              </w:rPr>
              <w:t>АФк</w:t>
            </w:r>
            <w:proofErr w:type="spell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spellStart"/>
            <w:r w:rsidRPr="00EE174D">
              <w:rPr>
                <w:rFonts w:ascii="Times New Roman" w:hAnsi="Times New Roman"/>
                <w:sz w:val="24"/>
                <w:szCs w:val="24"/>
                <w:lang w:eastAsia="ru-RU"/>
              </w:rPr>
              <w:lastRenderedPageBreak/>
              <w:t>АФк</w:t>
            </w:r>
            <w:proofErr w:type="spellEnd"/>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lastRenderedPageBreak/>
              <w:t>ГОСТ 5264-80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lastRenderedPageBreak/>
              <w:t>ГОСТ 8713-80</w:t>
            </w:r>
          </w:p>
        </w:tc>
      </w:tr>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34"/>
              <w:jc w:val="center"/>
              <w:rPr>
                <w:rFonts w:ascii="Times New Roman" w:hAnsi="Times New Roman"/>
                <w:sz w:val="24"/>
                <w:szCs w:val="24"/>
                <w:lang w:eastAsia="ru-RU"/>
              </w:rPr>
            </w:pPr>
            <w:r w:rsidRPr="00EE174D">
              <w:rPr>
                <w:rFonts w:ascii="Times New Roman" w:hAnsi="Times New Roman"/>
                <w:sz w:val="24"/>
                <w:szCs w:val="24"/>
                <w:lang w:eastAsia="ru-RU"/>
              </w:rPr>
              <w:lastRenderedPageBreak/>
              <w:t>Двусторонние с криволинейным скосом одной кромки</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both"/>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924050" cy="546100"/>
                  <wp:effectExtent l="0" t="0" r="0" b="635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24050" cy="546100"/>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w:t>
            </w:r>
            <w:proofErr w:type="gramStart"/>
            <w:r w:rsidRPr="00EE174D">
              <w:rPr>
                <w:rFonts w:ascii="Times New Roman" w:hAnsi="Times New Roman"/>
                <w:sz w:val="24"/>
                <w:szCs w:val="24"/>
                <w:lang w:eastAsia="ru-RU"/>
              </w:rPr>
              <w:t>9</w:t>
            </w:r>
            <w:proofErr w:type="gramEnd"/>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tc>
      </w:tr>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34"/>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Двусторонние</w:t>
            </w:r>
            <w:proofErr w:type="gramEnd"/>
            <w:r w:rsidRPr="00EE174D">
              <w:rPr>
                <w:rFonts w:ascii="Times New Roman" w:hAnsi="Times New Roman"/>
                <w:sz w:val="24"/>
                <w:szCs w:val="24"/>
                <w:lang w:eastAsia="ru-RU"/>
              </w:rPr>
              <w:t xml:space="preserve"> с двумя криволинейными скосами двух кромок</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both"/>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864360" cy="462915"/>
                  <wp:effectExtent l="0" t="0" r="254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64360" cy="462915"/>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С19</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С21</w:t>
            </w:r>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АФ к</w:t>
            </w:r>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c>
          <w:tcPr>
            <w:tcW w:w="2141"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34"/>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Двусторонние</w:t>
            </w:r>
            <w:proofErr w:type="gramEnd"/>
            <w:r w:rsidRPr="00EE174D">
              <w:rPr>
                <w:rFonts w:ascii="Times New Roman" w:hAnsi="Times New Roman"/>
                <w:sz w:val="24"/>
                <w:szCs w:val="24"/>
                <w:lang w:eastAsia="ru-RU"/>
              </w:rPr>
              <w:t xml:space="preserve"> с четырьмя криволинейными скосами двух кромок</w:t>
            </w:r>
          </w:p>
        </w:tc>
        <w:tc>
          <w:tcPr>
            <w:tcW w:w="3106"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2125980" cy="522605"/>
                  <wp:effectExtent l="0" t="0" r="7620"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25980" cy="522605"/>
                          </a:xfrm>
                          <a:prstGeom prst="rect">
                            <a:avLst/>
                          </a:prstGeom>
                          <a:noFill/>
                          <a:ln>
                            <a:noFill/>
                          </a:ln>
                        </pic:spPr>
                      </pic:pic>
                    </a:graphicData>
                  </a:graphic>
                </wp:inline>
              </w:drawing>
            </w:r>
          </w:p>
        </w:tc>
        <w:tc>
          <w:tcPr>
            <w:tcW w:w="144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С22</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С23</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С33</w:t>
            </w:r>
          </w:p>
        </w:tc>
        <w:tc>
          <w:tcPr>
            <w:tcW w:w="1620"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АФ</w:t>
            </w:r>
          </w:p>
        </w:tc>
        <w:tc>
          <w:tcPr>
            <w:tcW w:w="1723" w:type="dxa"/>
            <w:tcBorders>
              <w:top w:val="single" w:sz="4" w:space="0" w:color="auto"/>
              <w:left w:val="single" w:sz="4" w:space="0" w:color="auto"/>
              <w:bottom w:val="single" w:sz="4" w:space="0" w:color="auto"/>
              <w:right w:val="single" w:sz="4" w:space="0" w:color="auto"/>
            </w:tcBorders>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pacing w:after="0" w:line="240" w:lineRule="auto"/>
              <w:ind w:left="-567" w:firstLine="425"/>
              <w:jc w:val="center"/>
              <w:rPr>
                <w:rFonts w:ascii="Times New Roman" w:hAnsi="Times New Roman"/>
                <w:sz w:val="24"/>
                <w:szCs w:val="24"/>
                <w:lang w:eastAsia="ru-RU"/>
              </w:rPr>
            </w:pPr>
          </w:p>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bl>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sz w:val="24"/>
          <w:szCs w:val="24"/>
          <w:lang w:eastAsia="ru-RU"/>
        </w:rPr>
        <w:t xml:space="preserve">                            Стыковые сварные соединения листовой стали</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p>
    <w:p w:rsidR="00EE174D" w:rsidRPr="00EE174D" w:rsidRDefault="00EE174D" w:rsidP="00EE174D">
      <w:pPr>
        <w:shd w:val="clear" w:color="auto" w:fill="FFFFFF"/>
        <w:spacing w:after="0" w:line="240" w:lineRule="auto"/>
        <w:ind w:left="-567" w:firstLine="141"/>
        <w:jc w:val="both"/>
        <w:rPr>
          <w:rFonts w:ascii="Times New Roman" w:hAnsi="Times New Roman"/>
          <w:sz w:val="24"/>
          <w:szCs w:val="24"/>
          <w:lang w:eastAsia="ru-RU"/>
        </w:rPr>
      </w:pPr>
      <w:r w:rsidRPr="00EE174D">
        <w:rPr>
          <w:rFonts w:ascii="Times New Roman" w:hAnsi="Times New Roman"/>
          <w:sz w:val="24"/>
          <w:szCs w:val="24"/>
          <w:lang w:eastAsia="ru-RU"/>
        </w:rPr>
        <w:t xml:space="preserve">Обозначение способа сварки </w:t>
      </w:r>
    </w:p>
    <w:p w:rsidR="00EE174D" w:rsidRPr="00EE174D" w:rsidRDefault="00EE174D" w:rsidP="00EE174D">
      <w:pPr>
        <w:shd w:val="clear" w:color="auto" w:fill="FFFFFF"/>
        <w:spacing w:after="0" w:line="240" w:lineRule="auto"/>
        <w:ind w:left="-567" w:firstLine="141"/>
        <w:jc w:val="both"/>
        <w:rPr>
          <w:rFonts w:ascii="Times New Roman" w:hAnsi="Times New Roman"/>
          <w:b/>
          <w:sz w:val="24"/>
          <w:szCs w:val="24"/>
          <w:lang w:eastAsia="ru-RU"/>
        </w:rPr>
      </w:pPr>
      <w:r w:rsidRPr="00EE174D">
        <w:rPr>
          <w:rFonts w:ascii="Times New Roman" w:hAnsi="Times New Roman"/>
          <w:b/>
          <w:sz w:val="24"/>
          <w:szCs w:val="24"/>
          <w:lang w:eastAsia="ru-RU"/>
        </w:rPr>
        <w:t>ГОСТ 5264-80</w:t>
      </w:r>
    </w:p>
    <w:p w:rsidR="00EE174D" w:rsidRPr="00EE174D" w:rsidRDefault="00EE174D" w:rsidP="00EE174D">
      <w:pPr>
        <w:shd w:val="clear" w:color="auto" w:fill="FFFFFF"/>
        <w:spacing w:after="0" w:line="240" w:lineRule="auto"/>
        <w:ind w:left="-567" w:firstLine="141"/>
        <w:jc w:val="both"/>
        <w:rPr>
          <w:rFonts w:ascii="Times New Roman" w:hAnsi="Times New Roman"/>
          <w:b/>
          <w:sz w:val="24"/>
          <w:szCs w:val="24"/>
          <w:lang w:eastAsia="ru-RU"/>
        </w:rPr>
      </w:pPr>
      <w:proofErr w:type="gramStart"/>
      <w:r w:rsidRPr="00EE174D">
        <w:rPr>
          <w:rFonts w:ascii="Times New Roman" w:hAnsi="Times New Roman"/>
          <w:sz w:val="24"/>
          <w:szCs w:val="24"/>
          <w:lang w:eastAsia="ru-RU"/>
        </w:rPr>
        <w:t>Р</w:t>
      </w:r>
      <w:proofErr w:type="gramEnd"/>
      <w:r w:rsidRPr="00EE174D">
        <w:rPr>
          <w:rFonts w:ascii="Times New Roman" w:hAnsi="Times New Roman"/>
          <w:sz w:val="24"/>
          <w:szCs w:val="24"/>
          <w:lang w:eastAsia="ru-RU"/>
        </w:rPr>
        <w:t xml:space="preserve"> – ручная дуговая сварка ИН – в инертных газах неплавящимся электродом без присадочного материала;</w:t>
      </w:r>
    </w:p>
    <w:p w:rsidR="00EE174D" w:rsidRPr="00EE174D" w:rsidRDefault="00EE174D" w:rsidP="00EE174D">
      <w:pPr>
        <w:shd w:val="clear" w:color="auto" w:fill="FFFFFF"/>
        <w:spacing w:after="0" w:line="240" w:lineRule="auto"/>
        <w:ind w:left="-567" w:firstLine="141"/>
        <w:jc w:val="both"/>
        <w:rPr>
          <w:rFonts w:ascii="Times New Roman" w:hAnsi="Times New Roman"/>
          <w:sz w:val="24"/>
          <w:szCs w:val="24"/>
          <w:lang w:eastAsia="ru-RU"/>
        </w:rPr>
      </w:pPr>
      <w:r w:rsidRPr="00EE174D">
        <w:rPr>
          <w:rFonts w:ascii="Times New Roman" w:hAnsi="Times New Roman"/>
          <w:sz w:val="24"/>
          <w:szCs w:val="24"/>
          <w:lang w:eastAsia="ru-RU"/>
        </w:rPr>
        <w:t xml:space="preserve">ИП – в инертных газах и их смесях с углекислым газом и кислородом плавящим электрод; </w:t>
      </w:r>
    </w:p>
    <w:p w:rsidR="00EE174D" w:rsidRPr="00EE174D" w:rsidRDefault="00EE174D" w:rsidP="00EE174D">
      <w:pPr>
        <w:shd w:val="clear" w:color="auto" w:fill="FFFFFF"/>
        <w:spacing w:after="0" w:line="240" w:lineRule="auto"/>
        <w:ind w:left="-567" w:firstLine="141"/>
        <w:jc w:val="both"/>
        <w:rPr>
          <w:rFonts w:ascii="Times New Roman" w:hAnsi="Times New Roman"/>
          <w:sz w:val="24"/>
          <w:szCs w:val="24"/>
          <w:lang w:eastAsia="ru-RU"/>
        </w:rPr>
      </w:pPr>
      <w:r w:rsidRPr="00EE174D">
        <w:rPr>
          <w:rFonts w:ascii="Times New Roman" w:hAnsi="Times New Roman"/>
          <w:sz w:val="24"/>
          <w:szCs w:val="24"/>
          <w:lang w:eastAsia="ru-RU"/>
        </w:rPr>
        <w:t xml:space="preserve">УП – в углекислом газе и его смеси с </w:t>
      </w:r>
      <w:proofErr w:type="gramStart"/>
      <w:r w:rsidRPr="00EE174D">
        <w:rPr>
          <w:rFonts w:ascii="Times New Roman" w:hAnsi="Times New Roman"/>
          <w:sz w:val="24"/>
          <w:szCs w:val="24"/>
          <w:lang w:eastAsia="ru-RU"/>
        </w:rPr>
        <w:t>кислородом</w:t>
      </w:r>
      <w:proofErr w:type="gramEnd"/>
      <w:r w:rsidRPr="00EE174D">
        <w:rPr>
          <w:rFonts w:ascii="Times New Roman" w:hAnsi="Times New Roman"/>
          <w:sz w:val="24"/>
          <w:szCs w:val="24"/>
          <w:lang w:eastAsia="ru-RU"/>
        </w:rPr>
        <w:t xml:space="preserve"> плавящим электрод;</w:t>
      </w:r>
    </w:p>
    <w:p w:rsidR="00EE174D" w:rsidRPr="00EE174D" w:rsidRDefault="00EE174D" w:rsidP="00EE174D">
      <w:pPr>
        <w:shd w:val="clear" w:color="auto" w:fill="FFFFFF"/>
        <w:spacing w:after="0" w:line="240" w:lineRule="auto"/>
        <w:ind w:left="-567" w:firstLine="141"/>
        <w:jc w:val="both"/>
        <w:rPr>
          <w:rFonts w:ascii="Times New Roman" w:hAnsi="Times New Roman"/>
          <w:sz w:val="24"/>
          <w:szCs w:val="24"/>
          <w:lang w:eastAsia="ru-RU"/>
        </w:rPr>
      </w:pPr>
    </w:p>
    <w:p w:rsidR="00EE174D" w:rsidRPr="00EE174D" w:rsidRDefault="00EE174D" w:rsidP="00EE174D">
      <w:pPr>
        <w:shd w:val="clear" w:color="auto" w:fill="FFFFFF"/>
        <w:spacing w:after="0" w:line="240" w:lineRule="auto"/>
        <w:ind w:left="-567" w:firstLine="141"/>
        <w:jc w:val="both"/>
        <w:rPr>
          <w:rFonts w:ascii="Times New Roman" w:hAnsi="Times New Roman"/>
          <w:b/>
          <w:sz w:val="24"/>
          <w:szCs w:val="24"/>
          <w:lang w:eastAsia="ru-RU"/>
        </w:rPr>
      </w:pPr>
      <w:r w:rsidRPr="00EE174D">
        <w:rPr>
          <w:rFonts w:ascii="Times New Roman" w:hAnsi="Times New Roman"/>
          <w:b/>
          <w:sz w:val="24"/>
          <w:szCs w:val="24"/>
          <w:lang w:eastAsia="ru-RU"/>
        </w:rPr>
        <w:t>ГОСТ 8713-80</w:t>
      </w:r>
    </w:p>
    <w:p w:rsidR="00EE174D" w:rsidRPr="00EE174D" w:rsidRDefault="00EE174D" w:rsidP="00EE174D">
      <w:pPr>
        <w:shd w:val="clear" w:color="auto" w:fill="FFFFFF"/>
        <w:spacing w:after="0" w:line="240" w:lineRule="auto"/>
        <w:ind w:left="-567" w:firstLine="141"/>
        <w:jc w:val="both"/>
        <w:rPr>
          <w:rFonts w:ascii="Times New Roman" w:hAnsi="Times New Roman"/>
          <w:sz w:val="24"/>
          <w:szCs w:val="24"/>
          <w:lang w:eastAsia="ru-RU"/>
        </w:rPr>
      </w:pPr>
      <w:r w:rsidRPr="00EE174D">
        <w:rPr>
          <w:rFonts w:ascii="Times New Roman" w:hAnsi="Times New Roman"/>
          <w:sz w:val="24"/>
          <w:szCs w:val="24"/>
          <w:lang w:eastAsia="ru-RU"/>
        </w:rPr>
        <w:t>АФ - автоматическая на весу;</w:t>
      </w:r>
    </w:p>
    <w:p w:rsidR="00EE174D" w:rsidRPr="00EE174D" w:rsidRDefault="00EE174D" w:rsidP="00EE174D">
      <w:pPr>
        <w:shd w:val="clear" w:color="auto" w:fill="FFFFFF"/>
        <w:spacing w:after="0" w:line="240" w:lineRule="auto"/>
        <w:ind w:left="-567" w:firstLine="141"/>
        <w:jc w:val="both"/>
        <w:rPr>
          <w:rFonts w:ascii="Times New Roman" w:hAnsi="Times New Roman"/>
          <w:sz w:val="24"/>
          <w:szCs w:val="24"/>
          <w:lang w:eastAsia="ru-RU"/>
        </w:rPr>
      </w:pPr>
      <w:r w:rsidRPr="00EE174D">
        <w:rPr>
          <w:rFonts w:ascii="Times New Roman" w:hAnsi="Times New Roman"/>
          <w:sz w:val="24"/>
          <w:szCs w:val="24"/>
          <w:lang w:eastAsia="ru-RU"/>
        </w:rPr>
        <w:t xml:space="preserve">МФ – </w:t>
      </w:r>
      <w:proofErr w:type="gramStart"/>
      <w:r w:rsidRPr="00EE174D">
        <w:rPr>
          <w:rFonts w:ascii="Times New Roman" w:hAnsi="Times New Roman"/>
          <w:sz w:val="24"/>
          <w:szCs w:val="24"/>
          <w:lang w:eastAsia="ru-RU"/>
        </w:rPr>
        <w:t>механическая</w:t>
      </w:r>
      <w:proofErr w:type="gramEnd"/>
      <w:r w:rsidRPr="00EE174D">
        <w:rPr>
          <w:rFonts w:ascii="Times New Roman" w:hAnsi="Times New Roman"/>
          <w:sz w:val="24"/>
          <w:szCs w:val="24"/>
          <w:lang w:eastAsia="ru-RU"/>
        </w:rPr>
        <w:t xml:space="preserve"> на весу </w:t>
      </w:r>
    </w:p>
    <w:p w:rsidR="00EE174D" w:rsidRPr="00EE174D" w:rsidRDefault="00EE174D" w:rsidP="00EE174D">
      <w:pPr>
        <w:shd w:val="clear" w:color="auto" w:fill="FFFFFF"/>
        <w:spacing w:after="0" w:line="240" w:lineRule="auto"/>
        <w:ind w:left="-567" w:firstLine="141"/>
        <w:jc w:val="both"/>
        <w:rPr>
          <w:rFonts w:ascii="Times New Roman" w:hAnsi="Times New Roman"/>
          <w:sz w:val="24"/>
          <w:szCs w:val="24"/>
          <w:lang w:eastAsia="ru-RU"/>
        </w:rPr>
      </w:pPr>
      <w:proofErr w:type="spellStart"/>
      <w:r w:rsidRPr="00EE174D">
        <w:rPr>
          <w:rFonts w:ascii="Times New Roman" w:hAnsi="Times New Roman"/>
          <w:sz w:val="24"/>
          <w:szCs w:val="24"/>
          <w:lang w:eastAsia="ru-RU"/>
        </w:rPr>
        <w:t>АФф</w:t>
      </w:r>
      <w:proofErr w:type="spellEnd"/>
      <w:r w:rsidRPr="00EE174D">
        <w:rPr>
          <w:rFonts w:ascii="Times New Roman" w:hAnsi="Times New Roman"/>
          <w:sz w:val="24"/>
          <w:szCs w:val="24"/>
          <w:lang w:eastAsia="ru-RU"/>
        </w:rPr>
        <w:t xml:space="preserve"> - </w:t>
      </w:r>
      <w:proofErr w:type="gramStart"/>
      <w:r w:rsidRPr="00EE174D">
        <w:rPr>
          <w:rFonts w:ascii="Times New Roman" w:hAnsi="Times New Roman"/>
          <w:sz w:val="24"/>
          <w:szCs w:val="24"/>
          <w:lang w:eastAsia="ru-RU"/>
        </w:rPr>
        <w:t>автоматическая</w:t>
      </w:r>
      <w:proofErr w:type="gramEnd"/>
      <w:r w:rsidRPr="00EE174D">
        <w:rPr>
          <w:rFonts w:ascii="Times New Roman" w:hAnsi="Times New Roman"/>
          <w:sz w:val="24"/>
          <w:szCs w:val="24"/>
          <w:lang w:eastAsia="ru-RU"/>
        </w:rPr>
        <w:t xml:space="preserve"> на флюсовой подкладке;</w:t>
      </w:r>
    </w:p>
    <w:p w:rsidR="00EE174D" w:rsidRPr="00EE174D" w:rsidRDefault="00EE174D" w:rsidP="00EE174D">
      <w:pPr>
        <w:shd w:val="clear" w:color="auto" w:fill="FFFFFF"/>
        <w:spacing w:after="0" w:line="240" w:lineRule="auto"/>
        <w:ind w:left="-567" w:firstLine="141"/>
        <w:jc w:val="both"/>
        <w:rPr>
          <w:rFonts w:ascii="Times New Roman" w:hAnsi="Times New Roman"/>
          <w:sz w:val="24"/>
          <w:szCs w:val="24"/>
          <w:lang w:eastAsia="ru-RU"/>
        </w:rPr>
      </w:pPr>
      <w:proofErr w:type="spellStart"/>
      <w:r w:rsidRPr="00EE174D">
        <w:rPr>
          <w:rFonts w:ascii="Times New Roman" w:hAnsi="Times New Roman"/>
          <w:sz w:val="24"/>
          <w:szCs w:val="24"/>
          <w:lang w:eastAsia="ru-RU"/>
        </w:rPr>
        <w:t>АФо</w:t>
      </w:r>
      <w:proofErr w:type="spellEnd"/>
      <w:r w:rsidRPr="00EE174D">
        <w:rPr>
          <w:rFonts w:ascii="Times New Roman" w:hAnsi="Times New Roman"/>
          <w:sz w:val="24"/>
          <w:szCs w:val="24"/>
          <w:lang w:eastAsia="ru-RU"/>
        </w:rPr>
        <w:t xml:space="preserve"> – </w:t>
      </w:r>
      <w:proofErr w:type="gramStart"/>
      <w:r w:rsidRPr="00EE174D">
        <w:rPr>
          <w:rFonts w:ascii="Times New Roman" w:hAnsi="Times New Roman"/>
          <w:sz w:val="24"/>
          <w:szCs w:val="24"/>
          <w:lang w:eastAsia="ru-RU"/>
        </w:rPr>
        <w:t>автоматическая</w:t>
      </w:r>
      <w:proofErr w:type="gramEnd"/>
      <w:r w:rsidRPr="00EE174D">
        <w:rPr>
          <w:rFonts w:ascii="Times New Roman" w:hAnsi="Times New Roman"/>
          <w:sz w:val="24"/>
          <w:szCs w:val="24"/>
          <w:lang w:eastAsia="ru-RU"/>
        </w:rPr>
        <w:t xml:space="preserve"> на остающейся подкладке;</w:t>
      </w:r>
    </w:p>
    <w:p w:rsidR="00EE174D" w:rsidRPr="00EE174D" w:rsidRDefault="00EE174D" w:rsidP="00EE174D">
      <w:pPr>
        <w:shd w:val="clear" w:color="auto" w:fill="FFFFFF"/>
        <w:spacing w:after="0" w:line="240" w:lineRule="auto"/>
        <w:ind w:left="-567" w:firstLine="141"/>
        <w:jc w:val="both"/>
        <w:rPr>
          <w:rFonts w:ascii="Times New Roman" w:hAnsi="Times New Roman"/>
          <w:sz w:val="24"/>
          <w:szCs w:val="24"/>
          <w:lang w:eastAsia="ru-RU"/>
        </w:rPr>
      </w:pPr>
      <w:proofErr w:type="spellStart"/>
      <w:r w:rsidRPr="00EE174D">
        <w:rPr>
          <w:rFonts w:ascii="Times New Roman" w:hAnsi="Times New Roman"/>
          <w:sz w:val="24"/>
          <w:szCs w:val="24"/>
          <w:lang w:eastAsia="ru-RU"/>
        </w:rPr>
        <w:t>МФо</w:t>
      </w:r>
      <w:proofErr w:type="spellEnd"/>
      <w:r w:rsidRPr="00EE174D">
        <w:rPr>
          <w:rFonts w:ascii="Times New Roman" w:hAnsi="Times New Roman"/>
          <w:sz w:val="24"/>
          <w:szCs w:val="24"/>
          <w:lang w:eastAsia="ru-RU"/>
        </w:rPr>
        <w:t xml:space="preserve"> – </w:t>
      </w:r>
      <w:proofErr w:type="gramStart"/>
      <w:r w:rsidRPr="00EE174D">
        <w:rPr>
          <w:rFonts w:ascii="Times New Roman" w:hAnsi="Times New Roman"/>
          <w:sz w:val="24"/>
          <w:szCs w:val="24"/>
          <w:lang w:eastAsia="ru-RU"/>
        </w:rPr>
        <w:t>механическая</w:t>
      </w:r>
      <w:proofErr w:type="gramEnd"/>
      <w:r w:rsidRPr="00EE174D">
        <w:rPr>
          <w:rFonts w:ascii="Times New Roman" w:hAnsi="Times New Roman"/>
          <w:sz w:val="24"/>
          <w:szCs w:val="24"/>
          <w:lang w:eastAsia="ru-RU"/>
        </w:rPr>
        <w:t xml:space="preserve"> на остающейся подкладке;</w:t>
      </w:r>
    </w:p>
    <w:p w:rsidR="00EE174D" w:rsidRPr="00EE174D" w:rsidRDefault="00EE174D" w:rsidP="00EE174D">
      <w:pPr>
        <w:shd w:val="clear" w:color="auto" w:fill="FFFFFF"/>
        <w:spacing w:after="0" w:line="240" w:lineRule="auto"/>
        <w:ind w:left="-567" w:firstLine="141"/>
        <w:jc w:val="both"/>
        <w:rPr>
          <w:rFonts w:ascii="Times New Roman" w:hAnsi="Times New Roman"/>
          <w:sz w:val="24"/>
          <w:szCs w:val="24"/>
          <w:lang w:eastAsia="ru-RU"/>
        </w:rPr>
      </w:pPr>
      <w:r w:rsidRPr="00EE174D">
        <w:rPr>
          <w:rFonts w:ascii="Times New Roman" w:hAnsi="Times New Roman"/>
          <w:sz w:val="24"/>
          <w:szCs w:val="24"/>
          <w:lang w:eastAsia="ru-RU"/>
        </w:rPr>
        <w:t xml:space="preserve"> </w:t>
      </w:r>
      <w:proofErr w:type="spellStart"/>
      <w:r w:rsidRPr="00EE174D">
        <w:rPr>
          <w:rFonts w:ascii="Times New Roman" w:hAnsi="Times New Roman"/>
          <w:sz w:val="24"/>
          <w:szCs w:val="24"/>
          <w:lang w:eastAsia="ru-RU"/>
        </w:rPr>
        <w:t>АФп</w:t>
      </w:r>
      <w:proofErr w:type="spellEnd"/>
      <w:r w:rsidRPr="00EE174D">
        <w:rPr>
          <w:rFonts w:ascii="Times New Roman" w:hAnsi="Times New Roman"/>
          <w:sz w:val="24"/>
          <w:szCs w:val="24"/>
          <w:lang w:eastAsia="ru-RU"/>
        </w:rPr>
        <w:t xml:space="preserve"> – </w:t>
      </w:r>
      <w:proofErr w:type="gramStart"/>
      <w:r w:rsidRPr="00EE174D">
        <w:rPr>
          <w:rFonts w:ascii="Times New Roman" w:hAnsi="Times New Roman"/>
          <w:sz w:val="24"/>
          <w:szCs w:val="24"/>
          <w:lang w:eastAsia="ru-RU"/>
        </w:rPr>
        <w:t>автоматическая</w:t>
      </w:r>
      <w:proofErr w:type="gramEnd"/>
      <w:r w:rsidRPr="00EE174D">
        <w:rPr>
          <w:rFonts w:ascii="Times New Roman" w:hAnsi="Times New Roman"/>
          <w:sz w:val="24"/>
          <w:szCs w:val="24"/>
          <w:lang w:eastAsia="ru-RU"/>
        </w:rPr>
        <w:t xml:space="preserve"> на медном ползуне;</w:t>
      </w:r>
    </w:p>
    <w:p w:rsidR="00EE174D" w:rsidRPr="00EE174D" w:rsidRDefault="00EE174D" w:rsidP="00EE174D">
      <w:pPr>
        <w:shd w:val="clear" w:color="auto" w:fill="FFFFFF"/>
        <w:spacing w:after="0" w:line="240" w:lineRule="auto"/>
        <w:ind w:left="-567" w:firstLine="141"/>
        <w:jc w:val="both"/>
        <w:rPr>
          <w:rFonts w:ascii="Times New Roman" w:hAnsi="Times New Roman"/>
          <w:sz w:val="24"/>
          <w:szCs w:val="24"/>
          <w:lang w:eastAsia="ru-RU"/>
        </w:rPr>
      </w:pPr>
      <w:proofErr w:type="spellStart"/>
      <w:r w:rsidRPr="00EE174D">
        <w:rPr>
          <w:rFonts w:ascii="Times New Roman" w:hAnsi="Times New Roman"/>
          <w:sz w:val="24"/>
          <w:szCs w:val="24"/>
          <w:lang w:eastAsia="ru-RU"/>
        </w:rPr>
        <w:t>АФк</w:t>
      </w:r>
      <w:proofErr w:type="spellEnd"/>
      <w:r w:rsidRPr="00EE174D">
        <w:rPr>
          <w:rFonts w:ascii="Times New Roman" w:hAnsi="Times New Roman"/>
          <w:sz w:val="24"/>
          <w:szCs w:val="24"/>
          <w:lang w:eastAsia="ru-RU"/>
        </w:rPr>
        <w:t xml:space="preserve"> – </w:t>
      </w:r>
      <w:proofErr w:type="gramStart"/>
      <w:r w:rsidRPr="00EE174D">
        <w:rPr>
          <w:rFonts w:ascii="Times New Roman" w:hAnsi="Times New Roman"/>
          <w:sz w:val="24"/>
          <w:szCs w:val="24"/>
          <w:lang w:eastAsia="ru-RU"/>
        </w:rPr>
        <w:t>автоматическая</w:t>
      </w:r>
      <w:proofErr w:type="gramEnd"/>
      <w:r w:rsidRPr="00EE174D">
        <w:rPr>
          <w:rFonts w:ascii="Times New Roman" w:hAnsi="Times New Roman"/>
          <w:sz w:val="24"/>
          <w:szCs w:val="24"/>
          <w:lang w:eastAsia="ru-RU"/>
        </w:rPr>
        <w:t xml:space="preserve"> с предварительной </w:t>
      </w:r>
      <w:proofErr w:type="spellStart"/>
      <w:r w:rsidRPr="00EE174D">
        <w:rPr>
          <w:rFonts w:ascii="Times New Roman" w:hAnsi="Times New Roman"/>
          <w:sz w:val="24"/>
          <w:szCs w:val="24"/>
          <w:lang w:eastAsia="ru-RU"/>
        </w:rPr>
        <w:t>подваркой</w:t>
      </w:r>
      <w:proofErr w:type="spellEnd"/>
      <w:r w:rsidRPr="00EE174D">
        <w:rPr>
          <w:rFonts w:ascii="Times New Roman" w:hAnsi="Times New Roman"/>
          <w:sz w:val="24"/>
          <w:szCs w:val="24"/>
          <w:lang w:eastAsia="ru-RU"/>
        </w:rPr>
        <w:t xml:space="preserve"> корня шва;</w:t>
      </w:r>
    </w:p>
    <w:p w:rsidR="00EE174D" w:rsidRPr="00EE174D" w:rsidRDefault="00EE174D" w:rsidP="00EE174D">
      <w:pPr>
        <w:shd w:val="clear" w:color="auto" w:fill="FFFFFF"/>
        <w:spacing w:after="0" w:line="240" w:lineRule="auto"/>
        <w:ind w:left="-567" w:firstLine="141"/>
        <w:jc w:val="both"/>
        <w:rPr>
          <w:rFonts w:ascii="Times New Roman" w:hAnsi="Times New Roman"/>
          <w:i/>
          <w:iCs/>
          <w:sz w:val="24"/>
          <w:szCs w:val="24"/>
          <w:lang w:eastAsia="ru-RU"/>
        </w:rPr>
      </w:pPr>
      <w:proofErr w:type="spellStart"/>
      <w:r w:rsidRPr="00EE174D">
        <w:rPr>
          <w:rFonts w:ascii="Times New Roman" w:hAnsi="Times New Roman"/>
          <w:sz w:val="24"/>
          <w:szCs w:val="24"/>
          <w:lang w:eastAsia="ru-RU"/>
        </w:rPr>
        <w:t>МФк</w:t>
      </w:r>
      <w:proofErr w:type="spellEnd"/>
      <w:r w:rsidRPr="00EE174D">
        <w:rPr>
          <w:rFonts w:ascii="Times New Roman" w:hAnsi="Times New Roman"/>
          <w:sz w:val="24"/>
          <w:szCs w:val="24"/>
          <w:lang w:eastAsia="ru-RU"/>
        </w:rPr>
        <w:t xml:space="preserve"> – </w:t>
      </w:r>
      <w:proofErr w:type="gramStart"/>
      <w:r w:rsidRPr="00EE174D">
        <w:rPr>
          <w:rFonts w:ascii="Times New Roman" w:hAnsi="Times New Roman"/>
          <w:sz w:val="24"/>
          <w:szCs w:val="24"/>
          <w:lang w:eastAsia="ru-RU"/>
        </w:rPr>
        <w:t>механическая</w:t>
      </w:r>
      <w:proofErr w:type="gramEnd"/>
      <w:r w:rsidRPr="00EE174D">
        <w:rPr>
          <w:rFonts w:ascii="Times New Roman" w:hAnsi="Times New Roman"/>
          <w:sz w:val="24"/>
          <w:szCs w:val="24"/>
          <w:lang w:eastAsia="ru-RU"/>
        </w:rPr>
        <w:t xml:space="preserve"> с предварительной </w:t>
      </w:r>
      <w:proofErr w:type="spellStart"/>
      <w:r w:rsidRPr="00EE174D">
        <w:rPr>
          <w:rFonts w:ascii="Times New Roman" w:hAnsi="Times New Roman"/>
          <w:sz w:val="24"/>
          <w:szCs w:val="24"/>
          <w:lang w:eastAsia="ru-RU"/>
        </w:rPr>
        <w:t>подваркой</w:t>
      </w:r>
      <w:proofErr w:type="spellEnd"/>
      <w:r w:rsidRPr="00EE174D">
        <w:rPr>
          <w:rFonts w:ascii="Times New Roman" w:hAnsi="Times New Roman"/>
          <w:sz w:val="24"/>
          <w:szCs w:val="24"/>
          <w:lang w:eastAsia="ru-RU"/>
        </w:rPr>
        <w:t xml:space="preserve"> корня шва;</w:t>
      </w:r>
    </w:p>
    <w:p w:rsidR="00EE174D" w:rsidRPr="00EE174D" w:rsidRDefault="00EE174D" w:rsidP="00EE174D">
      <w:pPr>
        <w:shd w:val="clear" w:color="auto" w:fill="FFFFFF"/>
        <w:spacing w:after="0" w:line="240" w:lineRule="auto"/>
        <w:ind w:left="-567" w:firstLine="425"/>
        <w:jc w:val="center"/>
        <w:rPr>
          <w:rFonts w:ascii="Times New Roman" w:hAnsi="Times New Roman"/>
          <w:b/>
          <w:i/>
          <w:iCs/>
          <w:sz w:val="24"/>
          <w:szCs w:val="24"/>
          <w:lang w:eastAsia="ru-RU"/>
        </w:rPr>
      </w:pPr>
    </w:p>
    <w:p w:rsidR="00EE174D" w:rsidRPr="00EE174D" w:rsidRDefault="00EE174D" w:rsidP="00EE174D">
      <w:pPr>
        <w:shd w:val="clear" w:color="auto" w:fill="FFFFFF"/>
        <w:spacing w:after="0" w:line="240" w:lineRule="auto"/>
        <w:ind w:left="-567" w:firstLine="425"/>
        <w:jc w:val="center"/>
        <w:rPr>
          <w:rFonts w:ascii="Times New Roman" w:hAnsi="Times New Roman"/>
          <w:b/>
          <w:i/>
          <w:iCs/>
          <w:sz w:val="24"/>
          <w:szCs w:val="24"/>
          <w:lang w:eastAsia="ru-RU"/>
        </w:rPr>
      </w:pPr>
      <w:r w:rsidRPr="00EE174D">
        <w:rPr>
          <w:rFonts w:ascii="Times New Roman" w:hAnsi="Times New Roman"/>
          <w:b/>
          <w:i/>
          <w:iCs/>
          <w:sz w:val="24"/>
          <w:szCs w:val="24"/>
          <w:lang w:eastAsia="ru-RU"/>
        </w:rPr>
        <w:t>Угловое соединение</w:t>
      </w:r>
    </w:p>
    <w:p w:rsidR="00EE174D" w:rsidRPr="00EE174D" w:rsidRDefault="00EE174D" w:rsidP="00EE174D">
      <w:pPr>
        <w:shd w:val="clear" w:color="auto" w:fill="FFFFFF"/>
        <w:spacing w:after="0" w:line="240" w:lineRule="auto"/>
        <w:ind w:left="-567" w:firstLine="425"/>
        <w:jc w:val="both"/>
        <w:rPr>
          <w:rFonts w:ascii="Times New Roman" w:hAnsi="Times New Roman"/>
          <w:b/>
          <w:i/>
          <w:iCs/>
          <w:sz w:val="24"/>
          <w:szCs w:val="24"/>
          <w:lang w:eastAsia="ru-RU"/>
        </w:rPr>
      </w:pP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У</w:t>
      </w:r>
      <w:proofErr w:type="gramStart"/>
      <w:r w:rsidRPr="00EE174D">
        <w:rPr>
          <w:rFonts w:ascii="Times New Roman" w:hAnsi="Times New Roman"/>
          <w:b/>
          <w:sz w:val="24"/>
          <w:szCs w:val="24"/>
          <w:lang w:eastAsia="ru-RU"/>
        </w:rPr>
        <w:t>1</w:t>
      </w:r>
      <w:proofErr w:type="gramEnd"/>
      <w:r w:rsidRPr="00EE174D">
        <w:rPr>
          <w:rFonts w:ascii="Times New Roman" w:hAnsi="Times New Roman"/>
          <w:sz w:val="24"/>
          <w:szCs w:val="24"/>
          <w:lang w:eastAsia="ru-RU"/>
        </w:rPr>
        <w:t xml:space="preserve"> - шов с </w:t>
      </w:r>
      <w:proofErr w:type="spellStart"/>
      <w:r w:rsidRPr="00EE174D">
        <w:rPr>
          <w:rFonts w:ascii="Times New Roman" w:hAnsi="Times New Roman"/>
          <w:sz w:val="24"/>
          <w:szCs w:val="24"/>
          <w:lang w:eastAsia="ru-RU"/>
        </w:rPr>
        <w:t>отбортовкой</w:t>
      </w:r>
      <w:proofErr w:type="spellEnd"/>
      <w:r w:rsidRPr="00EE174D">
        <w:rPr>
          <w:rFonts w:ascii="Times New Roman" w:hAnsi="Times New Roman"/>
          <w:sz w:val="24"/>
          <w:szCs w:val="24"/>
          <w:lang w:eastAsia="ru-RU"/>
        </w:rPr>
        <w:t xml:space="preserve"> одной кромки, односторонний; </w:t>
      </w:r>
    </w:p>
    <w:p w:rsidR="00EE174D" w:rsidRPr="00EE174D" w:rsidRDefault="00EE174D" w:rsidP="00EE174D">
      <w:pPr>
        <w:shd w:val="clear" w:color="auto" w:fill="FFFFFF"/>
        <w:spacing w:after="0" w:line="240" w:lineRule="auto"/>
        <w:ind w:left="-567" w:firstLine="425"/>
        <w:jc w:val="both"/>
        <w:rPr>
          <w:rFonts w:ascii="Times New Roman" w:hAnsi="Times New Roman"/>
          <w:spacing w:val="-1"/>
          <w:sz w:val="24"/>
          <w:szCs w:val="24"/>
          <w:lang w:eastAsia="ru-RU"/>
        </w:rPr>
      </w:pPr>
      <w:r w:rsidRPr="00EE174D">
        <w:rPr>
          <w:rFonts w:ascii="Times New Roman" w:hAnsi="Times New Roman"/>
          <w:b/>
          <w:sz w:val="24"/>
          <w:szCs w:val="24"/>
          <w:lang w:eastAsia="ru-RU"/>
        </w:rPr>
        <w:t>У</w:t>
      </w:r>
      <w:proofErr w:type="gramStart"/>
      <w:r w:rsidRPr="00EE174D">
        <w:rPr>
          <w:rFonts w:ascii="Times New Roman" w:hAnsi="Times New Roman"/>
          <w:b/>
          <w:sz w:val="24"/>
          <w:szCs w:val="24"/>
          <w:lang w:eastAsia="ru-RU"/>
        </w:rPr>
        <w:t>2</w:t>
      </w:r>
      <w:proofErr w:type="gramEnd"/>
      <w:r w:rsidRPr="00EE174D">
        <w:rPr>
          <w:rFonts w:ascii="Times New Roman" w:hAnsi="Times New Roman"/>
          <w:sz w:val="24"/>
          <w:szCs w:val="24"/>
          <w:lang w:eastAsia="ru-RU"/>
        </w:rPr>
        <w:t xml:space="preserve"> - без скоса </w:t>
      </w:r>
      <w:r w:rsidRPr="00EE174D">
        <w:rPr>
          <w:rFonts w:ascii="Times New Roman" w:hAnsi="Times New Roman"/>
          <w:spacing w:val="-1"/>
          <w:sz w:val="24"/>
          <w:szCs w:val="24"/>
          <w:lang w:eastAsia="ru-RU"/>
        </w:rPr>
        <w:t xml:space="preserve">кромок, односторонний, впритык; </w:t>
      </w:r>
    </w:p>
    <w:p w:rsidR="00EE174D" w:rsidRPr="00EE174D" w:rsidRDefault="00EE174D" w:rsidP="00EE174D">
      <w:pPr>
        <w:shd w:val="clear" w:color="auto" w:fill="FFFFFF"/>
        <w:spacing w:after="0" w:line="240" w:lineRule="auto"/>
        <w:ind w:left="-567" w:firstLine="425"/>
        <w:jc w:val="both"/>
        <w:rPr>
          <w:rFonts w:ascii="Times New Roman" w:hAnsi="Times New Roman"/>
          <w:spacing w:val="-1"/>
          <w:sz w:val="24"/>
          <w:szCs w:val="24"/>
          <w:lang w:eastAsia="ru-RU"/>
        </w:rPr>
      </w:pPr>
      <w:r w:rsidRPr="00EE174D">
        <w:rPr>
          <w:rFonts w:ascii="Times New Roman" w:hAnsi="Times New Roman"/>
          <w:b/>
          <w:spacing w:val="-1"/>
          <w:sz w:val="24"/>
          <w:szCs w:val="24"/>
          <w:lang w:eastAsia="ru-RU"/>
        </w:rPr>
        <w:t>УЗ</w:t>
      </w:r>
      <w:r w:rsidRPr="00EE174D">
        <w:rPr>
          <w:rFonts w:ascii="Times New Roman" w:hAnsi="Times New Roman"/>
          <w:spacing w:val="-1"/>
          <w:sz w:val="24"/>
          <w:szCs w:val="24"/>
          <w:lang w:eastAsia="ru-RU"/>
        </w:rPr>
        <w:t xml:space="preserve"> - без скоса кромок, </w:t>
      </w:r>
      <w:proofErr w:type="gramStart"/>
      <w:r w:rsidRPr="00EE174D">
        <w:rPr>
          <w:rFonts w:ascii="Times New Roman" w:hAnsi="Times New Roman"/>
          <w:spacing w:val="-1"/>
          <w:sz w:val="24"/>
          <w:szCs w:val="24"/>
          <w:lang w:eastAsia="ru-RU"/>
        </w:rPr>
        <w:t>двусторонний</w:t>
      </w:r>
      <w:proofErr w:type="gramEnd"/>
      <w:r w:rsidRPr="00EE174D">
        <w:rPr>
          <w:rFonts w:ascii="Times New Roman" w:hAnsi="Times New Roman"/>
          <w:spacing w:val="-1"/>
          <w:sz w:val="24"/>
          <w:szCs w:val="24"/>
          <w:lang w:eastAsia="ru-RU"/>
        </w:rPr>
        <w:t xml:space="preserve">, впритык;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pacing w:val="-1"/>
          <w:sz w:val="24"/>
          <w:szCs w:val="24"/>
          <w:lang w:eastAsia="ru-RU"/>
        </w:rPr>
        <w:t>У</w:t>
      </w:r>
      <w:proofErr w:type="gramStart"/>
      <w:r w:rsidRPr="00EE174D">
        <w:rPr>
          <w:rFonts w:ascii="Times New Roman" w:hAnsi="Times New Roman"/>
          <w:b/>
          <w:spacing w:val="-1"/>
          <w:sz w:val="24"/>
          <w:szCs w:val="24"/>
          <w:lang w:eastAsia="ru-RU"/>
        </w:rPr>
        <w:t>4</w:t>
      </w:r>
      <w:proofErr w:type="gramEnd"/>
      <w:r w:rsidRPr="00EE174D">
        <w:rPr>
          <w:rFonts w:ascii="Times New Roman" w:hAnsi="Times New Roman"/>
          <w:spacing w:val="-1"/>
          <w:sz w:val="24"/>
          <w:szCs w:val="24"/>
          <w:lang w:eastAsia="ru-RU"/>
        </w:rPr>
        <w:t xml:space="preserve"> - без скоса </w:t>
      </w:r>
      <w:r w:rsidRPr="00EE174D">
        <w:rPr>
          <w:rFonts w:ascii="Times New Roman" w:hAnsi="Times New Roman"/>
          <w:sz w:val="24"/>
          <w:szCs w:val="24"/>
          <w:lang w:eastAsia="ru-RU"/>
        </w:rPr>
        <w:t xml:space="preserve">кромок, односторонний;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У5</w:t>
      </w:r>
      <w:r w:rsidRPr="00EE174D">
        <w:rPr>
          <w:rFonts w:ascii="Times New Roman" w:hAnsi="Times New Roman"/>
          <w:sz w:val="24"/>
          <w:szCs w:val="24"/>
          <w:lang w:eastAsia="ru-RU"/>
        </w:rPr>
        <w:t xml:space="preserve"> - то же,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У</w:t>
      </w:r>
      <w:proofErr w:type="gramStart"/>
      <w:r w:rsidRPr="00EE174D">
        <w:rPr>
          <w:rFonts w:ascii="Times New Roman" w:hAnsi="Times New Roman"/>
          <w:b/>
          <w:sz w:val="24"/>
          <w:szCs w:val="24"/>
          <w:lang w:eastAsia="ru-RU"/>
        </w:rPr>
        <w:t>6</w:t>
      </w:r>
      <w:proofErr w:type="gramEnd"/>
      <w:r w:rsidRPr="00EE174D">
        <w:rPr>
          <w:rFonts w:ascii="Times New Roman" w:hAnsi="Times New Roman"/>
          <w:sz w:val="24"/>
          <w:szCs w:val="24"/>
          <w:lang w:eastAsia="ru-RU"/>
        </w:rPr>
        <w:t xml:space="preserve"> - со скосом одной кромки, односторонний;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У</w:t>
      </w:r>
      <w:proofErr w:type="gramStart"/>
      <w:r w:rsidRPr="00EE174D">
        <w:rPr>
          <w:rFonts w:ascii="Times New Roman" w:hAnsi="Times New Roman"/>
          <w:b/>
          <w:sz w:val="24"/>
          <w:szCs w:val="24"/>
          <w:lang w:eastAsia="ru-RU"/>
        </w:rPr>
        <w:t>7</w:t>
      </w:r>
      <w:proofErr w:type="gramEnd"/>
      <w:r w:rsidRPr="00EE174D">
        <w:rPr>
          <w:rFonts w:ascii="Times New Roman" w:hAnsi="Times New Roman"/>
          <w:sz w:val="24"/>
          <w:szCs w:val="24"/>
          <w:lang w:eastAsia="ru-RU"/>
        </w:rPr>
        <w:t xml:space="preserve"> - то же, двусторонний;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У8</w:t>
      </w:r>
      <w:r w:rsidRPr="00EE174D">
        <w:rPr>
          <w:rFonts w:ascii="Times New Roman" w:hAnsi="Times New Roman"/>
          <w:sz w:val="24"/>
          <w:szCs w:val="24"/>
          <w:lang w:eastAsia="ru-RU"/>
        </w:rPr>
        <w:t xml:space="preserve"> - с двумя скосами одной кромки,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У</w:t>
      </w:r>
      <w:proofErr w:type="gramStart"/>
      <w:r w:rsidRPr="00EE174D">
        <w:rPr>
          <w:rFonts w:ascii="Times New Roman" w:hAnsi="Times New Roman"/>
          <w:b/>
          <w:sz w:val="24"/>
          <w:szCs w:val="24"/>
          <w:lang w:eastAsia="ru-RU"/>
        </w:rPr>
        <w:t>9</w:t>
      </w:r>
      <w:proofErr w:type="gramEnd"/>
      <w:r w:rsidRPr="00EE174D">
        <w:rPr>
          <w:rFonts w:ascii="Times New Roman" w:hAnsi="Times New Roman"/>
          <w:sz w:val="24"/>
          <w:szCs w:val="24"/>
          <w:lang w:eastAsia="ru-RU"/>
        </w:rPr>
        <w:t xml:space="preserve"> - со скосом двух кромок, односторонний; У10 - то же, двусторонний.</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sz w:val="24"/>
          <w:szCs w:val="24"/>
          <w:lang w:eastAsia="ru-RU"/>
        </w:rPr>
        <w:t>В табл. 2 приведены данные по угловым сварным соединениям листовой стали.</w:t>
      </w:r>
    </w:p>
    <w:p w:rsidR="00F02E53" w:rsidRDefault="00F02E53" w:rsidP="00EE174D">
      <w:pPr>
        <w:shd w:val="clear" w:color="auto" w:fill="FFFFFF"/>
        <w:spacing w:after="0" w:line="240" w:lineRule="auto"/>
        <w:ind w:left="-567" w:firstLine="425"/>
        <w:jc w:val="right"/>
        <w:rPr>
          <w:rFonts w:ascii="Times New Roman" w:hAnsi="Times New Roman"/>
          <w:b/>
          <w:sz w:val="24"/>
          <w:szCs w:val="24"/>
          <w:lang w:eastAsia="ru-RU"/>
        </w:rPr>
      </w:pPr>
    </w:p>
    <w:p w:rsidR="00F02E53" w:rsidRDefault="00F02E53" w:rsidP="00EE174D">
      <w:pPr>
        <w:shd w:val="clear" w:color="auto" w:fill="FFFFFF"/>
        <w:spacing w:after="0" w:line="240" w:lineRule="auto"/>
        <w:ind w:left="-567" w:firstLine="425"/>
        <w:jc w:val="right"/>
        <w:rPr>
          <w:rFonts w:ascii="Times New Roman" w:hAnsi="Times New Roman"/>
          <w:b/>
          <w:sz w:val="24"/>
          <w:szCs w:val="24"/>
          <w:lang w:eastAsia="ru-RU"/>
        </w:rPr>
      </w:pPr>
    </w:p>
    <w:p w:rsidR="00F02E53" w:rsidRDefault="00F02E53" w:rsidP="00EE174D">
      <w:pPr>
        <w:shd w:val="clear" w:color="auto" w:fill="FFFFFF"/>
        <w:spacing w:after="0" w:line="240" w:lineRule="auto"/>
        <w:ind w:left="-567" w:firstLine="425"/>
        <w:jc w:val="right"/>
        <w:rPr>
          <w:rFonts w:ascii="Times New Roman" w:hAnsi="Times New Roman"/>
          <w:b/>
          <w:sz w:val="24"/>
          <w:szCs w:val="24"/>
          <w:lang w:eastAsia="ru-RU"/>
        </w:rPr>
      </w:pPr>
    </w:p>
    <w:p w:rsidR="00F02E53" w:rsidRDefault="00F02E53" w:rsidP="00EE174D">
      <w:pPr>
        <w:shd w:val="clear" w:color="auto" w:fill="FFFFFF"/>
        <w:spacing w:after="0" w:line="240" w:lineRule="auto"/>
        <w:ind w:left="-567" w:firstLine="425"/>
        <w:jc w:val="right"/>
        <w:rPr>
          <w:rFonts w:ascii="Times New Roman" w:hAnsi="Times New Roman"/>
          <w:b/>
          <w:sz w:val="24"/>
          <w:szCs w:val="24"/>
          <w:lang w:eastAsia="ru-RU"/>
        </w:rPr>
      </w:pPr>
    </w:p>
    <w:p w:rsidR="00F02E53" w:rsidRDefault="00F02E53" w:rsidP="00EE174D">
      <w:pPr>
        <w:shd w:val="clear" w:color="auto" w:fill="FFFFFF"/>
        <w:spacing w:after="0" w:line="240" w:lineRule="auto"/>
        <w:ind w:left="-567" w:firstLine="425"/>
        <w:jc w:val="right"/>
        <w:rPr>
          <w:rFonts w:ascii="Times New Roman" w:hAnsi="Times New Roman"/>
          <w:b/>
          <w:sz w:val="24"/>
          <w:szCs w:val="24"/>
          <w:lang w:eastAsia="ru-RU"/>
        </w:rPr>
      </w:pPr>
    </w:p>
    <w:p w:rsidR="00EE174D" w:rsidRPr="00EE174D" w:rsidRDefault="00EE174D" w:rsidP="00EE174D">
      <w:pPr>
        <w:shd w:val="clear" w:color="auto" w:fill="FFFFFF"/>
        <w:spacing w:after="0" w:line="240" w:lineRule="auto"/>
        <w:ind w:left="-567" w:firstLine="425"/>
        <w:jc w:val="right"/>
        <w:rPr>
          <w:rFonts w:ascii="Times New Roman" w:hAnsi="Times New Roman"/>
          <w:b/>
          <w:sz w:val="24"/>
          <w:szCs w:val="24"/>
          <w:lang w:eastAsia="ru-RU"/>
        </w:rPr>
      </w:pPr>
      <w:r w:rsidRPr="00EE174D">
        <w:rPr>
          <w:rFonts w:ascii="Times New Roman" w:hAnsi="Times New Roman"/>
          <w:b/>
          <w:sz w:val="24"/>
          <w:szCs w:val="24"/>
          <w:lang w:eastAsia="ru-RU"/>
        </w:rPr>
        <w:lastRenderedPageBreak/>
        <w:t>Таблица 2.</w:t>
      </w:r>
      <w:r w:rsidRPr="00EE174D">
        <w:rPr>
          <w:rFonts w:ascii="Times New Roman" w:hAnsi="Times New Roman"/>
          <w:sz w:val="24"/>
          <w:szCs w:val="24"/>
          <w:lang w:eastAsia="ru-RU"/>
        </w:rPr>
        <w:t xml:space="preserve"> </w:t>
      </w:r>
    </w:p>
    <w:tbl>
      <w:tblPr>
        <w:tblW w:w="9516" w:type="dxa"/>
        <w:tblInd w:w="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52"/>
        <w:gridCol w:w="2354"/>
        <w:gridCol w:w="1468"/>
        <w:gridCol w:w="1800"/>
        <w:gridCol w:w="1942"/>
      </w:tblGrid>
      <w:tr w:rsidR="00EE174D" w:rsidRPr="00EE174D" w:rsidTr="002156D9">
        <w:trPr>
          <w:trHeight w:val="1968"/>
        </w:trPr>
        <w:tc>
          <w:tcPr>
            <w:tcW w:w="1952" w:type="dxa"/>
            <w:shd w:val="clear" w:color="auto" w:fill="auto"/>
            <w:vAlign w:val="center"/>
          </w:tcPr>
          <w:p w:rsidR="00EE174D" w:rsidRPr="00EE174D" w:rsidRDefault="00EE174D" w:rsidP="00EE174D">
            <w:pPr>
              <w:spacing w:after="0" w:line="240" w:lineRule="auto"/>
              <w:jc w:val="center"/>
              <w:rPr>
                <w:rFonts w:ascii="Times New Roman" w:hAnsi="Times New Roman"/>
                <w:sz w:val="24"/>
                <w:szCs w:val="24"/>
                <w:lang w:eastAsia="ru-RU"/>
              </w:rPr>
            </w:pPr>
            <w:r w:rsidRPr="00EE174D">
              <w:rPr>
                <w:rFonts w:ascii="Times New Roman" w:hAnsi="Times New Roman"/>
                <w:sz w:val="24"/>
                <w:szCs w:val="24"/>
                <w:lang w:eastAsia="ru-RU"/>
              </w:rPr>
              <w:t>Название</w:t>
            </w:r>
          </w:p>
        </w:tc>
        <w:tc>
          <w:tcPr>
            <w:tcW w:w="2354"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Рисунок</w:t>
            </w:r>
          </w:p>
        </w:tc>
        <w:tc>
          <w:tcPr>
            <w:tcW w:w="1468" w:type="dxa"/>
            <w:shd w:val="clear" w:color="auto" w:fill="auto"/>
            <w:vAlign w:val="center"/>
          </w:tcPr>
          <w:p w:rsidR="00EE174D" w:rsidRPr="00EE174D" w:rsidRDefault="00EE174D" w:rsidP="00EE174D">
            <w:pPr>
              <w:spacing w:after="0" w:line="240" w:lineRule="auto"/>
              <w:ind w:left="-260" w:right="-260" w:hanging="29"/>
              <w:jc w:val="center"/>
              <w:rPr>
                <w:rFonts w:ascii="Times New Roman" w:hAnsi="Times New Roman"/>
                <w:sz w:val="24"/>
                <w:szCs w:val="24"/>
                <w:lang w:eastAsia="ru-RU"/>
              </w:rPr>
            </w:pPr>
            <w:r w:rsidRPr="00EE174D">
              <w:rPr>
                <w:rFonts w:ascii="Times New Roman" w:hAnsi="Times New Roman"/>
                <w:sz w:val="24"/>
                <w:szCs w:val="24"/>
                <w:lang w:eastAsia="ru-RU"/>
              </w:rPr>
              <w:t>Обозначение сварного соединения</w:t>
            </w:r>
          </w:p>
        </w:tc>
        <w:tc>
          <w:tcPr>
            <w:tcW w:w="1800" w:type="dxa"/>
            <w:shd w:val="clear" w:color="auto" w:fill="auto"/>
            <w:vAlign w:val="center"/>
          </w:tcPr>
          <w:p w:rsidR="00EE174D" w:rsidRPr="00EE174D" w:rsidRDefault="00EE174D" w:rsidP="00EE174D">
            <w:pPr>
              <w:spacing w:after="0" w:line="240" w:lineRule="auto"/>
              <w:ind w:left="-160" w:right="-260"/>
              <w:jc w:val="center"/>
              <w:rPr>
                <w:rFonts w:ascii="Times New Roman" w:hAnsi="Times New Roman"/>
                <w:sz w:val="24"/>
                <w:szCs w:val="24"/>
                <w:lang w:eastAsia="ru-RU"/>
              </w:rPr>
            </w:pPr>
            <w:r w:rsidRPr="00EE174D">
              <w:rPr>
                <w:rFonts w:ascii="Times New Roman" w:hAnsi="Times New Roman"/>
                <w:sz w:val="24"/>
                <w:szCs w:val="24"/>
                <w:lang w:eastAsia="ru-RU"/>
              </w:rPr>
              <w:t>Обозначение способа сварки</w:t>
            </w:r>
          </w:p>
        </w:tc>
        <w:tc>
          <w:tcPr>
            <w:tcW w:w="1942" w:type="dxa"/>
            <w:shd w:val="clear" w:color="auto" w:fill="auto"/>
            <w:vAlign w:val="center"/>
          </w:tcPr>
          <w:p w:rsidR="00EE174D" w:rsidRPr="00EE174D" w:rsidRDefault="00EE174D" w:rsidP="00EE174D">
            <w:pPr>
              <w:spacing w:after="0" w:line="240" w:lineRule="auto"/>
              <w:ind w:left="-48" w:right="-260" w:firstLine="1"/>
              <w:rPr>
                <w:rFonts w:ascii="Times New Roman" w:hAnsi="Times New Roman"/>
                <w:sz w:val="24"/>
                <w:szCs w:val="24"/>
                <w:lang w:eastAsia="ru-RU"/>
              </w:rPr>
            </w:pPr>
            <w:r w:rsidRPr="00EE174D">
              <w:rPr>
                <w:rFonts w:ascii="Times New Roman" w:hAnsi="Times New Roman"/>
                <w:sz w:val="24"/>
                <w:szCs w:val="24"/>
                <w:lang w:eastAsia="ru-RU"/>
              </w:rPr>
              <w:t>ГОСТ, в котором приведены основные размеры сварного соединения</w:t>
            </w:r>
          </w:p>
        </w:tc>
      </w:tr>
      <w:tr w:rsidR="00EE174D" w:rsidRPr="00EE174D" w:rsidTr="002156D9">
        <w:trPr>
          <w:trHeight w:val="1961"/>
        </w:trPr>
        <w:tc>
          <w:tcPr>
            <w:tcW w:w="1952" w:type="dxa"/>
            <w:shd w:val="clear" w:color="auto" w:fill="auto"/>
            <w:vAlign w:val="center"/>
          </w:tcPr>
          <w:p w:rsidR="00EE174D" w:rsidRPr="00EE174D" w:rsidRDefault="00EE174D" w:rsidP="00EE174D">
            <w:pPr>
              <w:spacing w:after="0" w:line="240" w:lineRule="auto"/>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Односторонние</w:t>
            </w:r>
            <w:proofErr w:type="gramEnd"/>
            <w:r w:rsidRPr="00EE174D">
              <w:rPr>
                <w:rFonts w:ascii="Times New Roman" w:hAnsi="Times New Roman"/>
                <w:sz w:val="24"/>
                <w:szCs w:val="24"/>
                <w:lang w:eastAsia="ru-RU"/>
              </w:rPr>
              <w:t xml:space="preserve"> без скоса кромок</w:t>
            </w:r>
          </w:p>
        </w:tc>
        <w:tc>
          <w:tcPr>
            <w:tcW w:w="2354"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211580" cy="1163955"/>
                  <wp:effectExtent l="0" t="0" r="762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11580" cy="1163955"/>
                          </a:xfrm>
                          <a:prstGeom prst="rect">
                            <a:avLst/>
                          </a:prstGeom>
                          <a:noFill/>
                          <a:ln>
                            <a:noFill/>
                          </a:ln>
                        </pic:spPr>
                      </pic:pic>
                    </a:graphicData>
                  </a:graphic>
                </wp:inline>
              </w:drawing>
            </w:r>
          </w:p>
        </w:tc>
        <w:tc>
          <w:tcPr>
            <w:tcW w:w="1468" w:type="dxa"/>
            <w:shd w:val="clear" w:color="auto" w:fill="auto"/>
            <w:vAlign w:val="center"/>
          </w:tcPr>
          <w:p w:rsidR="00EE174D" w:rsidRPr="00EE174D" w:rsidRDefault="00EE174D" w:rsidP="00EE174D">
            <w:pPr>
              <w:spacing w:after="0" w:line="240" w:lineRule="auto"/>
              <w:ind w:left="-51" w:right="-260" w:firstLine="51"/>
              <w:jc w:val="center"/>
              <w:rPr>
                <w:rFonts w:ascii="Times New Roman" w:hAnsi="Times New Roman"/>
                <w:sz w:val="24"/>
                <w:szCs w:val="24"/>
                <w:lang w:eastAsia="ru-RU"/>
              </w:rPr>
            </w:pPr>
            <w:r w:rsidRPr="00EE174D">
              <w:rPr>
                <w:rFonts w:ascii="Times New Roman" w:hAnsi="Times New Roman"/>
                <w:sz w:val="24"/>
                <w:szCs w:val="24"/>
                <w:lang w:eastAsia="ru-RU"/>
              </w:rPr>
              <w:t>У</w:t>
            </w:r>
            <w:proofErr w:type="gramStart"/>
            <w:r w:rsidRPr="00EE174D">
              <w:rPr>
                <w:rFonts w:ascii="Times New Roman" w:hAnsi="Times New Roman"/>
                <w:sz w:val="24"/>
                <w:szCs w:val="24"/>
                <w:lang w:eastAsia="ru-RU"/>
              </w:rPr>
              <w:t>4</w:t>
            </w:r>
            <w:proofErr w:type="gramEnd"/>
          </w:p>
        </w:tc>
        <w:tc>
          <w:tcPr>
            <w:tcW w:w="1800" w:type="dxa"/>
            <w:shd w:val="clear" w:color="auto" w:fill="auto"/>
            <w:vAlign w:val="center"/>
          </w:tcPr>
          <w:p w:rsidR="00EE174D" w:rsidRPr="00EE174D" w:rsidRDefault="00EE174D" w:rsidP="00EE174D">
            <w:pPr>
              <w:spacing w:after="0" w:line="240" w:lineRule="auto"/>
              <w:ind w:left="-51" w:right="-260" w:firstLine="51"/>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tc>
        <w:tc>
          <w:tcPr>
            <w:tcW w:w="1942" w:type="dxa"/>
            <w:shd w:val="clear" w:color="auto" w:fill="auto"/>
            <w:vAlign w:val="center"/>
          </w:tcPr>
          <w:p w:rsidR="00EE174D" w:rsidRPr="00EE174D" w:rsidRDefault="00EE174D" w:rsidP="00EE174D">
            <w:pPr>
              <w:spacing w:after="0" w:line="240" w:lineRule="auto"/>
              <w:ind w:left="-48" w:right="-260" w:firstLine="1"/>
              <w:rPr>
                <w:rFonts w:ascii="Times New Roman" w:hAnsi="Times New Roman"/>
                <w:sz w:val="24"/>
                <w:szCs w:val="24"/>
                <w:lang w:eastAsia="ru-RU"/>
              </w:rPr>
            </w:pPr>
            <w:r w:rsidRPr="00EE174D">
              <w:rPr>
                <w:rFonts w:ascii="Times New Roman" w:hAnsi="Times New Roman"/>
                <w:sz w:val="24"/>
                <w:szCs w:val="24"/>
                <w:lang w:eastAsia="ru-RU"/>
              </w:rPr>
              <w:t>ГОСТ 5264-80</w:t>
            </w:r>
          </w:p>
        </w:tc>
      </w:tr>
      <w:tr w:rsidR="00EE174D" w:rsidRPr="00EE174D" w:rsidTr="002156D9">
        <w:trPr>
          <w:trHeight w:val="2228"/>
        </w:trPr>
        <w:tc>
          <w:tcPr>
            <w:tcW w:w="1952" w:type="dxa"/>
            <w:shd w:val="clear" w:color="auto" w:fill="auto"/>
            <w:vAlign w:val="center"/>
          </w:tcPr>
          <w:p w:rsidR="00EE174D" w:rsidRPr="00EE174D" w:rsidRDefault="00EE174D" w:rsidP="00EE174D">
            <w:pPr>
              <w:spacing w:after="0" w:line="240" w:lineRule="auto"/>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Двусторонние</w:t>
            </w:r>
            <w:proofErr w:type="gramEnd"/>
            <w:r w:rsidRPr="00EE174D">
              <w:rPr>
                <w:rFonts w:ascii="Times New Roman" w:hAnsi="Times New Roman"/>
                <w:sz w:val="24"/>
                <w:szCs w:val="24"/>
                <w:lang w:eastAsia="ru-RU"/>
              </w:rPr>
              <w:t xml:space="preserve"> без скоса кромок</w:t>
            </w:r>
          </w:p>
        </w:tc>
        <w:tc>
          <w:tcPr>
            <w:tcW w:w="2354" w:type="dxa"/>
            <w:shd w:val="clear" w:color="auto" w:fill="auto"/>
            <w:vAlign w:val="bottom"/>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294130" cy="1199515"/>
                  <wp:effectExtent l="0" t="0" r="1270" b="635"/>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94130" cy="1199515"/>
                          </a:xfrm>
                          <a:prstGeom prst="rect">
                            <a:avLst/>
                          </a:prstGeom>
                          <a:noFill/>
                          <a:ln>
                            <a:noFill/>
                          </a:ln>
                        </pic:spPr>
                      </pic:pic>
                    </a:graphicData>
                  </a:graphic>
                </wp:inline>
              </w:drawing>
            </w:r>
          </w:p>
        </w:tc>
        <w:tc>
          <w:tcPr>
            <w:tcW w:w="1468" w:type="dxa"/>
            <w:shd w:val="clear" w:color="auto" w:fill="auto"/>
            <w:vAlign w:val="center"/>
          </w:tcPr>
          <w:p w:rsidR="00EE174D" w:rsidRPr="00EE174D" w:rsidRDefault="00EE174D" w:rsidP="00EE174D">
            <w:pPr>
              <w:shd w:val="clear" w:color="auto" w:fill="FFFFFF"/>
              <w:spacing w:after="0" w:line="240" w:lineRule="auto"/>
              <w:ind w:left="-51" w:right="-260" w:firstLine="51"/>
              <w:jc w:val="center"/>
              <w:rPr>
                <w:rFonts w:ascii="Times New Roman" w:hAnsi="Times New Roman"/>
                <w:sz w:val="24"/>
                <w:szCs w:val="24"/>
                <w:lang w:eastAsia="ru-RU"/>
              </w:rPr>
            </w:pPr>
            <w:r w:rsidRPr="00EE174D">
              <w:rPr>
                <w:rFonts w:ascii="Times New Roman" w:hAnsi="Times New Roman"/>
                <w:sz w:val="24"/>
                <w:szCs w:val="24"/>
                <w:lang w:eastAsia="ru-RU"/>
              </w:rPr>
              <w:t>У5</w:t>
            </w:r>
          </w:p>
          <w:p w:rsidR="00EE174D" w:rsidRPr="00EE174D" w:rsidRDefault="00EE174D" w:rsidP="00EE174D">
            <w:pPr>
              <w:shd w:val="clear" w:color="auto" w:fill="FFFFFF"/>
              <w:spacing w:after="0" w:line="240" w:lineRule="auto"/>
              <w:ind w:left="-51" w:right="-260" w:firstLine="51"/>
              <w:jc w:val="center"/>
              <w:rPr>
                <w:rFonts w:ascii="Times New Roman" w:hAnsi="Times New Roman"/>
                <w:sz w:val="24"/>
                <w:szCs w:val="24"/>
                <w:lang w:eastAsia="ru-RU"/>
              </w:rPr>
            </w:pPr>
          </w:p>
          <w:p w:rsidR="00EE174D" w:rsidRPr="00EE174D" w:rsidRDefault="00EE174D" w:rsidP="00EE174D">
            <w:pPr>
              <w:spacing w:after="0" w:line="240" w:lineRule="auto"/>
              <w:ind w:left="-51" w:right="-260" w:firstLine="51"/>
              <w:jc w:val="center"/>
              <w:rPr>
                <w:rFonts w:ascii="Times New Roman" w:hAnsi="Times New Roman"/>
                <w:sz w:val="24"/>
                <w:szCs w:val="24"/>
                <w:lang w:eastAsia="ru-RU"/>
              </w:rPr>
            </w:pPr>
            <w:r w:rsidRPr="00EE174D">
              <w:rPr>
                <w:rFonts w:ascii="Times New Roman" w:hAnsi="Times New Roman"/>
                <w:sz w:val="24"/>
                <w:szCs w:val="24"/>
                <w:lang w:eastAsia="ru-RU"/>
              </w:rPr>
              <w:t>У</w:t>
            </w:r>
            <w:proofErr w:type="gramStart"/>
            <w:r w:rsidRPr="00EE174D">
              <w:rPr>
                <w:rFonts w:ascii="Times New Roman" w:hAnsi="Times New Roman"/>
                <w:sz w:val="24"/>
                <w:szCs w:val="24"/>
                <w:lang w:eastAsia="ru-RU"/>
              </w:rPr>
              <w:t>2</w:t>
            </w:r>
            <w:proofErr w:type="gramEnd"/>
          </w:p>
        </w:tc>
        <w:tc>
          <w:tcPr>
            <w:tcW w:w="1800" w:type="dxa"/>
            <w:shd w:val="clear" w:color="auto" w:fill="auto"/>
            <w:vAlign w:val="center"/>
          </w:tcPr>
          <w:p w:rsidR="00EE174D" w:rsidRPr="00EE174D" w:rsidRDefault="00EE174D" w:rsidP="00EE174D">
            <w:pPr>
              <w:shd w:val="clear" w:color="auto" w:fill="FFFFFF"/>
              <w:spacing w:after="0" w:line="240" w:lineRule="auto"/>
              <w:ind w:left="-51" w:right="-260" w:firstLine="51"/>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hd w:val="clear" w:color="auto" w:fill="FFFFFF"/>
              <w:spacing w:after="0" w:line="240" w:lineRule="auto"/>
              <w:ind w:left="-51" w:right="-260" w:firstLine="51"/>
              <w:jc w:val="center"/>
              <w:rPr>
                <w:rFonts w:ascii="Times New Roman" w:hAnsi="Times New Roman"/>
                <w:sz w:val="24"/>
                <w:szCs w:val="24"/>
                <w:lang w:eastAsia="ru-RU"/>
              </w:rPr>
            </w:pPr>
          </w:p>
          <w:p w:rsidR="00EE174D" w:rsidRPr="00EE174D" w:rsidRDefault="00EE174D" w:rsidP="00EE174D">
            <w:pPr>
              <w:spacing w:after="0" w:line="240" w:lineRule="auto"/>
              <w:ind w:left="-51" w:right="-260" w:firstLine="51"/>
              <w:jc w:val="center"/>
              <w:rPr>
                <w:rFonts w:ascii="Times New Roman" w:hAnsi="Times New Roman"/>
                <w:sz w:val="24"/>
                <w:szCs w:val="24"/>
                <w:lang w:eastAsia="ru-RU"/>
              </w:rPr>
            </w:pPr>
            <w:proofErr w:type="spellStart"/>
            <w:r w:rsidRPr="00EE174D">
              <w:rPr>
                <w:rFonts w:ascii="Times New Roman" w:hAnsi="Times New Roman"/>
                <w:sz w:val="24"/>
                <w:szCs w:val="24"/>
                <w:lang w:eastAsia="ru-RU"/>
              </w:rPr>
              <w:t>АФш</w:t>
            </w:r>
            <w:proofErr w:type="spellEnd"/>
            <w:r w:rsidRPr="00EE174D">
              <w:rPr>
                <w:rFonts w:ascii="Times New Roman" w:hAnsi="Times New Roman"/>
                <w:sz w:val="24"/>
                <w:szCs w:val="24"/>
                <w:lang w:eastAsia="ru-RU"/>
              </w:rPr>
              <w:t xml:space="preserve">; </w:t>
            </w:r>
            <w:proofErr w:type="spellStart"/>
            <w:r w:rsidRPr="00EE174D">
              <w:rPr>
                <w:rFonts w:ascii="Times New Roman" w:hAnsi="Times New Roman"/>
                <w:sz w:val="24"/>
                <w:szCs w:val="24"/>
                <w:lang w:eastAsia="ru-RU"/>
              </w:rPr>
              <w:t>МФш</w:t>
            </w:r>
            <w:proofErr w:type="spellEnd"/>
          </w:p>
        </w:tc>
        <w:tc>
          <w:tcPr>
            <w:tcW w:w="1942" w:type="dxa"/>
            <w:shd w:val="clear" w:color="auto" w:fill="auto"/>
            <w:vAlign w:val="center"/>
          </w:tcPr>
          <w:p w:rsidR="00EE174D" w:rsidRPr="00EE174D" w:rsidRDefault="00EE174D" w:rsidP="00EE174D">
            <w:pPr>
              <w:shd w:val="clear" w:color="auto" w:fill="FFFFFF"/>
              <w:spacing w:after="0" w:line="240" w:lineRule="auto"/>
              <w:ind w:left="-48" w:right="-260" w:firstLine="1"/>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hd w:val="clear" w:color="auto" w:fill="FFFFFF"/>
              <w:spacing w:after="0" w:line="240" w:lineRule="auto"/>
              <w:ind w:left="-48" w:right="-260" w:firstLine="1"/>
              <w:rPr>
                <w:rFonts w:ascii="Times New Roman" w:hAnsi="Times New Roman"/>
                <w:sz w:val="24"/>
                <w:szCs w:val="24"/>
                <w:lang w:eastAsia="ru-RU"/>
              </w:rPr>
            </w:pPr>
          </w:p>
          <w:p w:rsidR="00EE174D" w:rsidRPr="00EE174D" w:rsidRDefault="00EE174D" w:rsidP="00EE174D">
            <w:pPr>
              <w:spacing w:after="0" w:line="240" w:lineRule="auto"/>
              <w:ind w:left="-48" w:right="-260" w:firstLine="1"/>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rPr>
          <w:trHeight w:val="1690"/>
        </w:trPr>
        <w:tc>
          <w:tcPr>
            <w:tcW w:w="1952" w:type="dxa"/>
            <w:shd w:val="clear" w:color="auto" w:fill="auto"/>
            <w:vAlign w:val="center"/>
          </w:tcPr>
          <w:p w:rsidR="00EE174D" w:rsidRPr="00EE174D" w:rsidRDefault="00EE174D" w:rsidP="00EE174D">
            <w:pPr>
              <w:spacing w:after="0" w:line="240" w:lineRule="auto"/>
              <w:jc w:val="center"/>
              <w:rPr>
                <w:rFonts w:ascii="Times New Roman" w:hAnsi="Times New Roman"/>
                <w:sz w:val="24"/>
                <w:szCs w:val="24"/>
                <w:lang w:eastAsia="ru-RU"/>
              </w:rPr>
            </w:pPr>
            <w:r w:rsidRPr="00EE174D">
              <w:rPr>
                <w:rFonts w:ascii="Times New Roman" w:hAnsi="Times New Roman"/>
                <w:sz w:val="24"/>
                <w:szCs w:val="24"/>
                <w:lang w:eastAsia="ru-RU"/>
              </w:rPr>
              <w:t>Односторонние со скосом одной кромки</w:t>
            </w:r>
          </w:p>
        </w:tc>
        <w:tc>
          <w:tcPr>
            <w:tcW w:w="2354"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365885" cy="974090"/>
                  <wp:effectExtent l="0" t="0" r="5715"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65885" cy="974090"/>
                          </a:xfrm>
                          <a:prstGeom prst="rect">
                            <a:avLst/>
                          </a:prstGeom>
                          <a:noFill/>
                          <a:ln>
                            <a:noFill/>
                          </a:ln>
                        </pic:spPr>
                      </pic:pic>
                    </a:graphicData>
                  </a:graphic>
                </wp:inline>
              </w:drawing>
            </w:r>
          </w:p>
        </w:tc>
        <w:tc>
          <w:tcPr>
            <w:tcW w:w="1468" w:type="dxa"/>
            <w:shd w:val="clear" w:color="auto" w:fill="auto"/>
            <w:vAlign w:val="center"/>
          </w:tcPr>
          <w:p w:rsidR="00EE174D" w:rsidRPr="00EE174D" w:rsidRDefault="00EE174D" w:rsidP="00EE174D">
            <w:pPr>
              <w:spacing w:after="0" w:line="240" w:lineRule="auto"/>
              <w:ind w:left="-51" w:right="-260" w:firstLine="51"/>
              <w:jc w:val="center"/>
              <w:rPr>
                <w:rFonts w:ascii="Times New Roman" w:hAnsi="Times New Roman"/>
                <w:sz w:val="24"/>
                <w:szCs w:val="24"/>
                <w:lang w:eastAsia="ru-RU"/>
              </w:rPr>
            </w:pPr>
            <w:r w:rsidRPr="00EE174D">
              <w:rPr>
                <w:rFonts w:ascii="Times New Roman" w:hAnsi="Times New Roman"/>
                <w:sz w:val="24"/>
                <w:szCs w:val="24"/>
                <w:lang w:eastAsia="ru-RU"/>
              </w:rPr>
              <w:t>У</w:t>
            </w:r>
            <w:proofErr w:type="gramStart"/>
            <w:r w:rsidRPr="00EE174D">
              <w:rPr>
                <w:rFonts w:ascii="Times New Roman" w:hAnsi="Times New Roman"/>
                <w:sz w:val="24"/>
                <w:szCs w:val="24"/>
                <w:lang w:eastAsia="ru-RU"/>
              </w:rPr>
              <w:t>6</w:t>
            </w:r>
            <w:proofErr w:type="gramEnd"/>
          </w:p>
        </w:tc>
        <w:tc>
          <w:tcPr>
            <w:tcW w:w="1800" w:type="dxa"/>
            <w:shd w:val="clear" w:color="auto" w:fill="auto"/>
            <w:vAlign w:val="center"/>
          </w:tcPr>
          <w:p w:rsidR="00EE174D" w:rsidRPr="00EE174D" w:rsidRDefault="00EE174D" w:rsidP="00EE174D">
            <w:pPr>
              <w:spacing w:after="0" w:line="240" w:lineRule="auto"/>
              <w:ind w:left="-51" w:right="-260" w:firstLine="51"/>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tc>
        <w:tc>
          <w:tcPr>
            <w:tcW w:w="1942" w:type="dxa"/>
            <w:shd w:val="clear" w:color="auto" w:fill="auto"/>
            <w:vAlign w:val="center"/>
          </w:tcPr>
          <w:p w:rsidR="00EE174D" w:rsidRPr="00EE174D" w:rsidRDefault="00EE174D" w:rsidP="00EE174D">
            <w:pPr>
              <w:spacing w:after="0" w:line="240" w:lineRule="auto"/>
              <w:ind w:left="-48" w:right="-260" w:firstLine="1"/>
              <w:rPr>
                <w:rFonts w:ascii="Times New Roman" w:hAnsi="Times New Roman"/>
                <w:sz w:val="24"/>
                <w:szCs w:val="24"/>
                <w:lang w:eastAsia="ru-RU"/>
              </w:rPr>
            </w:pPr>
            <w:r w:rsidRPr="00EE174D">
              <w:rPr>
                <w:rFonts w:ascii="Times New Roman" w:hAnsi="Times New Roman"/>
                <w:sz w:val="24"/>
                <w:szCs w:val="24"/>
                <w:lang w:eastAsia="ru-RU"/>
              </w:rPr>
              <w:t>ГОСТ 5264-80</w:t>
            </w:r>
          </w:p>
        </w:tc>
      </w:tr>
      <w:tr w:rsidR="00EE174D" w:rsidRPr="00EE174D" w:rsidTr="002156D9">
        <w:trPr>
          <w:trHeight w:val="1559"/>
        </w:trPr>
        <w:tc>
          <w:tcPr>
            <w:tcW w:w="1952" w:type="dxa"/>
            <w:shd w:val="clear" w:color="auto" w:fill="auto"/>
            <w:vAlign w:val="center"/>
          </w:tcPr>
          <w:p w:rsidR="00EE174D" w:rsidRPr="00EE174D" w:rsidRDefault="00EE174D" w:rsidP="00EE174D">
            <w:pPr>
              <w:spacing w:after="0" w:line="240" w:lineRule="auto"/>
              <w:jc w:val="center"/>
              <w:rPr>
                <w:rFonts w:ascii="Times New Roman" w:hAnsi="Times New Roman"/>
                <w:sz w:val="24"/>
                <w:szCs w:val="24"/>
                <w:lang w:eastAsia="ru-RU"/>
              </w:rPr>
            </w:pPr>
            <w:r w:rsidRPr="00EE174D">
              <w:rPr>
                <w:rFonts w:ascii="Times New Roman" w:hAnsi="Times New Roman"/>
                <w:sz w:val="24"/>
                <w:szCs w:val="24"/>
                <w:lang w:eastAsia="ru-RU"/>
              </w:rPr>
              <w:t>Двусторонние со скосом одной кромки</w:t>
            </w:r>
          </w:p>
        </w:tc>
        <w:tc>
          <w:tcPr>
            <w:tcW w:w="2354"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353820" cy="962025"/>
                  <wp:effectExtent l="0" t="0" r="0" b="9525"/>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53820" cy="962025"/>
                          </a:xfrm>
                          <a:prstGeom prst="rect">
                            <a:avLst/>
                          </a:prstGeom>
                          <a:noFill/>
                          <a:ln>
                            <a:noFill/>
                          </a:ln>
                        </pic:spPr>
                      </pic:pic>
                    </a:graphicData>
                  </a:graphic>
                </wp:inline>
              </w:drawing>
            </w:r>
          </w:p>
        </w:tc>
        <w:tc>
          <w:tcPr>
            <w:tcW w:w="1468" w:type="dxa"/>
            <w:shd w:val="clear" w:color="auto" w:fill="auto"/>
            <w:vAlign w:val="center"/>
          </w:tcPr>
          <w:p w:rsidR="00EE174D" w:rsidRPr="00EE174D" w:rsidRDefault="00EE174D" w:rsidP="00EE174D">
            <w:pPr>
              <w:shd w:val="clear" w:color="auto" w:fill="FFFFFF"/>
              <w:spacing w:after="0" w:line="240" w:lineRule="auto"/>
              <w:ind w:left="-51" w:right="-260" w:firstLine="51"/>
              <w:jc w:val="center"/>
              <w:rPr>
                <w:rFonts w:ascii="Times New Roman" w:hAnsi="Times New Roman"/>
                <w:sz w:val="24"/>
                <w:szCs w:val="24"/>
                <w:lang w:eastAsia="ru-RU"/>
              </w:rPr>
            </w:pPr>
            <w:r w:rsidRPr="00EE174D">
              <w:rPr>
                <w:rFonts w:ascii="Times New Roman" w:hAnsi="Times New Roman"/>
                <w:sz w:val="24"/>
                <w:szCs w:val="24"/>
                <w:lang w:eastAsia="ru-RU"/>
              </w:rPr>
              <w:t>У</w:t>
            </w:r>
            <w:proofErr w:type="gramStart"/>
            <w:r w:rsidRPr="00EE174D">
              <w:rPr>
                <w:rFonts w:ascii="Times New Roman" w:hAnsi="Times New Roman"/>
                <w:sz w:val="24"/>
                <w:szCs w:val="24"/>
                <w:lang w:eastAsia="ru-RU"/>
              </w:rPr>
              <w:t>7</w:t>
            </w:r>
            <w:proofErr w:type="gramEnd"/>
          </w:p>
          <w:p w:rsidR="00EE174D" w:rsidRPr="00EE174D" w:rsidRDefault="00EE174D" w:rsidP="00EE174D">
            <w:pPr>
              <w:shd w:val="clear" w:color="auto" w:fill="FFFFFF"/>
              <w:spacing w:after="0" w:line="240" w:lineRule="auto"/>
              <w:ind w:left="-51" w:right="-260" w:firstLine="51"/>
              <w:jc w:val="center"/>
              <w:rPr>
                <w:rFonts w:ascii="Times New Roman" w:hAnsi="Times New Roman"/>
                <w:sz w:val="24"/>
                <w:szCs w:val="24"/>
                <w:lang w:eastAsia="ru-RU"/>
              </w:rPr>
            </w:pPr>
          </w:p>
          <w:p w:rsidR="00EE174D" w:rsidRPr="00EE174D" w:rsidRDefault="00EE174D" w:rsidP="00EE174D">
            <w:pPr>
              <w:spacing w:after="0" w:line="240" w:lineRule="auto"/>
              <w:ind w:left="-51" w:right="-260" w:firstLine="51"/>
              <w:jc w:val="center"/>
              <w:rPr>
                <w:rFonts w:ascii="Times New Roman" w:hAnsi="Times New Roman"/>
                <w:sz w:val="24"/>
                <w:szCs w:val="24"/>
                <w:lang w:eastAsia="ru-RU"/>
              </w:rPr>
            </w:pPr>
            <w:r w:rsidRPr="00EE174D">
              <w:rPr>
                <w:rFonts w:ascii="Times New Roman" w:hAnsi="Times New Roman"/>
                <w:sz w:val="24"/>
                <w:szCs w:val="24"/>
                <w:lang w:eastAsia="ru-RU"/>
              </w:rPr>
              <w:t>У</w:t>
            </w:r>
            <w:proofErr w:type="gramStart"/>
            <w:r w:rsidRPr="00EE174D">
              <w:rPr>
                <w:rFonts w:ascii="Times New Roman" w:hAnsi="Times New Roman"/>
                <w:sz w:val="24"/>
                <w:szCs w:val="24"/>
                <w:lang w:eastAsia="ru-RU"/>
              </w:rPr>
              <w:t>4</w:t>
            </w:r>
            <w:proofErr w:type="gramEnd"/>
          </w:p>
        </w:tc>
        <w:tc>
          <w:tcPr>
            <w:tcW w:w="1800" w:type="dxa"/>
            <w:shd w:val="clear" w:color="auto" w:fill="auto"/>
            <w:vAlign w:val="center"/>
          </w:tcPr>
          <w:p w:rsidR="00EE174D" w:rsidRPr="00EE174D" w:rsidRDefault="00EE174D" w:rsidP="00EE174D">
            <w:pPr>
              <w:shd w:val="clear" w:color="auto" w:fill="FFFFFF"/>
              <w:spacing w:after="0" w:line="240" w:lineRule="auto"/>
              <w:ind w:left="-51" w:right="-260" w:firstLine="51"/>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hd w:val="clear" w:color="auto" w:fill="FFFFFF"/>
              <w:spacing w:after="0" w:line="240" w:lineRule="auto"/>
              <w:ind w:left="-51" w:right="-260" w:firstLine="51"/>
              <w:jc w:val="center"/>
              <w:rPr>
                <w:rFonts w:ascii="Times New Roman" w:hAnsi="Times New Roman"/>
                <w:sz w:val="24"/>
                <w:szCs w:val="24"/>
                <w:lang w:eastAsia="ru-RU"/>
              </w:rPr>
            </w:pPr>
          </w:p>
          <w:p w:rsidR="00EE174D" w:rsidRPr="00EE174D" w:rsidRDefault="00EE174D" w:rsidP="00EE174D">
            <w:pPr>
              <w:spacing w:after="0" w:line="240" w:lineRule="auto"/>
              <w:ind w:left="-51" w:right="-260" w:firstLine="51"/>
              <w:jc w:val="center"/>
              <w:rPr>
                <w:rFonts w:ascii="Times New Roman" w:hAnsi="Times New Roman"/>
                <w:sz w:val="24"/>
                <w:szCs w:val="24"/>
                <w:lang w:eastAsia="ru-RU"/>
              </w:rPr>
            </w:pPr>
            <w:proofErr w:type="spellStart"/>
            <w:r w:rsidRPr="00EE174D">
              <w:rPr>
                <w:rFonts w:ascii="Times New Roman" w:hAnsi="Times New Roman"/>
                <w:sz w:val="24"/>
                <w:szCs w:val="24"/>
                <w:lang w:eastAsia="ru-RU"/>
              </w:rPr>
              <w:t>АФш</w:t>
            </w:r>
            <w:proofErr w:type="spellEnd"/>
            <w:r w:rsidRPr="00EE174D">
              <w:rPr>
                <w:rFonts w:ascii="Times New Roman" w:hAnsi="Times New Roman"/>
                <w:sz w:val="24"/>
                <w:szCs w:val="24"/>
                <w:lang w:eastAsia="ru-RU"/>
              </w:rPr>
              <w:t xml:space="preserve">; </w:t>
            </w:r>
            <w:proofErr w:type="spellStart"/>
            <w:r w:rsidRPr="00EE174D">
              <w:rPr>
                <w:rFonts w:ascii="Times New Roman" w:hAnsi="Times New Roman"/>
                <w:sz w:val="24"/>
                <w:szCs w:val="24"/>
                <w:lang w:eastAsia="ru-RU"/>
              </w:rPr>
              <w:t>МФш</w:t>
            </w:r>
            <w:proofErr w:type="spellEnd"/>
          </w:p>
        </w:tc>
        <w:tc>
          <w:tcPr>
            <w:tcW w:w="1942" w:type="dxa"/>
            <w:shd w:val="clear" w:color="auto" w:fill="auto"/>
            <w:vAlign w:val="center"/>
          </w:tcPr>
          <w:p w:rsidR="00EE174D" w:rsidRPr="00EE174D" w:rsidRDefault="00EE174D" w:rsidP="00EE174D">
            <w:pPr>
              <w:shd w:val="clear" w:color="auto" w:fill="FFFFFF"/>
              <w:spacing w:after="0" w:line="240" w:lineRule="auto"/>
              <w:ind w:left="-48" w:right="-260" w:firstLine="1"/>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hd w:val="clear" w:color="auto" w:fill="FFFFFF"/>
              <w:spacing w:after="0" w:line="240" w:lineRule="auto"/>
              <w:ind w:left="-48" w:right="-260" w:firstLine="1"/>
              <w:rPr>
                <w:rFonts w:ascii="Times New Roman" w:hAnsi="Times New Roman"/>
                <w:sz w:val="24"/>
                <w:szCs w:val="24"/>
                <w:lang w:eastAsia="ru-RU"/>
              </w:rPr>
            </w:pPr>
          </w:p>
          <w:p w:rsidR="00EE174D" w:rsidRPr="00EE174D" w:rsidRDefault="00EE174D" w:rsidP="00EE174D">
            <w:pPr>
              <w:shd w:val="clear" w:color="auto" w:fill="FFFFFF"/>
              <w:spacing w:after="0" w:line="240" w:lineRule="auto"/>
              <w:ind w:left="-48" w:right="-260" w:firstLine="1"/>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rPr>
          <w:trHeight w:val="1694"/>
        </w:trPr>
        <w:tc>
          <w:tcPr>
            <w:tcW w:w="1952" w:type="dxa"/>
            <w:shd w:val="clear" w:color="auto" w:fill="auto"/>
            <w:vAlign w:val="center"/>
          </w:tcPr>
          <w:p w:rsidR="00EE174D" w:rsidRPr="00EE174D" w:rsidRDefault="00EE174D" w:rsidP="00EE174D">
            <w:pPr>
              <w:spacing w:after="0" w:line="240" w:lineRule="auto"/>
              <w:jc w:val="center"/>
              <w:rPr>
                <w:rFonts w:ascii="Times New Roman" w:hAnsi="Times New Roman"/>
                <w:sz w:val="24"/>
                <w:szCs w:val="24"/>
                <w:lang w:eastAsia="ru-RU"/>
              </w:rPr>
            </w:pPr>
            <w:r w:rsidRPr="00EE174D">
              <w:rPr>
                <w:rFonts w:ascii="Times New Roman" w:hAnsi="Times New Roman"/>
                <w:sz w:val="24"/>
                <w:szCs w:val="24"/>
                <w:lang w:eastAsia="ru-RU"/>
              </w:rPr>
              <w:t>Двусторонние с двумя скосами одной кромки</w:t>
            </w:r>
          </w:p>
        </w:tc>
        <w:tc>
          <w:tcPr>
            <w:tcW w:w="2354"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377315" cy="962025"/>
                  <wp:effectExtent l="0" t="0" r="0" b="9525"/>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7315" cy="962025"/>
                          </a:xfrm>
                          <a:prstGeom prst="rect">
                            <a:avLst/>
                          </a:prstGeom>
                          <a:noFill/>
                          <a:ln>
                            <a:noFill/>
                          </a:ln>
                        </pic:spPr>
                      </pic:pic>
                    </a:graphicData>
                  </a:graphic>
                </wp:inline>
              </w:drawing>
            </w:r>
          </w:p>
        </w:tc>
        <w:tc>
          <w:tcPr>
            <w:tcW w:w="1468" w:type="dxa"/>
            <w:shd w:val="clear" w:color="auto" w:fill="auto"/>
            <w:vAlign w:val="center"/>
          </w:tcPr>
          <w:p w:rsidR="00EE174D" w:rsidRPr="00EE174D" w:rsidRDefault="00EE174D" w:rsidP="00EE174D">
            <w:pPr>
              <w:shd w:val="clear" w:color="auto" w:fill="FFFFFF"/>
              <w:spacing w:after="0" w:line="240" w:lineRule="auto"/>
              <w:ind w:left="-51" w:right="-260" w:firstLine="51"/>
              <w:jc w:val="center"/>
              <w:rPr>
                <w:rFonts w:ascii="Times New Roman" w:hAnsi="Times New Roman"/>
                <w:sz w:val="24"/>
                <w:szCs w:val="24"/>
                <w:lang w:eastAsia="ru-RU"/>
              </w:rPr>
            </w:pPr>
            <w:r w:rsidRPr="00EE174D">
              <w:rPr>
                <w:rFonts w:ascii="Times New Roman" w:hAnsi="Times New Roman"/>
                <w:sz w:val="24"/>
                <w:szCs w:val="24"/>
                <w:lang w:eastAsia="ru-RU"/>
              </w:rPr>
              <w:t>У8</w:t>
            </w:r>
          </w:p>
          <w:p w:rsidR="00EE174D" w:rsidRPr="00EE174D" w:rsidRDefault="00EE174D" w:rsidP="00EE174D">
            <w:pPr>
              <w:shd w:val="clear" w:color="auto" w:fill="FFFFFF"/>
              <w:spacing w:after="0" w:line="240" w:lineRule="auto"/>
              <w:ind w:left="-51" w:right="-260" w:firstLine="51"/>
              <w:jc w:val="center"/>
              <w:rPr>
                <w:rFonts w:ascii="Times New Roman" w:hAnsi="Times New Roman"/>
                <w:sz w:val="24"/>
                <w:szCs w:val="24"/>
                <w:lang w:eastAsia="ru-RU"/>
              </w:rPr>
            </w:pPr>
          </w:p>
          <w:p w:rsidR="00EE174D" w:rsidRPr="00EE174D" w:rsidRDefault="00EE174D" w:rsidP="00EE174D">
            <w:pPr>
              <w:spacing w:after="0" w:line="240" w:lineRule="auto"/>
              <w:ind w:left="-51" w:right="-260" w:firstLine="51"/>
              <w:jc w:val="center"/>
              <w:rPr>
                <w:rFonts w:ascii="Times New Roman" w:hAnsi="Times New Roman"/>
                <w:sz w:val="24"/>
                <w:szCs w:val="24"/>
                <w:lang w:eastAsia="ru-RU"/>
              </w:rPr>
            </w:pPr>
            <w:r w:rsidRPr="00EE174D">
              <w:rPr>
                <w:rFonts w:ascii="Times New Roman" w:hAnsi="Times New Roman"/>
                <w:sz w:val="24"/>
                <w:szCs w:val="24"/>
                <w:lang w:eastAsia="ru-RU"/>
              </w:rPr>
              <w:t>У</w:t>
            </w:r>
            <w:proofErr w:type="gramStart"/>
            <w:r w:rsidRPr="00EE174D">
              <w:rPr>
                <w:rFonts w:ascii="Times New Roman" w:hAnsi="Times New Roman"/>
                <w:sz w:val="24"/>
                <w:szCs w:val="24"/>
                <w:lang w:eastAsia="ru-RU"/>
              </w:rPr>
              <w:t>4</w:t>
            </w:r>
            <w:proofErr w:type="gramEnd"/>
          </w:p>
        </w:tc>
        <w:tc>
          <w:tcPr>
            <w:tcW w:w="1800" w:type="dxa"/>
            <w:shd w:val="clear" w:color="auto" w:fill="auto"/>
            <w:vAlign w:val="center"/>
          </w:tcPr>
          <w:p w:rsidR="00EE174D" w:rsidRPr="00EE174D" w:rsidRDefault="00EE174D" w:rsidP="00EE174D">
            <w:pPr>
              <w:shd w:val="clear" w:color="auto" w:fill="FFFFFF"/>
              <w:spacing w:after="0" w:line="240" w:lineRule="auto"/>
              <w:ind w:left="-51" w:right="-260" w:firstLine="51"/>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hd w:val="clear" w:color="auto" w:fill="FFFFFF"/>
              <w:spacing w:after="0" w:line="240" w:lineRule="auto"/>
              <w:ind w:left="-51" w:right="-260" w:firstLine="51"/>
              <w:jc w:val="center"/>
              <w:rPr>
                <w:rFonts w:ascii="Times New Roman" w:hAnsi="Times New Roman"/>
                <w:sz w:val="24"/>
                <w:szCs w:val="24"/>
                <w:lang w:eastAsia="ru-RU"/>
              </w:rPr>
            </w:pPr>
          </w:p>
          <w:p w:rsidR="00EE174D" w:rsidRPr="00EE174D" w:rsidRDefault="00EE174D" w:rsidP="00EE174D">
            <w:pPr>
              <w:spacing w:after="0" w:line="240" w:lineRule="auto"/>
              <w:ind w:left="-51" w:right="-260" w:firstLine="51"/>
              <w:jc w:val="center"/>
              <w:rPr>
                <w:rFonts w:ascii="Times New Roman" w:hAnsi="Times New Roman"/>
                <w:sz w:val="24"/>
                <w:szCs w:val="24"/>
                <w:lang w:eastAsia="ru-RU"/>
              </w:rPr>
            </w:pPr>
            <w:proofErr w:type="spellStart"/>
            <w:r w:rsidRPr="00EE174D">
              <w:rPr>
                <w:rFonts w:ascii="Times New Roman" w:hAnsi="Times New Roman"/>
                <w:sz w:val="24"/>
                <w:szCs w:val="24"/>
                <w:lang w:eastAsia="ru-RU"/>
              </w:rPr>
              <w:t>АФш</w:t>
            </w:r>
            <w:proofErr w:type="spellEnd"/>
            <w:r w:rsidRPr="00EE174D">
              <w:rPr>
                <w:rFonts w:ascii="Times New Roman" w:hAnsi="Times New Roman"/>
                <w:sz w:val="24"/>
                <w:szCs w:val="24"/>
                <w:lang w:eastAsia="ru-RU"/>
              </w:rPr>
              <w:t xml:space="preserve">; </w:t>
            </w:r>
            <w:proofErr w:type="spellStart"/>
            <w:r w:rsidRPr="00EE174D">
              <w:rPr>
                <w:rFonts w:ascii="Times New Roman" w:hAnsi="Times New Roman"/>
                <w:sz w:val="24"/>
                <w:szCs w:val="24"/>
                <w:lang w:eastAsia="ru-RU"/>
              </w:rPr>
              <w:t>МФш</w:t>
            </w:r>
            <w:proofErr w:type="spellEnd"/>
          </w:p>
        </w:tc>
        <w:tc>
          <w:tcPr>
            <w:tcW w:w="1942" w:type="dxa"/>
            <w:shd w:val="clear" w:color="auto" w:fill="auto"/>
            <w:vAlign w:val="center"/>
          </w:tcPr>
          <w:p w:rsidR="00EE174D" w:rsidRPr="00EE174D" w:rsidRDefault="00EE174D" w:rsidP="00EE174D">
            <w:pPr>
              <w:shd w:val="clear" w:color="auto" w:fill="FFFFFF"/>
              <w:spacing w:after="0" w:line="240" w:lineRule="auto"/>
              <w:ind w:left="-48" w:right="-260" w:firstLine="1"/>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hd w:val="clear" w:color="auto" w:fill="FFFFFF"/>
              <w:spacing w:after="0" w:line="240" w:lineRule="auto"/>
              <w:ind w:left="-48" w:right="-260" w:firstLine="1"/>
              <w:rPr>
                <w:rFonts w:ascii="Times New Roman" w:hAnsi="Times New Roman"/>
                <w:sz w:val="24"/>
                <w:szCs w:val="24"/>
                <w:lang w:eastAsia="ru-RU"/>
              </w:rPr>
            </w:pPr>
          </w:p>
          <w:p w:rsidR="00EE174D" w:rsidRPr="00EE174D" w:rsidRDefault="00EE174D" w:rsidP="00EE174D">
            <w:pPr>
              <w:spacing w:after="0" w:line="240" w:lineRule="auto"/>
              <w:ind w:left="-48" w:right="-260" w:firstLine="1"/>
              <w:rPr>
                <w:rFonts w:ascii="Times New Roman" w:hAnsi="Times New Roman"/>
                <w:sz w:val="24"/>
                <w:szCs w:val="24"/>
                <w:lang w:eastAsia="ru-RU"/>
              </w:rPr>
            </w:pPr>
            <w:r w:rsidRPr="00EE174D">
              <w:rPr>
                <w:rFonts w:ascii="Times New Roman" w:hAnsi="Times New Roman"/>
                <w:sz w:val="24"/>
                <w:szCs w:val="24"/>
                <w:lang w:eastAsia="ru-RU"/>
              </w:rPr>
              <w:t>ГОСТ 8713-80</w:t>
            </w:r>
          </w:p>
        </w:tc>
      </w:tr>
    </w:tbl>
    <w:p w:rsidR="00EE174D" w:rsidRPr="00EE174D" w:rsidRDefault="00EE174D" w:rsidP="00EE174D">
      <w:pPr>
        <w:shd w:val="clear" w:color="auto" w:fill="FFFFFF"/>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Угловые сварные соединения листовой стали</w:t>
      </w:r>
    </w:p>
    <w:p w:rsidR="00EE174D" w:rsidRPr="00EE174D" w:rsidRDefault="00EE174D" w:rsidP="00EE174D">
      <w:pPr>
        <w:shd w:val="clear" w:color="auto" w:fill="FFFFFF"/>
        <w:spacing w:after="0" w:line="240" w:lineRule="auto"/>
        <w:ind w:left="-567" w:firstLine="425"/>
        <w:jc w:val="both"/>
        <w:rPr>
          <w:rFonts w:ascii="Times New Roman" w:hAnsi="Times New Roman"/>
          <w:b/>
          <w:sz w:val="24"/>
          <w:szCs w:val="24"/>
          <w:lang w:eastAsia="ru-RU"/>
        </w:rPr>
      </w:pPr>
    </w:p>
    <w:p w:rsidR="00EE174D" w:rsidRPr="00EE174D" w:rsidRDefault="00EE174D" w:rsidP="00EE174D">
      <w:pPr>
        <w:shd w:val="clear" w:color="auto" w:fill="FFFFFF"/>
        <w:spacing w:after="0" w:line="240" w:lineRule="auto"/>
        <w:jc w:val="both"/>
        <w:rPr>
          <w:rFonts w:ascii="Times New Roman" w:hAnsi="Times New Roman"/>
          <w:sz w:val="24"/>
          <w:szCs w:val="24"/>
          <w:lang w:eastAsia="ru-RU"/>
        </w:rPr>
      </w:pP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sz w:val="24"/>
          <w:szCs w:val="24"/>
          <w:lang w:eastAsia="ru-RU"/>
        </w:rPr>
        <w:t xml:space="preserve">Обозначение способа сварки </w:t>
      </w:r>
    </w:p>
    <w:p w:rsidR="00EE174D" w:rsidRPr="00EE174D" w:rsidRDefault="00EE174D" w:rsidP="00EE174D">
      <w:pPr>
        <w:shd w:val="clear" w:color="auto" w:fill="FFFFFF"/>
        <w:spacing w:after="0" w:line="240" w:lineRule="auto"/>
        <w:ind w:left="-567" w:firstLine="425"/>
        <w:jc w:val="both"/>
        <w:rPr>
          <w:rFonts w:ascii="Times New Roman" w:hAnsi="Times New Roman"/>
          <w:b/>
          <w:sz w:val="24"/>
          <w:szCs w:val="24"/>
          <w:lang w:eastAsia="ru-RU"/>
        </w:rPr>
      </w:pPr>
      <w:r w:rsidRPr="00EE174D">
        <w:rPr>
          <w:rFonts w:ascii="Times New Roman" w:hAnsi="Times New Roman"/>
          <w:b/>
          <w:sz w:val="24"/>
          <w:szCs w:val="24"/>
          <w:lang w:eastAsia="ru-RU"/>
        </w:rPr>
        <w:t xml:space="preserve">ГОСТ 5264-80  -  </w:t>
      </w:r>
      <w:proofErr w:type="gramStart"/>
      <w:r w:rsidRPr="00EE174D">
        <w:rPr>
          <w:rFonts w:ascii="Times New Roman" w:hAnsi="Times New Roman"/>
          <w:sz w:val="24"/>
          <w:szCs w:val="24"/>
          <w:lang w:eastAsia="ru-RU"/>
        </w:rPr>
        <w:t>Р</w:t>
      </w:r>
      <w:proofErr w:type="gramEnd"/>
      <w:r w:rsidRPr="00EE174D">
        <w:rPr>
          <w:rFonts w:ascii="Times New Roman" w:hAnsi="Times New Roman"/>
          <w:sz w:val="24"/>
          <w:szCs w:val="24"/>
          <w:lang w:eastAsia="ru-RU"/>
        </w:rPr>
        <w:t xml:space="preserve"> – ручная дуговая сварка</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p>
    <w:p w:rsidR="00EE174D" w:rsidRPr="00EE174D" w:rsidRDefault="00EE174D" w:rsidP="00EE174D">
      <w:pPr>
        <w:shd w:val="clear" w:color="auto" w:fill="FFFFFF"/>
        <w:spacing w:after="0" w:line="240" w:lineRule="auto"/>
        <w:ind w:left="-567" w:firstLine="425"/>
        <w:jc w:val="center"/>
        <w:rPr>
          <w:rFonts w:ascii="Times New Roman" w:hAnsi="Times New Roman"/>
          <w:i/>
          <w:iCs/>
          <w:spacing w:val="-1"/>
          <w:sz w:val="24"/>
          <w:szCs w:val="24"/>
          <w:lang w:eastAsia="ru-RU"/>
        </w:rPr>
      </w:pPr>
      <w:r w:rsidRPr="00EE174D">
        <w:rPr>
          <w:rFonts w:ascii="Times New Roman" w:hAnsi="Times New Roman"/>
          <w:b/>
          <w:i/>
          <w:iCs/>
          <w:spacing w:val="-1"/>
          <w:sz w:val="24"/>
          <w:szCs w:val="24"/>
          <w:lang w:eastAsia="ru-RU"/>
        </w:rPr>
        <w:t>Тавровые соединения</w:t>
      </w:r>
      <w:r w:rsidRPr="00EE174D">
        <w:rPr>
          <w:rFonts w:ascii="Times New Roman" w:hAnsi="Times New Roman"/>
          <w:i/>
          <w:iCs/>
          <w:spacing w:val="-1"/>
          <w:sz w:val="24"/>
          <w:szCs w:val="24"/>
          <w:lang w:eastAsia="ru-RU"/>
        </w:rPr>
        <w:t>:</w:t>
      </w:r>
    </w:p>
    <w:p w:rsidR="00EE174D" w:rsidRPr="00EE174D" w:rsidRDefault="00EE174D" w:rsidP="00EE174D">
      <w:pPr>
        <w:shd w:val="clear" w:color="auto" w:fill="FFFFFF"/>
        <w:spacing w:after="0" w:line="240" w:lineRule="auto"/>
        <w:ind w:left="-567" w:firstLine="425"/>
        <w:jc w:val="both"/>
        <w:rPr>
          <w:rFonts w:ascii="Times New Roman" w:hAnsi="Times New Roman"/>
          <w:spacing w:val="-1"/>
          <w:sz w:val="24"/>
          <w:szCs w:val="24"/>
          <w:lang w:eastAsia="ru-RU"/>
        </w:rPr>
      </w:pPr>
      <w:r w:rsidRPr="00EE174D">
        <w:rPr>
          <w:rFonts w:ascii="Times New Roman" w:hAnsi="Times New Roman"/>
          <w:b/>
          <w:spacing w:val="-1"/>
          <w:sz w:val="24"/>
          <w:szCs w:val="24"/>
          <w:lang w:eastAsia="ru-RU"/>
        </w:rPr>
        <w:t>Т</w:t>
      </w:r>
      <w:proofErr w:type="gramStart"/>
      <w:r w:rsidRPr="00EE174D">
        <w:rPr>
          <w:rFonts w:ascii="Times New Roman" w:hAnsi="Times New Roman"/>
          <w:b/>
          <w:spacing w:val="-1"/>
          <w:sz w:val="24"/>
          <w:szCs w:val="24"/>
          <w:lang w:eastAsia="ru-RU"/>
        </w:rPr>
        <w:t>1</w:t>
      </w:r>
      <w:proofErr w:type="gramEnd"/>
      <w:r w:rsidRPr="00EE174D">
        <w:rPr>
          <w:rFonts w:ascii="Times New Roman" w:hAnsi="Times New Roman"/>
          <w:spacing w:val="-1"/>
          <w:sz w:val="24"/>
          <w:szCs w:val="24"/>
          <w:lang w:eastAsia="ru-RU"/>
        </w:rPr>
        <w:t xml:space="preserve"> - шов без скоса кромок, односторонний;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pacing w:val="-1"/>
          <w:sz w:val="24"/>
          <w:szCs w:val="24"/>
          <w:lang w:eastAsia="ru-RU"/>
        </w:rPr>
        <w:t>Т</w:t>
      </w:r>
      <w:proofErr w:type="gramStart"/>
      <w:r w:rsidRPr="00EE174D">
        <w:rPr>
          <w:rFonts w:ascii="Times New Roman" w:hAnsi="Times New Roman"/>
          <w:b/>
          <w:spacing w:val="-1"/>
          <w:sz w:val="24"/>
          <w:szCs w:val="24"/>
          <w:lang w:eastAsia="ru-RU"/>
        </w:rPr>
        <w:t>2</w:t>
      </w:r>
      <w:proofErr w:type="gramEnd"/>
      <w:r w:rsidRPr="00EE174D">
        <w:rPr>
          <w:rFonts w:ascii="Times New Roman" w:hAnsi="Times New Roman"/>
          <w:spacing w:val="-1"/>
          <w:sz w:val="24"/>
          <w:szCs w:val="24"/>
          <w:lang w:eastAsia="ru-RU"/>
        </w:rPr>
        <w:t xml:space="preserve"> - то же, односторонний </w:t>
      </w:r>
      <w:r w:rsidRPr="00EE174D">
        <w:rPr>
          <w:rFonts w:ascii="Times New Roman" w:hAnsi="Times New Roman"/>
          <w:sz w:val="24"/>
          <w:szCs w:val="24"/>
          <w:lang w:eastAsia="ru-RU"/>
        </w:rPr>
        <w:t xml:space="preserve">прерывистый;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ТЗ</w:t>
      </w:r>
      <w:r w:rsidRPr="00EE174D">
        <w:rPr>
          <w:rFonts w:ascii="Times New Roman" w:hAnsi="Times New Roman"/>
          <w:sz w:val="24"/>
          <w:szCs w:val="24"/>
          <w:lang w:eastAsia="ru-RU"/>
        </w:rPr>
        <w:t xml:space="preserve"> - то же,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lastRenderedPageBreak/>
        <w:t>Т</w:t>
      </w:r>
      <w:proofErr w:type="gramStart"/>
      <w:r w:rsidRPr="00EE174D">
        <w:rPr>
          <w:rFonts w:ascii="Times New Roman" w:hAnsi="Times New Roman"/>
          <w:b/>
          <w:sz w:val="24"/>
          <w:szCs w:val="24"/>
          <w:lang w:eastAsia="ru-RU"/>
        </w:rPr>
        <w:t>4</w:t>
      </w:r>
      <w:proofErr w:type="gramEnd"/>
      <w:r w:rsidRPr="00EE174D">
        <w:rPr>
          <w:rFonts w:ascii="Times New Roman" w:hAnsi="Times New Roman"/>
          <w:sz w:val="24"/>
          <w:szCs w:val="24"/>
          <w:lang w:eastAsia="ru-RU"/>
        </w:rPr>
        <w:t xml:space="preserve"> - то же, двусторонний шахматный;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Т5</w:t>
      </w:r>
      <w:r w:rsidRPr="00EE174D">
        <w:rPr>
          <w:rFonts w:ascii="Times New Roman" w:hAnsi="Times New Roman"/>
          <w:sz w:val="24"/>
          <w:szCs w:val="24"/>
          <w:lang w:eastAsia="ru-RU"/>
        </w:rPr>
        <w:t xml:space="preserve"> - то же,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 xml:space="preserve"> прерывистый;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Т</w:t>
      </w:r>
      <w:proofErr w:type="gramStart"/>
      <w:r w:rsidRPr="00EE174D">
        <w:rPr>
          <w:rFonts w:ascii="Times New Roman" w:hAnsi="Times New Roman"/>
          <w:b/>
          <w:sz w:val="24"/>
          <w:szCs w:val="24"/>
          <w:lang w:eastAsia="ru-RU"/>
        </w:rPr>
        <w:t>6</w:t>
      </w:r>
      <w:proofErr w:type="gramEnd"/>
      <w:r w:rsidRPr="00EE174D">
        <w:rPr>
          <w:rFonts w:ascii="Times New Roman" w:hAnsi="Times New Roman"/>
          <w:sz w:val="24"/>
          <w:szCs w:val="24"/>
          <w:lang w:eastAsia="ru-RU"/>
        </w:rPr>
        <w:t xml:space="preserve"> - со скосом одной кромки, односторонний;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Т</w:t>
      </w:r>
      <w:proofErr w:type="gramStart"/>
      <w:r w:rsidRPr="00EE174D">
        <w:rPr>
          <w:rFonts w:ascii="Times New Roman" w:hAnsi="Times New Roman"/>
          <w:b/>
          <w:sz w:val="24"/>
          <w:szCs w:val="24"/>
          <w:lang w:eastAsia="ru-RU"/>
        </w:rPr>
        <w:t>7</w:t>
      </w:r>
      <w:proofErr w:type="gramEnd"/>
      <w:r w:rsidRPr="00EE174D">
        <w:rPr>
          <w:rFonts w:ascii="Times New Roman" w:hAnsi="Times New Roman"/>
          <w:sz w:val="24"/>
          <w:szCs w:val="24"/>
          <w:lang w:eastAsia="ru-RU"/>
        </w:rPr>
        <w:t xml:space="preserve">- то же, двусторонний;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Т8</w:t>
      </w:r>
      <w:r w:rsidRPr="00EE174D">
        <w:rPr>
          <w:rFonts w:ascii="Times New Roman" w:hAnsi="Times New Roman"/>
          <w:sz w:val="24"/>
          <w:szCs w:val="24"/>
          <w:lang w:eastAsia="ru-RU"/>
        </w:rPr>
        <w:t xml:space="preserve"> - с криволинейным скосом одной кромки,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 xml:space="preserve">;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Т</w:t>
      </w:r>
      <w:proofErr w:type="gramStart"/>
      <w:r w:rsidRPr="00EE174D">
        <w:rPr>
          <w:rFonts w:ascii="Times New Roman" w:hAnsi="Times New Roman"/>
          <w:b/>
          <w:sz w:val="24"/>
          <w:szCs w:val="24"/>
          <w:lang w:eastAsia="ru-RU"/>
        </w:rPr>
        <w:t>9</w:t>
      </w:r>
      <w:proofErr w:type="gramEnd"/>
      <w:r w:rsidRPr="00EE174D">
        <w:rPr>
          <w:rFonts w:ascii="Times New Roman" w:hAnsi="Times New Roman"/>
          <w:sz w:val="24"/>
          <w:szCs w:val="24"/>
          <w:lang w:eastAsia="ru-RU"/>
        </w:rPr>
        <w:t xml:space="preserve"> - с двумя симметричными скосами одной кромки, двусторонний;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Т10</w:t>
      </w:r>
      <w:r w:rsidRPr="00EE174D">
        <w:rPr>
          <w:rFonts w:ascii="Times New Roman" w:hAnsi="Times New Roman"/>
          <w:sz w:val="24"/>
          <w:szCs w:val="24"/>
          <w:lang w:eastAsia="ru-RU"/>
        </w:rPr>
        <w:t xml:space="preserve"> - то же;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Т11</w:t>
      </w:r>
      <w:r w:rsidRPr="00EE174D">
        <w:rPr>
          <w:rFonts w:ascii="Times New Roman" w:hAnsi="Times New Roman"/>
          <w:sz w:val="24"/>
          <w:szCs w:val="24"/>
          <w:lang w:eastAsia="ru-RU"/>
        </w:rPr>
        <w:t xml:space="preserve"> - с двумя симметричными криволинейными скосами одной кромки, </w:t>
      </w:r>
      <w:proofErr w:type="gramStart"/>
      <w:r w:rsidRPr="00EE174D">
        <w:rPr>
          <w:rFonts w:ascii="Times New Roman" w:hAnsi="Times New Roman"/>
          <w:sz w:val="24"/>
          <w:szCs w:val="24"/>
          <w:lang w:eastAsia="ru-RU"/>
        </w:rPr>
        <w:t>двусторонний</w:t>
      </w:r>
      <w:proofErr w:type="gramEnd"/>
      <w:r w:rsidRPr="00EE174D">
        <w:rPr>
          <w:rFonts w:ascii="Times New Roman" w:hAnsi="Times New Roman"/>
          <w:sz w:val="24"/>
          <w:szCs w:val="24"/>
          <w:lang w:eastAsia="ru-RU"/>
        </w:rPr>
        <w:t>.</w:t>
      </w:r>
    </w:p>
    <w:p w:rsidR="00EE174D" w:rsidRPr="00EE174D" w:rsidRDefault="00EE174D" w:rsidP="00EE174D">
      <w:pPr>
        <w:shd w:val="clear" w:color="auto" w:fill="FFFFFF"/>
        <w:spacing w:after="0" w:line="240" w:lineRule="auto"/>
        <w:jc w:val="both"/>
        <w:rPr>
          <w:rFonts w:ascii="Times New Roman" w:hAnsi="Times New Roman"/>
          <w:sz w:val="24"/>
          <w:szCs w:val="24"/>
          <w:lang w:eastAsia="ru-RU"/>
        </w:rPr>
      </w:pP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sz w:val="24"/>
          <w:szCs w:val="24"/>
          <w:lang w:eastAsia="ru-RU"/>
        </w:rPr>
        <w:t>В табл. 3 приведены данные по тавровым сварным соединениям листовой стали</w:t>
      </w:r>
    </w:p>
    <w:p w:rsidR="00EE174D" w:rsidRPr="00EE174D" w:rsidRDefault="00EE174D" w:rsidP="00EE174D">
      <w:pPr>
        <w:shd w:val="clear" w:color="auto" w:fill="FFFFFF"/>
        <w:spacing w:after="0" w:line="240" w:lineRule="auto"/>
        <w:jc w:val="both"/>
        <w:rPr>
          <w:rFonts w:ascii="Times New Roman" w:hAnsi="Times New Roman"/>
          <w:sz w:val="24"/>
          <w:szCs w:val="24"/>
          <w:lang w:eastAsia="ru-RU"/>
        </w:rPr>
      </w:pPr>
    </w:p>
    <w:p w:rsidR="00EE174D" w:rsidRPr="00EE174D" w:rsidRDefault="00EE174D" w:rsidP="00EE174D">
      <w:pPr>
        <w:shd w:val="clear" w:color="auto" w:fill="FFFFFF"/>
        <w:spacing w:after="0" w:line="240" w:lineRule="auto"/>
        <w:ind w:left="-567" w:firstLine="425"/>
        <w:jc w:val="right"/>
        <w:rPr>
          <w:rFonts w:ascii="Times New Roman" w:hAnsi="Times New Roman"/>
          <w:sz w:val="24"/>
          <w:szCs w:val="24"/>
          <w:lang w:eastAsia="ru-RU"/>
        </w:rPr>
      </w:pPr>
      <w:r w:rsidRPr="00EE174D">
        <w:rPr>
          <w:rFonts w:ascii="Times New Roman" w:hAnsi="Times New Roman"/>
          <w:b/>
          <w:sz w:val="24"/>
          <w:szCs w:val="24"/>
          <w:lang w:eastAsia="ru-RU"/>
        </w:rPr>
        <w:t xml:space="preserve">Таблица 3. </w:t>
      </w:r>
    </w:p>
    <w:tbl>
      <w:tblPr>
        <w:tblW w:w="9879" w:type="dxa"/>
        <w:jc w:val="center"/>
        <w:tblInd w:w="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40"/>
        <w:gridCol w:w="2541"/>
        <w:gridCol w:w="1735"/>
        <w:gridCol w:w="1556"/>
        <w:gridCol w:w="2107"/>
      </w:tblGrid>
      <w:tr w:rsidR="00EE174D" w:rsidRPr="00EE174D" w:rsidTr="002156D9">
        <w:trPr>
          <w:trHeight w:val="1428"/>
          <w:jc w:val="center"/>
        </w:trPr>
        <w:tc>
          <w:tcPr>
            <w:tcW w:w="1940" w:type="dxa"/>
            <w:shd w:val="clear" w:color="auto" w:fill="auto"/>
            <w:vAlign w:val="center"/>
          </w:tcPr>
          <w:p w:rsidR="00EE174D" w:rsidRPr="00EE174D" w:rsidRDefault="00EE174D" w:rsidP="00EE174D">
            <w:pPr>
              <w:spacing w:after="0" w:line="240" w:lineRule="auto"/>
              <w:ind w:left="12" w:hanging="12"/>
              <w:jc w:val="center"/>
              <w:rPr>
                <w:rFonts w:ascii="Times New Roman" w:hAnsi="Times New Roman"/>
                <w:sz w:val="24"/>
                <w:szCs w:val="24"/>
                <w:lang w:eastAsia="ru-RU"/>
              </w:rPr>
            </w:pPr>
            <w:r w:rsidRPr="00EE174D">
              <w:rPr>
                <w:rFonts w:ascii="Times New Roman" w:hAnsi="Times New Roman"/>
                <w:sz w:val="24"/>
                <w:szCs w:val="24"/>
                <w:lang w:eastAsia="ru-RU"/>
              </w:rPr>
              <w:t>Название</w:t>
            </w:r>
          </w:p>
        </w:tc>
        <w:tc>
          <w:tcPr>
            <w:tcW w:w="2541"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Рисунок</w:t>
            </w:r>
          </w:p>
        </w:tc>
        <w:tc>
          <w:tcPr>
            <w:tcW w:w="1735" w:type="dxa"/>
            <w:shd w:val="clear" w:color="auto" w:fill="auto"/>
            <w:vAlign w:val="center"/>
          </w:tcPr>
          <w:p w:rsidR="00EE174D" w:rsidRPr="00EE174D" w:rsidRDefault="00EE174D" w:rsidP="00EE174D">
            <w:pPr>
              <w:spacing w:after="0" w:line="240" w:lineRule="auto"/>
              <w:ind w:firstLine="68"/>
              <w:jc w:val="center"/>
              <w:rPr>
                <w:rFonts w:ascii="Times New Roman" w:hAnsi="Times New Roman"/>
                <w:sz w:val="24"/>
                <w:szCs w:val="24"/>
                <w:lang w:eastAsia="ru-RU"/>
              </w:rPr>
            </w:pPr>
            <w:r w:rsidRPr="00EE174D">
              <w:rPr>
                <w:rFonts w:ascii="Times New Roman" w:hAnsi="Times New Roman"/>
                <w:sz w:val="24"/>
                <w:szCs w:val="24"/>
                <w:lang w:eastAsia="ru-RU"/>
              </w:rPr>
              <w:t>Обозначение сварного соединения</w:t>
            </w:r>
          </w:p>
        </w:tc>
        <w:tc>
          <w:tcPr>
            <w:tcW w:w="1556" w:type="dxa"/>
            <w:shd w:val="clear" w:color="auto" w:fill="auto"/>
            <w:vAlign w:val="center"/>
          </w:tcPr>
          <w:p w:rsidR="00EE174D" w:rsidRPr="00EE174D" w:rsidRDefault="00EE174D" w:rsidP="00EE174D">
            <w:pPr>
              <w:spacing w:after="0" w:line="240" w:lineRule="auto"/>
              <w:ind w:left="-52"/>
              <w:jc w:val="center"/>
              <w:rPr>
                <w:rFonts w:ascii="Times New Roman" w:hAnsi="Times New Roman"/>
                <w:sz w:val="24"/>
                <w:szCs w:val="24"/>
                <w:lang w:eastAsia="ru-RU"/>
              </w:rPr>
            </w:pPr>
            <w:r w:rsidRPr="00EE174D">
              <w:rPr>
                <w:rFonts w:ascii="Times New Roman" w:hAnsi="Times New Roman"/>
                <w:sz w:val="24"/>
                <w:szCs w:val="24"/>
                <w:lang w:eastAsia="ru-RU"/>
              </w:rPr>
              <w:t>Обозначение способа сварки</w:t>
            </w:r>
          </w:p>
        </w:tc>
        <w:tc>
          <w:tcPr>
            <w:tcW w:w="2107" w:type="dxa"/>
            <w:shd w:val="clear" w:color="auto" w:fill="auto"/>
            <w:vAlign w:val="center"/>
          </w:tcPr>
          <w:p w:rsidR="00EE174D" w:rsidRPr="00EE174D" w:rsidRDefault="00EE174D" w:rsidP="00EE174D">
            <w:pPr>
              <w:spacing w:after="0" w:line="240" w:lineRule="auto"/>
              <w:ind w:left="-105"/>
              <w:jc w:val="center"/>
              <w:rPr>
                <w:rFonts w:ascii="Times New Roman" w:hAnsi="Times New Roman"/>
                <w:sz w:val="24"/>
                <w:szCs w:val="24"/>
                <w:lang w:eastAsia="ru-RU"/>
              </w:rPr>
            </w:pPr>
            <w:r w:rsidRPr="00EE174D">
              <w:rPr>
                <w:rFonts w:ascii="Times New Roman" w:hAnsi="Times New Roman"/>
                <w:sz w:val="24"/>
                <w:szCs w:val="24"/>
                <w:lang w:eastAsia="ru-RU"/>
              </w:rPr>
              <w:t>ГОСТ, в котором приведены основные размеры сварного соединения</w:t>
            </w:r>
          </w:p>
        </w:tc>
      </w:tr>
      <w:tr w:rsidR="00EE174D" w:rsidRPr="00EE174D" w:rsidTr="002156D9">
        <w:trPr>
          <w:trHeight w:val="2114"/>
          <w:jc w:val="center"/>
        </w:trPr>
        <w:tc>
          <w:tcPr>
            <w:tcW w:w="1940" w:type="dxa"/>
            <w:shd w:val="clear" w:color="auto" w:fill="auto"/>
            <w:vAlign w:val="center"/>
          </w:tcPr>
          <w:p w:rsidR="00EE174D" w:rsidRPr="00EE174D" w:rsidRDefault="00EE174D" w:rsidP="00EE174D">
            <w:pPr>
              <w:spacing w:after="0" w:line="240" w:lineRule="auto"/>
              <w:ind w:left="12" w:hanging="12"/>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Односторонние</w:t>
            </w:r>
            <w:proofErr w:type="gramEnd"/>
            <w:r w:rsidRPr="00EE174D">
              <w:rPr>
                <w:rFonts w:ascii="Times New Roman" w:hAnsi="Times New Roman"/>
                <w:sz w:val="24"/>
                <w:szCs w:val="24"/>
                <w:lang w:eastAsia="ru-RU"/>
              </w:rPr>
              <w:t xml:space="preserve"> без скоса кромок</w:t>
            </w:r>
          </w:p>
        </w:tc>
        <w:tc>
          <w:tcPr>
            <w:tcW w:w="2541"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472565" cy="1199515"/>
                  <wp:effectExtent l="0" t="0" r="0" b="635"/>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72565" cy="1199515"/>
                          </a:xfrm>
                          <a:prstGeom prst="rect">
                            <a:avLst/>
                          </a:prstGeom>
                          <a:noFill/>
                          <a:ln>
                            <a:noFill/>
                          </a:ln>
                        </pic:spPr>
                      </pic:pic>
                    </a:graphicData>
                  </a:graphic>
                </wp:inline>
              </w:drawing>
            </w:r>
          </w:p>
        </w:tc>
        <w:tc>
          <w:tcPr>
            <w:tcW w:w="1735" w:type="dxa"/>
            <w:shd w:val="clear" w:color="auto" w:fill="auto"/>
            <w:vAlign w:val="center"/>
          </w:tcPr>
          <w:p w:rsidR="00EE174D" w:rsidRPr="00EE174D" w:rsidRDefault="00EE174D" w:rsidP="00EE174D">
            <w:pPr>
              <w:spacing w:after="0" w:line="240" w:lineRule="auto"/>
              <w:ind w:firstLine="68"/>
              <w:jc w:val="center"/>
              <w:rPr>
                <w:rFonts w:ascii="Times New Roman" w:hAnsi="Times New Roman"/>
                <w:sz w:val="24"/>
                <w:szCs w:val="24"/>
                <w:lang w:eastAsia="ru-RU"/>
              </w:rPr>
            </w:pPr>
            <w:r w:rsidRPr="00EE174D">
              <w:rPr>
                <w:rFonts w:ascii="Times New Roman" w:hAnsi="Times New Roman"/>
                <w:sz w:val="24"/>
                <w:szCs w:val="24"/>
                <w:lang w:eastAsia="ru-RU"/>
              </w:rPr>
              <w:t>Т</w:t>
            </w:r>
            <w:proofErr w:type="gramStart"/>
            <w:r w:rsidRPr="00EE174D">
              <w:rPr>
                <w:rFonts w:ascii="Times New Roman" w:hAnsi="Times New Roman"/>
                <w:sz w:val="24"/>
                <w:szCs w:val="24"/>
                <w:lang w:eastAsia="ru-RU"/>
              </w:rPr>
              <w:t>1</w:t>
            </w:r>
            <w:proofErr w:type="gramEnd"/>
          </w:p>
        </w:tc>
        <w:tc>
          <w:tcPr>
            <w:tcW w:w="1556" w:type="dxa"/>
            <w:shd w:val="clear" w:color="auto" w:fill="auto"/>
            <w:vAlign w:val="center"/>
          </w:tcPr>
          <w:p w:rsidR="00EE174D" w:rsidRPr="00EE174D" w:rsidRDefault="00EE174D" w:rsidP="00EE174D">
            <w:pPr>
              <w:shd w:val="clear" w:color="auto" w:fill="FFFFFF"/>
              <w:spacing w:after="0" w:line="240" w:lineRule="auto"/>
              <w:ind w:left="-52"/>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hd w:val="clear" w:color="auto" w:fill="FFFFFF"/>
              <w:spacing w:after="0" w:line="240" w:lineRule="auto"/>
              <w:ind w:left="-52"/>
              <w:jc w:val="center"/>
              <w:rPr>
                <w:rFonts w:ascii="Times New Roman" w:hAnsi="Times New Roman"/>
                <w:sz w:val="24"/>
                <w:szCs w:val="24"/>
                <w:lang w:eastAsia="ru-RU"/>
              </w:rPr>
            </w:pPr>
          </w:p>
          <w:p w:rsidR="00EE174D" w:rsidRPr="00EE174D" w:rsidRDefault="00EE174D" w:rsidP="00EE174D">
            <w:pPr>
              <w:shd w:val="clear" w:color="auto" w:fill="FFFFFF"/>
              <w:spacing w:after="0" w:line="240" w:lineRule="auto"/>
              <w:ind w:left="-52"/>
              <w:jc w:val="center"/>
              <w:rPr>
                <w:rFonts w:ascii="Times New Roman" w:hAnsi="Times New Roman"/>
                <w:sz w:val="24"/>
                <w:szCs w:val="24"/>
                <w:lang w:eastAsia="ru-RU"/>
              </w:rPr>
            </w:pPr>
            <w:r w:rsidRPr="00EE174D">
              <w:rPr>
                <w:rFonts w:ascii="Times New Roman" w:hAnsi="Times New Roman"/>
                <w:spacing w:val="-4"/>
                <w:sz w:val="24"/>
                <w:szCs w:val="24"/>
                <w:lang w:eastAsia="ru-RU"/>
              </w:rPr>
              <w:t>АФ</w:t>
            </w:r>
            <w:proofErr w:type="gramStart"/>
            <w:r w:rsidRPr="00EE174D">
              <w:rPr>
                <w:rFonts w:ascii="Times New Roman" w:hAnsi="Times New Roman"/>
                <w:spacing w:val="-4"/>
                <w:sz w:val="24"/>
                <w:szCs w:val="24"/>
                <w:lang w:eastAsia="ru-RU"/>
              </w:rPr>
              <w:t>;М</w:t>
            </w:r>
            <w:proofErr w:type="gramEnd"/>
            <w:r w:rsidRPr="00EE174D">
              <w:rPr>
                <w:rFonts w:ascii="Times New Roman" w:hAnsi="Times New Roman"/>
                <w:spacing w:val="-4"/>
                <w:sz w:val="24"/>
                <w:szCs w:val="24"/>
                <w:lang w:eastAsia="ru-RU"/>
              </w:rPr>
              <w:t>Ф</w:t>
            </w:r>
          </w:p>
        </w:tc>
        <w:tc>
          <w:tcPr>
            <w:tcW w:w="2107" w:type="dxa"/>
            <w:shd w:val="clear" w:color="auto" w:fill="auto"/>
            <w:vAlign w:val="center"/>
          </w:tcPr>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p>
          <w:p w:rsidR="00EE174D" w:rsidRPr="00EE174D" w:rsidRDefault="00EE174D" w:rsidP="00EE174D">
            <w:pPr>
              <w:spacing w:after="0" w:line="240" w:lineRule="auto"/>
              <w:ind w:left="-10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rPr>
          <w:trHeight w:val="2112"/>
          <w:jc w:val="center"/>
        </w:trPr>
        <w:tc>
          <w:tcPr>
            <w:tcW w:w="1940" w:type="dxa"/>
            <w:shd w:val="clear" w:color="auto" w:fill="auto"/>
            <w:vAlign w:val="center"/>
          </w:tcPr>
          <w:p w:rsidR="00EE174D" w:rsidRPr="00EE174D" w:rsidRDefault="00EE174D" w:rsidP="00EE174D">
            <w:pPr>
              <w:spacing w:after="0" w:line="240" w:lineRule="auto"/>
              <w:ind w:left="12" w:hanging="12"/>
              <w:jc w:val="center"/>
              <w:rPr>
                <w:rFonts w:ascii="Times New Roman" w:hAnsi="Times New Roman"/>
                <w:sz w:val="24"/>
                <w:szCs w:val="24"/>
                <w:lang w:eastAsia="ru-RU"/>
              </w:rPr>
            </w:pPr>
            <w:r w:rsidRPr="00EE174D">
              <w:rPr>
                <w:rFonts w:ascii="Times New Roman" w:hAnsi="Times New Roman"/>
                <w:sz w:val="24"/>
                <w:szCs w:val="24"/>
                <w:lang w:eastAsia="ru-RU"/>
              </w:rPr>
              <w:t>Внахлестку без скоса кромок</w:t>
            </w:r>
          </w:p>
        </w:tc>
        <w:tc>
          <w:tcPr>
            <w:tcW w:w="2541"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484630" cy="1187450"/>
                  <wp:effectExtent l="0" t="0" r="127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84630" cy="1187450"/>
                          </a:xfrm>
                          <a:prstGeom prst="rect">
                            <a:avLst/>
                          </a:prstGeom>
                          <a:noFill/>
                          <a:ln>
                            <a:noFill/>
                          </a:ln>
                        </pic:spPr>
                      </pic:pic>
                    </a:graphicData>
                  </a:graphic>
                </wp:inline>
              </w:drawing>
            </w:r>
          </w:p>
        </w:tc>
        <w:tc>
          <w:tcPr>
            <w:tcW w:w="1735" w:type="dxa"/>
            <w:shd w:val="clear" w:color="auto" w:fill="auto"/>
            <w:vAlign w:val="center"/>
          </w:tcPr>
          <w:p w:rsidR="00EE174D" w:rsidRPr="00EE174D" w:rsidRDefault="00EE174D" w:rsidP="00EE174D">
            <w:pPr>
              <w:shd w:val="clear" w:color="auto" w:fill="FFFFFF"/>
              <w:spacing w:after="0" w:line="240" w:lineRule="auto"/>
              <w:ind w:firstLine="68"/>
              <w:jc w:val="center"/>
              <w:rPr>
                <w:rFonts w:ascii="Times New Roman" w:hAnsi="Times New Roman"/>
                <w:sz w:val="24"/>
                <w:szCs w:val="24"/>
                <w:lang w:eastAsia="ru-RU"/>
              </w:rPr>
            </w:pPr>
            <w:r w:rsidRPr="00EE174D">
              <w:rPr>
                <w:rFonts w:ascii="Times New Roman" w:hAnsi="Times New Roman"/>
                <w:sz w:val="24"/>
                <w:szCs w:val="24"/>
                <w:lang w:eastAsia="ru-RU"/>
              </w:rPr>
              <w:t>Т3</w:t>
            </w:r>
          </w:p>
          <w:p w:rsidR="00EE174D" w:rsidRPr="00EE174D" w:rsidRDefault="00EE174D" w:rsidP="00EE174D">
            <w:pPr>
              <w:shd w:val="clear" w:color="auto" w:fill="FFFFFF"/>
              <w:spacing w:after="0" w:line="240" w:lineRule="auto"/>
              <w:ind w:firstLine="68"/>
              <w:jc w:val="center"/>
              <w:rPr>
                <w:rFonts w:ascii="Times New Roman" w:hAnsi="Times New Roman"/>
                <w:sz w:val="24"/>
                <w:szCs w:val="24"/>
                <w:lang w:eastAsia="ru-RU"/>
              </w:rPr>
            </w:pPr>
          </w:p>
          <w:p w:rsidR="00EE174D" w:rsidRPr="00EE174D" w:rsidRDefault="00EE174D" w:rsidP="00EE174D">
            <w:pPr>
              <w:spacing w:after="0" w:line="240" w:lineRule="auto"/>
              <w:ind w:firstLine="68"/>
              <w:jc w:val="center"/>
              <w:rPr>
                <w:rFonts w:ascii="Times New Roman" w:hAnsi="Times New Roman"/>
                <w:sz w:val="24"/>
                <w:szCs w:val="24"/>
                <w:lang w:eastAsia="ru-RU"/>
              </w:rPr>
            </w:pPr>
            <w:r w:rsidRPr="00EE174D">
              <w:rPr>
                <w:rFonts w:ascii="Times New Roman" w:hAnsi="Times New Roman"/>
                <w:sz w:val="24"/>
                <w:szCs w:val="24"/>
                <w:lang w:eastAsia="ru-RU"/>
              </w:rPr>
              <w:t>Т5</w:t>
            </w:r>
          </w:p>
        </w:tc>
        <w:tc>
          <w:tcPr>
            <w:tcW w:w="1556" w:type="dxa"/>
            <w:shd w:val="clear" w:color="auto" w:fill="auto"/>
            <w:vAlign w:val="center"/>
          </w:tcPr>
          <w:p w:rsidR="00EE174D" w:rsidRPr="00EE174D" w:rsidRDefault="00EE174D" w:rsidP="00EE174D">
            <w:pPr>
              <w:shd w:val="clear" w:color="auto" w:fill="FFFFFF"/>
              <w:spacing w:after="0" w:line="240" w:lineRule="auto"/>
              <w:ind w:left="-52"/>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hd w:val="clear" w:color="auto" w:fill="FFFFFF"/>
              <w:spacing w:after="0" w:line="240" w:lineRule="auto"/>
              <w:ind w:left="-52"/>
              <w:jc w:val="center"/>
              <w:rPr>
                <w:rFonts w:ascii="Times New Roman" w:hAnsi="Times New Roman"/>
                <w:sz w:val="24"/>
                <w:szCs w:val="24"/>
                <w:lang w:eastAsia="ru-RU"/>
              </w:rPr>
            </w:pPr>
          </w:p>
          <w:p w:rsidR="00EE174D" w:rsidRPr="00EE174D" w:rsidRDefault="00EE174D" w:rsidP="00EE174D">
            <w:pPr>
              <w:spacing w:after="0" w:line="240" w:lineRule="auto"/>
              <w:ind w:left="-52"/>
              <w:jc w:val="center"/>
              <w:rPr>
                <w:rFonts w:ascii="Times New Roman" w:hAnsi="Times New Roman"/>
                <w:sz w:val="24"/>
                <w:szCs w:val="24"/>
                <w:lang w:eastAsia="ru-RU"/>
              </w:rPr>
            </w:pPr>
            <w:r w:rsidRPr="00EE174D">
              <w:rPr>
                <w:rFonts w:ascii="Times New Roman" w:hAnsi="Times New Roman"/>
                <w:spacing w:val="-4"/>
                <w:sz w:val="24"/>
                <w:szCs w:val="24"/>
                <w:lang w:eastAsia="ru-RU"/>
              </w:rPr>
              <w:t>АФ; МФ</w:t>
            </w:r>
          </w:p>
        </w:tc>
        <w:tc>
          <w:tcPr>
            <w:tcW w:w="2107" w:type="dxa"/>
            <w:shd w:val="clear" w:color="auto" w:fill="auto"/>
            <w:vAlign w:val="center"/>
          </w:tcPr>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p>
          <w:p w:rsidR="00EE174D" w:rsidRPr="00EE174D" w:rsidRDefault="00EE174D" w:rsidP="00EE174D">
            <w:pPr>
              <w:spacing w:after="0" w:line="240" w:lineRule="auto"/>
              <w:ind w:left="-10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rPr>
          <w:trHeight w:val="1972"/>
          <w:jc w:val="center"/>
        </w:trPr>
        <w:tc>
          <w:tcPr>
            <w:tcW w:w="1940" w:type="dxa"/>
            <w:shd w:val="clear" w:color="auto" w:fill="auto"/>
            <w:vAlign w:val="center"/>
          </w:tcPr>
          <w:p w:rsidR="00EE174D" w:rsidRPr="00EE174D" w:rsidRDefault="00EE174D" w:rsidP="00EE174D">
            <w:pPr>
              <w:spacing w:after="0" w:line="240" w:lineRule="auto"/>
              <w:ind w:left="12" w:hanging="12"/>
              <w:jc w:val="center"/>
              <w:rPr>
                <w:rFonts w:ascii="Times New Roman" w:hAnsi="Times New Roman"/>
                <w:sz w:val="24"/>
                <w:szCs w:val="24"/>
                <w:lang w:eastAsia="ru-RU"/>
              </w:rPr>
            </w:pPr>
            <w:r w:rsidRPr="00EE174D">
              <w:rPr>
                <w:rFonts w:ascii="Times New Roman" w:hAnsi="Times New Roman"/>
                <w:sz w:val="24"/>
                <w:szCs w:val="24"/>
                <w:lang w:eastAsia="ru-RU"/>
              </w:rPr>
              <w:t>Двусторонние со  скосом одной кромки</w:t>
            </w:r>
          </w:p>
        </w:tc>
        <w:tc>
          <w:tcPr>
            <w:tcW w:w="2541"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508125" cy="1199515"/>
                  <wp:effectExtent l="0" t="0" r="0" b="635"/>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08125" cy="1199515"/>
                          </a:xfrm>
                          <a:prstGeom prst="rect">
                            <a:avLst/>
                          </a:prstGeom>
                          <a:noFill/>
                          <a:ln>
                            <a:noFill/>
                          </a:ln>
                        </pic:spPr>
                      </pic:pic>
                    </a:graphicData>
                  </a:graphic>
                </wp:inline>
              </w:drawing>
            </w:r>
          </w:p>
        </w:tc>
        <w:tc>
          <w:tcPr>
            <w:tcW w:w="1735" w:type="dxa"/>
            <w:shd w:val="clear" w:color="auto" w:fill="auto"/>
            <w:vAlign w:val="center"/>
          </w:tcPr>
          <w:p w:rsidR="00EE174D" w:rsidRPr="00EE174D" w:rsidRDefault="00EE174D" w:rsidP="00EE174D">
            <w:pPr>
              <w:spacing w:after="0" w:line="240" w:lineRule="auto"/>
              <w:ind w:firstLine="68"/>
              <w:jc w:val="center"/>
              <w:rPr>
                <w:rFonts w:ascii="Times New Roman" w:hAnsi="Times New Roman"/>
                <w:sz w:val="24"/>
                <w:szCs w:val="24"/>
                <w:lang w:eastAsia="ru-RU"/>
              </w:rPr>
            </w:pPr>
            <w:r w:rsidRPr="00EE174D">
              <w:rPr>
                <w:rFonts w:ascii="Times New Roman" w:hAnsi="Times New Roman"/>
                <w:sz w:val="24"/>
                <w:szCs w:val="24"/>
                <w:lang w:eastAsia="ru-RU"/>
              </w:rPr>
              <w:t>Т</w:t>
            </w:r>
            <w:proofErr w:type="gramStart"/>
            <w:r w:rsidRPr="00EE174D">
              <w:rPr>
                <w:rFonts w:ascii="Times New Roman" w:hAnsi="Times New Roman"/>
                <w:sz w:val="24"/>
                <w:szCs w:val="24"/>
                <w:lang w:eastAsia="ru-RU"/>
              </w:rPr>
              <w:t>7</w:t>
            </w:r>
            <w:proofErr w:type="gramEnd"/>
          </w:p>
          <w:p w:rsidR="00EE174D" w:rsidRPr="00EE174D" w:rsidRDefault="00EE174D" w:rsidP="00EE174D">
            <w:pPr>
              <w:spacing w:after="0" w:line="240" w:lineRule="auto"/>
              <w:ind w:firstLine="68"/>
              <w:jc w:val="center"/>
              <w:rPr>
                <w:rFonts w:ascii="Times New Roman" w:hAnsi="Times New Roman"/>
                <w:sz w:val="24"/>
                <w:szCs w:val="24"/>
                <w:lang w:eastAsia="ru-RU"/>
              </w:rPr>
            </w:pPr>
          </w:p>
          <w:p w:rsidR="00EE174D" w:rsidRPr="00EE174D" w:rsidRDefault="00EE174D" w:rsidP="00EE174D">
            <w:pPr>
              <w:spacing w:after="0" w:line="240" w:lineRule="auto"/>
              <w:ind w:firstLine="68"/>
              <w:jc w:val="center"/>
              <w:rPr>
                <w:rFonts w:ascii="Times New Roman" w:hAnsi="Times New Roman"/>
                <w:sz w:val="24"/>
                <w:szCs w:val="24"/>
                <w:lang w:eastAsia="ru-RU"/>
              </w:rPr>
            </w:pPr>
            <w:r w:rsidRPr="00EE174D">
              <w:rPr>
                <w:rFonts w:ascii="Times New Roman" w:hAnsi="Times New Roman"/>
                <w:sz w:val="24"/>
                <w:szCs w:val="24"/>
                <w:lang w:eastAsia="ru-RU"/>
              </w:rPr>
              <w:t>Т</w:t>
            </w:r>
            <w:proofErr w:type="gramStart"/>
            <w:r w:rsidRPr="00EE174D">
              <w:rPr>
                <w:rFonts w:ascii="Times New Roman" w:hAnsi="Times New Roman"/>
                <w:sz w:val="24"/>
                <w:szCs w:val="24"/>
                <w:lang w:eastAsia="ru-RU"/>
              </w:rPr>
              <w:t>9</w:t>
            </w:r>
            <w:proofErr w:type="gramEnd"/>
          </w:p>
        </w:tc>
        <w:tc>
          <w:tcPr>
            <w:tcW w:w="1556" w:type="dxa"/>
            <w:shd w:val="clear" w:color="auto" w:fill="auto"/>
            <w:vAlign w:val="center"/>
          </w:tcPr>
          <w:p w:rsidR="00EE174D" w:rsidRPr="00EE174D" w:rsidRDefault="00EE174D" w:rsidP="00EE174D">
            <w:pPr>
              <w:spacing w:after="0" w:line="240" w:lineRule="auto"/>
              <w:ind w:left="-52"/>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2"/>
              <w:jc w:val="center"/>
              <w:rPr>
                <w:rFonts w:ascii="Times New Roman" w:hAnsi="Times New Roman"/>
                <w:sz w:val="24"/>
                <w:szCs w:val="24"/>
                <w:lang w:eastAsia="ru-RU"/>
              </w:rPr>
            </w:pPr>
          </w:p>
          <w:p w:rsidR="00EE174D" w:rsidRPr="00EE174D" w:rsidRDefault="00EE174D" w:rsidP="00EE174D">
            <w:pPr>
              <w:spacing w:after="0" w:line="240" w:lineRule="auto"/>
              <w:ind w:left="-52"/>
              <w:jc w:val="center"/>
              <w:rPr>
                <w:rFonts w:ascii="Times New Roman" w:hAnsi="Times New Roman"/>
                <w:sz w:val="24"/>
                <w:szCs w:val="24"/>
                <w:lang w:eastAsia="ru-RU"/>
              </w:rPr>
            </w:pPr>
            <w:proofErr w:type="spellStart"/>
            <w:r w:rsidRPr="00EE174D">
              <w:rPr>
                <w:rFonts w:ascii="Times New Roman" w:hAnsi="Times New Roman"/>
                <w:sz w:val="24"/>
                <w:szCs w:val="24"/>
                <w:lang w:eastAsia="ru-RU"/>
              </w:rPr>
              <w:t>АФш</w:t>
            </w:r>
            <w:proofErr w:type="spellEnd"/>
          </w:p>
        </w:tc>
        <w:tc>
          <w:tcPr>
            <w:tcW w:w="2107" w:type="dxa"/>
            <w:shd w:val="clear" w:color="auto" w:fill="auto"/>
            <w:vAlign w:val="center"/>
          </w:tcPr>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p>
          <w:p w:rsidR="00EE174D" w:rsidRPr="00EE174D" w:rsidRDefault="00EE174D" w:rsidP="00EE174D">
            <w:pPr>
              <w:spacing w:after="0" w:line="240" w:lineRule="auto"/>
              <w:ind w:left="-10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rPr>
          <w:trHeight w:val="1973"/>
          <w:jc w:val="center"/>
        </w:trPr>
        <w:tc>
          <w:tcPr>
            <w:tcW w:w="1940" w:type="dxa"/>
            <w:shd w:val="clear" w:color="auto" w:fill="auto"/>
            <w:vAlign w:val="center"/>
          </w:tcPr>
          <w:p w:rsidR="00EE174D" w:rsidRPr="00EE174D" w:rsidRDefault="00EE174D" w:rsidP="00EE174D">
            <w:pPr>
              <w:spacing w:after="0" w:line="240" w:lineRule="auto"/>
              <w:ind w:left="12" w:hanging="12"/>
              <w:jc w:val="center"/>
              <w:rPr>
                <w:rFonts w:ascii="Times New Roman" w:hAnsi="Times New Roman"/>
                <w:sz w:val="24"/>
                <w:szCs w:val="24"/>
                <w:lang w:eastAsia="ru-RU"/>
              </w:rPr>
            </w:pPr>
            <w:r w:rsidRPr="00EE174D">
              <w:rPr>
                <w:rFonts w:ascii="Times New Roman" w:hAnsi="Times New Roman"/>
                <w:sz w:val="24"/>
                <w:szCs w:val="24"/>
                <w:lang w:eastAsia="ru-RU"/>
              </w:rPr>
              <w:t>Двусторонние с криволинейным скосом одной кромки</w:t>
            </w:r>
          </w:p>
        </w:tc>
        <w:tc>
          <w:tcPr>
            <w:tcW w:w="2541"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496060" cy="1187450"/>
                  <wp:effectExtent l="0" t="0" r="889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96060" cy="1187450"/>
                          </a:xfrm>
                          <a:prstGeom prst="rect">
                            <a:avLst/>
                          </a:prstGeom>
                          <a:noFill/>
                          <a:ln>
                            <a:noFill/>
                          </a:ln>
                        </pic:spPr>
                      </pic:pic>
                    </a:graphicData>
                  </a:graphic>
                </wp:inline>
              </w:drawing>
            </w:r>
          </w:p>
        </w:tc>
        <w:tc>
          <w:tcPr>
            <w:tcW w:w="1735" w:type="dxa"/>
            <w:shd w:val="clear" w:color="auto" w:fill="auto"/>
            <w:vAlign w:val="center"/>
          </w:tcPr>
          <w:p w:rsidR="00EE174D" w:rsidRPr="00EE174D" w:rsidRDefault="00EE174D" w:rsidP="00EE174D">
            <w:pPr>
              <w:spacing w:after="0" w:line="240" w:lineRule="auto"/>
              <w:ind w:firstLine="68"/>
              <w:jc w:val="center"/>
              <w:rPr>
                <w:rFonts w:ascii="Times New Roman" w:hAnsi="Times New Roman"/>
                <w:sz w:val="24"/>
                <w:szCs w:val="24"/>
                <w:lang w:eastAsia="ru-RU"/>
              </w:rPr>
            </w:pPr>
            <w:r w:rsidRPr="00EE174D">
              <w:rPr>
                <w:rFonts w:ascii="Times New Roman" w:hAnsi="Times New Roman"/>
                <w:sz w:val="24"/>
                <w:szCs w:val="24"/>
                <w:lang w:eastAsia="ru-RU"/>
              </w:rPr>
              <w:t>Т8</w:t>
            </w:r>
          </w:p>
          <w:p w:rsidR="00EE174D" w:rsidRPr="00EE174D" w:rsidRDefault="00EE174D" w:rsidP="00EE174D">
            <w:pPr>
              <w:spacing w:after="0" w:line="240" w:lineRule="auto"/>
              <w:ind w:firstLine="68"/>
              <w:jc w:val="center"/>
              <w:rPr>
                <w:rFonts w:ascii="Times New Roman" w:hAnsi="Times New Roman"/>
                <w:sz w:val="24"/>
                <w:szCs w:val="24"/>
                <w:lang w:eastAsia="ru-RU"/>
              </w:rPr>
            </w:pPr>
          </w:p>
          <w:p w:rsidR="00EE174D" w:rsidRPr="00EE174D" w:rsidRDefault="00EE174D" w:rsidP="00EE174D">
            <w:pPr>
              <w:spacing w:after="0" w:line="240" w:lineRule="auto"/>
              <w:ind w:firstLine="68"/>
              <w:jc w:val="center"/>
              <w:rPr>
                <w:rFonts w:ascii="Times New Roman" w:hAnsi="Times New Roman"/>
                <w:sz w:val="24"/>
                <w:szCs w:val="24"/>
                <w:lang w:eastAsia="ru-RU"/>
              </w:rPr>
            </w:pPr>
            <w:r w:rsidRPr="00EE174D">
              <w:rPr>
                <w:rFonts w:ascii="Times New Roman" w:hAnsi="Times New Roman"/>
                <w:sz w:val="24"/>
                <w:szCs w:val="24"/>
                <w:lang w:eastAsia="ru-RU"/>
              </w:rPr>
              <w:t>Т13</w:t>
            </w:r>
          </w:p>
        </w:tc>
        <w:tc>
          <w:tcPr>
            <w:tcW w:w="1556" w:type="dxa"/>
            <w:shd w:val="clear" w:color="auto" w:fill="auto"/>
            <w:vAlign w:val="center"/>
          </w:tcPr>
          <w:p w:rsidR="00EE174D" w:rsidRPr="00EE174D" w:rsidRDefault="00EE174D" w:rsidP="00EE174D">
            <w:pPr>
              <w:spacing w:after="0" w:line="240" w:lineRule="auto"/>
              <w:ind w:left="-52"/>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2"/>
              <w:jc w:val="center"/>
              <w:rPr>
                <w:rFonts w:ascii="Times New Roman" w:hAnsi="Times New Roman"/>
                <w:sz w:val="24"/>
                <w:szCs w:val="24"/>
                <w:lang w:eastAsia="ru-RU"/>
              </w:rPr>
            </w:pPr>
          </w:p>
          <w:p w:rsidR="00EE174D" w:rsidRPr="00EE174D" w:rsidRDefault="00EE174D" w:rsidP="00EE174D">
            <w:pPr>
              <w:spacing w:after="0" w:line="240" w:lineRule="auto"/>
              <w:ind w:left="-52"/>
              <w:jc w:val="center"/>
              <w:rPr>
                <w:rFonts w:ascii="Times New Roman" w:hAnsi="Times New Roman"/>
                <w:sz w:val="24"/>
                <w:szCs w:val="24"/>
                <w:lang w:eastAsia="ru-RU"/>
              </w:rPr>
            </w:pPr>
            <w:proofErr w:type="spellStart"/>
            <w:r w:rsidRPr="00EE174D">
              <w:rPr>
                <w:rFonts w:ascii="Times New Roman" w:hAnsi="Times New Roman"/>
                <w:sz w:val="24"/>
                <w:szCs w:val="24"/>
                <w:lang w:eastAsia="ru-RU"/>
              </w:rPr>
              <w:t>АФш</w:t>
            </w:r>
            <w:proofErr w:type="spellEnd"/>
          </w:p>
        </w:tc>
        <w:tc>
          <w:tcPr>
            <w:tcW w:w="2107" w:type="dxa"/>
            <w:shd w:val="clear" w:color="auto" w:fill="auto"/>
            <w:vAlign w:val="center"/>
          </w:tcPr>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p>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rPr>
          <w:trHeight w:val="2256"/>
          <w:jc w:val="center"/>
        </w:trPr>
        <w:tc>
          <w:tcPr>
            <w:tcW w:w="1940" w:type="dxa"/>
            <w:shd w:val="clear" w:color="auto" w:fill="auto"/>
            <w:vAlign w:val="center"/>
          </w:tcPr>
          <w:p w:rsidR="00EE174D" w:rsidRPr="00EE174D" w:rsidRDefault="00EE174D" w:rsidP="00EE174D">
            <w:pPr>
              <w:spacing w:after="0" w:line="240" w:lineRule="auto"/>
              <w:ind w:left="12" w:hanging="12"/>
              <w:jc w:val="center"/>
              <w:rPr>
                <w:rFonts w:ascii="Times New Roman" w:hAnsi="Times New Roman"/>
                <w:sz w:val="24"/>
                <w:szCs w:val="24"/>
                <w:lang w:eastAsia="ru-RU"/>
              </w:rPr>
            </w:pPr>
            <w:r w:rsidRPr="00EE174D">
              <w:rPr>
                <w:rFonts w:ascii="Times New Roman" w:hAnsi="Times New Roman"/>
                <w:sz w:val="24"/>
                <w:szCs w:val="24"/>
                <w:lang w:eastAsia="ru-RU"/>
              </w:rPr>
              <w:lastRenderedPageBreak/>
              <w:t>Двусторонние с двумя скосами одной кромки</w:t>
            </w:r>
          </w:p>
        </w:tc>
        <w:tc>
          <w:tcPr>
            <w:tcW w:w="2541"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531620" cy="1163955"/>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31620" cy="1163955"/>
                          </a:xfrm>
                          <a:prstGeom prst="rect">
                            <a:avLst/>
                          </a:prstGeom>
                          <a:noFill/>
                          <a:ln>
                            <a:noFill/>
                          </a:ln>
                        </pic:spPr>
                      </pic:pic>
                    </a:graphicData>
                  </a:graphic>
                </wp:inline>
              </w:drawing>
            </w:r>
          </w:p>
        </w:tc>
        <w:tc>
          <w:tcPr>
            <w:tcW w:w="1735" w:type="dxa"/>
            <w:shd w:val="clear" w:color="auto" w:fill="auto"/>
            <w:vAlign w:val="center"/>
          </w:tcPr>
          <w:p w:rsidR="00EE174D" w:rsidRPr="00EE174D" w:rsidRDefault="00EE174D" w:rsidP="00EE174D">
            <w:pPr>
              <w:spacing w:after="0" w:line="240" w:lineRule="auto"/>
              <w:ind w:firstLine="68"/>
              <w:jc w:val="center"/>
              <w:rPr>
                <w:rFonts w:ascii="Times New Roman" w:hAnsi="Times New Roman"/>
                <w:sz w:val="24"/>
                <w:szCs w:val="24"/>
                <w:lang w:eastAsia="ru-RU"/>
              </w:rPr>
            </w:pPr>
            <w:r w:rsidRPr="00EE174D">
              <w:rPr>
                <w:rFonts w:ascii="Times New Roman" w:hAnsi="Times New Roman"/>
                <w:sz w:val="24"/>
                <w:szCs w:val="24"/>
                <w:lang w:eastAsia="ru-RU"/>
              </w:rPr>
              <w:t>Т</w:t>
            </w:r>
            <w:proofErr w:type="gramStart"/>
            <w:r w:rsidRPr="00EE174D">
              <w:rPr>
                <w:rFonts w:ascii="Times New Roman" w:hAnsi="Times New Roman"/>
                <w:sz w:val="24"/>
                <w:szCs w:val="24"/>
                <w:lang w:eastAsia="ru-RU"/>
              </w:rPr>
              <w:t>9</w:t>
            </w:r>
            <w:proofErr w:type="gramEnd"/>
          </w:p>
          <w:p w:rsidR="00EE174D" w:rsidRPr="00EE174D" w:rsidRDefault="00EE174D" w:rsidP="00EE174D">
            <w:pPr>
              <w:spacing w:after="0" w:line="240" w:lineRule="auto"/>
              <w:ind w:firstLine="68"/>
              <w:jc w:val="center"/>
              <w:rPr>
                <w:rFonts w:ascii="Times New Roman" w:hAnsi="Times New Roman"/>
                <w:sz w:val="24"/>
                <w:szCs w:val="24"/>
                <w:lang w:eastAsia="ru-RU"/>
              </w:rPr>
            </w:pPr>
          </w:p>
          <w:p w:rsidR="00EE174D" w:rsidRPr="00EE174D" w:rsidRDefault="00EE174D" w:rsidP="00EE174D">
            <w:pPr>
              <w:spacing w:after="0" w:line="240" w:lineRule="auto"/>
              <w:ind w:firstLine="68"/>
              <w:jc w:val="center"/>
              <w:rPr>
                <w:rFonts w:ascii="Times New Roman" w:hAnsi="Times New Roman"/>
                <w:sz w:val="24"/>
                <w:szCs w:val="24"/>
                <w:lang w:eastAsia="ru-RU"/>
              </w:rPr>
            </w:pPr>
            <w:r w:rsidRPr="00EE174D">
              <w:rPr>
                <w:rFonts w:ascii="Times New Roman" w:hAnsi="Times New Roman"/>
                <w:sz w:val="24"/>
                <w:szCs w:val="24"/>
                <w:lang w:eastAsia="ru-RU"/>
              </w:rPr>
              <w:t>Т10</w:t>
            </w:r>
          </w:p>
        </w:tc>
        <w:tc>
          <w:tcPr>
            <w:tcW w:w="1556" w:type="dxa"/>
            <w:shd w:val="clear" w:color="auto" w:fill="auto"/>
            <w:vAlign w:val="center"/>
          </w:tcPr>
          <w:p w:rsidR="00EE174D" w:rsidRPr="00EE174D" w:rsidRDefault="00EE174D" w:rsidP="00EE174D">
            <w:pPr>
              <w:shd w:val="clear" w:color="auto" w:fill="FFFFFF"/>
              <w:spacing w:after="0" w:line="240" w:lineRule="auto"/>
              <w:ind w:left="-52"/>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hd w:val="clear" w:color="auto" w:fill="FFFFFF"/>
              <w:spacing w:after="0" w:line="240" w:lineRule="auto"/>
              <w:ind w:left="-52"/>
              <w:jc w:val="center"/>
              <w:rPr>
                <w:rFonts w:ascii="Times New Roman" w:hAnsi="Times New Roman"/>
                <w:sz w:val="24"/>
                <w:szCs w:val="24"/>
                <w:lang w:eastAsia="ru-RU"/>
              </w:rPr>
            </w:pPr>
          </w:p>
          <w:p w:rsidR="00EE174D" w:rsidRPr="00EE174D" w:rsidRDefault="00EE174D" w:rsidP="00EE174D">
            <w:pPr>
              <w:spacing w:after="0" w:line="240" w:lineRule="auto"/>
              <w:ind w:left="-52"/>
              <w:jc w:val="center"/>
              <w:rPr>
                <w:rFonts w:ascii="Times New Roman" w:hAnsi="Times New Roman"/>
                <w:sz w:val="24"/>
                <w:szCs w:val="24"/>
                <w:lang w:eastAsia="ru-RU"/>
              </w:rPr>
            </w:pPr>
            <w:r w:rsidRPr="00EE174D">
              <w:rPr>
                <w:rFonts w:ascii="Times New Roman" w:hAnsi="Times New Roman"/>
                <w:spacing w:val="-4"/>
                <w:sz w:val="24"/>
                <w:szCs w:val="24"/>
                <w:lang w:eastAsia="ru-RU"/>
              </w:rPr>
              <w:t>АФ; МФ</w:t>
            </w:r>
          </w:p>
        </w:tc>
        <w:tc>
          <w:tcPr>
            <w:tcW w:w="2107" w:type="dxa"/>
            <w:shd w:val="clear" w:color="auto" w:fill="auto"/>
            <w:vAlign w:val="center"/>
          </w:tcPr>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p>
          <w:p w:rsidR="00EE174D" w:rsidRPr="00EE174D" w:rsidRDefault="00EE174D" w:rsidP="00EE174D">
            <w:pPr>
              <w:spacing w:after="0" w:line="240" w:lineRule="auto"/>
              <w:ind w:left="-10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r w:rsidR="00EE174D" w:rsidRPr="00EE174D" w:rsidTr="002156D9">
        <w:trPr>
          <w:trHeight w:val="2132"/>
          <w:jc w:val="center"/>
        </w:trPr>
        <w:tc>
          <w:tcPr>
            <w:tcW w:w="1940" w:type="dxa"/>
            <w:shd w:val="clear" w:color="auto" w:fill="auto"/>
            <w:vAlign w:val="center"/>
          </w:tcPr>
          <w:p w:rsidR="00EE174D" w:rsidRPr="00EE174D" w:rsidRDefault="00EE174D" w:rsidP="00EE174D">
            <w:pPr>
              <w:spacing w:after="0" w:line="240" w:lineRule="auto"/>
              <w:ind w:left="12" w:hanging="12"/>
              <w:jc w:val="center"/>
              <w:rPr>
                <w:rFonts w:ascii="Times New Roman" w:hAnsi="Times New Roman"/>
                <w:sz w:val="24"/>
                <w:szCs w:val="24"/>
                <w:lang w:eastAsia="ru-RU"/>
              </w:rPr>
            </w:pPr>
            <w:r w:rsidRPr="00EE174D">
              <w:rPr>
                <w:rFonts w:ascii="Times New Roman" w:hAnsi="Times New Roman"/>
                <w:sz w:val="24"/>
                <w:szCs w:val="24"/>
                <w:lang w:eastAsia="ru-RU"/>
              </w:rPr>
              <w:t>Двусторонние с двумя криволинейными скосами одной кромки</w:t>
            </w:r>
          </w:p>
        </w:tc>
        <w:tc>
          <w:tcPr>
            <w:tcW w:w="2541"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472565" cy="1199515"/>
                  <wp:effectExtent l="0" t="0" r="0" b="635"/>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72565" cy="1199515"/>
                          </a:xfrm>
                          <a:prstGeom prst="rect">
                            <a:avLst/>
                          </a:prstGeom>
                          <a:noFill/>
                          <a:ln>
                            <a:noFill/>
                          </a:ln>
                        </pic:spPr>
                      </pic:pic>
                    </a:graphicData>
                  </a:graphic>
                </wp:inline>
              </w:drawing>
            </w:r>
          </w:p>
        </w:tc>
        <w:tc>
          <w:tcPr>
            <w:tcW w:w="1735" w:type="dxa"/>
            <w:shd w:val="clear" w:color="auto" w:fill="auto"/>
            <w:vAlign w:val="center"/>
          </w:tcPr>
          <w:p w:rsidR="00EE174D" w:rsidRPr="00EE174D" w:rsidRDefault="00EE174D" w:rsidP="00EE174D">
            <w:pPr>
              <w:spacing w:after="0" w:line="240" w:lineRule="auto"/>
              <w:ind w:firstLine="68"/>
              <w:jc w:val="center"/>
              <w:rPr>
                <w:rFonts w:ascii="Times New Roman" w:hAnsi="Times New Roman"/>
                <w:sz w:val="24"/>
                <w:szCs w:val="24"/>
                <w:lang w:eastAsia="ru-RU"/>
              </w:rPr>
            </w:pPr>
            <w:r w:rsidRPr="00EE174D">
              <w:rPr>
                <w:rFonts w:ascii="Times New Roman" w:hAnsi="Times New Roman"/>
                <w:sz w:val="24"/>
                <w:szCs w:val="24"/>
                <w:lang w:eastAsia="ru-RU"/>
              </w:rPr>
              <w:t>Т11</w:t>
            </w:r>
          </w:p>
          <w:p w:rsidR="00EE174D" w:rsidRPr="00EE174D" w:rsidRDefault="00EE174D" w:rsidP="00EE174D">
            <w:pPr>
              <w:spacing w:after="0" w:line="240" w:lineRule="auto"/>
              <w:ind w:firstLine="68"/>
              <w:jc w:val="center"/>
              <w:rPr>
                <w:rFonts w:ascii="Times New Roman" w:hAnsi="Times New Roman"/>
                <w:sz w:val="24"/>
                <w:szCs w:val="24"/>
                <w:lang w:eastAsia="ru-RU"/>
              </w:rPr>
            </w:pPr>
          </w:p>
          <w:p w:rsidR="00EE174D" w:rsidRPr="00EE174D" w:rsidRDefault="00EE174D" w:rsidP="00EE174D">
            <w:pPr>
              <w:spacing w:after="0" w:line="240" w:lineRule="auto"/>
              <w:ind w:firstLine="68"/>
              <w:jc w:val="center"/>
              <w:rPr>
                <w:rFonts w:ascii="Times New Roman" w:hAnsi="Times New Roman"/>
                <w:sz w:val="24"/>
                <w:szCs w:val="24"/>
                <w:lang w:eastAsia="ru-RU"/>
              </w:rPr>
            </w:pPr>
            <w:r w:rsidRPr="00EE174D">
              <w:rPr>
                <w:rFonts w:ascii="Times New Roman" w:hAnsi="Times New Roman"/>
                <w:sz w:val="24"/>
                <w:szCs w:val="24"/>
                <w:lang w:eastAsia="ru-RU"/>
              </w:rPr>
              <w:t>Т12</w:t>
            </w:r>
          </w:p>
        </w:tc>
        <w:tc>
          <w:tcPr>
            <w:tcW w:w="1556" w:type="dxa"/>
            <w:shd w:val="clear" w:color="auto" w:fill="auto"/>
            <w:vAlign w:val="center"/>
          </w:tcPr>
          <w:p w:rsidR="00EE174D" w:rsidRPr="00EE174D" w:rsidRDefault="00EE174D" w:rsidP="00EE174D">
            <w:pPr>
              <w:spacing w:after="0" w:line="240" w:lineRule="auto"/>
              <w:ind w:left="-52"/>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pacing w:after="0" w:line="240" w:lineRule="auto"/>
              <w:ind w:left="-52"/>
              <w:jc w:val="center"/>
              <w:rPr>
                <w:rFonts w:ascii="Times New Roman" w:hAnsi="Times New Roman"/>
                <w:sz w:val="24"/>
                <w:szCs w:val="24"/>
                <w:lang w:eastAsia="ru-RU"/>
              </w:rPr>
            </w:pPr>
          </w:p>
          <w:p w:rsidR="00EE174D" w:rsidRPr="00EE174D" w:rsidRDefault="00EE174D" w:rsidP="00EE174D">
            <w:pPr>
              <w:spacing w:after="0" w:line="240" w:lineRule="auto"/>
              <w:ind w:left="-52"/>
              <w:jc w:val="center"/>
              <w:rPr>
                <w:rFonts w:ascii="Times New Roman" w:hAnsi="Times New Roman"/>
                <w:sz w:val="24"/>
                <w:szCs w:val="24"/>
                <w:lang w:eastAsia="ru-RU"/>
              </w:rPr>
            </w:pPr>
            <w:r w:rsidRPr="00EE174D">
              <w:rPr>
                <w:rFonts w:ascii="Times New Roman" w:hAnsi="Times New Roman"/>
                <w:spacing w:val="-4"/>
                <w:sz w:val="24"/>
                <w:szCs w:val="24"/>
                <w:lang w:eastAsia="ru-RU"/>
              </w:rPr>
              <w:t>АФ</w:t>
            </w:r>
          </w:p>
        </w:tc>
        <w:tc>
          <w:tcPr>
            <w:tcW w:w="2107" w:type="dxa"/>
            <w:shd w:val="clear" w:color="auto" w:fill="auto"/>
            <w:vAlign w:val="center"/>
          </w:tcPr>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p>
          <w:p w:rsidR="00EE174D" w:rsidRPr="00EE174D" w:rsidRDefault="00EE174D" w:rsidP="00EE174D">
            <w:pPr>
              <w:shd w:val="clear" w:color="auto" w:fill="FFFFFF"/>
              <w:spacing w:after="0" w:line="240" w:lineRule="auto"/>
              <w:ind w:left="-105"/>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bl>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sz w:val="24"/>
          <w:szCs w:val="24"/>
          <w:lang w:eastAsia="ru-RU"/>
        </w:rPr>
        <w:t xml:space="preserve">                           Тавровые сварные соединения листовой стали</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sz w:val="24"/>
          <w:szCs w:val="24"/>
          <w:lang w:eastAsia="ru-RU"/>
        </w:rPr>
        <w:t xml:space="preserve">Обозначение способа сварки </w:t>
      </w:r>
    </w:p>
    <w:p w:rsidR="00EE174D" w:rsidRPr="00EE174D" w:rsidRDefault="00EE174D" w:rsidP="00EE174D">
      <w:pPr>
        <w:shd w:val="clear" w:color="auto" w:fill="FFFFFF"/>
        <w:spacing w:after="0" w:line="240" w:lineRule="auto"/>
        <w:ind w:left="-567" w:firstLine="425"/>
        <w:jc w:val="both"/>
        <w:rPr>
          <w:rFonts w:ascii="Times New Roman" w:hAnsi="Times New Roman"/>
          <w:b/>
          <w:sz w:val="24"/>
          <w:szCs w:val="24"/>
          <w:lang w:eastAsia="ru-RU"/>
        </w:rPr>
      </w:pPr>
      <w:r w:rsidRPr="00EE174D">
        <w:rPr>
          <w:rFonts w:ascii="Times New Roman" w:hAnsi="Times New Roman"/>
          <w:b/>
          <w:sz w:val="24"/>
          <w:szCs w:val="24"/>
          <w:lang w:eastAsia="ru-RU"/>
        </w:rPr>
        <w:t>ГОСТ 5264-80</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r w:rsidRPr="00EE174D">
        <w:rPr>
          <w:rFonts w:ascii="Times New Roman" w:hAnsi="Times New Roman"/>
          <w:sz w:val="24"/>
          <w:szCs w:val="24"/>
          <w:lang w:eastAsia="ru-RU"/>
        </w:rPr>
        <w:t xml:space="preserve"> – ручная дуговая сварка;</w:t>
      </w:r>
    </w:p>
    <w:p w:rsidR="00EE174D" w:rsidRPr="00EE174D" w:rsidRDefault="00EE174D" w:rsidP="00EE174D">
      <w:pPr>
        <w:shd w:val="clear" w:color="auto" w:fill="FFFFFF"/>
        <w:spacing w:after="0" w:line="240" w:lineRule="auto"/>
        <w:jc w:val="both"/>
        <w:rPr>
          <w:rFonts w:ascii="Times New Roman" w:hAnsi="Times New Roman"/>
          <w:sz w:val="24"/>
          <w:szCs w:val="24"/>
          <w:lang w:eastAsia="ru-RU"/>
        </w:rPr>
      </w:pPr>
    </w:p>
    <w:p w:rsidR="00EE174D" w:rsidRPr="00EE174D" w:rsidRDefault="00EE174D" w:rsidP="00EE174D">
      <w:pPr>
        <w:shd w:val="clear" w:color="auto" w:fill="FFFFFF"/>
        <w:spacing w:after="0" w:line="240" w:lineRule="auto"/>
        <w:ind w:left="-567" w:firstLine="425"/>
        <w:jc w:val="center"/>
        <w:rPr>
          <w:rFonts w:ascii="Times New Roman" w:hAnsi="Times New Roman"/>
          <w:i/>
          <w:iCs/>
          <w:sz w:val="24"/>
          <w:szCs w:val="24"/>
          <w:lang w:eastAsia="ru-RU"/>
        </w:rPr>
      </w:pPr>
      <w:r w:rsidRPr="00EE174D">
        <w:rPr>
          <w:rFonts w:ascii="Times New Roman" w:hAnsi="Times New Roman"/>
          <w:b/>
          <w:i/>
          <w:iCs/>
          <w:sz w:val="24"/>
          <w:szCs w:val="24"/>
          <w:lang w:eastAsia="ru-RU"/>
        </w:rPr>
        <w:t>Соединения внахлест</w:t>
      </w:r>
      <w:r w:rsidRPr="00EE174D">
        <w:rPr>
          <w:rFonts w:ascii="Times New Roman" w:hAnsi="Times New Roman"/>
          <w:i/>
          <w:iCs/>
          <w:sz w:val="24"/>
          <w:szCs w:val="24"/>
          <w:lang w:eastAsia="ru-RU"/>
        </w:rPr>
        <w:t>:</w:t>
      </w:r>
    </w:p>
    <w:p w:rsidR="00EE174D" w:rsidRPr="00EE174D" w:rsidRDefault="00EE174D" w:rsidP="00EE174D">
      <w:pPr>
        <w:shd w:val="clear" w:color="auto" w:fill="FFFFFF"/>
        <w:spacing w:after="0" w:line="240" w:lineRule="auto"/>
        <w:ind w:left="-567" w:firstLine="425"/>
        <w:jc w:val="center"/>
        <w:rPr>
          <w:rFonts w:ascii="Times New Roman" w:hAnsi="Times New Roman"/>
          <w:i/>
          <w:iCs/>
          <w:sz w:val="24"/>
          <w:szCs w:val="24"/>
          <w:lang w:eastAsia="ru-RU"/>
        </w:rPr>
      </w:pP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val="en-US" w:eastAsia="ru-RU"/>
        </w:rPr>
        <w:t>HI</w:t>
      </w:r>
      <w:r w:rsidRPr="00EE174D">
        <w:rPr>
          <w:rFonts w:ascii="Times New Roman" w:hAnsi="Times New Roman"/>
          <w:sz w:val="24"/>
          <w:szCs w:val="24"/>
          <w:lang w:eastAsia="ru-RU"/>
        </w:rPr>
        <w:t xml:space="preserve"> - шов без скоса кромок, односторонний прерывистый;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Н</w:t>
      </w:r>
      <w:proofErr w:type="gramStart"/>
      <w:r w:rsidRPr="00EE174D">
        <w:rPr>
          <w:rFonts w:ascii="Times New Roman" w:hAnsi="Times New Roman"/>
          <w:b/>
          <w:sz w:val="24"/>
          <w:szCs w:val="24"/>
          <w:lang w:eastAsia="ru-RU"/>
        </w:rPr>
        <w:t>2</w:t>
      </w:r>
      <w:proofErr w:type="gramEnd"/>
      <w:r w:rsidRPr="00EE174D">
        <w:rPr>
          <w:rFonts w:ascii="Times New Roman" w:hAnsi="Times New Roman"/>
          <w:sz w:val="24"/>
          <w:szCs w:val="24"/>
          <w:lang w:eastAsia="ru-RU"/>
        </w:rPr>
        <w:t xml:space="preserve"> - то же, двусторонний; </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b/>
          <w:sz w:val="24"/>
          <w:szCs w:val="24"/>
          <w:lang w:eastAsia="ru-RU"/>
        </w:rPr>
        <w:t xml:space="preserve">НЗ </w:t>
      </w:r>
      <w:r w:rsidRPr="00EE174D">
        <w:rPr>
          <w:rFonts w:ascii="Times New Roman" w:hAnsi="Times New Roman"/>
          <w:sz w:val="24"/>
          <w:szCs w:val="24"/>
          <w:lang w:eastAsia="ru-RU"/>
        </w:rPr>
        <w:t xml:space="preserve">- с удлиненным отверстием, </w:t>
      </w:r>
      <w:proofErr w:type="gramStart"/>
      <w:r w:rsidRPr="00EE174D">
        <w:rPr>
          <w:rFonts w:ascii="Times New Roman" w:hAnsi="Times New Roman"/>
          <w:sz w:val="24"/>
          <w:szCs w:val="24"/>
          <w:lang w:eastAsia="ru-RU"/>
        </w:rPr>
        <w:t>односторонний</w:t>
      </w:r>
      <w:proofErr w:type="gramEnd"/>
      <w:r w:rsidRPr="00EE174D">
        <w:rPr>
          <w:rFonts w:ascii="Times New Roman" w:hAnsi="Times New Roman"/>
          <w:sz w:val="24"/>
          <w:szCs w:val="24"/>
          <w:lang w:eastAsia="ru-RU"/>
        </w:rPr>
        <w:t xml:space="preserve"> с </w:t>
      </w:r>
      <w:proofErr w:type="spellStart"/>
      <w:r w:rsidRPr="00EE174D">
        <w:rPr>
          <w:rFonts w:ascii="Times New Roman" w:hAnsi="Times New Roman"/>
          <w:sz w:val="24"/>
          <w:szCs w:val="24"/>
          <w:lang w:eastAsia="ru-RU"/>
        </w:rPr>
        <w:t>несплошной</w:t>
      </w:r>
      <w:proofErr w:type="spellEnd"/>
      <w:r w:rsidRPr="00EE174D">
        <w:rPr>
          <w:rFonts w:ascii="Times New Roman" w:hAnsi="Times New Roman"/>
          <w:sz w:val="24"/>
          <w:szCs w:val="24"/>
          <w:lang w:eastAsia="ru-RU"/>
        </w:rPr>
        <w:t xml:space="preserve"> заваркой.</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sz w:val="24"/>
          <w:szCs w:val="24"/>
          <w:lang w:eastAsia="ru-RU"/>
        </w:rPr>
        <w:t xml:space="preserve">В табл. 4 приведены данные по </w:t>
      </w:r>
      <w:proofErr w:type="spellStart"/>
      <w:r w:rsidRPr="00EE174D">
        <w:rPr>
          <w:rFonts w:ascii="Times New Roman" w:hAnsi="Times New Roman"/>
          <w:sz w:val="24"/>
          <w:szCs w:val="24"/>
          <w:lang w:eastAsia="ru-RU"/>
        </w:rPr>
        <w:t>нахлесточным</w:t>
      </w:r>
      <w:proofErr w:type="spellEnd"/>
      <w:r w:rsidRPr="00EE174D">
        <w:rPr>
          <w:rFonts w:ascii="Times New Roman" w:hAnsi="Times New Roman"/>
          <w:sz w:val="24"/>
          <w:szCs w:val="24"/>
          <w:lang w:eastAsia="ru-RU"/>
        </w:rPr>
        <w:t xml:space="preserve"> сварным соединениям листовой стали.</w:t>
      </w:r>
    </w:p>
    <w:p w:rsidR="00EE174D" w:rsidRPr="00EE174D" w:rsidRDefault="00EE174D" w:rsidP="00EE174D">
      <w:pPr>
        <w:shd w:val="clear" w:color="auto" w:fill="FFFFFF"/>
        <w:spacing w:after="0" w:line="240" w:lineRule="auto"/>
        <w:jc w:val="both"/>
        <w:rPr>
          <w:rFonts w:ascii="Times New Roman" w:hAnsi="Times New Roman"/>
          <w:b/>
          <w:sz w:val="24"/>
          <w:szCs w:val="24"/>
          <w:lang w:eastAsia="ru-RU"/>
        </w:rPr>
      </w:pPr>
    </w:p>
    <w:p w:rsidR="00EE174D" w:rsidRPr="00EE174D" w:rsidRDefault="00EE174D" w:rsidP="00EE174D">
      <w:pPr>
        <w:shd w:val="clear" w:color="auto" w:fill="FFFFFF"/>
        <w:spacing w:after="0" w:line="240" w:lineRule="auto"/>
        <w:ind w:left="-567" w:firstLine="425"/>
        <w:jc w:val="both"/>
        <w:rPr>
          <w:rFonts w:ascii="Times New Roman" w:hAnsi="Times New Roman"/>
          <w:b/>
          <w:sz w:val="24"/>
          <w:szCs w:val="24"/>
          <w:lang w:eastAsia="ru-RU"/>
        </w:rPr>
      </w:pPr>
    </w:p>
    <w:p w:rsidR="00EE174D" w:rsidRPr="00EE174D" w:rsidRDefault="00EE174D" w:rsidP="00EE174D">
      <w:pPr>
        <w:shd w:val="clear" w:color="auto" w:fill="FFFFFF"/>
        <w:spacing w:after="0" w:line="240" w:lineRule="auto"/>
        <w:ind w:left="-567" w:firstLine="425"/>
        <w:jc w:val="right"/>
        <w:rPr>
          <w:rFonts w:ascii="Times New Roman" w:hAnsi="Times New Roman"/>
          <w:sz w:val="24"/>
          <w:szCs w:val="24"/>
          <w:lang w:eastAsia="ru-RU"/>
        </w:rPr>
      </w:pPr>
      <w:r w:rsidRPr="00EE174D">
        <w:rPr>
          <w:rFonts w:ascii="Times New Roman" w:hAnsi="Times New Roman"/>
          <w:b/>
          <w:sz w:val="24"/>
          <w:szCs w:val="24"/>
          <w:lang w:eastAsia="ru-RU"/>
        </w:rPr>
        <w:t>Таблица 4.</w:t>
      </w:r>
    </w:p>
    <w:tbl>
      <w:tblPr>
        <w:tblW w:w="9879" w:type="dxa"/>
        <w:jc w:val="center"/>
        <w:tblInd w:w="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40"/>
        <w:gridCol w:w="2642"/>
        <w:gridCol w:w="1620"/>
        <w:gridCol w:w="1570"/>
        <w:gridCol w:w="2107"/>
      </w:tblGrid>
      <w:tr w:rsidR="00EE174D" w:rsidRPr="00EE174D" w:rsidTr="002156D9">
        <w:trPr>
          <w:trHeight w:val="1711"/>
          <w:jc w:val="center"/>
        </w:trPr>
        <w:tc>
          <w:tcPr>
            <w:tcW w:w="1940" w:type="dxa"/>
            <w:shd w:val="clear" w:color="auto" w:fill="auto"/>
            <w:vAlign w:val="center"/>
          </w:tcPr>
          <w:p w:rsidR="00EE174D" w:rsidRPr="00EE174D" w:rsidRDefault="00EE174D" w:rsidP="00EE174D">
            <w:pPr>
              <w:spacing w:after="0" w:line="240" w:lineRule="auto"/>
              <w:ind w:firstLine="12"/>
              <w:jc w:val="center"/>
              <w:rPr>
                <w:rFonts w:ascii="Times New Roman" w:hAnsi="Times New Roman"/>
                <w:sz w:val="24"/>
                <w:szCs w:val="24"/>
                <w:lang w:eastAsia="ru-RU"/>
              </w:rPr>
            </w:pPr>
            <w:r w:rsidRPr="00EE174D">
              <w:rPr>
                <w:rFonts w:ascii="Times New Roman" w:hAnsi="Times New Roman"/>
                <w:sz w:val="24"/>
                <w:szCs w:val="24"/>
                <w:lang w:eastAsia="ru-RU"/>
              </w:rPr>
              <w:t>Название</w:t>
            </w:r>
          </w:p>
        </w:tc>
        <w:tc>
          <w:tcPr>
            <w:tcW w:w="2642"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sidRPr="00EE174D">
              <w:rPr>
                <w:rFonts w:ascii="Times New Roman" w:hAnsi="Times New Roman"/>
                <w:sz w:val="24"/>
                <w:szCs w:val="24"/>
                <w:lang w:eastAsia="ru-RU"/>
              </w:rPr>
              <w:t>Рисунок</w:t>
            </w:r>
          </w:p>
        </w:tc>
        <w:tc>
          <w:tcPr>
            <w:tcW w:w="1620" w:type="dxa"/>
            <w:shd w:val="clear" w:color="auto" w:fill="auto"/>
            <w:vAlign w:val="center"/>
          </w:tcPr>
          <w:p w:rsidR="00EE174D" w:rsidRPr="00EE174D" w:rsidRDefault="00EE174D" w:rsidP="00EE174D">
            <w:pPr>
              <w:spacing w:after="0" w:line="240" w:lineRule="auto"/>
              <w:ind w:left="-106"/>
              <w:jc w:val="center"/>
              <w:rPr>
                <w:rFonts w:ascii="Times New Roman" w:hAnsi="Times New Roman"/>
                <w:sz w:val="24"/>
                <w:szCs w:val="24"/>
                <w:lang w:eastAsia="ru-RU"/>
              </w:rPr>
            </w:pPr>
            <w:r w:rsidRPr="00EE174D">
              <w:rPr>
                <w:rFonts w:ascii="Times New Roman" w:hAnsi="Times New Roman"/>
                <w:sz w:val="24"/>
                <w:szCs w:val="24"/>
                <w:lang w:eastAsia="ru-RU"/>
              </w:rPr>
              <w:t>Обозначение сварного соединения</w:t>
            </w:r>
          </w:p>
        </w:tc>
        <w:tc>
          <w:tcPr>
            <w:tcW w:w="1570" w:type="dxa"/>
            <w:shd w:val="clear" w:color="auto" w:fill="auto"/>
            <w:vAlign w:val="center"/>
          </w:tcPr>
          <w:p w:rsidR="00EE174D" w:rsidRPr="00EE174D" w:rsidRDefault="00EE174D" w:rsidP="00EE174D">
            <w:pPr>
              <w:spacing w:after="0" w:line="240" w:lineRule="auto"/>
              <w:jc w:val="center"/>
              <w:rPr>
                <w:rFonts w:ascii="Times New Roman" w:hAnsi="Times New Roman"/>
                <w:sz w:val="24"/>
                <w:szCs w:val="24"/>
                <w:lang w:eastAsia="ru-RU"/>
              </w:rPr>
            </w:pPr>
            <w:r w:rsidRPr="00EE174D">
              <w:rPr>
                <w:rFonts w:ascii="Times New Roman" w:hAnsi="Times New Roman"/>
                <w:sz w:val="24"/>
                <w:szCs w:val="24"/>
                <w:lang w:eastAsia="ru-RU"/>
              </w:rPr>
              <w:t>Обозначение способа сварки</w:t>
            </w:r>
          </w:p>
        </w:tc>
        <w:tc>
          <w:tcPr>
            <w:tcW w:w="2107" w:type="dxa"/>
            <w:shd w:val="clear" w:color="auto" w:fill="auto"/>
            <w:vAlign w:val="center"/>
          </w:tcPr>
          <w:p w:rsidR="00EE174D" w:rsidRPr="00EE174D" w:rsidRDefault="00EE174D" w:rsidP="00EE174D">
            <w:pPr>
              <w:spacing w:after="0" w:line="240" w:lineRule="auto"/>
              <w:ind w:firstLine="37"/>
              <w:jc w:val="center"/>
              <w:rPr>
                <w:rFonts w:ascii="Times New Roman" w:hAnsi="Times New Roman"/>
                <w:sz w:val="24"/>
                <w:szCs w:val="24"/>
                <w:lang w:eastAsia="ru-RU"/>
              </w:rPr>
            </w:pPr>
            <w:r w:rsidRPr="00EE174D">
              <w:rPr>
                <w:rFonts w:ascii="Times New Roman" w:hAnsi="Times New Roman"/>
                <w:sz w:val="24"/>
                <w:szCs w:val="24"/>
                <w:lang w:eastAsia="ru-RU"/>
              </w:rPr>
              <w:t>ГОСТ, в котором приведены основные размеры сварного соединения</w:t>
            </w:r>
          </w:p>
        </w:tc>
      </w:tr>
      <w:tr w:rsidR="00EE174D" w:rsidRPr="00EE174D" w:rsidTr="002156D9">
        <w:trPr>
          <w:trHeight w:val="1245"/>
          <w:jc w:val="center"/>
        </w:trPr>
        <w:tc>
          <w:tcPr>
            <w:tcW w:w="1940" w:type="dxa"/>
            <w:shd w:val="clear" w:color="auto" w:fill="auto"/>
            <w:vAlign w:val="center"/>
          </w:tcPr>
          <w:p w:rsidR="00EE174D" w:rsidRPr="00EE174D" w:rsidRDefault="00EE174D" w:rsidP="00EE174D">
            <w:pPr>
              <w:spacing w:after="0" w:line="240" w:lineRule="auto"/>
              <w:ind w:firstLine="12"/>
              <w:jc w:val="center"/>
              <w:rPr>
                <w:rFonts w:ascii="Times New Roman" w:hAnsi="Times New Roman"/>
                <w:sz w:val="24"/>
                <w:szCs w:val="24"/>
                <w:lang w:eastAsia="ru-RU"/>
              </w:rPr>
            </w:pPr>
            <w:r w:rsidRPr="00EE174D">
              <w:rPr>
                <w:rFonts w:ascii="Times New Roman" w:hAnsi="Times New Roman"/>
                <w:sz w:val="24"/>
                <w:szCs w:val="24"/>
                <w:lang w:eastAsia="ru-RU"/>
              </w:rPr>
              <w:t>Внахлестку без скоса кромок</w:t>
            </w:r>
          </w:p>
        </w:tc>
        <w:tc>
          <w:tcPr>
            <w:tcW w:w="2642" w:type="dxa"/>
            <w:shd w:val="clear" w:color="auto" w:fill="auto"/>
            <w:vAlign w:val="center"/>
          </w:tcPr>
          <w:p w:rsidR="00EE174D" w:rsidRPr="00EE174D" w:rsidRDefault="00EE174D" w:rsidP="00EE174D">
            <w:pPr>
              <w:spacing w:after="0" w:line="240" w:lineRule="auto"/>
              <w:ind w:left="-567" w:firstLine="425"/>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1638935" cy="415925"/>
                  <wp:effectExtent l="0" t="0" r="0" b="3175"/>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38935" cy="415925"/>
                          </a:xfrm>
                          <a:prstGeom prst="rect">
                            <a:avLst/>
                          </a:prstGeom>
                          <a:noFill/>
                          <a:ln>
                            <a:noFill/>
                          </a:ln>
                        </pic:spPr>
                      </pic:pic>
                    </a:graphicData>
                  </a:graphic>
                </wp:inline>
              </w:drawing>
            </w:r>
          </w:p>
        </w:tc>
        <w:tc>
          <w:tcPr>
            <w:tcW w:w="1620" w:type="dxa"/>
            <w:shd w:val="clear" w:color="auto" w:fill="auto"/>
            <w:vAlign w:val="center"/>
          </w:tcPr>
          <w:p w:rsidR="00EE174D" w:rsidRPr="00EE174D" w:rsidRDefault="00EE174D" w:rsidP="00EE174D">
            <w:pPr>
              <w:spacing w:after="0" w:line="240" w:lineRule="auto"/>
              <w:ind w:left="-106"/>
              <w:jc w:val="center"/>
              <w:rPr>
                <w:rFonts w:ascii="Times New Roman" w:hAnsi="Times New Roman"/>
                <w:sz w:val="24"/>
                <w:szCs w:val="24"/>
                <w:lang w:eastAsia="ru-RU"/>
              </w:rPr>
            </w:pPr>
            <w:r w:rsidRPr="00EE174D">
              <w:rPr>
                <w:rFonts w:ascii="Times New Roman" w:hAnsi="Times New Roman"/>
                <w:sz w:val="24"/>
                <w:szCs w:val="24"/>
                <w:lang w:eastAsia="ru-RU"/>
              </w:rPr>
              <w:t>Н</w:t>
            </w:r>
            <w:proofErr w:type="gramStart"/>
            <w:r w:rsidRPr="00EE174D">
              <w:rPr>
                <w:rFonts w:ascii="Times New Roman" w:hAnsi="Times New Roman"/>
                <w:sz w:val="24"/>
                <w:szCs w:val="24"/>
                <w:lang w:eastAsia="ru-RU"/>
              </w:rPr>
              <w:t>2</w:t>
            </w:r>
            <w:proofErr w:type="gramEnd"/>
          </w:p>
          <w:p w:rsidR="00EE174D" w:rsidRPr="00EE174D" w:rsidRDefault="00EE174D" w:rsidP="00EE174D">
            <w:pPr>
              <w:spacing w:after="0" w:line="240" w:lineRule="auto"/>
              <w:ind w:left="-106"/>
              <w:jc w:val="center"/>
              <w:rPr>
                <w:rFonts w:ascii="Times New Roman" w:hAnsi="Times New Roman"/>
                <w:sz w:val="24"/>
                <w:szCs w:val="24"/>
                <w:lang w:eastAsia="ru-RU"/>
              </w:rPr>
            </w:pPr>
          </w:p>
          <w:p w:rsidR="00EE174D" w:rsidRPr="00EE174D" w:rsidRDefault="00EE174D" w:rsidP="00EE174D">
            <w:pPr>
              <w:spacing w:after="0" w:line="240" w:lineRule="auto"/>
              <w:ind w:left="-106"/>
              <w:jc w:val="center"/>
              <w:rPr>
                <w:rFonts w:ascii="Times New Roman" w:hAnsi="Times New Roman"/>
                <w:sz w:val="24"/>
                <w:szCs w:val="24"/>
                <w:lang w:eastAsia="ru-RU"/>
              </w:rPr>
            </w:pPr>
            <w:r w:rsidRPr="00EE174D">
              <w:rPr>
                <w:rFonts w:ascii="Times New Roman" w:hAnsi="Times New Roman"/>
                <w:sz w:val="24"/>
                <w:szCs w:val="24"/>
                <w:lang w:eastAsia="ru-RU"/>
              </w:rPr>
              <w:t>Н</w:t>
            </w:r>
            <w:proofErr w:type="gramStart"/>
            <w:r w:rsidRPr="00EE174D">
              <w:rPr>
                <w:rFonts w:ascii="Times New Roman" w:hAnsi="Times New Roman"/>
                <w:sz w:val="24"/>
                <w:szCs w:val="24"/>
                <w:lang w:eastAsia="ru-RU"/>
              </w:rPr>
              <w:t>1</w:t>
            </w:r>
            <w:proofErr w:type="gramEnd"/>
          </w:p>
        </w:tc>
        <w:tc>
          <w:tcPr>
            <w:tcW w:w="1570" w:type="dxa"/>
            <w:shd w:val="clear" w:color="auto" w:fill="auto"/>
            <w:vAlign w:val="center"/>
          </w:tcPr>
          <w:p w:rsidR="00EE174D" w:rsidRPr="00EE174D" w:rsidRDefault="00EE174D" w:rsidP="00EE174D">
            <w:pPr>
              <w:shd w:val="clear" w:color="auto" w:fill="FFFFFF"/>
              <w:spacing w:after="0" w:line="240" w:lineRule="auto"/>
              <w:jc w:val="center"/>
              <w:rPr>
                <w:rFonts w:ascii="Times New Roman" w:hAnsi="Times New Roman"/>
                <w:sz w:val="24"/>
                <w:szCs w:val="24"/>
                <w:lang w:eastAsia="ru-RU"/>
              </w:rPr>
            </w:pPr>
            <w:proofErr w:type="gramStart"/>
            <w:r w:rsidRPr="00EE174D">
              <w:rPr>
                <w:rFonts w:ascii="Times New Roman" w:hAnsi="Times New Roman"/>
                <w:sz w:val="24"/>
                <w:szCs w:val="24"/>
                <w:lang w:eastAsia="ru-RU"/>
              </w:rPr>
              <w:t>Р</w:t>
            </w:r>
            <w:proofErr w:type="gramEnd"/>
          </w:p>
          <w:p w:rsidR="00EE174D" w:rsidRPr="00EE174D" w:rsidRDefault="00EE174D" w:rsidP="00EE174D">
            <w:pPr>
              <w:shd w:val="clear" w:color="auto" w:fill="FFFFFF"/>
              <w:spacing w:after="0" w:line="240" w:lineRule="auto"/>
              <w:jc w:val="center"/>
              <w:rPr>
                <w:rFonts w:ascii="Times New Roman" w:hAnsi="Times New Roman"/>
                <w:sz w:val="24"/>
                <w:szCs w:val="24"/>
                <w:lang w:eastAsia="ru-RU"/>
              </w:rPr>
            </w:pPr>
          </w:p>
          <w:p w:rsidR="00EE174D" w:rsidRPr="00EE174D" w:rsidRDefault="00EE174D" w:rsidP="00EE174D">
            <w:pPr>
              <w:shd w:val="clear" w:color="auto" w:fill="FFFFFF"/>
              <w:spacing w:after="0" w:line="240" w:lineRule="auto"/>
              <w:jc w:val="center"/>
              <w:rPr>
                <w:rFonts w:ascii="Times New Roman" w:hAnsi="Times New Roman"/>
                <w:sz w:val="24"/>
                <w:szCs w:val="24"/>
                <w:lang w:eastAsia="ru-RU"/>
              </w:rPr>
            </w:pPr>
            <w:r w:rsidRPr="00EE174D">
              <w:rPr>
                <w:rFonts w:ascii="Times New Roman" w:hAnsi="Times New Roman"/>
                <w:sz w:val="24"/>
                <w:szCs w:val="24"/>
                <w:lang w:eastAsia="ru-RU"/>
              </w:rPr>
              <w:t>АФ; МФ</w:t>
            </w:r>
          </w:p>
        </w:tc>
        <w:tc>
          <w:tcPr>
            <w:tcW w:w="2107" w:type="dxa"/>
            <w:shd w:val="clear" w:color="auto" w:fill="auto"/>
            <w:vAlign w:val="center"/>
          </w:tcPr>
          <w:p w:rsidR="00EE174D" w:rsidRPr="00EE174D" w:rsidRDefault="00EE174D" w:rsidP="00EE174D">
            <w:pPr>
              <w:shd w:val="clear" w:color="auto" w:fill="FFFFFF"/>
              <w:spacing w:after="0" w:line="240" w:lineRule="auto"/>
              <w:ind w:firstLine="37"/>
              <w:jc w:val="center"/>
              <w:rPr>
                <w:rFonts w:ascii="Times New Roman" w:hAnsi="Times New Roman"/>
                <w:sz w:val="24"/>
                <w:szCs w:val="24"/>
                <w:lang w:eastAsia="ru-RU"/>
              </w:rPr>
            </w:pPr>
            <w:r w:rsidRPr="00EE174D">
              <w:rPr>
                <w:rFonts w:ascii="Times New Roman" w:hAnsi="Times New Roman"/>
                <w:sz w:val="24"/>
                <w:szCs w:val="24"/>
                <w:lang w:eastAsia="ru-RU"/>
              </w:rPr>
              <w:t>ГОСТ 5264-80</w:t>
            </w:r>
          </w:p>
          <w:p w:rsidR="00EE174D" w:rsidRPr="00EE174D" w:rsidRDefault="00EE174D" w:rsidP="00EE174D">
            <w:pPr>
              <w:shd w:val="clear" w:color="auto" w:fill="FFFFFF"/>
              <w:spacing w:after="0" w:line="240" w:lineRule="auto"/>
              <w:ind w:firstLine="37"/>
              <w:jc w:val="center"/>
              <w:rPr>
                <w:rFonts w:ascii="Times New Roman" w:hAnsi="Times New Roman"/>
                <w:sz w:val="24"/>
                <w:szCs w:val="24"/>
                <w:lang w:eastAsia="ru-RU"/>
              </w:rPr>
            </w:pPr>
          </w:p>
          <w:p w:rsidR="00EE174D" w:rsidRPr="00EE174D" w:rsidRDefault="00EE174D" w:rsidP="00EE174D">
            <w:pPr>
              <w:spacing w:after="0" w:line="240" w:lineRule="auto"/>
              <w:ind w:firstLine="37"/>
              <w:jc w:val="center"/>
              <w:rPr>
                <w:rFonts w:ascii="Times New Roman" w:hAnsi="Times New Roman"/>
                <w:sz w:val="24"/>
                <w:szCs w:val="24"/>
                <w:lang w:eastAsia="ru-RU"/>
              </w:rPr>
            </w:pPr>
            <w:r w:rsidRPr="00EE174D">
              <w:rPr>
                <w:rFonts w:ascii="Times New Roman" w:hAnsi="Times New Roman"/>
                <w:sz w:val="24"/>
                <w:szCs w:val="24"/>
                <w:lang w:eastAsia="ru-RU"/>
              </w:rPr>
              <w:t>ГОСТ 8713-80</w:t>
            </w:r>
          </w:p>
        </w:tc>
      </w:tr>
    </w:tbl>
    <w:p w:rsidR="00EE174D" w:rsidRPr="00EE174D" w:rsidRDefault="00EE174D" w:rsidP="00EE174D">
      <w:pPr>
        <w:shd w:val="clear" w:color="auto" w:fill="FFFFFF"/>
        <w:spacing w:after="0" w:line="240" w:lineRule="auto"/>
        <w:ind w:left="-567" w:firstLine="425"/>
        <w:jc w:val="center"/>
        <w:rPr>
          <w:rFonts w:ascii="Times New Roman" w:hAnsi="Times New Roman"/>
          <w:sz w:val="24"/>
          <w:szCs w:val="24"/>
          <w:lang w:eastAsia="ru-RU"/>
        </w:rPr>
      </w:pPr>
      <w:proofErr w:type="spellStart"/>
      <w:r w:rsidRPr="00EE174D">
        <w:rPr>
          <w:rFonts w:ascii="Times New Roman" w:hAnsi="Times New Roman"/>
          <w:sz w:val="24"/>
          <w:szCs w:val="24"/>
          <w:lang w:eastAsia="ru-RU"/>
        </w:rPr>
        <w:t>Нахлесточные</w:t>
      </w:r>
      <w:proofErr w:type="spellEnd"/>
      <w:r w:rsidRPr="00EE174D">
        <w:rPr>
          <w:rFonts w:ascii="Times New Roman" w:hAnsi="Times New Roman"/>
          <w:sz w:val="24"/>
          <w:szCs w:val="24"/>
          <w:lang w:eastAsia="ru-RU"/>
        </w:rPr>
        <w:t xml:space="preserve"> сварные соединения листовой стали</w:t>
      </w:r>
    </w:p>
    <w:p w:rsidR="00EE174D" w:rsidRPr="00EE174D" w:rsidRDefault="00EE174D" w:rsidP="00EE174D">
      <w:pPr>
        <w:shd w:val="clear" w:color="auto" w:fill="FFFFFF"/>
        <w:spacing w:after="0" w:line="240" w:lineRule="auto"/>
        <w:rPr>
          <w:rFonts w:ascii="Times New Roman" w:hAnsi="Times New Roman"/>
          <w:b/>
          <w:bCs/>
          <w:lang w:eastAsia="ru-RU"/>
        </w:rPr>
      </w:pPr>
    </w:p>
    <w:p w:rsidR="00EE174D" w:rsidRPr="00EE174D" w:rsidRDefault="00EE174D" w:rsidP="00EE174D">
      <w:pPr>
        <w:shd w:val="clear" w:color="auto" w:fill="FFFFFF"/>
        <w:spacing w:after="0" w:line="240" w:lineRule="auto"/>
        <w:ind w:left="-567" w:firstLine="425"/>
        <w:jc w:val="center"/>
        <w:rPr>
          <w:rFonts w:ascii="Times New Roman" w:hAnsi="Times New Roman"/>
          <w:i/>
          <w:sz w:val="24"/>
          <w:szCs w:val="24"/>
          <w:lang w:eastAsia="ru-RU"/>
        </w:rPr>
      </w:pPr>
      <w:r w:rsidRPr="00EE174D">
        <w:rPr>
          <w:rFonts w:ascii="Times New Roman" w:hAnsi="Times New Roman"/>
          <w:b/>
          <w:bCs/>
          <w:i/>
          <w:spacing w:val="-2"/>
          <w:sz w:val="24"/>
          <w:szCs w:val="24"/>
          <w:lang w:eastAsia="ru-RU"/>
        </w:rPr>
        <w:t>2. Условные обозначения способов сварки</w:t>
      </w:r>
    </w:p>
    <w:p w:rsidR="00EE174D" w:rsidRPr="00EE174D" w:rsidRDefault="00EE174D" w:rsidP="00EE174D">
      <w:pPr>
        <w:shd w:val="clear" w:color="auto" w:fill="FFFFFF"/>
        <w:spacing w:after="0" w:line="240" w:lineRule="auto"/>
        <w:ind w:left="-567" w:firstLine="425"/>
        <w:jc w:val="both"/>
        <w:rPr>
          <w:rFonts w:ascii="Times New Roman" w:hAnsi="Times New Roman"/>
          <w:sz w:val="24"/>
          <w:szCs w:val="24"/>
          <w:lang w:eastAsia="ru-RU"/>
        </w:rPr>
      </w:pPr>
      <w:r w:rsidRPr="00EE174D">
        <w:rPr>
          <w:rFonts w:ascii="Times New Roman" w:hAnsi="Times New Roman"/>
          <w:i/>
          <w:iCs/>
          <w:sz w:val="24"/>
          <w:szCs w:val="24"/>
          <w:lang w:eastAsia="ru-RU"/>
        </w:rPr>
        <w:t xml:space="preserve">Автоматическая: </w:t>
      </w:r>
      <w:proofErr w:type="gramStart"/>
      <w:r w:rsidRPr="00EE174D">
        <w:rPr>
          <w:rFonts w:ascii="Times New Roman" w:hAnsi="Times New Roman"/>
          <w:i/>
          <w:iCs/>
          <w:sz w:val="24"/>
          <w:szCs w:val="24"/>
          <w:lang w:eastAsia="ru-RU"/>
        </w:rPr>
        <w:t xml:space="preserve">А - </w:t>
      </w:r>
      <w:r w:rsidRPr="00EE174D">
        <w:rPr>
          <w:rFonts w:ascii="Times New Roman" w:hAnsi="Times New Roman"/>
          <w:sz w:val="24"/>
          <w:szCs w:val="24"/>
          <w:lang w:eastAsia="ru-RU"/>
        </w:rPr>
        <w:t xml:space="preserve">под флюсом без применения подкладок, подушек и </w:t>
      </w:r>
      <w:proofErr w:type="spellStart"/>
      <w:r w:rsidRPr="00EE174D">
        <w:rPr>
          <w:rFonts w:ascii="Times New Roman" w:hAnsi="Times New Roman"/>
          <w:sz w:val="24"/>
          <w:szCs w:val="24"/>
          <w:lang w:eastAsia="ru-RU"/>
        </w:rPr>
        <w:t>подварочного</w:t>
      </w:r>
      <w:proofErr w:type="spellEnd"/>
      <w:r w:rsidRPr="00EE174D">
        <w:rPr>
          <w:rFonts w:ascii="Times New Roman" w:hAnsi="Times New Roman"/>
          <w:sz w:val="24"/>
          <w:szCs w:val="24"/>
          <w:lang w:eastAsia="ru-RU"/>
        </w:rPr>
        <w:t xml:space="preserve"> шва; </w:t>
      </w:r>
      <w:proofErr w:type="spellStart"/>
      <w:r w:rsidRPr="00EE174D">
        <w:rPr>
          <w:rFonts w:ascii="Times New Roman" w:hAnsi="Times New Roman"/>
          <w:sz w:val="24"/>
          <w:szCs w:val="24"/>
          <w:lang w:eastAsia="ru-RU"/>
        </w:rPr>
        <w:t>Аф</w:t>
      </w:r>
      <w:proofErr w:type="spellEnd"/>
      <w:r w:rsidRPr="00EE174D">
        <w:rPr>
          <w:rFonts w:ascii="Times New Roman" w:hAnsi="Times New Roman"/>
          <w:sz w:val="24"/>
          <w:szCs w:val="24"/>
          <w:lang w:eastAsia="ru-RU"/>
        </w:rPr>
        <w:t xml:space="preserve"> - на флюсовой подушке; </w:t>
      </w:r>
      <w:proofErr w:type="spellStart"/>
      <w:r w:rsidRPr="00EE174D">
        <w:rPr>
          <w:rFonts w:ascii="Times New Roman" w:hAnsi="Times New Roman"/>
          <w:sz w:val="24"/>
          <w:szCs w:val="24"/>
          <w:lang w:eastAsia="ru-RU"/>
        </w:rPr>
        <w:t>Ам</w:t>
      </w:r>
      <w:proofErr w:type="spellEnd"/>
      <w:r w:rsidRPr="00EE174D">
        <w:rPr>
          <w:rFonts w:ascii="Times New Roman" w:hAnsi="Times New Roman"/>
          <w:sz w:val="24"/>
          <w:szCs w:val="24"/>
          <w:lang w:eastAsia="ru-RU"/>
        </w:rPr>
        <w:t xml:space="preserve"> - на медно-флюсовой подкладке; Ас - на стальной подкладке; </w:t>
      </w:r>
      <w:proofErr w:type="spellStart"/>
      <w:r w:rsidRPr="00EE174D">
        <w:rPr>
          <w:rFonts w:ascii="Times New Roman" w:hAnsi="Times New Roman"/>
          <w:sz w:val="24"/>
          <w:szCs w:val="24"/>
          <w:lang w:eastAsia="ru-RU"/>
        </w:rPr>
        <w:t>Апш</w:t>
      </w:r>
      <w:proofErr w:type="spellEnd"/>
      <w:r w:rsidRPr="00EE174D">
        <w:rPr>
          <w:rFonts w:ascii="Times New Roman" w:hAnsi="Times New Roman"/>
          <w:sz w:val="24"/>
          <w:szCs w:val="24"/>
          <w:lang w:eastAsia="ru-RU"/>
        </w:rPr>
        <w:t xml:space="preserve"> - с предварительным наложением </w:t>
      </w:r>
      <w:proofErr w:type="spellStart"/>
      <w:r w:rsidRPr="00EE174D">
        <w:rPr>
          <w:rFonts w:ascii="Times New Roman" w:hAnsi="Times New Roman"/>
          <w:sz w:val="24"/>
          <w:szCs w:val="24"/>
          <w:lang w:eastAsia="ru-RU"/>
        </w:rPr>
        <w:t>подварочного</w:t>
      </w:r>
      <w:proofErr w:type="spellEnd"/>
      <w:r w:rsidRPr="00EE174D">
        <w:rPr>
          <w:rFonts w:ascii="Times New Roman" w:hAnsi="Times New Roman"/>
          <w:sz w:val="24"/>
          <w:szCs w:val="24"/>
          <w:lang w:eastAsia="ru-RU"/>
        </w:rPr>
        <w:t xml:space="preserve"> шва; </w:t>
      </w:r>
      <w:proofErr w:type="spellStart"/>
      <w:r w:rsidRPr="00EE174D">
        <w:rPr>
          <w:rFonts w:ascii="Times New Roman" w:hAnsi="Times New Roman"/>
          <w:sz w:val="24"/>
          <w:szCs w:val="24"/>
          <w:lang w:eastAsia="ru-RU"/>
        </w:rPr>
        <w:t>Апк</w:t>
      </w:r>
      <w:proofErr w:type="spellEnd"/>
      <w:r w:rsidRPr="00EE174D">
        <w:rPr>
          <w:rFonts w:ascii="Times New Roman" w:hAnsi="Times New Roman"/>
          <w:sz w:val="24"/>
          <w:szCs w:val="24"/>
          <w:lang w:eastAsia="ru-RU"/>
        </w:rPr>
        <w:t xml:space="preserve"> - с предварительной </w:t>
      </w:r>
      <w:proofErr w:type="spellStart"/>
      <w:r w:rsidRPr="00EE174D">
        <w:rPr>
          <w:rFonts w:ascii="Times New Roman" w:hAnsi="Times New Roman"/>
          <w:sz w:val="24"/>
          <w:szCs w:val="24"/>
          <w:lang w:eastAsia="ru-RU"/>
        </w:rPr>
        <w:t>подваркой</w:t>
      </w:r>
      <w:proofErr w:type="spellEnd"/>
      <w:r w:rsidRPr="00EE174D">
        <w:rPr>
          <w:rFonts w:ascii="Times New Roman" w:hAnsi="Times New Roman"/>
          <w:sz w:val="24"/>
          <w:szCs w:val="24"/>
          <w:lang w:eastAsia="ru-RU"/>
        </w:rPr>
        <w:t xml:space="preserve"> корня шва; Ар - с ручной </w:t>
      </w:r>
      <w:proofErr w:type="spellStart"/>
      <w:r w:rsidRPr="00EE174D">
        <w:rPr>
          <w:rFonts w:ascii="Times New Roman" w:hAnsi="Times New Roman"/>
          <w:sz w:val="24"/>
          <w:szCs w:val="24"/>
          <w:lang w:eastAsia="ru-RU"/>
        </w:rPr>
        <w:t>подваркой</w:t>
      </w:r>
      <w:proofErr w:type="spellEnd"/>
      <w:r w:rsidRPr="00EE174D">
        <w:rPr>
          <w:rFonts w:ascii="Times New Roman" w:hAnsi="Times New Roman"/>
          <w:sz w:val="24"/>
          <w:szCs w:val="24"/>
          <w:lang w:eastAsia="ru-RU"/>
        </w:rPr>
        <w:t xml:space="preserve"> с одной стороны; Ан-3 - в защитных газах неплавящимся </w:t>
      </w:r>
      <w:r w:rsidRPr="00EE174D">
        <w:rPr>
          <w:rFonts w:ascii="Times New Roman" w:hAnsi="Times New Roman"/>
          <w:spacing w:val="-1"/>
          <w:sz w:val="24"/>
          <w:szCs w:val="24"/>
          <w:lang w:eastAsia="ru-RU"/>
        </w:rPr>
        <w:t xml:space="preserve">электродом - однофазная; </w:t>
      </w:r>
      <w:proofErr w:type="spellStart"/>
      <w:r w:rsidRPr="00EE174D">
        <w:rPr>
          <w:rFonts w:ascii="Times New Roman" w:hAnsi="Times New Roman"/>
          <w:spacing w:val="-1"/>
          <w:sz w:val="24"/>
          <w:szCs w:val="24"/>
          <w:lang w:eastAsia="ru-RU"/>
        </w:rPr>
        <w:t>Ан-Зтф</w:t>
      </w:r>
      <w:proofErr w:type="spellEnd"/>
      <w:r w:rsidRPr="00EE174D">
        <w:rPr>
          <w:rFonts w:ascii="Times New Roman" w:hAnsi="Times New Roman"/>
          <w:spacing w:val="-1"/>
          <w:sz w:val="24"/>
          <w:szCs w:val="24"/>
          <w:lang w:eastAsia="ru-RU"/>
        </w:rPr>
        <w:t xml:space="preserve"> - то же трехфазная;</w:t>
      </w:r>
      <w:proofErr w:type="gramEnd"/>
      <w:r w:rsidRPr="00EE174D">
        <w:rPr>
          <w:rFonts w:ascii="Times New Roman" w:hAnsi="Times New Roman"/>
          <w:spacing w:val="-1"/>
          <w:sz w:val="24"/>
          <w:szCs w:val="24"/>
          <w:lang w:eastAsia="ru-RU"/>
        </w:rPr>
        <w:t xml:space="preserve"> А-3 - плавящимся электродом в защитных </w:t>
      </w:r>
      <w:r w:rsidRPr="00EE174D">
        <w:rPr>
          <w:rFonts w:ascii="Times New Roman" w:hAnsi="Times New Roman"/>
          <w:sz w:val="24"/>
          <w:szCs w:val="24"/>
          <w:lang w:eastAsia="ru-RU"/>
        </w:rPr>
        <w:t xml:space="preserve">газах; Ан-З/А-3 - первый проход неплавящимся электродом в защитных газах, последующие </w:t>
      </w:r>
      <w:proofErr w:type="gramStart"/>
      <w:r w:rsidRPr="00EE174D">
        <w:rPr>
          <w:rFonts w:ascii="Times New Roman" w:hAnsi="Times New Roman"/>
          <w:sz w:val="24"/>
          <w:szCs w:val="24"/>
          <w:lang w:eastAsia="ru-RU"/>
        </w:rPr>
        <w:t>-п</w:t>
      </w:r>
      <w:proofErr w:type="gramEnd"/>
      <w:r w:rsidRPr="00EE174D">
        <w:rPr>
          <w:rFonts w:ascii="Times New Roman" w:hAnsi="Times New Roman"/>
          <w:sz w:val="24"/>
          <w:szCs w:val="24"/>
          <w:lang w:eastAsia="ru-RU"/>
        </w:rPr>
        <w:t>лавящимся электродом в защитных газах.</w:t>
      </w:r>
    </w:p>
    <w:p w:rsidR="00EE174D" w:rsidRPr="00EE174D" w:rsidRDefault="00EE174D" w:rsidP="00EE174D">
      <w:pPr>
        <w:shd w:val="clear" w:color="auto" w:fill="FFFFFF"/>
        <w:spacing w:after="0" w:line="240" w:lineRule="auto"/>
        <w:ind w:left="-567" w:right="5" w:firstLine="425"/>
        <w:jc w:val="both"/>
        <w:rPr>
          <w:rFonts w:ascii="Times New Roman" w:hAnsi="Times New Roman"/>
          <w:i/>
          <w:iCs/>
          <w:sz w:val="24"/>
          <w:szCs w:val="24"/>
          <w:lang w:eastAsia="ru-RU"/>
        </w:rPr>
      </w:pPr>
    </w:p>
    <w:p w:rsidR="00EE174D" w:rsidRPr="00EE174D" w:rsidRDefault="00EE174D" w:rsidP="00EE174D">
      <w:pPr>
        <w:shd w:val="clear" w:color="auto" w:fill="FFFFFF"/>
        <w:spacing w:after="0" w:line="240" w:lineRule="auto"/>
        <w:ind w:left="-567" w:right="5" w:firstLine="425"/>
        <w:jc w:val="both"/>
        <w:rPr>
          <w:rFonts w:ascii="Times New Roman" w:hAnsi="Times New Roman"/>
          <w:sz w:val="24"/>
          <w:szCs w:val="24"/>
          <w:lang w:eastAsia="ru-RU"/>
        </w:rPr>
      </w:pPr>
      <w:r w:rsidRPr="00EE174D">
        <w:rPr>
          <w:rFonts w:ascii="Times New Roman" w:hAnsi="Times New Roman"/>
          <w:i/>
          <w:iCs/>
          <w:sz w:val="24"/>
          <w:szCs w:val="24"/>
          <w:lang w:eastAsia="ru-RU"/>
        </w:rPr>
        <w:t xml:space="preserve">Полуавтоматическая: </w:t>
      </w:r>
      <w:proofErr w:type="gramStart"/>
      <w:r w:rsidRPr="00EE174D">
        <w:rPr>
          <w:rFonts w:ascii="Times New Roman" w:hAnsi="Times New Roman"/>
          <w:sz w:val="24"/>
          <w:szCs w:val="24"/>
          <w:lang w:eastAsia="ru-RU"/>
        </w:rPr>
        <w:t>П</w:t>
      </w:r>
      <w:proofErr w:type="gramEnd"/>
      <w:r w:rsidRPr="00EE174D">
        <w:rPr>
          <w:rFonts w:ascii="Times New Roman" w:hAnsi="Times New Roman"/>
          <w:sz w:val="24"/>
          <w:szCs w:val="24"/>
          <w:lang w:eastAsia="ru-RU"/>
        </w:rPr>
        <w:t xml:space="preserve"> - под флюсом без применения подкладок, подушек и </w:t>
      </w:r>
      <w:proofErr w:type="spellStart"/>
      <w:r w:rsidRPr="00EE174D">
        <w:rPr>
          <w:rFonts w:ascii="Times New Roman" w:hAnsi="Times New Roman"/>
          <w:sz w:val="24"/>
          <w:szCs w:val="24"/>
          <w:lang w:eastAsia="ru-RU"/>
        </w:rPr>
        <w:t>подварочного</w:t>
      </w:r>
      <w:proofErr w:type="spellEnd"/>
      <w:r w:rsidRPr="00EE174D">
        <w:rPr>
          <w:rFonts w:ascii="Times New Roman" w:hAnsi="Times New Roman"/>
          <w:sz w:val="24"/>
          <w:szCs w:val="24"/>
          <w:lang w:eastAsia="ru-RU"/>
        </w:rPr>
        <w:t xml:space="preserve"> </w:t>
      </w:r>
      <w:r w:rsidRPr="00EE174D">
        <w:rPr>
          <w:rFonts w:ascii="Times New Roman" w:hAnsi="Times New Roman"/>
          <w:spacing w:val="-1"/>
          <w:sz w:val="24"/>
          <w:szCs w:val="24"/>
          <w:lang w:eastAsia="ru-RU"/>
        </w:rPr>
        <w:t xml:space="preserve">шва; </w:t>
      </w:r>
      <w:proofErr w:type="spellStart"/>
      <w:r w:rsidRPr="00EE174D">
        <w:rPr>
          <w:rFonts w:ascii="Times New Roman" w:hAnsi="Times New Roman"/>
          <w:spacing w:val="-1"/>
          <w:sz w:val="24"/>
          <w:szCs w:val="24"/>
          <w:lang w:eastAsia="ru-RU"/>
        </w:rPr>
        <w:t>Пс</w:t>
      </w:r>
      <w:proofErr w:type="spellEnd"/>
      <w:r w:rsidRPr="00EE174D">
        <w:rPr>
          <w:rFonts w:ascii="Times New Roman" w:hAnsi="Times New Roman"/>
          <w:spacing w:val="-1"/>
          <w:sz w:val="24"/>
          <w:szCs w:val="24"/>
          <w:lang w:eastAsia="ru-RU"/>
        </w:rPr>
        <w:t xml:space="preserve"> - на стальной подкладке; </w:t>
      </w:r>
      <w:proofErr w:type="spellStart"/>
      <w:r w:rsidRPr="00EE174D">
        <w:rPr>
          <w:rFonts w:ascii="Times New Roman" w:hAnsi="Times New Roman"/>
          <w:spacing w:val="-1"/>
          <w:sz w:val="24"/>
          <w:szCs w:val="24"/>
          <w:lang w:eastAsia="ru-RU"/>
        </w:rPr>
        <w:t>Пр</w:t>
      </w:r>
      <w:proofErr w:type="spellEnd"/>
      <w:r w:rsidRPr="00EE174D">
        <w:rPr>
          <w:rFonts w:ascii="Times New Roman" w:hAnsi="Times New Roman"/>
          <w:spacing w:val="-1"/>
          <w:sz w:val="24"/>
          <w:szCs w:val="24"/>
          <w:lang w:eastAsia="ru-RU"/>
        </w:rPr>
        <w:t xml:space="preserve"> - с ручной </w:t>
      </w:r>
      <w:proofErr w:type="spellStart"/>
      <w:r w:rsidRPr="00EE174D">
        <w:rPr>
          <w:rFonts w:ascii="Times New Roman" w:hAnsi="Times New Roman"/>
          <w:spacing w:val="-1"/>
          <w:sz w:val="24"/>
          <w:szCs w:val="24"/>
          <w:lang w:eastAsia="ru-RU"/>
        </w:rPr>
        <w:t>подваркой</w:t>
      </w:r>
      <w:proofErr w:type="spellEnd"/>
      <w:r w:rsidRPr="00EE174D">
        <w:rPr>
          <w:rFonts w:ascii="Times New Roman" w:hAnsi="Times New Roman"/>
          <w:spacing w:val="-1"/>
          <w:sz w:val="24"/>
          <w:szCs w:val="24"/>
          <w:lang w:eastAsia="ru-RU"/>
        </w:rPr>
        <w:t xml:space="preserve">; П-3 - в защитных газах плавящимся </w:t>
      </w:r>
      <w:r w:rsidRPr="00EE174D">
        <w:rPr>
          <w:rFonts w:ascii="Times New Roman" w:hAnsi="Times New Roman"/>
          <w:sz w:val="24"/>
          <w:szCs w:val="24"/>
          <w:lang w:eastAsia="ru-RU"/>
        </w:rPr>
        <w:t xml:space="preserve">электродом; </w:t>
      </w:r>
      <w:proofErr w:type="spellStart"/>
      <w:r w:rsidRPr="00EE174D">
        <w:rPr>
          <w:rFonts w:ascii="Times New Roman" w:hAnsi="Times New Roman"/>
          <w:sz w:val="24"/>
          <w:szCs w:val="24"/>
          <w:lang w:eastAsia="ru-RU"/>
        </w:rPr>
        <w:t>Пф</w:t>
      </w:r>
      <w:proofErr w:type="spellEnd"/>
      <w:r w:rsidRPr="00EE174D">
        <w:rPr>
          <w:rFonts w:ascii="Times New Roman" w:hAnsi="Times New Roman"/>
          <w:sz w:val="24"/>
          <w:szCs w:val="24"/>
          <w:lang w:eastAsia="ru-RU"/>
        </w:rPr>
        <w:t xml:space="preserve"> - под флюсом; </w:t>
      </w:r>
      <w:proofErr w:type="spellStart"/>
      <w:r w:rsidRPr="00EE174D">
        <w:rPr>
          <w:rFonts w:ascii="Times New Roman" w:hAnsi="Times New Roman"/>
          <w:sz w:val="24"/>
          <w:szCs w:val="24"/>
          <w:lang w:eastAsia="ru-RU"/>
        </w:rPr>
        <w:t>Ппш</w:t>
      </w:r>
      <w:proofErr w:type="spellEnd"/>
      <w:r w:rsidRPr="00EE174D">
        <w:rPr>
          <w:rFonts w:ascii="Times New Roman" w:hAnsi="Times New Roman"/>
          <w:sz w:val="24"/>
          <w:szCs w:val="24"/>
          <w:lang w:eastAsia="ru-RU"/>
        </w:rPr>
        <w:t xml:space="preserve"> - с предварительным наложением </w:t>
      </w:r>
      <w:proofErr w:type="spellStart"/>
      <w:r w:rsidRPr="00EE174D">
        <w:rPr>
          <w:rFonts w:ascii="Times New Roman" w:hAnsi="Times New Roman"/>
          <w:sz w:val="24"/>
          <w:szCs w:val="24"/>
          <w:lang w:eastAsia="ru-RU"/>
        </w:rPr>
        <w:t>подварочного</w:t>
      </w:r>
      <w:proofErr w:type="spellEnd"/>
      <w:r w:rsidRPr="00EE174D">
        <w:rPr>
          <w:rFonts w:ascii="Times New Roman" w:hAnsi="Times New Roman"/>
          <w:sz w:val="24"/>
          <w:szCs w:val="24"/>
          <w:lang w:eastAsia="ru-RU"/>
        </w:rPr>
        <w:t xml:space="preserve"> шва; </w:t>
      </w:r>
      <w:proofErr w:type="spellStart"/>
      <w:r w:rsidRPr="00EE174D">
        <w:rPr>
          <w:rFonts w:ascii="Times New Roman" w:hAnsi="Times New Roman"/>
          <w:sz w:val="24"/>
          <w:szCs w:val="24"/>
          <w:lang w:eastAsia="ru-RU"/>
        </w:rPr>
        <w:t>Ппк</w:t>
      </w:r>
      <w:proofErr w:type="spellEnd"/>
      <w:r w:rsidRPr="00EE174D">
        <w:rPr>
          <w:rFonts w:ascii="Times New Roman" w:hAnsi="Times New Roman"/>
          <w:sz w:val="24"/>
          <w:szCs w:val="24"/>
          <w:lang w:eastAsia="ru-RU"/>
        </w:rPr>
        <w:t xml:space="preserve"> -с предварительной </w:t>
      </w:r>
      <w:proofErr w:type="spellStart"/>
      <w:r w:rsidRPr="00EE174D">
        <w:rPr>
          <w:rFonts w:ascii="Times New Roman" w:hAnsi="Times New Roman"/>
          <w:sz w:val="24"/>
          <w:szCs w:val="24"/>
          <w:lang w:eastAsia="ru-RU"/>
        </w:rPr>
        <w:t>подваркой</w:t>
      </w:r>
      <w:proofErr w:type="spellEnd"/>
      <w:r w:rsidRPr="00EE174D">
        <w:rPr>
          <w:rFonts w:ascii="Times New Roman" w:hAnsi="Times New Roman"/>
          <w:sz w:val="24"/>
          <w:szCs w:val="24"/>
          <w:lang w:eastAsia="ru-RU"/>
        </w:rPr>
        <w:t xml:space="preserve"> корня шва.</w:t>
      </w:r>
    </w:p>
    <w:p w:rsidR="00EE174D" w:rsidRPr="00EE174D" w:rsidRDefault="00EE174D" w:rsidP="00EE174D">
      <w:pPr>
        <w:shd w:val="clear" w:color="auto" w:fill="FFFFFF"/>
        <w:spacing w:after="0" w:line="240" w:lineRule="auto"/>
        <w:ind w:left="-567" w:right="10" w:firstLine="425"/>
        <w:jc w:val="both"/>
        <w:rPr>
          <w:rFonts w:ascii="Times New Roman" w:hAnsi="Times New Roman"/>
          <w:sz w:val="24"/>
          <w:szCs w:val="24"/>
          <w:lang w:eastAsia="ru-RU"/>
        </w:rPr>
      </w:pPr>
      <w:r w:rsidRPr="00EE174D">
        <w:rPr>
          <w:rFonts w:ascii="Times New Roman" w:hAnsi="Times New Roman"/>
          <w:i/>
          <w:iCs/>
          <w:sz w:val="24"/>
          <w:szCs w:val="24"/>
          <w:lang w:eastAsia="ru-RU"/>
        </w:rPr>
        <w:t xml:space="preserve">Ручная электродуговая: </w:t>
      </w:r>
      <w:r w:rsidRPr="00EE174D">
        <w:rPr>
          <w:rFonts w:ascii="Times New Roman" w:hAnsi="Times New Roman"/>
          <w:sz w:val="24"/>
          <w:szCs w:val="24"/>
          <w:lang w:eastAsia="ru-RU"/>
        </w:rPr>
        <w:t xml:space="preserve">Рн-3 - неплавящимся электродом в защитных газах; </w:t>
      </w:r>
      <w:proofErr w:type="spellStart"/>
      <w:r w:rsidRPr="00EE174D">
        <w:rPr>
          <w:rFonts w:ascii="Times New Roman" w:hAnsi="Times New Roman"/>
          <w:sz w:val="24"/>
          <w:szCs w:val="24"/>
          <w:lang w:eastAsia="ru-RU"/>
        </w:rPr>
        <w:t>Рн-З</w:t>
      </w:r>
      <w:proofErr w:type="spellEnd"/>
      <w:r w:rsidRPr="00EE174D">
        <w:rPr>
          <w:rFonts w:ascii="Times New Roman" w:hAnsi="Times New Roman"/>
          <w:sz w:val="24"/>
          <w:szCs w:val="24"/>
          <w:lang w:eastAsia="ru-RU"/>
        </w:rPr>
        <w:t xml:space="preserve">/П-3 -первый проход неплавящимся электродом в защитных газах, </w:t>
      </w:r>
      <w:proofErr w:type="gramStart"/>
      <w:r w:rsidRPr="00EE174D">
        <w:rPr>
          <w:rFonts w:ascii="Times New Roman" w:hAnsi="Times New Roman"/>
          <w:sz w:val="24"/>
          <w:szCs w:val="24"/>
          <w:lang w:eastAsia="ru-RU"/>
        </w:rPr>
        <w:t>последующая</w:t>
      </w:r>
      <w:proofErr w:type="gramEnd"/>
      <w:r w:rsidRPr="00EE174D">
        <w:rPr>
          <w:rFonts w:ascii="Times New Roman" w:hAnsi="Times New Roman"/>
          <w:sz w:val="24"/>
          <w:szCs w:val="24"/>
          <w:lang w:eastAsia="ru-RU"/>
        </w:rPr>
        <w:t xml:space="preserve"> полуавтоматическая-плавящимся в защитных газах.</w:t>
      </w:r>
    </w:p>
    <w:p w:rsidR="00EE174D" w:rsidRPr="00EE174D" w:rsidRDefault="00EE174D" w:rsidP="00EE174D">
      <w:pPr>
        <w:shd w:val="clear" w:color="auto" w:fill="FFFFFF"/>
        <w:spacing w:after="0" w:line="240" w:lineRule="auto"/>
        <w:ind w:left="-567" w:right="19" w:firstLine="425"/>
        <w:jc w:val="both"/>
        <w:rPr>
          <w:rFonts w:ascii="Times New Roman" w:hAnsi="Times New Roman"/>
          <w:sz w:val="24"/>
          <w:szCs w:val="24"/>
          <w:lang w:eastAsia="ru-RU"/>
        </w:rPr>
      </w:pPr>
      <w:r w:rsidRPr="00EE174D">
        <w:rPr>
          <w:rFonts w:ascii="Times New Roman" w:hAnsi="Times New Roman"/>
          <w:i/>
          <w:iCs/>
          <w:sz w:val="24"/>
          <w:szCs w:val="24"/>
          <w:lang w:eastAsia="ru-RU"/>
        </w:rPr>
        <w:t xml:space="preserve">Контактная электросварка: </w:t>
      </w:r>
      <w:proofErr w:type="gramStart"/>
      <w:r w:rsidRPr="00EE174D">
        <w:rPr>
          <w:rFonts w:ascii="Times New Roman" w:hAnsi="Times New Roman"/>
          <w:sz w:val="24"/>
          <w:szCs w:val="24"/>
          <w:lang w:eastAsia="ru-RU"/>
        </w:rPr>
        <w:t xml:space="preserve">Кт - точечная; </w:t>
      </w:r>
      <w:proofErr w:type="spellStart"/>
      <w:r w:rsidRPr="00EE174D">
        <w:rPr>
          <w:rFonts w:ascii="Times New Roman" w:hAnsi="Times New Roman"/>
          <w:sz w:val="24"/>
          <w:szCs w:val="24"/>
          <w:lang w:eastAsia="ru-RU"/>
        </w:rPr>
        <w:t>Кр</w:t>
      </w:r>
      <w:proofErr w:type="spellEnd"/>
      <w:r w:rsidRPr="00EE174D">
        <w:rPr>
          <w:rFonts w:ascii="Times New Roman" w:hAnsi="Times New Roman"/>
          <w:sz w:val="24"/>
          <w:szCs w:val="24"/>
          <w:lang w:eastAsia="ru-RU"/>
        </w:rPr>
        <w:t xml:space="preserve"> - роликовая; </w:t>
      </w:r>
      <w:proofErr w:type="spellStart"/>
      <w:r w:rsidRPr="00EE174D">
        <w:rPr>
          <w:rFonts w:ascii="Times New Roman" w:hAnsi="Times New Roman"/>
          <w:sz w:val="24"/>
          <w:szCs w:val="24"/>
          <w:lang w:eastAsia="ru-RU"/>
        </w:rPr>
        <w:t>Кв</w:t>
      </w:r>
      <w:proofErr w:type="spellEnd"/>
      <w:r w:rsidRPr="00EE174D">
        <w:rPr>
          <w:rFonts w:ascii="Times New Roman" w:hAnsi="Times New Roman"/>
          <w:sz w:val="24"/>
          <w:szCs w:val="24"/>
          <w:lang w:eastAsia="ru-RU"/>
        </w:rPr>
        <w:t xml:space="preserve"> - рельефная; Кс - стыковая; </w:t>
      </w:r>
      <w:proofErr w:type="spellStart"/>
      <w:r w:rsidRPr="00EE174D">
        <w:rPr>
          <w:rFonts w:ascii="Times New Roman" w:hAnsi="Times New Roman"/>
          <w:sz w:val="24"/>
          <w:szCs w:val="24"/>
          <w:lang w:eastAsia="ru-RU"/>
        </w:rPr>
        <w:t>Ксо</w:t>
      </w:r>
      <w:proofErr w:type="spellEnd"/>
      <w:r w:rsidRPr="00EE174D">
        <w:rPr>
          <w:rFonts w:ascii="Times New Roman" w:hAnsi="Times New Roman"/>
          <w:sz w:val="24"/>
          <w:szCs w:val="24"/>
          <w:lang w:eastAsia="ru-RU"/>
        </w:rPr>
        <w:t xml:space="preserve"> - стыковая сплавлением; </w:t>
      </w:r>
      <w:proofErr w:type="spellStart"/>
      <w:r w:rsidRPr="00EE174D">
        <w:rPr>
          <w:rFonts w:ascii="Times New Roman" w:hAnsi="Times New Roman"/>
          <w:sz w:val="24"/>
          <w:szCs w:val="24"/>
          <w:lang w:eastAsia="ru-RU"/>
        </w:rPr>
        <w:t>Ксс</w:t>
      </w:r>
      <w:proofErr w:type="spellEnd"/>
      <w:r w:rsidRPr="00EE174D">
        <w:rPr>
          <w:rFonts w:ascii="Times New Roman" w:hAnsi="Times New Roman"/>
          <w:sz w:val="24"/>
          <w:szCs w:val="24"/>
          <w:lang w:eastAsia="ru-RU"/>
        </w:rPr>
        <w:t xml:space="preserve"> - стыковая сопротивлением.</w:t>
      </w:r>
      <w:proofErr w:type="gramEnd"/>
    </w:p>
    <w:p w:rsidR="00EE174D" w:rsidRPr="00EE174D" w:rsidRDefault="00EE174D" w:rsidP="00EE174D">
      <w:pPr>
        <w:shd w:val="clear" w:color="auto" w:fill="FFFFFF"/>
        <w:spacing w:after="0" w:line="240" w:lineRule="auto"/>
        <w:ind w:left="-567" w:right="24" w:firstLine="425"/>
        <w:jc w:val="both"/>
        <w:rPr>
          <w:rFonts w:ascii="Times New Roman" w:hAnsi="Times New Roman"/>
          <w:sz w:val="24"/>
          <w:szCs w:val="24"/>
          <w:lang w:eastAsia="ru-RU"/>
        </w:rPr>
      </w:pPr>
      <w:r w:rsidRPr="00EE174D">
        <w:rPr>
          <w:rFonts w:ascii="Times New Roman" w:hAnsi="Times New Roman"/>
          <w:i/>
          <w:iCs/>
          <w:sz w:val="24"/>
          <w:szCs w:val="24"/>
          <w:lang w:eastAsia="ru-RU"/>
        </w:rPr>
        <w:t xml:space="preserve">Электрошлаковая сварка: </w:t>
      </w:r>
      <w:proofErr w:type="spellStart"/>
      <w:r w:rsidRPr="00EE174D">
        <w:rPr>
          <w:rFonts w:ascii="Times New Roman" w:hAnsi="Times New Roman"/>
          <w:sz w:val="24"/>
          <w:szCs w:val="24"/>
          <w:lang w:eastAsia="ru-RU"/>
        </w:rPr>
        <w:t>Шэ</w:t>
      </w:r>
      <w:proofErr w:type="spellEnd"/>
      <w:r w:rsidRPr="00EE174D">
        <w:rPr>
          <w:rFonts w:ascii="Times New Roman" w:hAnsi="Times New Roman"/>
          <w:sz w:val="24"/>
          <w:szCs w:val="24"/>
          <w:lang w:eastAsia="ru-RU"/>
        </w:rPr>
        <w:t xml:space="preserve"> - проволочным электродом; </w:t>
      </w:r>
      <w:proofErr w:type="spellStart"/>
      <w:r w:rsidRPr="00EE174D">
        <w:rPr>
          <w:rFonts w:ascii="Times New Roman" w:hAnsi="Times New Roman"/>
          <w:sz w:val="24"/>
          <w:szCs w:val="24"/>
          <w:lang w:eastAsia="ru-RU"/>
        </w:rPr>
        <w:t>Шм</w:t>
      </w:r>
      <w:proofErr w:type="spellEnd"/>
      <w:r w:rsidRPr="00EE174D">
        <w:rPr>
          <w:rFonts w:ascii="Times New Roman" w:hAnsi="Times New Roman"/>
          <w:sz w:val="24"/>
          <w:szCs w:val="24"/>
          <w:lang w:eastAsia="ru-RU"/>
        </w:rPr>
        <w:t xml:space="preserve"> - плавящимся мундштуком; </w:t>
      </w:r>
      <w:proofErr w:type="spellStart"/>
      <w:r w:rsidRPr="00EE174D">
        <w:rPr>
          <w:rFonts w:ascii="Times New Roman" w:hAnsi="Times New Roman"/>
          <w:sz w:val="24"/>
          <w:szCs w:val="24"/>
          <w:lang w:eastAsia="ru-RU"/>
        </w:rPr>
        <w:t>Шп</w:t>
      </w:r>
      <w:proofErr w:type="spellEnd"/>
      <w:r w:rsidRPr="00EE174D">
        <w:rPr>
          <w:rFonts w:ascii="Times New Roman" w:hAnsi="Times New Roman"/>
          <w:sz w:val="24"/>
          <w:szCs w:val="24"/>
          <w:lang w:eastAsia="ru-RU"/>
        </w:rPr>
        <w:t xml:space="preserve"> - электродом большого сечения, соответствующим форме сечения сварного пространства.</w:t>
      </w:r>
    </w:p>
    <w:p w:rsidR="00EE174D" w:rsidRPr="00EE174D" w:rsidRDefault="00EE174D" w:rsidP="00EE174D">
      <w:pPr>
        <w:shd w:val="clear" w:color="auto" w:fill="FFFFFF"/>
        <w:spacing w:after="0" w:line="240" w:lineRule="auto"/>
        <w:ind w:left="-567" w:right="14" w:firstLine="425"/>
        <w:jc w:val="both"/>
        <w:rPr>
          <w:rFonts w:ascii="Times New Roman" w:hAnsi="Times New Roman"/>
          <w:sz w:val="24"/>
          <w:szCs w:val="24"/>
          <w:lang w:eastAsia="ru-RU"/>
        </w:rPr>
      </w:pPr>
      <w:r w:rsidRPr="00EE174D">
        <w:rPr>
          <w:rFonts w:ascii="Times New Roman" w:hAnsi="Times New Roman"/>
          <w:i/>
          <w:iCs/>
          <w:sz w:val="24"/>
          <w:szCs w:val="24"/>
          <w:lang w:eastAsia="ru-RU"/>
        </w:rPr>
        <w:t xml:space="preserve">Электрозаклепочная сварка: </w:t>
      </w:r>
      <w:r w:rsidRPr="00EE174D">
        <w:rPr>
          <w:rFonts w:ascii="Times New Roman" w:hAnsi="Times New Roman"/>
          <w:sz w:val="24"/>
          <w:szCs w:val="24"/>
          <w:lang w:eastAsia="ru-RU"/>
        </w:rPr>
        <w:t xml:space="preserve">ЭФЗ - под флюсом; ЭУФ - в углекислом газе; </w:t>
      </w:r>
      <w:proofErr w:type="spellStart"/>
      <w:r w:rsidRPr="00EE174D">
        <w:rPr>
          <w:rFonts w:ascii="Times New Roman" w:hAnsi="Times New Roman"/>
          <w:sz w:val="24"/>
          <w:szCs w:val="24"/>
          <w:lang w:eastAsia="ru-RU"/>
        </w:rPr>
        <w:t>ЭПлЗ</w:t>
      </w:r>
      <w:proofErr w:type="spellEnd"/>
      <w:r w:rsidRPr="00EE174D">
        <w:rPr>
          <w:rFonts w:ascii="Times New Roman" w:hAnsi="Times New Roman"/>
          <w:sz w:val="24"/>
          <w:szCs w:val="24"/>
          <w:lang w:eastAsia="ru-RU"/>
        </w:rPr>
        <w:t xml:space="preserve"> - в аргоне плавящимся электродом; </w:t>
      </w:r>
      <w:proofErr w:type="spellStart"/>
      <w:r w:rsidRPr="00EE174D">
        <w:rPr>
          <w:rFonts w:ascii="Times New Roman" w:hAnsi="Times New Roman"/>
          <w:sz w:val="24"/>
          <w:szCs w:val="24"/>
          <w:lang w:eastAsia="ru-RU"/>
        </w:rPr>
        <w:t>ЭНн</w:t>
      </w:r>
      <w:proofErr w:type="spellEnd"/>
      <w:r w:rsidRPr="00EE174D">
        <w:rPr>
          <w:rFonts w:ascii="Times New Roman" w:hAnsi="Times New Roman"/>
          <w:sz w:val="24"/>
          <w:szCs w:val="24"/>
          <w:lang w:eastAsia="ru-RU"/>
        </w:rPr>
        <w:t xml:space="preserve"> - в аргоне неплавящимся электродом.</w:t>
      </w:r>
    </w:p>
    <w:p w:rsidR="00EE174D" w:rsidRPr="00EE174D" w:rsidRDefault="00EE174D" w:rsidP="00EE174D">
      <w:pPr>
        <w:shd w:val="clear" w:color="auto" w:fill="FFFFFF"/>
        <w:spacing w:after="0" w:line="240" w:lineRule="auto"/>
        <w:ind w:left="-567" w:right="14" w:firstLine="425"/>
        <w:jc w:val="both"/>
        <w:rPr>
          <w:rFonts w:ascii="Times New Roman" w:hAnsi="Times New Roman"/>
          <w:sz w:val="24"/>
          <w:szCs w:val="24"/>
          <w:lang w:eastAsia="ru-RU"/>
        </w:rPr>
      </w:pPr>
      <w:r w:rsidRPr="00EE174D">
        <w:rPr>
          <w:rFonts w:ascii="Times New Roman" w:hAnsi="Times New Roman"/>
          <w:i/>
          <w:iCs/>
          <w:sz w:val="24"/>
          <w:szCs w:val="24"/>
          <w:lang w:eastAsia="ru-RU"/>
        </w:rPr>
        <w:t xml:space="preserve">Электросварка: </w:t>
      </w:r>
      <w:r w:rsidRPr="00EE174D">
        <w:rPr>
          <w:rFonts w:ascii="Times New Roman" w:hAnsi="Times New Roman"/>
          <w:sz w:val="24"/>
          <w:szCs w:val="24"/>
          <w:lang w:eastAsia="ru-RU"/>
        </w:rPr>
        <w:t xml:space="preserve">ИН - в инертных газах неплавящимся вольфрамовым электродом без присадочного материала; </w:t>
      </w:r>
      <w:proofErr w:type="spellStart"/>
      <w:r w:rsidRPr="00EE174D">
        <w:rPr>
          <w:rFonts w:ascii="Times New Roman" w:hAnsi="Times New Roman"/>
          <w:sz w:val="24"/>
          <w:szCs w:val="24"/>
          <w:lang w:eastAsia="ru-RU"/>
        </w:rPr>
        <w:t>ИНп</w:t>
      </w:r>
      <w:proofErr w:type="spellEnd"/>
      <w:r w:rsidRPr="00EE174D">
        <w:rPr>
          <w:rFonts w:ascii="Times New Roman" w:hAnsi="Times New Roman"/>
          <w:sz w:val="24"/>
          <w:szCs w:val="24"/>
          <w:lang w:eastAsia="ru-RU"/>
        </w:rPr>
        <w:t xml:space="preserve"> - та же, с присадочным материалом; ИП - в инертных газах и смесях с активными газами плавящимся электродом; УП - в углекислом газе плавящимся электродом; НГП - </w:t>
      </w:r>
      <w:proofErr w:type="spellStart"/>
      <w:r w:rsidRPr="00EE174D">
        <w:rPr>
          <w:rFonts w:ascii="Times New Roman" w:hAnsi="Times New Roman"/>
          <w:sz w:val="24"/>
          <w:szCs w:val="24"/>
          <w:lang w:eastAsia="ru-RU"/>
        </w:rPr>
        <w:t>нагретьм</w:t>
      </w:r>
      <w:proofErr w:type="spellEnd"/>
      <w:r w:rsidRPr="00EE174D">
        <w:rPr>
          <w:rFonts w:ascii="Times New Roman" w:hAnsi="Times New Roman"/>
          <w:sz w:val="24"/>
          <w:szCs w:val="24"/>
          <w:lang w:eastAsia="ru-RU"/>
        </w:rPr>
        <w:t xml:space="preserve"> газом с присадкой; ЭП - с </w:t>
      </w:r>
      <w:proofErr w:type="spellStart"/>
      <w:r w:rsidRPr="00EE174D">
        <w:rPr>
          <w:rFonts w:ascii="Times New Roman" w:hAnsi="Times New Roman"/>
          <w:sz w:val="24"/>
          <w:szCs w:val="24"/>
          <w:lang w:eastAsia="ru-RU"/>
        </w:rPr>
        <w:t>экструдированной</w:t>
      </w:r>
      <w:proofErr w:type="spellEnd"/>
      <w:r w:rsidRPr="00EE174D">
        <w:rPr>
          <w:rFonts w:ascii="Times New Roman" w:hAnsi="Times New Roman"/>
          <w:sz w:val="24"/>
          <w:szCs w:val="24"/>
          <w:lang w:eastAsia="ru-RU"/>
        </w:rPr>
        <w:t xml:space="preserve"> присадкой.</w:t>
      </w:r>
    </w:p>
    <w:p w:rsidR="00EE174D" w:rsidRPr="00EE174D" w:rsidRDefault="00EE174D" w:rsidP="00EE174D">
      <w:pPr>
        <w:shd w:val="clear" w:color="auto" w:fill="FFFFFF"/>
        <w:spacing w:after="0" w:line="240" w:lineRule="auto"/>
        <w:ind w:left="-567" w:right="10" w:firstLine="425"/>
        <w:jc w:val="both"/>
        <w:rPr>
          <w:rFonts w:ascii="Times New Roman" w:hAnsi="Times New Roman"/>
          <w:sz w:val="24"/>
          <w:szCs w:val="24"/>
          <w:lang w:eastAsia="ru-RU"/>
        </w:rPr>
      </w:pPr>
      <w:r w:rsidRPr="00EE174D">
        <w:rPr>
          <w:rFonts w:ascii="Times New Roman" w:hAnsi="Times New Roman"/>
          <w:i/>
          <w:iCs/>
          <w:sz w:val="24"/>
          <w:szCs w:val="24"/>
          <w:lang w:eastAsia="ru-RU"/>
        </w:rPr>
        <w:t xml:space="preserve">Виды и методы сварки </w:t>
      </w:r>
      <w:r w:rsidRPr="00EE174D">
        <w:rPr>
          <w:rFonts w:ascii="Times New Roman" w:hAnsi="Times New Roman"/>
          <w:sz w:val="24"/>
          <w:szCs w:val="24"/>
          <w:lang w:eastAsia="ru-RU"/>
        </w:rPr>
        <w:t xml:space="preserve">обозначают следующими буквами: Г - газовая; Э - электросварка </w:t>
      </w:r>
      <w:r w:rsidRPr="00EE174D">
        <w:rPr>
          <w:rFonts w:ascii="Times New Roman" w:hAnsi="Times New Roman"/>
          <w:spacing w:val="-1"/>
          <w:sz w:val="24"/>
          <w:szCs w:val="24"/>
          <w:lang w:eastAsia="ru-RU"/>
        </w:rPr>
        <w:t xml:space="preserve">дуговая; Ф - электросварка дуговая под флюсом; 3 - электросварка дуговая в защитных газах; </w:t>
      </w:r>
      <w:proofErr w:type="gramStart"/>
      <w:r w:rsidRPr="00EE174D">
        <w:rPr>
          <w:rFonts w:ascii="Times New Roman" w:hAnsi="Times New Roman"/>
          <w:spacing w:val="-1"/>
          <w:sz w:val="24"/>
          <w:szCs w:val="24"/>
          <w:lang w:eastAsia="ru-RU"/>
        </w:rPr>
        <w:t>Ш</w:t>
      </w:r>
      <w:proofErr w:type="gramEnd"/>
      <w:r w:rsidRPr="00EE174D">
        <w:rPr>
          <w:rFonts w:ascii="Times New Roman" w:hAnsi="Times New Roman"/>
          <w:sz w:val="24"/>
          <w:szCs w:val="24"/>
          <w:lang w:eastAsia="ru-RU"/>
        </w:rPr>
        <w:t xml:space="preserve"> - электрошлаковая; Кт - контактная; Уз - ультразвуковая; </w:t>
      </w:r>
      <w:proofErr w:type="spellStart"/>
      <w:r w:rsidRPr="00EE174D">
        <w:rPr>
          <w:rFonts w:ascii="Times New Roman" w:hAnsi="Times New Roman"/>
          <w:sz w:val="24"/>
          <w:szCs w:val="24"/>
          <w:lang w:eastAsia="ru-RU"/>
        </w:rPr>
        <w:t>Тр</w:t>
      </w:r>
      <w:proofErr w:type="spellEnd"/>
      <w:r w:rsidRPr="00EE174D">
        <w:rPr>
          <w:rFonts w:ascii="Times New Roman" w:hAnsi="Times New Roman"/>
          <w:sz w:val="24"/>
          <w:szCs w:val="24"/>
          <w:lang w:eastAsia="ru-RU"/>
        </w:rPr>
        <w:t xml:space="preserve"> - трением; </w:t>
      </w:r>
      <w:r w:rsidRPr="00EE174D">
        <w:rPr>
          <w:rFonts w:ascii="Times New Roman" w:hAnsi="Times New Roman"/>
          <w:sz w:val="24"/>
          <w:szCs w:val="24"/>
          <w:lang w:val="en-US" w:eastAsia="ru-RU"/>
        </w:rPr>
        <w:t>X</w:t>
      </w:r>
      <w:r w:rsidRPr="00EE174D">
        <w:rPr>
          <w:rFonts w:ascii="Times New Roman" w:hAnsi="Times New Roman"/>
          <w:sz w:val="24"/>
          <w:szCs w:val="24"/>
          <w:lang w:eastAsia="ru-RU"/>
        </w:rPr>
        <w:t xml:space="preserve"> - холодная; </w:t>
      </w:r>
      <w:proofErr w:type="spellStart"/>
      <w:r w:rsidRPr="00EE174D">
        <w:rPr>
          <w:rFonts w:ascii="Times New Roman" w:hAnsi="Times New Roman"/>
          <w:sz w:val="24"/>
          <w:szCs w:val="24"/>
          <w:lang w:eastAsia="ru-RU"/>
        </w:rPr>
        <w:t>Пз</w:t>
      </w:r>
      <w:proofErr w:type="spellEnd"/>
      <w:r w:rsidRPr="00EE174D">
        <w:rPr>
          <w:rFonts w:ascii="Times New Roman" w:hAnsi="Times New Roman"/>
          <w:sz w:val="24"/>
          <w:szCs w:val="24"/>
          <w:lang w:eastAsia="ru-RU"/>
        </w:rPr>
        <w:t xml:space="preserve"> - плазменная дуговая; Эл - электронно-лучевая; </w:t>
      </w:r>
      <w:proofErr w:type="spellStart"/>
      <w:r w:rsidRPr="00EE174D">
        <w:rPr>
          <w:rFonts w:ascii="Times New Roman" w:hAnsi="Times New Roman"/>
          <w:sz w:val="24"/>
          <w:szCs w:val="24"/>
          <w:lang w:eastAsia="ru-RU"/>
        </w:rPr>
        <w:t>Дф</w:t>
      </w:r>
      <w:proofErr w:type="spellEnd"/>
      <w:r w:rsidRPr="00EE174D">
        <w:rPr>
          <w:rFonts w:ascii="Times New Roman" w:hAnsi="Times New Roman"/>
          <w:sz w:val="24"/>
          <w:szCs w:val="24"/>
          <w:lang w:eastAsia="ru-RU"/>
        </w:rPr>
        <w:t xml:space="preserve"> - диффузионная; </w:t>
      </w:r>
      <w:proofErr w:type="spellStart"/>
      <w:r w:rsidRPr="00EE174D">
        <w:rPr>
          <w:rFonts w:ascii="Times New Roman" w:hAnsi="Times New Roman"/>
          <w:sz w:val="24"/>
          <w:szCs w:val="24"/>
          <w:lang w:eastAsia="ru-RU"/>
        </w:rPr>
        <w:t>Лз</w:t>
      </w:r>
      <w:proofErr w:type="spellEnd"/>
      <w:r w:rsidRPr="00EE174D">
        <w:rPr>
          <w:rFonts w:ascii="Times New Roman" w:hAnsi="Times New Roman"/>
          <w:sz w:val="24"/>
          <w:szCs w:val="24"/>
          <w:lang w:eastAsia="ru-RU"/>
        </w:rPr>
        <w:t xml:space="preserve"> - лазером; </w:t>
      </w:r>
      <w:proofErr w:type="spellStart"/>
      <w:r w:rsidRPr="00EE174D">
        <w:rPr>
          <w:rFonts w:ascii="Times New Roman" w:hAnsi="Times New Roman"/>
          <w:sz w:val="24"/>
          <w:szCs w:val="24"/>
          <w:lang w:eastAsia="ru-RU"/>
        </w:rPr>
        <w:t>Вз</w:t>
      </w:r>
      <w:proofErr w:type="spellEnd"/>
      <w:r w:rsidRPr="00EE174D">
        <w:rPr>
          <w:rFonts w:ascii="Times New Roman" w:hAnsi="Times New Roman"/>
          <w:sz w:val="24"/>
          <w:szCs w:val="24"/>
          <w:lang w:eastAsia="ru-RU"/>
        </w:rPr>
        <w:t xml:space="preserve"> - взрывом; И - индукционная; </w:t>
      </w:r>
      <w:proofErr w:type="spellStart"/>
      <w:r w:rsidRPr="00EE174D">
        <w:rPr>
          <w:rFonts w:ascii="Times New Roman" w:hAnsi="Times New Roman"/>
          <w:sz w:val="24"/>
          <w:szCs w:val="24"/>
          <w:lang w:eastAsia="ru-RU"/>
        </w:rPr>
        <w:t>Гп</w:t>
      </w:r>
      <w:proofErr w:type="spellEnd"/>
      <w:r w:rsidRPr="00EE174D">
        <w:rPr>
          <w:rFonts w:ascii="Times New Roman" w:hAnsi="Times New Roman"/>
          <w:sz w:val="24"/>
          <w:szCs w:val="24"/>
          <w:lang w:eastAsia="ru-RU"/>
        </w:rPr>
        <w:t xml:space="preserve"> - газопрессовая; </w:t>
      </w:r>
      <w:proofErr w:type="spellStart"/>
      <w:r w:rsidRPr="00EE174D">
        <w:rPr>
          <w:rFonts w:ascii="Times New Roman" w:hAnsi="Times New Roman"/>
          <w:sz w:val="24"/>
          <w:szCs w:val="24"/>
          <w:lang w:eastAsia="ru-RU"/>
        </w:rPr>
        <w:t>Тм</w:t>
      </w:r>
      <w:proofErr w:type="spellEnd"/>
      <w:r w:rsidRPr="00EE174D">
        <w:rPr>
          <w:rFonts w:ascii="Times New Roman" w:hAnsi="Times New Roman"/>
          <w:sz w:val="24"/>
          <w:szCs w:val="24"/>
          <w:lang w:eastAsia="ru-RU"/>
        </w:rPr>
        <w:t xml:space="preserve"> - термитная.</w:t>
      </w:r>
    </w:p>
    <w:p w:rsidR="00EE174D" w:rsidRPr="00EE174D" w:rsidRDefault="00EE174D" w:rsidP="00EE174D">
      <w:pPr>
        <w:spacing w:after="0" w:line="240" w:lineRule="auto"/>
        <w:ind w:left="-567" w:firstLine="425"/>
        <w:jc w:val="both"/>
        <w:rPr>
          <w:rFonts w:ascii="Times New Roman" w:eastAsia="Calibri" w:hAnsi="Times New Roman"/>
          <w:i/>
          <w:sz w:val="24"/>
          <w:szCs w:val="24"/>
          <w:lang w:eastAsia="ru-RU"/>
        </w:rPr>
      </w:pPr>
    </w:p>
    <w:p w:rsidR="00EE174D" w:rsidRPr="00EE174D" w:rsidRDefault="00EE174D" w:rsidP="00EE174D">
      <w:pPr>
        <w:numPr>
          <w:ilvl w:val="0"/>
          <w:numId w:val="2"/>
        </w:numPr>
        <w:spacing w:after="0" w:line="240" w:lineRule="auto"/>
        <w:ind w:left="-567" w:firstLine="425"/>
        <w:jc w:val="center"/>
        <w:rPr>
          <w:rFonts w:ascii="Times New Roman" w:eastAsia="Calibri" w:hAnsi="Times New Roman"/>
          <w:b/>
          <w:i/>
          <w:sz w:val="24"/>
          <w:szCs w:val="24"/>
          <w:lang w:eastAsia="ru-RU"/>
        </w:rPr>
      </w:pPr>
      <w:r w:rsidRPr="00EE174D">
        <w:rPr>
          <w:rFonts w:ascii="Times New Roman" w:eastAsia="Calibri" w:hAnsi="Times New Roman"/>
          <w:b/>
          <w:i/>
          <w:sz w:val="24"/>
          <w:szCs w:val="24"/>
          <w:lang w:eastAsia="ru-RU"/>
        </w:rPr>
        <w:t>Изображение швов сварных соединений</w:t>
      </w:r>
    </w:p>
    <w:p w:rsidR="00EE174D" w:rsidRPr="00EE174D" w:rsidRDefault="00EE174D" w:rsidP="00EE174D">
      <w:pPr>
        <w:shd w:val="clear" w:color="auto" w:fill="FFFFFF"/>
        <w:spacing w:after="0" w:line="240" w:lineRule="auto"/>
        <w:ind w:left="-567" w:firstLine="425"/>
        <w:jc w:val="both"/>
        <w:rPr>
          <w:rFonts w:ascii="Times New Roman" w:hAnsi="Times New Roman"/>
          <w:i/>
          <w:iCs/>
          <w:sz w:val="24"/>
          <w:szCs w:val="24"/>
          <w:lang w:eastAsia="ru-RU"/>
        </w:rPr>
      </w:pP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ЕСКД ГОСТ 2.312-72 - Настоящий стандарт устанавливает условные изображения и обозначения швов сварных соединений в конструкторских документах изделий всех отраслей промышленности, а также в строительной документации, в которой не использованы изображения и </w:t>
      </w:r>
      <w:proofErr w:type="gramStart"/>
      <w:r w:rsidRPr="00EE174D">
        <w:rPr>
          <w:rFonts w:ascii="Times New Roman" w:eastAsia="Calibri" w:hAnsi="Times New Roman"/>
          <w:sz w:val="24"/>
          <w:szCs w:val="24"/>
          <w:lang w:eastAsia="ru-RU"/>
        </w:rPr>
        <w:t>обозначения</w:t>
      </w:r>
      <w:proofErr w:type="gramEnd"/>
      <w:r w:rsidRPr="00EE174D">
        <w:rPr>
          <w:rFonts w:ascii="Times New Roman" w:eastAsia="Calibri" w:hAnsi="Times New Roman"/>
          <w:sz w:val="24"/>
          <w:szCs w:val="24"/>
          <w:lang w:eastAsia="ru-RU"/>
        </w:rPr>
        <w:t xml:space="preserve"> применяемые в строительстве.</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Шов сварного соединения, независимо от способа сварки, условно изображают:</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 видимый - сплошной основной линией (рис. 2а, в); </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 невидимый - штриховой линией (рис. 2г); </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Видимую одиночную сварную точку, независимо от способа сварки, условно изображают знаком "+" (рис.2,б), который выполняют сплошными линиями (рис. 3).Невидимые одиночные точки не изображают. От изображения шва или одиночной точки проводят линию-выноску, заканчивающуюся односторонней стрелкой (</w:t>
      </w:r>
      <w:proofErr w:type="gramStart"/>
      <w:r w:rsidRPr="00EE174D">
        <w:rPr>
          <w:rFonts w:ascii="Times New Roman" w:eastAsia="Calibri" w:hAnsi="Times New Roman"/>
          <w:sz w:val="24"/>
          <w:szCs w:val="24"/>
          <w:lang w:eastAsia="ru-RU"/>
        </w:rPr>
        <w:t>см</w:t>
      </w:r>
      <w:proofErr w:type="gramEnd"/>
      <w:r w:rsidRPr="00EE174D">
        <w:rPr>
          <w:rFonts w:ascii="Times New Roman" w:eastAsia="Calibri" w:hAnsi="Times New Roman"/>
          <w:sz w:val="24"/>
          <w:szCs w:val="24"/>
          <w:lang w:eastAsia="ru-RU"/>
        </w:rPr>
        <w:t>. рис. 2). Линию-выноску предпочтительно проводить от видимого шва.</w:t>
      </w:r>
    </w:p>
    <w:p w:rsidR="00EE174D" w:rsidRPr="00EE174D" w:rsidRDefault="00EE174D" w:rsidP="00EE174D">
      <w:pPr>
        <w:spacing w:after="0" w:line="240" w:lineRule="auto"/>
        <w:ind w:left="-567" w:firstLine="425"/>
        <w:jc w:val="both"/>
        <w:rPr>
          <w:rFonts w:ascii="Times New Roman" w:eastAsia="Calibri" w:hAnsi="Times New Roman"/>
          <w:noProof/>
          <w:sz w:val="24"/>
          <w:szCs w:val="24"/>
          <w:lang w:eastAsia="ru-RU"/>
        </w:rPr>
      </w:pPr>
      <w:r>
        <w:rPr>
          <w:rFonts w:ascii="Times New Roman" w:eastAsia="Calibri" w:hAnsi="Times New Roman"/>
          <w:noProof/>
          <w:sz w:val="24"/>
          <w:szCs w:val="24"/>
          <w:lang w:eastAsia="ru-RU"/>
        </w:rPr>
        <w:drawing>
          <wp:inline distT="0" distB="0" distL="0" distR="0">
            <wp:extent cx="1626870" cy="1365885"/>
            <wp:effectExtent l="0" t="0" r="0" b="5715"/>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26870" cy="1365885"/>
                    </a:xfrm>
                    <a:prstGeom prst="rect">
                      <a:avLst/>
                    </a:prstGeom>
                    <a:noFill/>
                    <a:ln>
                      <a:noFill/>
                    </a:ln>
                  </pic:spPr>
                </pic:pic>
              </a:graphicData>
            </a:graphic>
          </wp:inline>
        </w:drawing>
      </w:r>
      <w:r w:rsidRPr="00EE174D">
        <w:rPr>
          <w:rFonts w:ascii="Times New Roman" w:eastAsia="Calibri" w:hAnsi="Times New Roman"/>
          <w:noProof/>
          <w:sz w:val="24"/>
          <w:szCs w:val="24"/>
          <w:lang w:eastAsia="ru-RU"/>
        </w:rPr>
        <w:t xml:space="preserve">   </w:t>
      </w:r>
      <w:r>
        <w:rPr>
          <w:rFonts w:ascii="Times New Roman" w:eastAsia="Calibri" w:hAnsi="Times New Roman"/>
          <w:noProof/>
          <w:sz w:val="24"/>
          <w:szCs w:val="24"/>
          <w:lang w:eastAsia="ru-RU"/>
        </w:rPr>
        <w:drawing>
          <wp:inline distT="0" distB="0" distL="0" distR="0">
            <wp:extent cx="1163955" cy="735965"/>
            <wp:effectExtent l="0" t="0" r="0" b="6985"/>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63955" cy="735965"/>
                    </a:xfrm>
                    <a:prstGeom prst="rect">
                      <a:avLst/>
                    </a:prstGeom>
                    <a:noFill/>
                    <a:ln>
                      <a:noFill/>
                    </a:ln>
                  </pic:spPr>
                </pic:pic>
              </a:graphicData>
            </a:graphic>
          </wp:inline>
        </w:drawing>
      </w:r>
      <w:r w:rsidRPr="00EE174D">
        <w:rPr>
          <w:rFonts w:ascii="Times New Roman" w:eastAsia="Calibri" w:hAnsi="Times New Roman"/>
          <w:noProof/>
          <w:sz w:val="24"/>
          <w:szCs w:val="24"/>
          <w:lang w:eastAsia="ru-RU"/>
        </w:rPr>
        <w:t xml:space="preserve">          </w:t>
      </w:r>
      <w:r>
        <w:rPr>
          <w:rFonts w:ascii="Times New Roman" w:eastAsia="Calibri" w:hAnsi="Times New Roman"/>
          <w:noProof/>
          <w:sz w:val="24"/>
          <w:szCs w:val="24"/>
          <w:lang w:eastAsia="ru-RU"/>
        </w:rPr>
        <w:drawing>
          <wp:inline distT="0" distB="0" distL="0" distR="0">
            <wp:extent cx="760095" cy="974090"/>
            <wp:effectExtent l="0" t="0" r="1905"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60095" cy="974090"/>
                    </a:xfrm>
                    <a:prstGeom prst="rect">
                      <a:avLst/>
                    </a:prstGeom>
                    <a:noFill/>
                    <a:ln>
                      <a:noFill/>
                    </a:ln>
                  </pic:spPr>
                </pic:pic>
              </a:graphicData>
            </a:graphic>
          </wp:inline>
        </w:drawing>
      </w:r>
      <w:r w:rsidRPr="00EE174D">
        <w:rPr>
          <w:rFonts w:ascii="Times New Roman" w:eastAsia="Calibri" w:hAnsi="Times New Roman"/>
          <w:noProof/>
          <w:sz w:val="24"/>
          <w:szCs w:val="24"/>
          <w:lang w:eastAsia="ru-RU"/>
        </w:rPr>
        <w:t xml:space="preserve">          </w:t>
      </w:r>
      <w:r>
        <w:rPr>
          <w:rFonts w:ascii="Times New Roman" w:eastAsia="Calibri" w:hAnsi="Times New Roman"/>
          <w:noProof/>
          <w:sz w:val="24"/>
          <w:szCs w:val="24"/>
          <w:lang w:eastAsia="ru-RU"/>
        </w:rPr>
        <w:drawing>
          <wp:inline distT="0" distB="0" distL="0" distR="0">
            <wp:extent cx="1579245" cy="1579245"/>
            <wp:effectExtent l="0" t="0" r="1905" b="190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79245" cy="1579245"/>
                    </a:xfrm>
                    <a:prstGeom prst="rect">
                      <a:avLst/>
                    </a:prstGeom>
                    <a:noFill/>
                    <a:ln>
                      <a:noFill/>
                    </a:ln>
                  </pic:spPr>
                </pic:pic>
              </a:graphicData>
            </a:graphic>
          </wp:inline>
        </w:drawing>
      </w:r>
    </w:p>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а)                                         б)                                     в)                                    г)</w:t>
      </w:r>
    </w:p>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Рисунок 2. Условное изображение сварного соединения</w:t>
      </w:r>
    </w:p>
    <w:p w:rsidR="00EE174D" w:rsidRPr="00EE174D" w:rsidRDefault="00EE174D" w:rsidP="00EE174D">
      <w:pPr>
        <w:spacing w:after="0" w:line="240" w:lineRule="auto"/>
        <w:ind w:left="-567"/>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lastRenderedPageBreak/>
        <w:drawing>
          <wp:inline distT="0" distB="0" distL="0" distR="0">
            <wp:extent cx="1626870" cy="1508125"/>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26870" cy="1508125"/>
                    </a:xfrm>
                    <a:prstGeom prst="rect">
                      <a:avLst/>
                    </a:prstGeom>
                    <a:noFill/>
                    <a:ln>
                      <a:noFill/>
                    </a:ln>
                  </pic:spPr>
                </pic:pic>
              </a:graphicData>
            </a:graphic>
          </wp:inline>
        </w:drawing>
      </w:r>
    </w:p>
    <w:p w:rsidR="00EE174D" w:rsidRPr="00EE174D" w:rsidRDefault="00EE174D" w:rsidP="00EE174D">
      <w:pPr>
        <w:spacing w:after="0" w:line="240" w:lineRule="auto"/>
        <w:ind w:left="-567"/>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Рисунок  3. Условное изображение одиночной сварной точки</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На изображение сечения многопроходного шва допускается наносить контуры отдельных проходов, при этом их необходимо обозначить прописными буквами русского алфавита (рис. 4).</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Шов, размеры конструктивных элементов которого стандартами не установлены (нестандартный шов), изображаются с указанием размеров конструктивных элементов, необходимых для выполнения шва по данному чертежу (рис.5).</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Границы шва изображают сплошными основными линиями, а конструктивные элементы кромок в границах шва - сплошными тонкими линиями.</w:t>
      </w:r>
    </w:p>
    <w:p w:rsidR="00EE174D" w:rsidRPr="00EE174D" w:rsidRDefault="00EE174D" w:rsidP="00EE174D">
      <w:pPr>
        <w:spacing w:after="0" w:line="240" w:lineRule="auto"/>
        <w:ind w:left="-567"/>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2101850" cy="1389380"/>
            <wp:effectExtent l="0" t="0" r="0" b="127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01850" cy="1389380"/>
                    </a:xfrm>
                    <a:prstGeom prst="rect">
                      <a:avLst/>
                    </a:prstGeom>
                    <a:noFill/>
                    <a:ln>
                      <a:noFill/>
                    </a:ln>
                  </pic:spPr>
                </pic:pic>
              </a:graphicData>
            </a:graphic>
          </wp:inline>
        </w:drawing>
      </w:r>
    </w:p>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Рисунок  4. Изображение сечения многопроходного шва</w:t>
      </w:r>
    </w:p>
    <w:p w:rsidR="00EE174D" w:rsidRPr="00EE174D" w:rsidRDefault="00EE174D" w:rsidP="00EE174D">
      <w:pPr>
        <w:spacing w:after="0" w:line="240" w:lineRule="auto"/>
        <w:ind w:left="-567"/>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911985" cy="1282700"/>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11985" cy="1282700"/>
                    </a:xfrm>
                    <a:prstGeom prst="rect">
                      <a:avLst/>
                    </a:prstGeom>
                    <a:noFill/>
                    <a:ln>
                      <a:noFill/>
                    </a:ln>
                  </pic:spPr>
                </pic:pic>
              </a:graphicData>
            </a:graphic>
          </wp:inline>
        </w:drawing>
      </w:r>
    </w:p>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Рисунок  5. Изображение нестандартного шва</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p>
    <w:p w:rsidR="00EE174D" w:rsidRPr="00EE174D" w:rsidRDefault="00EE174D" w:rsidP="00EE174D">
      <w:pPr>
        <w:numPr>
          <w:ilvl w:val="0"/>
          <w:numId w:val="2"/>
        </w:numPr>
        <w:spacing w:after="0" w:line="240" w:lineRule="auto"/>
        <w:ind w:left="-567" w:firstLine="425"/>
        <w:jc w:val="center"/>
        <w:rPr>
          <w:rFonts w:ascii="Times New Roman" w:eastAsia="Calibri" w:hAnsi="Times New Roman"/>
          <w:b/>
          <w:i/>
          <w:sz w:val="24"/>
          <w:szCs w:val="24"/>
          <w:lang w:eastAsia="ru-RU"/>
        </w:rPr>
      </w:pPr>
      <w:r w:rsidRPr="00EE174D">
        <w:rPr>
          <w:rFonts w:ascii="Times New Roman" w:eastAsia="Calibri" w:hAnsi="Times New Roman"/>
          <w:b/>
          <w:i/>
          <w:sz w:val="24"/>
          <w:szCs w:val="24"/>
          <w:lang w:eastAsia="ru-RU"/>
        </w:rPr>
        <w:t>Условное обозначение швов сварных соединений</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Вспомогательные знаки для обозначения сварных швов приведены в таблице 5.</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В условном обозначении шва вспомогательные знаки выполняют сплошными тонкими линиями.</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Вспомогательные знаки должны быть одинаковой высоты с цифрами, входящими в обозначение шва. </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p>
    <w:p w:rsidR="00F02E53" w:rsidRDefault="00F02E53" w:rsidP="00EE174D">
      <w:pPr>
        <w:spacing w:after="0" w:line="240" w:lineRule="auto"/>
        <w:ind w:left="-567" w:firstLine="425"/>
        <w:jc w:val="both"/>
        <w:rPr>
          <w:rFonts w:ascii="Times New Roman" w:eastAsia="Calibri" w:hAnsi="Times New Roman"/>
          <w:b/>
          <w:sz w:val="24"/>
          <w:szCs w:val="24"/>
          <w:lang w:eastAsia="ru-RU"/>
        </w:rPr>
      </w:pPr>
    </w:p>
    <w:p w:rsidR="00F02E53" w:rsidRDefault="00F02E53" w:rsidP="00EE174D">
      <w:pPr>
        <w:spacing w:after="0" w:line="240" w:lineRule="auto"/>
        <w:ind w:left="-567" w:firstLine="425"/>
        <w:jc w:val="both"/>
        <w:rPr>
          <w:rFonts w:ascii="Times New Roman" w:eastAsia="Calibri" w:hAnsi="Times New Roman"/>
          <w:b/>
          <w:sz w:val="24"/>
          <w:szCs w:val="24"/>
          <w:lang w:eastAsia="ru-RU"/>
        </w:rPr>
      </w:pPr>
    </w:p>
    <w:p w:rsidR="00F02E53" w:rsidRDefault="00F02E53" w:rsidP="00EE174D">
      <w:pPr>
        <w:spacing w:after="0" w:line="240" w:lineRule="auto"/>
        <w:ind w:left="-567" w:firstLine="425"/>
        <w:jc w:val="both"/>
        <w:rPr>
          <w:rFonts w:ascii="Times New Roman" w:eastAsia="Calibri" w:hAnsi="Times New Roman"/>
          <w:b/>
          <w:sz w:val="24"/>
          <w:szCs w:val="24"/>
          <w:lang w:eastAsia="ru-RU"/>
        </w:rPr>
      </w:pPr>
    </w:p>
    <w:p w:rsidR="00F02E53" w:rsidRDefault="00F02E53" w:rsidP="00EE174D">
      <w:pPr>
        <w:spacing w:after="0" w:line="240" w:lineRule="auto"/>
        <w:ind w:left="-567" w:firstLine="425"/>
        <w:jc w:val="both"/>
        <w:rPr>
          <w:rFonts w:ascii="Times New Roman" w:eastAsia="Calibri" w:hAnsi="Times New Roman"/>
          <w:b/>
          <w:sz w:val="24"/>
          <w:szCs w:val="24"/>
          <w:lang w:eastAsia="ru-RU"/>
        </w:rPr>
      </w:pPr>
    </w:p>
    <w:p w:rsidR="00F02E53" w:rsidRDefault="00F02E53" w:rsidP="00EE174D">
      <w:pPr>
        <w:spacing w:after="0" w:line="240" w:lineRule="auto"/>
        <w:ind w:left="-567" w:firstLine="425"/>
        <w:jc w:val="both"/>
        <w:rPr>
          <w:rFonts w:ascii="Times New Roman" w:eastAsia="Calibri" w:hAnsi="Times New Roman"/>
          <w:b/>
          <w:sz w:val="24"/>
          <w:szCs w:val="24"/>
          <w:lang w:eastAsia="ru-RU"/>
        </w:rPr>
      </w:pPr>
    </w:p>
    <w:p w:rsidR="00F02E53" w:rsidRDefault="00F02E53" w:rsidP="00EE174D">
      <w:pPr>
        <w:spacing w:after="0" w:line="240" w:lineRule="auto"/>
        <w:ind w:left="-567" w:firstLine="425"/>
        <w:jc w:val="both"/>
        <w:rPr>
          <w:rFonts w:ascii="Times New Roman" w:eastAsia="Calibri" w:hAnsi="Times New Roman"/>
          <w:b/>
          <w:sz w:val="24"/>
          <w:szCs w:val="24"/>
          <w:lang w:eastAsia="ru-RU"/>
        </w:rPr>
      </w:pPr>
    </w:p>
    <w:p w:rsidR="00F02E53" w:rsidRDefault="00F02E53" w:rsidP="00EE174D">
      <w:pPr>
        <w:spacing w:after="0" w:line="240" w:lineRule="auto"/>
        <w:ind w:left="-567" w:firstLine="425"/>
        <w:jc w:val="both"/>
        <w:rPr>
          <w:rFonts w:ascii="Times New Roman" w:eastAsia="Calibri" w:hAnsi="Times New Roman"/>
          <w:b/>
          <w:sz w:val="24"/>
          <w:szCs w:val="24"/>
          <w:lang w:eastAsia="ru-RU"/>
        </w:rPr>
      </w:pPr>
    </w:p>
    <w:p w:rsidR="00F02E53" w:rsidRDefault="00F02E53" w:rsidP="00EE174D">
      <w:pPr>
        <w:spacing w:after="0" w:line="240" w:lineRule="auto"/>
        <w:ind w:left="-567" w:firstLine="425"/>
        <w:jc w:val="both"/>
        <w:rPr>
          <w:rFonts w:ascii="Times New Roman" w:eastAsia="Calibri" w:hAnsi="Times New Roman"/>
          <w:b/>
          <w:sz w:val="24"/>
          <w:szCs w:val="24"/>
          <w:lang w:eastAsia="ru-RU"/>
        </w:rPr>
      </w:pPr>
    </w:p>
    <w:p w:rsidR="00F02E53" w:rsidRDefault="00F02E53" w:rsidP="00EE174D">
      <w:pPr>
        <w:spacing w:after="0" w:line="240" w:lineRule="auto"/>
        <w:ind w:left="-567" w:firstLine="425"/>
        <w:jc w:val="both"/>
        <w:rPr>
          <w:rFonts w:ascii="Times New Roman" w:eastAsia="Calibri" w:hAnsi="Times New Roman"/>
          <w:b/>
          <w:sz w:val="24"/>
          <w:szCs w:val="24"/>
          <w:lang w:eastAsia="ru-RU"/>
        </w:rPr>
      </w:pP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b/>
          <w:sz w:val="24"/>
          <w:szCs w:val="24"/>
          <w:lang w:eastAsia="ru-RU"/>
        </w:rPr>
        <w:lastRenderedPageBreak/>
        <w:t>Таблица 5</w:t>
      </w:r>
      <w:r w:rsidRPr="00EE174D">
        <w:rPr>
          <w:rFonts w:ascii="Times New Roman" w:eastAsia="Calibri" w:hAnsi="Times New Roman"/>
          <w:sz w:val="24"/>
          <w:szCs w:val="24"/>
          <w:lang w:eastAsia="ru-RU"/>
        </w:rPr>
        <w:t>. Вспомогательные знаки для обозначения сварных швов.</w:t>
      </w:r>
    </w:p>
    <w:tbl>
      <w:tblPr>
        <w:tblW w:w="0" w:type="auto"/>
        <w:jc w:val="center"/>
        <w:tblInd w:w="-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63"/>
        <w:gridCol w:w="2344"/>
        <w:gridCol w:w="2307"/>
        <w:gridCol w:w="2307"/>
      </w:tblGrid>
      <w:tr w:rsidR="00EE174D" w:rsidRPr="00EE174D" w:rsidTr="002156D9">
        <w:trPr>
          <w:jc w:val="center"/>
        </w:trPr>
        <w:tc>
          <w:tcPr>
            <w:tcW w:w="2363" w:type="dxa"/>
            <w:vMerge w:val="restart"/>
            <w:shd w:val="clear" w:color="auto" w:fill="auto"/>
            <w:vAlign w:val="center"/>
          </w:tcPr>
          <w:p w:rsidR="00EE174D" w:rsidRPr="00EE174D" w:rsidRDefault="00EE174D" w:rsidP="00EE174D">
            <w:pPr>
              <w:spacing w:after="0" w:line="240" w:lineRule="auto"/>
              <w:ind w:left="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Вспомогательный знак</w:t>
            </w:r>
          </w:p>
        </w:tc>
        <w:tc>
          <w:tcPr>
            <w:tcW w:w="2344" w:type="dxa"/>
            <w:vMerge w:val="restart"/>
            <w:shd w:val="clear" w:color="auto" w:fill="auto"/>
            <w:vAlign w:val="center"/>
          </w:tcPr>
          <w:p w:rsidR="00EE174D" w:rsidRPr="00EE174D" w:rsidRDefault="00EE174D" w:rsidP="00EE174D">
            <w:pPr>
              <w:spacing w:after="0" w:line="240" w:lineRule="auto"/>
              <w:ind w:left="-169" w:firstLine="169"/>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Значение вспомогательного знака</w:t>
            </w:r>
          </w:p>
        </w:tc>
        <w:tc>
          <w:tcPr>
            <w:tcW w:w="4614" w:type="dxa"/>
            <w:gridSpan w:val="2"/>
            <w:shd w:val="clear" w:color="auto" w:fill="auto"/>
            <w:vAlign w:val="center"/>
          </w:tcPr>
          <w:p w:rsidR="00EE174D" w:rsidRPr="00EE174D" w:rsidRDefault="00EE174D" w:rsidP="00EE174D">
            <w:pPr>
              <w:spacing w:after="0" w:line="240" w:lineRule="auto"/>
              <w:ind w:left="5" w:hanging="5"/>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Расположение вспомогательного знака относительно полки линии-выноски, проведенной от изображения шва</w:t>
            </w:r>
          </w:p>
        </w:tc>
      </w:tr>
      <w:tr w:rsidR="00EE174D" w:rsidRPr="00EE174D" w:rsidTr="002156D9">
        <w:trPr>
          <w:jc w:val="center"/>
        </w:trPr>
        <w:tc>
          <w:tcPr>
            <w:tcW w:w="2363" w:type="dxa"/>
            <w:vMerge/>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p>
        </w:tc>
        <w:tc>
          <w:tcPr>
            <w:tcW w:w="2344" w:type="dxa"/>
            <w:vMerge/>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p>
        </w:tc>
        <w:tc>
          <w:tcPr>
            <w:tcW w:w="230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с лицевой стороны</w:t>
            </w:r>
          </w:p>
        </w:tc>
        <w:tc>
          <w:tcPr>
            <w:tcW w:w="2307" w:type="dxa"/>
            <w:shd w:val="clear" w:color="auto" w:fill="auto"/>
            <w:vAlign w:val="center"/>
          </w:tcPr>
          <w:p w:rsidR="00EE174D" w:rsidRPr="00EE174D" w:rsidRDefault="00EE174D" w:rsidP="00EE174D">
            <w:pPr>
              <w:spacing w:after="0" w:line="240" w:lineRule="auto"/>
              <w:ind w:left="-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с оборотной стороны</w:t>
            </w:r>
          </w:p>
        </w:tc>
      </w:tr>
      <w:tr w:rsidR="00EE174D" w:rsidRPr="00EE174D" w:rsidTr="002156D9">
        <w:trPr>
          <w:jc w:val="center"/>
        </w:trPr>
        <w:tc>
          <w:tcPr>
            <w:tcW w:w="2363"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379730" cy="237490"/>
                  <wp:effectExtent l="0" t="0" r="127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9730" cy="237490"/>
                          </a:xfrm>
                          <a:prstGeom prst="rect">
                            <a:avLst/>
                          </a:prstGeom>
                          <a:noFill/>
                          <a:ln>
                            <a:noFill/>
                          </a:ln>
                        </pic:spPr>
                      </pic:pic>
                    </a:graphicData>
                  </a:graphic>
                </wp:inline>
              </w:drawing>
            </w:r>
          </w:p>
        </w:tc>
        <w:tc>
          <w:tcPr>
            <w:tcW w:w="2344" w:type="dxa"/>
            <w:shd w:val="clear" w:color="auto" w:fill="auto"/>
            <w:vAlign w:val="center"/>
          </w:tcPr>
          <w:p w:rsidR="00EE174D" w:rsidRPr="00EE174D" w:rsidRDefault="00EE174D" w:rsidP="00EE174D">
            <w:pPr>
              <w:spacing w:after="0" w:line="240" w:lineRule="auto"/>
              <w:ind w:left="-61"/>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Усиление шва снять</w:t>
            </w:r>
          </w:p>
        </w:tc>
        <w:tc>
          <w:tcPr>
            <w:tcW w:w="230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914400" cy="80772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14400" cy="807720"/>
                          </a:xfrm>
                          <a:prstGeom prst="rect">
                            <a:avLst/>
                          </a:prstGeom>
                          <a:noFill/>
                          <a:ln>
                            <a:noFill/>
                          </a:ln>
                        </pic:spPr>
                      </pic:pic>
                    </a:graphicData>
                  </a:graphic>
                </wp:inline>
              </w:drawing>
            </w:r>
          </w:p>
        </w:tc>
        <w:tc>
          <w:tcPr>
            <w:tcW w:w="230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914400" cy="546100"/>
                  <wp:effectExtent l="0" t="0" r="0" b="635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14400" cy="546100"/>
                          </a:xfrm>
                          <a:prstGeom prst="rect">
                            <a:avLst/>
                          </a:prstGeom>
                          <a:noFill/>
                          <a:ln>
                            <a:noFill/>
                          </a:ln>
                        </pic:spPr>
                      </pic:pic>
                    </a:graphicData>
                  </a:graphic>
                </wp:inline>
              </w:drawing>
            </w:r>
          </w:p>
        </w:tc>
      </w:tr>
      <w:tr w:rsidR="00EE174D" w:rsidRPr="00EE174D" w:rsidTr="002156D9">
        <w:trPr>
          <w:jc w:val="center"/>
        </w:trPr>
        <w:tc>
          <w:tcPr>
            <w:tcW w:w="2363"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664845" cy="130810"/>
                  <wp:effectExtent l="0" t="0" r="1905" b="254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64845" cy="130810"/>
                          </a:xfrm>
                          <a:prstGeom prst="rect">
                            <a:avLst/>
                          </a:prstGeom>
                          <a:noFill/>
                          <a:ln>
                            <a:noFill/>
                          </a:ln>
                        </pic:spPr>
                      </pic:pic>
                    </a:graphicData>
                  </a:graphic>
                </wp:inline>
              </w:drawing>
            </w:r>
          </w:p>
        </w:tc>
        <w:tc>
          <w:tcPr>
            <w:tcW w:w="2344" w:type="dxa"/>
            <w:shd w:val="clear" w:color="auto" w:fill="auto"/>
            <w:vAlign w:val="center"/>
          </w:tcPr>
          <w:p w:rsidR="00EE174D" w:rsidRPr="00EE174D" w:rsidRDefault="00EE174D" w:rsidP="00EE174D">
            <w:pPr>
              <w:spacing w:after="0" w:line="240" w:lineRule="auto"/>
              <w:ind w:left="-61"/>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Наплывы и неровности обработать с плавным переходом к основному металлу</w:t>
            </w:r>
          </w:p>
        </w:tc>
        <w:tc>
          <w:tcPr>
            <w:tcW w:w="230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116330" cy="664845"/>
                  <wp:effectExtent l="0" t="0" r="7620" b="1905"/>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16330" cy="664845"/>
                          </a:xfrm>
                          <a:prstGeom prst="rect">
                            <a:avLst/>
                          </a:prstGeom>
                          <a:noFill/>
                          <a:ln>
                            <a:noFill/>
                          </a:ln>
                        </pic:spPr>
                      </pic:pic>
                    </a:graphicData>
                  </a:graphic>
                </wp:inline>
              </w:drawing>
            </w:r>
          </w:p>
        </w:tc>
        <w:tc>
          <w:tcPr>
            <w:tcW w:w="230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128395" cy="534670"/>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28395" cy="534670"/>
                          </a:xfrm>
                          <a:prstGeom prst="rect">
                            <a:avLst/>
                          </a:prstGeom>
                          <a:noFill/>
                          <a:ln>
                            <a:noFill/>
                          </a:ln>
                        </pic:spPr>
                      </pic:pic>
                    </a:graphicData>
                  </a:graphic>
                </wp:inline>
              </w:drawing>
            </w:r>
          </w:p>
        </w:tc>
      </w:tr>
      <w:tr w:rsidR="00EE174D" w:rsidRPr="00EE174D" w:rsidTr="002156D9">
        <w:trPr>
          <w:jc w:val="center"/>
        </w:trPr>
        <w:tc>
          <w:tcPr>
            <w:tcW w:w="2363"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54305" cy="201930"/>
                  <wp:effectExtent l="0" t="0" r="0" b="762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4305" cy="201930"/>
                          </a:xfrm>
                          <a:prstGeom prst="rect">
                            <a:avLst/>
                          </a:prstGeom>
                          <a:noFill/>
                          <a:ln>
                            <a:noFill/>
                          </a:ln>
                        </pic:spPr>
                      </pic:pic>
                    </a:graphicData>
                  </a:graphic>
                </wp:inline>
              </w:drawing>
            </w:r>
          </w:p>
        </w:tc>
        <w:tc>
          <w:tcPr>
            <w:tcW w:w="2344" w:type="dxa"/>
            <w:shd w:val="clear" w:color="auto" w:fill="auto"/>
            <w:vAlign w:val="center"/>
          </w:tcPr>
          <w:p w:rsidR="00EE174D" w:rsidRPr="00EE174D" w:rsidRDefault="00EE174D" w:rsidP="00EE174D">
            <w:pPr>
              <w:spacing w:after="0" w:line="240" w:lineRule="auto"/>
              <w:ind w:left="-61"/>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Шов выполнить при монтаже изделия, т.е. при установке его по монтажному чертежу на месте применения</w:t>
            </w:r>
          </w:p>
        </w:tc>
        <w:tc>
          <w:tcPr>
            <w:tcW w:w="4614" w:type="dxa"/>
            <w:gridSpan w:val="2"/>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187450" cy="772160"/>
                  <wp:effectExtent l="0" t="0" r="0" b="889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87450" cy="772160"/>
                          </a:xfrm>
                          <a:prstGeom prst="rect">
                            <a:avLst/>
                          </a:prstGeom>
                          <a:noFill/>
                          <a:ln>
                            <a:noFill/>
                          </a:ln>
                        </pic:spPr>
                      </pic:pic>
                    </a:graphicData>
                  </a:graphic>
                </wp:inline>
              </w:drawing>
            </w:r>
          </w:p>
        </w:tc>
      </w:tr>
      <w:tr w:rsidR="00EE174D" w:rsidRPr="00EE174D" w:rsidTr="002156D9">
        <w:trPr>
          <w:jc w:val="center"/>
        </w:trPr>
        <w:tc>
          <w:tcPr>
            <w:tcW w:w="2363"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54305" cy="201930"/>
                  <wp:effectExtent l="0" t="0" r="0" b="762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4305" cy="201930"/>
                          </a:xfrm>
                          <a:prstGeom prst="rect">
                            <a:avLst/>
                          </a:prstGeom>
                          <a:noFill/>
                          <a:ln>
                            <a:noFill/>
                          </a:ln>
                        </pic:spPr>
                      </pic:pic>
                    </a:graphicData>
                  </a:graphic>
                </wp:inline>
              </w:drawing>
            </w:r>
          </w:p>
        </w:tc>
        <w:tc>
          <w:tcPr>
            <w:tcW w:w="2344" w:type="dxa"/>
            <w:shd w:val="clear" w:color="auto" w:fill="auto"/>
            <w:vAlign w:val="center"/>
          </w:tcPr>
          <w:p w:rsidR="00EE174D" w:rsidRPr="00EE174D" w:rsidRDefault="00EE174D" w:rsidP="00EE174D">
            <w:pPr>
              <w:spacing w:after="0" w:line="240" w:lineRule="auto"/>
              <w:ind w:left="-61"/>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Шов прерывистый или точечный с цепным расположением.</w:t>
            </w:r>
          </w:p>
          <w:p w:rsidR="00EE174D" w:rsidRPr="00EE174D" w:rsidRDefault="00EE174D" w:rsidP="00EE174D">
            <w:pPr>
              <w:spacing w:after="0" w:line="240" w:lineRule="auto"/>
              <w:ind w:left="-61"/>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Угол наклона линии 60</w:t>
            </w:r>
            <w:r w:rsidRPr="00EE174D">
              <w:rPr>
                <w:rFonts w:ascii="Times New Roman" w:eastAsia="Calibri" w:hAnsi="Times New Roman"/>
                <w:sz w:val="24"/>
                <w:szCs w:val="24"/>
                <w:vertAlign w:val="superscript"/>
                <w:lang w:eastAsia="ru-RU"/>
              </w:rPr>
              <w:t>о</w:t>
            </w:r>
          </w:p>
        </w:tc>
        <w:tc>
          <w:tcPr>
            <w:tcW w:w="230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068705" cy="688975"/>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8705" cy="688975"/>
                          </a:xfrm>
                          <a:prstGeom prst="rect">
                            <a:avLst/>
                          </a:prstGeom>
                          <a:noFill/>
                          <a:ln>
                            <a:noFill/>
                          </a:ln>
                        </pic:spPr>
                      </pic:pic>
                    </a:graphicData>
                  </a:graphic>
                </wp:inline>
              </w:drawing>
            </w:r>
          </w:p>
        </w:tc>
        <w:tc>
          <w:tcPr>
            <w:tcW w:w="230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068705" cy="474980"/>
                  <wp:effectExtent l="0" t="0" r="0" b="127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pic:cNvPicPr>
                            <a:picLocks noChangeAspect="1" noChangeArrowheads="1"/>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8705" cy="474980"/>
                          </a:xfrm>
                          <a:prstGeom prst="rect">
                            <a:avLst/>
                          </a:prstGeom>
                          <a:noFill/>
                          <a:ln>
                            <a:noFill/>
                          </a:ln>
                        </pic:spPr>
                      </pic:pic>
                    </a:graphicData>
                  </a:graphic>
                </wp:inline>
              </w:drawing>
            </w:r>
          </w:p>
        </w:tc>
      </w:tr>
      <w:tr w:rsidR="00EE174D" w:rsidRPr="00EE174D" w:rsidTr="002156D9">
        <w:trPr>
          <w:jc w:val="center"/>
        </w:trPr>
        <w:tc>
          <w:tcPr>
            <w:tcW w:w="2363"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54305" cy="154305"/>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4305" cy="154305"/>
                          </a:xfrm>
                          <a:prstGeom prst="rect">
                            <a:avLst/>
                          </a:prstGeom>
                          <a:noFill/>
                          <a:ln>
                            <a:noFill/>
                          </a:ln>
                        </pic:spPr>
                      </pic:pic>
                    </a:graphicData>
                  </a:graphic>
                </wp:inline>
              </w:drawing>
            </w:r>
          </w:p>
        </w:tc>
        <w:tc>
          <w:tcPr>
            <w:tcW w:w="2344" w:type="dxa"/>
            <w:shd w:val="clear" w:color="auto" w:fill="auto"/>
            <w:vAlign w:val="center"/>
          </w:tcPr>
          <w:p w:rsidR="00EE174D" w:rsidRPr="00EE174D" w:rsidRDefault="00EE174D" w:rsidP="00EE174D">
            <w:pPr>
              <w:spacing w:after="0" w:line="240" w:lineRule="auto"/>
              <w:ind w:left="-61"/>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Шов прерывистый или точечный с шахматным расположением</w:t>
            </w:r>
          </w:p>
        </w:tc>
        <w:tc>
          <w:tcPr>
            <w:tcW w:w="230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187450" cy="724535"/>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pic:cNvPicPr>
                            <a:picLocks noChangeAspect="1" noChangeArrowheads="1"/>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87450" cy="724535"/>
                          </a:xfrm>
                          <a:prstGeom prst="rect">
                            <a:avLst/>
                          </a:prstGeom>
                          <a:noFill/>
                          <a:ln>
                            <a:noFill/>
                          </a:ln>
                        </pic:spPr>
                      </pic:pic>
                    </a:graphicData>
                  </a:graphic>
                </wp:inline>
              </w:drawing>
            </w:r>
          </w:p>
        </w:tc>
        <w:tc>
          <w:tcPr>
            <w:tcW w:w="230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128395" cy="546100"/>
                  <wp:effectExtent l="0" t="0" r="0" b="635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pic:cNvPicPr>
                            <a:picLocks noChangeAspect="1" noChangeArrowheads="1"/>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28395" cy="546100"/>
                          </a:xfrm>
                          <a:prstGeom prst="rect">
                            <a:avLst/>
                          </a:prstGeom>
                          <a:noFill/>
                          <a:ln>
                            <a:noFill/>
                          </a:ln>
                        </pic:spPr>
                      </pic:pic>
                    </a:graphicData>
                  </a:graphic>
                </wp:inline>
              </w:drawing>
            </w:r>
          </w:p>
        </w:tc>
      </w:tr>
      <w:tr w:rsidR="00EE174D" w:rsidRPr="00EE174D" w:rsidTr="002156D9">
        <w:trPr>
          <w:jc w:val="center"/>
        </w:trPr>
        <w:tc>
          <w:tcPr>
            <w:tcW w:w="2363"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225425" cy="225425"/>
                  <wp:effectExtent l="0" t="0" r="3175" b="317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5425" cy="225425"/>
                          </a:xfrm>
                          <a:prstGeom prst="rect">
                            <a:avLst/>
                          </a:prstGeom>
                          <a:noFill/>
                          <a:ln>
                            <a:noFill/>
                          </a:ln>
                        </pic:spPr>
                      </pic:pic>
                    </a:graphicData>
                  </a:graphic>
                </wp:inline>
              </w:drawing>
            </w:r>
          </w:p>
        </w:tc>
        <w:tc>
          <w:tcPr>
            <w:tcW w:w="2344" w:type="dxa"/>
            <w:shd w:val="clear" w:color="auto" w:fill="auto"/>
            <w:vAlign w:val="center"/>
          </w:tcPr>
          <w:p w:rsidR="00EE174D" w:rsidRPr="00EE174D" w:rsidRDefault="00EE174D" w:rsidP="00EE174D">
            <w:pPr>
              <w:spacing w:after="0" w:line="240" w:lineRule="auto"/>
              <w:ind w:left="-61"/>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Шов по замкнутой линии</w:t>
            </w:r>
          </w:p>
          <w:p w:rsidR="00EE174D" w:rsidRPr="00EE174D" w:rsidRDefault="00EE174D" w:rsidP="00EE174D">
            <w:pPr>
              <w:spacing w:after="0" w:line="240" w:lineRule="auto"/>
              <w:ind w:left="-61"/>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Диаметр знака - 3...5 мм.</w:t>
            </w:r>
          </w:p>
        </w:tc>
        <w:tc>
          <w:tcPr>
            <w:tcW w:w="4614" w:type="dxa"/>
            <w:gridSpan w:val="2"/>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997585" cy="558165"/>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97585" cy="558165"/>
                          </a:xfrm>
                          <a:prstGeom prst="rect">
                            <a:avLst/>
                          </a:prstGeom>
                          <a:noFill/>
                          <a:ln>
                            <a:noFill/>
                          </a:ln>
                        </pic:spPr>
                      </pic:pic>
                    </a:graphicData>
                  </a:graphic>
                </wp:inline>
              </w:drawing>
            </w:r>
          </w:p>
        </w:tc>
      </w:tr>
      <w:tr w:rsidR="00EE174D" w:rsidRPr="00EE174D" w:rsidTr="002156D9">
        <w:trPr>
          <w:jc w:val="center"/>
        </w:trPr>
        <w:tc>
          <w:tcPr>
            <w:tcW w:w="2363"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439420" cy="154305"/>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9420" cy="154305"/>
                          </a:xfrm>
                          <a:prstGeom prst="rect">
                            <a:avLst/>
                          </a:prstGeom>
                          <a:noFill/>
                          <a:ln>
                            <a:noFill/>
                          </a:ln>
                        </pic:spPr>
                      </pic:pic>
                    </a:graphicData>
                  </a:graphic>
                </wp:inline>
              </w:drawing>
            </w:r>
          </w:p>
        </w:tc>
        <w:tc>
          <w:tcPr>
            <w:tcW w:w="2344" w:type="dxa"/>
            <w:shd w:val="clear" w:color="auto" w:fill="auto"/>
            <w:vAlign w:val="center"/>
          </w:tcPr>
          <w:p w:rsidR="00EE174D" w:rsidRPr="00EE174D" w:rsidRDefault="00EE174D" w:rsidP="00EE174D">
            <w:pPr>
              <w:spacing w:after="0" w:line="240" w:lineRule="auto"/>
              <w:ind w:left="-61"/>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Шов по незамкнутой линии.</w:t>
            </w:r>
          </w:p>
          <w:p w:rsidR="00EE174D" w:rsidRPr="00EE174D" w:rsidRDefault="00EE174D" w:rsidP="00EE174D">
            <w:pPr>
              <w:spacing w:after="0" w:line="240" w:lineRule="auto"/>
              <w:ind w:left="-61"/>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Знак применяют, если расположение шва ясно из чертежа</w:t>
            </w:r>
          </w:p>
        </w:tc>
        <w:tc>
          <w:tcPr>
            <w:tcW w:w="230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045210" cy="664845"/>
                  <wp:effectExtent l="0" t="0" r="2540" b="190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pic:cNvPicPr>
                            <a:picLocks noChangeAspect="1" noChangeArrowheads="1"/>
                          </pic:cNvPicPr>
                        </pic:nvPicPr>
                        <pic:blipFill>
                          <a:blip r:embed="rId6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45210" cy="664845"/>
                          </a:xfrm>
                          <a:prstGeom prst="rect">
                            <a:avLst/>
                          </a:prstGeom>
                          <a:noFill/>
                          <a:ln>
                            <a:noFill/>
                          </a:ln>
                        </pic:spPr>
                      </pic:pic>
                    </a:graphicData>
                  </a:graphic>
                </wp:inline>
              </w:drawing>
            </w:r>
          </w:p>
        </w:tc>
        <w:tc>
          <w:tcPr>
            <w:tcW w:w="230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187450" cy="581660"/>
                  <wp:effectExtent l="0" t="0" r="0" b="889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pic:cNvPicPr>
                            <a:picLocks noChangeAspect="1" noChangeArrowheads="1"/>
                          </pic:cNvPicPr>
                        </pic:nvPicPr>
                        <pic:blipFill>
                          <a:blip r:embed="rId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87450" cy="581660"/>
                          </a:xfrm>
                          <a:prstGeom prst="rect">
                            <a:avLst/>
                          </a:prstGeom>
                          <a:noFill/>
                          <a:ln>
                            <a:noFill/>
                          </a:ln>
                        </pic:spPr>
                      </pic:pic>
                    </a:graphicData>
                  </a:graphic>
                </wp:inline>
              </w:drawing>
            </w:r>
          </w:p>
        </w:tc>
      </w:tr>
    </w:tbl>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Примечание:</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1. За лицевую сторону одностороннего шва сварного соединения принимают сторону, с которой производят сварку.</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2. За лицевую сторону двустороннего шва сварного соединения с несимметрично подготовленными кромками принимают сторону, с которой производят сварку основного шва.</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3. За лицевую сторону двустороннего шва сварного соединения с симметрично подготовленными кромками может быть принята любая сторона.</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Структура условного обозначения стандартного шва или одиночной сварной точки приведена на схеме (рис.6).</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lastRenderedPageBreak/>
        <w:t xml:space="preserve">Знак  </w:t>
      </w:r>
      <w:r>
        <w:rPr>
          <w:rFonts w:ascii="Times New Roman" w:eastAsia="Calibri" w:hAnsi="Times New Roman"/>
          <w:noProof/>
          <w:sz w:val="24"/>
          <w:szCs w:val="24"/>
          <w:lang w:eastAsia="ru-RU"/>
        </w:rPr>
        <w:drawing>
          <wp:inline distT="0" distB="0" distL="0" distR="0">
            <wp:extent cx="260985" cy="273050"/>
            <wp:effectExtent l="0" t="0" r="5715"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pic:cNvPicPr>
                      <a:picLocks noChangeAspect="1" noChangeArrowheads="1"/>
                    </pic:cNvPicPr>
                  </pic:nvPicPr>
                  <pic:blipFill>
                    <a:blip r:embed="rId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0985" cy="273050"/>
                    </a:xfrm>
                    <a:prstGeom prst="rect">
                      <a:avLst/>
                    </a:prstGeom>
                    <a:noFill/>
                    <a:ln>
                      <a:noFill/>
                    </a:ln>
                  </pic:spPr>
                </pic:pic>
              </a:graphicData>
            </a:graphic>
          </wp:inline>
        </w:drawing>
      </w:r>
      <w:r w:rsidRPr="00EE174D">
        <w:rPr>
          <w:rFonts w:ascii="Times New Roman" w:eastAsia="Calibri" w:hAnsi="Times New Roman"/>
          <w:sz w:val="24"/>
          <w:szCs w:val="24"/>
          <w:lang w:eastAsia="ru-RU"/>
        </w:rPr>
        <w:t xml:space="preserve">  выполняют сплошными тонкими линиями. Высота знака должна быть одинаковой с высотой цифр, входящих в обозначение шва.</w:t>
      </w:r>
    </w:p>
    <w:p w:rsidR="00EE174D" w:rsidRPr="00EE174D" w:rsidRDefault="00EE174D" w:rsidP="00EE174D">
      <w:pPr>
        <w:spacing w:after="0" w:line="240" w:lineRule="auto"/>
        <w:ind w:left="-567"/>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4393565" cy="3883025"/>
            <wp:effectExtent l="0" t="0" r="6985" b="317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pic:cNvPicPr>
                      <a:picLocks noChangeAspect="1" noChangeArrowheads="1"/>
                    </pic:cNvPicPr>
                  </pic:nvPicPr>
                  <pic:blipFill>
                    <a:blip r:embed="rId6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93565" cy="3883025"/>
                    </a:xfrm>
                    <a:prstGeom prst="rect">
                      <a:avLst/>
                    </a:prstGeom>
                    <a:noFill/>
                    <a:ln>
                      <a:noFill/>
                    </a:ln>
                  </pic:spPr>
                </pic:pic>
              </a:graphicData>
            </a:graphic>
          </wp:inline>
        </w:drawing>
      </w:r>
    </w:p>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Рисунок 6. Структура условного обозначения стандартного шва</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Структура  условного обозначения нестандартного шва или одиночной сварной точки приведена на схеме (рис. 7) </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p>
    <w:p w:rsidR="00EE174D" w:rsidRPr="00EE174D" w:rsidRDefault="00EE174D" w:rsidP="00EE174D">
      <w:pPr>
        <w:spacing w:after="0" w:line="240" w:lineRule="auto"/>
        <w:ind w:left="-567"/>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3301365" cy="2612390"/>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pic:cNvPicPr>
                      <a:picLocks noChangeAspect="1" noChangeArrowheads="1"/>
                    </pic:cNvPicPr>
                  </pic:nvPicPr>
                  <pic:blipFill>
                    <a:blip r:embed="rId66" cstate="print">
                      <a:lum contrast="4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01365" cy="2612390"/>
                    </a:xfrm>
                    <a:prstGeom prst="rect">
                      <a:avLst/>
                    </a:prstGeom>
                    <a:noFill/>
                    <a:ln>
                      <a:noFill/>
                    </a:ln>
                  </pic:spPr>
                </pic:pic>
              </a:graphicData>
            </a:graphic>
          </wp:inline>
        </w:drawing>
      </w:r>
    </w:p>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Рисунок 7. Структура условного обозначения нестандартного шва или одиночной сварной точки</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Условное обозначение шва наносят: </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а) на полке линии-выноски, проведенной от изображения шва с лицевой стороны (рис. 8 а);</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б) под полкой линии-выноски, проведенной от изображения шва с оборотной стороны (рис. 8 б).</w:t>
      </w:r>
    </w:p>
    <w:p w:rsidR="00EE174D" w:rsidRPr="00EE174D" w:rsidRDefault="00EE174D" w:rsidP="00EE174D">
      <w:pPr>
        <w:spacing w:after="0" w:line="240" w:lineRule="auto"/>
        <w:ind w:left="-567" w:firstLine="425"/>
        <w:jc w:val="both"/>
        <w:rPr>
          <w:rFonts w:ascii="Times New Roman" w:eastAsia="Calibri" w:hAnsi="Times New Roman"/>
          <w:noProof/>
          <w:sz w:val="24"/>
          <w:szCs w:val="24"/>
          <w:lang w:eastAsia="ru-RU"/>
        </w:rPr>
      </w:pPr>
      <w:r w:rsidRPr="00EE174D">
        <w:rPr>
          <w:rFonts w:ascii="Times New Roman" w:eastAsia="Calibri" w:hAnsi="Times New Roman"/>
          <w:noProof/>
          <w:sz w:val="24"/>
          <w:szCs w:val="24"/>
          <w:lang w:eastAsia="ru-RU"/>
        </w:rPr>
        <w:lastRenderedPageBreak/>
        <w:t xml:space="preserve">     </w:t>
      </w:r>
      <w:r>
        <w:rPr>
          <w:rFonts w:ascii="Times New Roman" w:eastAsia="Calibri" w:hAnsi="Times New Roman"/>
          <w:noProof/>
          <w:sz w:val="24"/>
          <w:szCs w:val="24"/>
          <w:lang w:eastAsia="ru-RU"/>
        </w:rPr>
        <w:drawing>
          <wp:inline distT="0" distB="0" distL="0" distR="0">
            <wp:extent cx="1472565" cy="1460500"/>
            <wp:effectExtent l="0" t="0" r="0" b="635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6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72565" cy="1460500"/>
                    </a:xfrm>
                    <a:prstGeom prst="rect">
                      <a:avLst/>
                    </a:prstGeom>
                    <a:noFill/>
                    <a:ln>
                      <a:noFill/>
                    </a:ln>
                  </pic:spPr>
                </pic:pic>
              </a:graphicData>
            </a:graphic>
          </wp:inline>
        </w:drawing>
      </w:r>
      <w:r w:rsidRPr="00EE174D">
        <w:rPr>
          <w:rFonts w:ascii="Times New Roman" w:eastAsia="Calibri" w:hAnsi="Times New Roman"/>
          <w:noProof/>
          <w:sz w:val="24"/>
          <w:szCs w:val="24"/>
          <w:lang w:eastAsia="ru-RU"/>
        </w:rPr>
        <w:t xml:space="preserve">                                                    </w:t>
      </w:r>
      <w:r>
        <w:rPr>
          <w:rFonts w:ascii="Times New Roman" w:eastAsia="Calibri" w:hAnsi="Times New Roman"/>
          <w:noProof/>
          <w:sz w:val="24"/>
          <w:szCs w:val="24"/>
          <w:lang w:eastAsia="ru-RU"/>
        </w:rPr>
        <w:drawing>
          <wp:inline distT="0" distB="0" distL="0" distR="0">
            <wp:extent cx="1449070" cy="1211580"/>
            <wp:effectExtent l="0" t="0" r="0" b="762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pic:cNvPicPr>
                      <a:picLocks noChangeAspect="1" noChangeArrowheads="1"/>
                    </pic:cNvPicPr>
                  </pic:nvPicPr>
                  <pic:blipFill>
                    <a:blip r:embed="rId6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49070" cy="1211580"/>
                    </a:xfrm>
                    <a:prstGeom prst="rect">
                      <a:avLst/>
                    </a:prstGeom>
                    <a:noFill/>
                    <a:ln>
                      <a:noFill/>
                    </a:ln>
                  </pic:spPr>
                </pic:pic>
              </a:graphicData>
            </a:graphic>
          </wp:inline>
        </w:drawing>
      </w:r>
    </w:p>
    <w:p w:rsidR="00EE174D" w:rsidRPr="00EE174D" w:rsidRDefault="00EE174D" w:rsidP="00EE174D">
      <w:pPr>
        <w:spacing w:after="0" w:line="240" w:lineRule="auto"/>
        <w:ind w:left="-567"/>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а) с лицевой стороны                                                б) с оборотной стороны</w:t>
      </w:r>
    </w:p>
    <w:p w:rsidR="00EE174D" w:rsidRPr="00EE174D" w:rsidRDefault="00EE174D" w:rsidP="00EE174D">
      <w:pPr>
        <w:spacing w:after="0" w:line="240" w:lineRule="auto"/>
        <w:ind w:left="-567"/>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Рисунок 8, Условное обозначение сварного шва</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p>
    <w:p w:rsidR="00EE174D" w:rsidRPr="00EE174D" w:rsidRDefault="00EE174D" w:rsidP="00EE174D">
      <w:pPr>
        <w:spacing w:after="0" w:line="240" w:lineRule="auto"/>
        <w:ind w:left="-567" w:firstLine="425"/>
        <w:jc w:val="both"/>
        <w:rPr>
          <w:rFonts w:ascii="Times New Roman" w:eastAsia="Calibri" w:hAnsi="Times New Roman"/>
          <w:noProof/>
          <w:sz w:val="24"/>
          <w:szCs w:val="24"/>
          <w:lang w:eastAsia="ru-RU"/>
        </w:rPr>
      </w:pPr>
      <w:r>
        <w:rPr>
          <w:rFonts w:ascii="Times New Roman" w:eastAsia="Calibri" w:hAnsi="Times New Roman"/>
          <w:noProof/>
          <w:sz w:val="24"/>
          <w:szCs w:val="24"/>
          <w:lang w:eastAsia="ru-RU"/>
        </w:rPr>
        <w:drawing>
          <wp:inline distT="0" distB="0" distL="0" distR="0">
            <wp:extent cx="1686560" cy="1021080"/>
            <wp:effectExtent l="0" t="0" r="8890" b="762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pic:cNvPicPr>
                      <a:picLocks noChangeAspect="1" noChangeArrowheads="1"/>
                    </pic:cNvPicPr>
                  </pic:nvPicPr>
                  <pic:blipFill>
                    <a:blip r:embed="rId6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86560" cy="1021080"/>
                    </a:xfrm>
                    <a:prstGeom prst="rect">
                      <a:avLst/>
                    </a:prstGeom>
                    <a:noFill/>
                    <a:ln>
                      <a:noFill/>
                    </a:ln>
                  </pic:spPr>
                </pic:pic>
              </a:graphicData>
            </a:graphic>
          </wp:inline>
        </w:drawing>
      </w:r>
      <w:r w:rsidRPr="00EE174D">
        <w:rPr>
          <w:rFonts w:ascii="Times New Roman" w:eastAsia="Calibri" w:hAnsi="Times New Roman"/>
          <w:noProof/>
          <w:sz w:val="24"/>
          <w:szCs w:val="24"/>
          <w:lang w:eastAsia="ru-RU"/>
        </w:rPr>
        <w:t xml:space="preserve">                                    </w:t>
      </w:r>
      <w:r>
        <w:rPr>
          <w:rFonts w:ascii="Times New Roman" w:eastAsia="Calibri" w:hAnsi="Times New Roman"/>
          <w:noProof/>
          <w:sz w:val="24"/>
          <w:szCs w:val="24"/>
          <w:lang w:eastAsia="ru-RU"/>
        </w:rPr>
        <w:drawing>
          <wp:inline distT="0" distB="0" distL="0" distR="0">
            <wp:extent cx="1733550" cy="641350"/>
            <wp:effectExtent l="0" t="0" r="0" b="635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pic:cNvPicPr>
                      <a:picLocks noChangeAspect="1" noChangeArrowheads="1"/>
                    </pic:cNvPicPr>
                  </pic:nvPicPr>
                  <pic:blipFill>
                    <a:blip r:embed="rId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33550" cy="641350"/>
                    </a:xfrm>
                    <a:prstGeom prst="rect">
                      <a:avLst/>
                    </a:prstGeom>
                    <a:noFill/>
                    <a:ln>
                      <a:noFill/>
                    </a:ln>
                  </pic:spPr>
                </pic:pic>
              </a:graphicData>
            </a:graphic>
          </wp:inline>
        </w:drawing>
      </w:r>
      <w:r w:rsidRPr="00EE174D">
        <w:rPr>
          <w:rFonts w:ascii="Times New Roman" w:eastAsia="Calibri" w:hAnsi="Times New Roman"/>
          <w:noProof/>
          <w:sz w:val="24"/>
          <w:szCs w:val="24"/>
          <w:lang w:eastAsia="ru-RU"/>
        </w:rPr>
        <w:t xml:space="preserve">  </w:t>
      </w:r>
    </w:p>
    <w:p w:rsidR="00EE174D" w:rsidRPr="00EE174D" w:rsidRDefault="00EE174D" w:rsidP="00EE174D">
      <w:pPr>
        <w:spacing w:after="0" w:line="240" w:lineRule="auto"/>
        <w:ind w:left="-567"/>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а) с лицевой стороны                                                б) с оборотной стороны</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p>
    <w:p w:rsidR="00EE174D" w:rsidRPr="00EE174D" w:rsidRDefault="00EE174D" w:rsidP="00EE174D">
      <w:pPr>
        <w:spacing w:after="0" w:line="240" w:lineRule="auto"/>
        <w:ind w:left="-567"/>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Рисунок 9. Обозначение шероховатости механически обработанной поверхности шва </w:t>
      </w:r>
    </w:p>
    <w:p w:rsidR="00EE174D" w:rsidRPr="00EE174D" w:rsidRDefault="00EE174D" w:rsidP="00EE174D">
      <w:pPr>
        <w:spacing w:after="0" w:line="240" w:lineRule="auto"/>
        <w:ind w:left="-567"/>
        <w:jc w:val="center"/>
        <w:rPr>
          <w:rFonts w:ascii="Times New Roman" w:eastAsia="Calibri" w:hAnsi="Times New Roman"/>
          <w:sz w:val="24"/>
          <w:szCs w:val="24"/>
          <w:lang w:eastAsia="ru-RU"/>
        </w:rPr>
      </w:pPr>
    </w:p>
    <w:p w:rsidR="00EE174D" w:rsidRPr="00EE174D" w:rsidRDefault="00EE174D" w:rsidP="00AF254F">
      <w:pPr>
        <w:spacing w:after="0" w:line="240" w:lineRule="auto"/>
        <w:rPr>
          <w:rFonts w:ascii="Times New Roman" w:eastAsia="Calibri" w:hAnsi="Times New Roman"/>
          <w:b/>
          <w:i/>
          <w:sz w:val="24"/>
          <w:szCs w:val="24"/>
          <w:lang w:eastAsia="ru-RU"/>
        </w:rPr>
      </w:pPr>
    </w:p>
    <w:p w:rsidR="00EE174D" w:rsidRPr="00EE174D" w:rsidRDefault="00EE174D" w:rsidP="00EE174D">
      <w:pPr>
        <w:spacing w:after="0" w:line="240" w:lineRule="auto"/>
        <w:jc w:val="center"/>
        <w:rPr>
          <w:rFonts w:ascii="Times New Roman" w:eastAsia="Calibri" w:hAnsi="Times New Roman"/>
          <w:b/>
          <w:i/>
          <w:sz w:val="24"/>
          <w:szCs w:val="24"/>
          <w:lang w:eastAsia="ru-RU"/>
        </w:rPr>
      </w:pPr>
    </w:p>
    <w:p w:rsidR="00EE174D" w:rsidRPr="00EE174D" w:rsidRDefault="00EE174D" w:rsidP="00EE174D">
      <w:pPr>
        <w:spacing w:after="0" w:line="240" w:lineRule="auto"/>
        <w:jc w:val="center"/>
        <w:rPr>
          <w:rFonts w:ascii="Times New Roman" w:eastAsia="Calibri" w:hAnsi="Times New Roman"/>
          <w:b/>
          <w:i/>
          <w:sz w:val="24"/>
          <w:szCs w:val="24"/>
          <w:lang w:eastAsia="ru-RU"/>
        </w:rPr>
      </w:pPr>
    </w:p>
    <w:p w:rsidR="00EE174D" w:rsidRPr="00EE174D" w:rsidRDefault="00EE174D" w:rsidP="00EE174D">
      <w:pPr>
        <w:spacing w:after="0" w:line="240" w:lineRule="auto"/>
        <w:jc w:val="center"/>
        <w:rPr>
          <w:rFonts w:ascii="Times New Roman" w:eastAsia="Calibri" w:hAnsi="Times New Roman"/>
          <w:b/>
          <w:i/>
          <w:sz w:val="24"/>
          <w:szCs w:val="24"/>
          <w:lang w:eastAsia="ru-RU"/>
        </w:rPr>
      </w:pPr>
    </w:p>
    <w:p w:rsidR="00EE174D" w:rsidRPr="00EE174D" w:rsidRDefault="00EE174D" w:rsidP="00EE174D">
      <w:pPr>
        <w:spacing w:after="0" w:line="240" w:lineRule="auto"/>
        <w:ind w:left="-142"/>
        <w:rPr>
          <w:rFonts w:ascii="Times New Roman" w:eastAsia="Calibri" w:hAnsi="Times New Roman"/>
          <w:b/>
          <w:i/>
          <w:sz w:val="24"/>
          <w:szCs w:val="24"/>
          <w:lang w:eastAsia="ru-RU"/>
        </w:rPr>
      </w:pPr>
    </w:p>
    <w:p w:rsidR="00EE174D" w:rsidRPr="00EE174D" w:rsidRDefault="00EE174D" w:rsidP="00EE174D">
      <w:pPr>
        <w:numPr>
          <w:ilvl w:val="0"/>
          <w:numId w:val="2"/>
        </w:numPr>
        <w:spacing w:after="0" w:line="240" w:lineRule="auto"/>
        <w:ind w:left="-567" w:firstLine="425"/>
        <w:jc w:val="center"/>
        <w:rPr>
          <w:rFonts w:ascii="Times New Roman" w:eastAsia="Calibri" w:hAnsi="Times New Roman"/>
          <w:b/>
          <w:i/>
          <w:sz w:val="24"/>
          <w:szCs w:val="24"/>
          <w:lang w:eastAsia="ru-RU"/>
        </w:rPr>
      </w:pPr>
      <w:r w:rsidRPr="00EE174D">
        <w:rPr>
          <w:rFonts w:ascii="Times New Roman" w:eastAsia="Calibri" w:hAnsi="Times New Roman"/>
          <w:b/>
          <w:i/>
          <w:sz w:val="24"/>
          <w:szCs w:val="24"/>
          <w:lang w:eastAsia="ru-RU"/>
        </w:rPr>
        <w:t>Примеры условных обозначений швов сварных соединений</w:t>
      </w:r>
    </w:p>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sidRPr="00EE174D">
        <w:rPr>
          <w:rFonts w:ascii="Times New Roman" w:eastAsia="Calibri" w:hAnsi="Times New Roman"/>
          <w:b/>
          <w:sz w:val="24"/>
          <w:szCs w:val="24"/>
          <w:lang w:eastAsia="ru-RU"/>
        </w:rPr>
        <w:t>Таблица 6.</w:t>
      </w:r>
      <w:r w:rsidRPr="00EE174D">
        <w:rPr>
          <w:rFonts w:ascii="Times New Roman" w:eastAsia="Calibri" w:hAnsi="Times New Roman"/>
          <w:sz w:val="24"/>
          <w:szCs w:val="24"/>
          <w:lang w:eastAsia="ru-RU"/>
        </w:rPr>
        <w:t xml:space="preserve"> Условные обозначения швов сварных соединений </w:t>
      </w:r>
    </w:p>
    <w:tbl>
      <w:tblPr>
        <w:tblW w:w="1003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85"/>
        <w:gridCol w:w="1417"/>
        <w:gridCol w:w="3402"/>
        <w:gridCol w:w="3226"/>
      </w:tblGrid>
      <w:tr w:rsidR="00EE174D" w:rsidRPr="00EE174D" w:rsidTr="002156D9">
        <w:tc>
          <w:tcPr>
            <w:tcW w:w="1985" w:type="dxa"/>
            <w:vMerge w:val="restart"/>
            <w:shd w:val="clear" w:color="auto" w:fill="auto"/>
            <w:vAlign w:val="center"/>
          </w:tcPr>
          <w:p w:rsidR="00EE174D" w:rsidRPr="00EE174D" w:rsidRDefault="00EE174D" w:rsidP="00EE174D">
            <w:pPr>
              <w:spacing w:after="0" w:line="240" w:lineRule="auto"/>
              <w:ind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Характеристика шва</w:t>
            </w:r>
          </w:p>
        </w:tc>
        <w:tc>
          <w:tcPr>
            <w:tcW w:w="1417" w:type="dxa"/>
            <w:vMerge w:val="restart"/>
            <w:shd w:val="clear" w:color="auto" w:fill="auto"/>
            <w:vAlign w:val="center"/>
          </w:tcPr>
          <w:p w:rsidR="00EE174D" w:rsidRPr="00EE174D" w:rsidRDefault="00EE174D" w:rsidP="00EE174D">
            <w:pPr>
              <w:spacing w:after="0" w:line="240" w:lineRule="auto"/>
              <w:ind w:left="-108" w:hanging="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Форма поперечного сечения шва</w:t>
            </w:r>
          </w:p>
        </w:tc>
        <w:tc>
          <w:tcPr>
            <w:tcW w:w="6628" w:type="dxa"/>
            <w:gridSpan w:val="2"/>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Условное обозначение шва, изображенного на чертеже</w:t>
            </w:r>
          </w:p>
        </w:tc>
      </w:tr>
      <w:tr w:rsidR="00EE174D" w:rsidRPr="00EE174D" w:rsidTr="002156D9">
        <w:tc>
          <w:tcPr>
            <w:tcW w:w="1985" w:type="dxa"/>
            <w:vMerge/>
            <w:shd w:val="clear" w:color="auto" w:fill="auto"/>
            <w:vAlign w:val="center"/>
          </w:tcPr>
          <w:p w:rsidR="00EE174D" w:rsidRPr="00EE174D" w:rsidRDefault="00EE174D" w:rsidP="00EE174D">
            <w:pPr>
              <w:spacing w:after="0" w:line="240" w:lineRule="auto"/>
              <w:ind w:firstLine="34"/>
              <w:jc w:val="center"/>
              <w:rPr>
                <w:rFonts w:ascii="Times New Roman" w:eastAsia="Calibri" w:hAnsi="Times New Roman"/>
                <w:sz w:val="24"/>
                <w:szCs w:val="24"/>
                <w:lang w:eastAsia="ru-RU"/>
              </w:rPr>
            </w:pPr>
          </w:p>
        </w:tc>
        <w:tc>
          <w:tcPr>
            <w:tcW w:w="1417" w:type="dxa"/>
            <w:vMerge/>
            <w:shd w:val="clear" w:color="auto" w:fill="auto"/>
            <w:vAlign w:val="center"/>
          </w:tcPr>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p>
        </w:tc>
        <w:tc>
          <w:tcPr>
            <w:tcW w:w="3402" w:type="dxa"/>
            <w:shd w:val="clear" w:color="auto" w:fill="auto"/>
            <w:vAlign w:val="center"/>
          </w:tcPr>
          <w:p w:rsidR="00EE174D" w:rsidRPr="00EE174D" w:rsidRDefault="00EE174D" w:rsidP="00EE174D">
            <w:pPr>
              <w:spacing w:after="0" w:line="240" w:lineRule="auto"/>
              <w:ind w:left="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с лицевой стороны</w:t>
            </w:r>
          </w:p>
        </w:tc>
        <w:tc>
          <w:tcPr>
            <w:tcW w:w="3226" w:type="dxa"/>
            <w:shd w:val="clear" w:color="auto" w:fill="auto"/>
            <w:vAlign w:val="center"/>
          </w:tcPr>
          <w:p w:rsidR="00EE174D" w:rsidRPr="00EE174D" w:rsidRDefault="00EE174D" w:rsidP="00EE174D">
            <w:pPr>
              <w:spacing w:after="0" w:line="240" w:lineRule="auto"/>
              <w:ind w:firstLine="425"/>
              <w:jc w:val="both"/>
              <w:rPr>
                <w:rFonts w:ascii="Times New Roman" w:eastAsia="Calibri" w:hAnsi="Times New Roman"/>
                <w:sz w:val="24"/>
                <w:szCs w:val="24"/>
                <w:lang w:eastAsia="ru-RU"/>
              </w:rPr>
            </w:pPr>
            <w:r w:rsidRPr="00EE174D">
              <w:rPr>
                <w:rFonts w:ascii="Times New Roman" w:eastAsia="Calibri" w:hAnsi="Times New Roman"/>
                <w:sz w:val="24"/>
                <w:szCs w:val="24"/>
                <w:lang w:eastAsia="ru-RU"/>
              </w:rPr>
              <w:t>с оборотной стороны</w:t>
            </w:r>
          </w:p>
        </w:tc>
      </w:tr>
      <w:tr w:rsidR="00EE174D" w:rsidRPr="00EE174D" w:rsidTr="002156D9">
        <w:trPr>
          <w:cantSplit/>
          <w:trHeight w:val="6368"/>
        </w:trPr>
        <w:tc>
          <w:tcPr>
            <w:tcW w:w="1985" w:type="dxa"/>
            <w:shd w:val="clear" w:color="auto" w:fill="auto"/>
            <w:textDirection w:val="btLr"/>
            <w:vAlign w:val="center"/>
          </w:tcPr>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lastRenderedPageBreak/>
              <w:t>Шов стыкового соединения с криволинейным скосом одной      кромки, двусторонний, выполняемый дуговой ручной сваркой при монтаже изделия.</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Усиление снято с обеих сторон.</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Параметр шероховатости шва:</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с лицевой стороны - </w:t>
            </w:r>
            <w:proofErr w:type="spellStart"/>
            <w:r w:rsidRPr="00EE174D">
              <w:rPr>
                <w:rFonts w:ascii="Times New Roman" w:eastAsia="Calibri" w:hAnsi="Times New Roman"/>
                <w:sz w:val="24"/>
                <w:szCs w:val="24"/>
                <w:lang w:eastAsia="ru-RU"/>
              </w:rPr>
              <w:t>Rz</w:t>
            </w:r>
            <w:proofErr w:type="spellEnd"/>
            <w:r w:rsidRPr="00EE174D">
              <w:rPr>
                <w:rFonts w:ascii="Times New Roman" w:eastAsia="Calibri" w:hAnsi="Times New Roman"/>
                <w:sz w:val="24"/>
                <w:szCs w:val="24"/>
                <w:lang w:eastAsia="ru-RU"/>
              </w:rPr>
              <w:t xml:space="preserve"> 20 мкм; с оборотной стороны </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proofErr w:type="spellStart"/>
            <w:r w:rsidRPr="00EE174D">
              <w:rPr>
                <w:rFonts w:ascii="Times New Roman" w:eastAsia="Calibri" w:hAnsi="Times New Roman"/>
                <w:sz w:val="24"/>
                <w:szCs w:val="24"/>
                <w:lang w:eastAsia="ru-RU"/>
              </w:rPr>
              <w:t>Rz</w:t>
            </w:r>
            <w:proofErr w:type="spellEnd"/>
            <w:r w:rsidRPr="00EE174D">
              <w:rPr>
                <w:rFonts w:ascii="Times New Roman" w:eastAsia="Calibri" w:hAnsi="Times New Roman"/>
                <w:sz w:val="24"/>
                <w:szCs w:val="24"/>
                <w:lang w:eastAsia="ru-RU"/>
              </w:rPr>
              <w:t xml:space="preserve"> 80 мкм</w:t>
            </w:r>
          </w:p>
        </w:tc>
        <w:tc>
          <w:tcPr>
            <w:tcW w:w="141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688975" cy="172212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pic:cNvPicPr>
                            <a:picLocks noChangeAspect="1" noChangeArrowheads="1"/>
                          </pic:cNvPicPr>
                        </pic:nvPicPr>
                        <pic:blipFill>
                          <a:blip r:embed="rId7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88975" cy="1722120"/>
                          </a:xfrm>
                          <a:prstGeom prst="rect">
                            <a:avLst/>
                          </a:prstGeom>
                          <a:noFill/>
                          <a:ln>
                            <a:noFill/>
                          </a:ln>
                        </pic:spPr>
                      </pic:pic>
                    </a:graphicData>
                  </a:graphic>
                </wp:inline>
              </w:drawing>
            </w:r>
          </w:p>
        </w:tc>
        <w:tc>
          <w:tcPr>
            <w:tcW w:w="3402"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864360" cy="2101850"/>
                  <wp:effectExtent l="0" t="0" r="254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pic:cNvPicPr>
                            <a:picLocks noChangeAspect="1" noChangeArrowheads="1"/>
                          </pic:cNvPicPr>
                        </pic:nvPicPr>
                        <pic:blipFill>
                          <a:blip r:embed="rId7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64360" cy="2101850"/>
                          </a:xfrm>
                          <a:prstGeom prst="rect">
                            <a:avLst/>
                          </a:prstGeom>
                          <a:noFill/>
                          <a:ln>
                            <a:noFill/>
                          </a:ln>
                        </pic:spPr>
                      </pic:pic>
                    </a:graphicData>
                  </a:graphic>
                </wp:inline>
              </w:drawing>
            </w:r>
          </w:p>
        </w:tc>
        <w:tc>
          <w:tcPr>
            <w:tcW w:w="3226"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864360" cy="2101850"/>
                  <wp:effectExtent l="0" t="0" r="254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pic:cNvPicPr>
                            <a:picLocks noChangeAspect="1" noChangeArrowheads="1"/>
                          </pic:cNvPicPr>
                        </pic:nvPicPr>
                        <pic:blipFill>
                          <a:blip r:embed="rId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64360" cy="2101850"/>
                          </a:xfrm>
                          <a:prstGeom prst="rect">
                            <a:avLst/>
                          </a:prstGeom>
                          <a:noFill/>
                          <a:ln>
                            <a:noFill/>
                          </a:ln>
                        </pic:spPr>
                      </pic:pic>
                    </a:graphicData>
                  </a:graphic>
                </wp:inline>
              </w:drawing>
            </w:r>
          </w:p>
        </w:tc>
      </w:tr>
      <w:tr w:rsidR="00EE174D" w:rsidRPr="00EE174D" w:rsidTr="002156D9">
        <w:trPr>
          <w:cantSplit/>
          <w:trHeight w:val="1134"/>
        </w:trPr>
        <w:tc>
          <w:tcPr>
            <w:tcW w:w="1985" w:type="dxa"/>
            <w:shd w:val="clear" w:color="auto" w:fill="auto"/>
            <w:textDirection w:val="btLr"/>
            <w:vAlign w:val="center"/>
          </w:tcPr>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Шов углового соединения без скоса кромок, двусторонний, выполняемый автоматической сваркой под флюсом по замкнутой линии</w:t>
            </w:r>
          </w:p>
        </w:tc>
        <w:tc>
          <w:tcPr>
            <w:tcW w:w="141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807720" cy="128270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pic:cNvPicPr>
                            <a:picLocks noChangeAspect="1" noChangeArrowheads="1"/>
                          </pic:cNvPicPr>
                        </pic:nvPicPr>
                        <pic:blipFill>
                          <a:blip r:embed="rId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07720" cy="1282700"/>
                          </a:xfrm>
                          <a:prstGeom prst="rect">
                            <a:avLst/>
                          </a:prstGeom>
                          <a:noFill/>
                          <a:ln>
                            <a:noFill/>
                          </a:ln>
                        </pic:spPr>
                      </pic:pic>
                    </a:graphicData>
                  </a:graphic>
                </wp:inline>
              </w:drawing>
            </w:r>
          </w:p>
        </w:tc>
        <w:tc>
          <w:tcPr>
            <w:tcW w:w="3402"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935480" cy="2280285"/>
                  <wp:effectExtent l="0" t="0" r="7620" b="571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35480" cy="2280285"/>
                          </a:xfrm>
                          <a:prstGeom prst="rect">
                            <a:avLst/>
                          </a:prstGeom>
                          <a:noFill/>
                          <a:ln>
                            <a:noFill/>
                          </a:ln>
                        </pic:spPr>
                      </pic:pic>
                    </a:graphicData>
                  </a:graphic>
                </wp:inline>
              </w:drawing>
            </w:r>
          </w:p>
        </w:tc>
        <w:tc>
          <w:tcPr>
            <w:tcW w:w="3226"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947545" cy="1864360"/>
                  <wp:effectExtent l="0" t="0" r="0" b="254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pic:cNvPicPr>
                            <a:picLocks noChangeAspect="1" noChangeArrowheads="1"/>
                          </pic:cNvPicPr>
                        </pic:nvPicPr>
                        <pic:blipFill>
                          <a:blip r:embed="rId7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47545" cy="1864360"/>
                          </a:xfrm>
                          <a:prstGeom prst="rect">
                            <a:avLst/>
                          </a:prstGeom>
                          <a:noFill/>
                          <a:ln>
                            <a:noFill/>
                          </a:ln>
                        </pic:spPr>
                      </pic:pic>
                    </a:graphicData>
                  </a:graphic>
                </wp:inline>
              </w:drawing>
            </w:r>
          </w:p>
        </w:tc>
      </w:tr>
      <w:tr w:rsidR="00EE174D" w:rsidRPr="00EE174D" w:rsidTr="002156D9">
        <w:trPr>
          <w:cantSplit/>
          <w:trHeight w:val="3049"/>
        </w:trPr>
        <w:tc>
          <w:tcPr>
            <w:tcW w:w="1985" w:type="dxa"/>
            <w:shd w:val="clear" w:color="auto" w:fill="auto"/>
            <w:textDirection w:val="btLr"/>
            <w:vAlign w:val="center"/>
          </w:tcPr>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Шов углового соединения со скосом кромок, выполненный электрошлаковой сваркой проволочным электродом. Катет шва </w:t>
            </w:r>
            <w:smartTag w:uri="urn:schemas-microsoft-com:office:smarttags" w:element="metricconverter">
              <w:smartTagPr>
                <w:attr w:name="ProductID" w:val="22 мм"/>
              </w:smartTagPr>
              <w:r w:rsidRPr="00EE174D">
                <w:rPr>
                  <w:rFonts w:ascii="Times New Roman" w:eastAsia="Calibri" w:hAnsi="Times New Roman"/>
                  <w:sz w:val="24"/>
                  <w:szCs w:val="24"/>
                  <w:lang w:eastAsia="ru-RU"/>
                </w:rPr>
                <w:t>22 мм</w:t>
              </w:r>
            </w:smartTag>
          </w:p>
        </w:tc>
        <w:tc>
          <w:tcPr>
            <w:tcW w:w="1417" w:type="dxa"/>
            <w:shd w:val="clear" w:color="auto" w:fill="auto"/>
            <w:vAlign w:val="center"/>
          </w:tcPr>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914400" cy="949960"/>
                  <wp:effectExtent l="0" t="0" r="0" b="254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pic:cNvPicPr>
                            <a:picLocks noChangeAspect="1" noChangeArrowheads="1"/>
                          </pic:cNvPicPr>
                        </pic:nvPicPr>
                        <pic:blipFill>
                          <a:blip r:embed="rId7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14400" cy="949960"/>
                          </a:xfrm>
                          <a:prstGeom prst="rect">
                            <a:avLst/>
                          </a:prstGeom>
                          <a:noFill/>
                          <a:ln>
                            <a:noFill/>
                          </a:ln>
                        </pic:spPr>
                      </pic:pic>
                    </a:graphicData>
                  </a:graphic>
                </wp:inline>
              </w:drawing>
            </w:r>
          </w:p>
        </w:tc>
        <w:tc>
          <w:tcPr>
            <w:tcW w:w="3402"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626870" cy="1092835"/>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pic:cNvPicPr>
                            <a:picLocks noChangeAspect="1" noChangeArrowheads="1"/>
                          </pic:cNvPicPr>
                        </pic:nvPicPr>
                        <pic:blipFill>
                          <a:blip r:embed="rId7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26870" cy="1092835"/>
                          </a:xfrm>
                          <a:prstGeom prst="rect">
                            <a:avLst/>
                          </a:prstGeom>
                          <a:noFill/>
                          <a:ln>
                            <a:noFill/>
                          </a:ln>
                        </pic:spPr>
                      </pic:pic>
                    </a:graphicData>
                  </a:graphic>
                </wp:inline>
              </w:drawing>
            </w:r>
          </w:p>
        </w:tc>
        <w:tc>
          <w:tcPr>
            <w:tcW w:w="3226"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686560" cy="1116330"/>
                  <wp:effectExtent l="0" t="0" r="8890" b="762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pic:cNvPicPr>
                            <a:picLocks noChangeAspect="1" noChangeArrowheads="1"/>
                          </pic:cNvPicPr>
                        </pic:nvPicPr>
                        <pic:blipFill>
                          <a:blip r:embed="rId7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86560" cy="1116330"/>
                          </a:xfrm>
                          <a:prstGeom prst="rect">
                            <a:avLst/>
                          </a:prstGeom>
                          <a:noFill/>
                          <a:ln>
                            <a:noFill/>
                          </a:ln>
                        </pic:spPr>
                      </pic:pic>
                    </a:graphicData>
                  </a:graphic>
                </wp:inline>
              </w:drawing>
            </w:r>
          </w:p>
        </w:tc>
      </w:tr>
      <w:tr w:rsidR="00EE174D" w:rsidRPr="00EE174D" w:rsidTr="002156D9">
        <w:trPr>
          <w:cantSplit/>
          <w:trHeight w:val="7502"/>
        </w:trPr>
        <w:tc>
          <w:tcPr>
            <w:tcW w:w="1985" w:type="dxa"/>
            <w:shd w:val="clear" w:color="auto" w:fill="auto"/>
            <w:textDirection w:val="btLr"/>
            <w:vAlign w:val="center"/>
          </w:tcPr>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lastRenderedPageBreak/>
              <w:t xml:space="preserve">Шов точечный соединения внахлестку, выполненный дуговой сваркой в инертном газе плавящимся электродом. Расчетный диаметр точки </w:t>
            </w:r>
            <w:smartTag w:uri="urn:schemas-microsoft-com:office:smarttags" w:element="metricconverter">
              <w:smartTagPr>
                <w:attr w:name="ProductID" w:val="9 мм"/>
              </w:smartTagPr>
              <w:r w:rsidRPr="00EE174D">
                <w:rPr>
                  <w:rFonts w:ascii="Times New Roman" w:eastAsia="Calibri" w:hAnsi="Times New Roman"/>
                  <w:sz w:val="24"/>
                  <w:szCs w:val="24"/>
                  <w:lang w:eastAsia="ru-RU"/>
                </w:rPr>
                <w:t>9 мм</w:t>
              </w:r>
            </w:smartTag>
            <w:r w:rsidRPr="00EE174D">
              <w:rPr>
                <w:rFonts w:ascii="Times New Roman" w:eastAsia="Calibri" w:hAnsi="Times New Roman"/>
                <w:sz w:val="24"/>
                <w:szCs w:val="24"/>
                <w:lang w:eastAsia="ru-RU"/>
              </w:rPr>
              <w:t>.</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Шаг </w:t>
            </w:r>
            <w:smartTag w:uri="urn:schemas-microsoft-com:office:smarttags" w:element="metricconverter">
              <w:smartTagPr>
                <w:attr w:name="ProductID" w:val="100 мм"/>
              </w:smartTagPr>
              <w:r w:rsidRPr="00EE174D">
                <w:rPr>
                  <w:rFonts w:ascii="Times New Roman" w:eastAsia="Calibri" w:hAnsi="Times New Roman"/>
                  <w:sz w:val="24"/>
                  <w:szCs w:val="24"/>
                  <w:lang w:eastAsia="ru-RU"/>
                </w:rPr>
                <w:t>100 мм</w:t>
              </w:r>
            </w:smartTag>
            <w:r w:rsidRPr="00EE174D">
              <w:rPr>
                <w:rFonts w:ascii="Times New Roman" w:eastAsia="Calibri" w:hAnsi="Times New Roman"/>
                <w:sz w:val="24"/>
                <w:szCs w:val="24"/>
                <w:lang w:eastAsia="ru-RU"/>
              </w:rPr>
              <w:t>.</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Расположение точек шахматное.</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Усиление должно быть снято.</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Параметр шероховатости обработанной поверхности </w:t>
            </w:r>
            <w:proofErr w:type="spellStart"/>
            <w:r w:rsidRPr="00EE174D">
              <w:rPr>
                <w:rFonts w:ascii="Times New Roman" w:eastAsia="Calibri" w:hAnsi="Times New Roman"/>
                <w:sz w:val="24"/>
                <w:szCs w:val="24"/>
                <w:lang w:eastAsia="ru-RU"/>
              </w:rPr>
              <w:t>Rz</w:t>
            </w:r>
            <w:proofErr w:type="spellEnd"/>
            <w:r w:rsidRPr="00EE174D">
              <w:rPr>
                <w:rFonts w:ascii="Times New Roman" w:eastAsia="Calibri" w:hAnsi="Times New Roman"/>
                <w:sz w:val="24"/>
                <w:szCs w:val="24"/>
                <w:lang w:eastAsia="ru-RU"/>
              </w:rPr>
              <w:t xml:space="preserve"> 40 мкм</w:t>
            </w:r>
          </w:p>
        </w:tc>
        <w:tc>
          <w:tcPr>
            <w:tcW w:w="1417" w:type="dxa"/>
            <w:shd w:val="clear" w:color="auto" w:fill="auto"/>
            <w:vAlign w:val="center"/>
          </w:tcPr>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045210" cy="617220"/>
                  <wp:effectExtent l="0" t="0" r="254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pic:cNvPicPr>
                            <a:picLocks noChangeAspect="1" noChangeArrowheads="1"/>
                          </pic:cNvPicPr>
                        </pic:nvPicPr>
                        <pic:blipFill>
                          <a:blip r:embed="rId8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45210" cy="617220"/>
                          </a:xfrm>
                          <a:prstGeom prst="rect">
                            <a:avLst/>
                          </a:prstGeom>
                          <a:noFill/>
                          <a:ln>
                            <a:noFill/>
                          </a:ln>
                        </pic:spPr>
                      </pic:pic>
                    </a:graphicData>
                  </a:graphic>
                </wp:inline>
              </w:drawing>
            </w:r>
          </w:p>
        </w:tc>
        <w:tc>
          <w:tcPr>
            <w:tcW w:w="3402"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2172970" cy="1365885"/>
                  <wp:effectExtent l="0" t="0" r="0" b="571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pic:cNvPicPr>
                            <a:picLocks noChangeAspect="1" noChangeArrowheads="1"/>
                          </pic:cNvPicPr>
                        </pic:nvPicPr>
                        <pic:blipFill>
                          <a:blip r:embed="rId8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72970" cy="1365885"/>
                          </a:xfrm>
                          <a:prstGeom prst="rect">
                            <a:avLst/>
                          </a:prstGeom>
                          <a:noFill/>
                          <a:ln>
                            <a:noFill/>
                          </a:ln>
                        </pic:spPr>
                      </pic:pic>
                    </a:graphicData>
                  </a:graphic>
                </wp:inline>
              </w:drawing>
            </w:r>
          </w:p>
        </w:tc>
        <w:tc>
          <w:tcPr>
            <w:tcW w:w="3226"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2113915" cy="1472565"/>
                  <wp:effectExtent l="0" t="0" r="63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pic:cNvPicPr>
                            <a:picLocks noChangeAspect="1" noChangeArrowheads="1"/>
                          </pic:cNvPicPr>
                        </pic:nvPicPr>
                        <pic:blipFill>
                          <a:blip r:embed="rId8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13915" cy="1472565"/>
                          </a:xfrm>
                          <a:prstGeom prst="rect">
                            <a:avLst/>
                          </a:prstGeom>
                          <a:noFill/>
                          <a:ln>
                            <a:noFill/>
                          </a:ln>
                        </pic:spPr>
                      </pic:pic>
                    </a:graphicData>
                  </a:graphic>
                </wp:inline>
              </w:drawing>
            </w:r>
          </w:p>
        </w:tc>
      </w:tr>
      <w:tr w:rsidR="00EE174D" w:rsidRPr="00EE174D" w:rsidTr="002156D9">
        <w:trPr>
          <w:cantSplit/>
          <w:trHeight w:val="3540"/>
        </w:trPr>
        <w:tc>
          <w:tcPr>
            <w:tcW w:w="1985" w:type="dxa"/>
            <w:shd w:val="clear" w:color="auto" w:fill="auto"/>
            <w:textDirection w:val="btLr"/>
            <w:vAlign w:val="center"/>
          </w:tcPr>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Шов стыкового соединения без скоса кромок, односторонний, на остающейся подкладке, выполненный сваркой нагретым газом с присадкой</w:t>
            </w:r>
          </w:p>
        </w:tc>
        <w:tc>
          <w:tcPr>
            <w:tcW w:w="1417" w:type="dxa"/>
            <w:shd w:val="clear" w:color="auto" w:fill="auto"/>
            <w:vAlign w:val="center"/>
          </w:tcPr>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021080" cy="558165"/>
                  <wp:effectExtent l="0" t="0" r="762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pic:cNvPicPr>
                            <a:picLocks noChangeAspect="1" noChangeArrowheads="1"/>
                          </pic:cNvPicPr>
                        </pic:nvPicPr>
                        <pic:blipFill>
                          <a:blip r:embed="rId8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21080" cy="558165"/>
                          </a:xfrm>
                          <a:prstGeom prst="rect">
                            <a:avLst/>
                          </a:prstGeom>
                          <a:noFill/>
                          <a:ln>
                            <a:noFill/>
                          </a:ln>
                        </pic:spPr>
                      </pic:pic>
                    </a:graphicData>
                  </a:graphic>
                </wp:inline>
              </w:drawing>
            </w:r>
          </w:p>
        </w:tc>
        <w:tc>
          <w:tcPr>
            <w:tcW w:w="3402"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733550" cy="162687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pic:cNvPicPr>
                            <a:picLocks noChangeAspect="1" noChangeArrowheads="1"/>
                          </pic:cNvPicPr>
                        </pic:nvPicPr>
                        <pic:blipFill>
                          <a:blip r:embed="rId8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33550" cy="1626870"/>
                          </a:xfrm>
                          <a:prstGeom prst="rect">
                            <a:avLst/>
                          </a:prstGeom>
                          <a:noFill/>
                          <a:ln>
                            <a:noFill/>
                          </a:ln>
                        </pic:spPr>
                      </pic:pic>
                    </a:graphicData>
                  </a:graphic>
                </wp:inline>
              </w:drawing>
            </w:r>
          </w:p>
        </w:tc>
        <w:tc>
          <w:tcPr>
            <w:tcW w:w="3226"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686560" cy="1567815"/>
                  <wp:effectExtent l="0" t="0" r="889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pic:cNvPicPr>
                            <a:picLocks noChangeAspect="1" noChangeArrowheads="1"/>
                          </pic:cNvPicPr>
                        </pic:nvPicPr>
                        <pic:blipFill>
                          <a:blip r:embed="rId8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86560" cy="1567815"/>
                          </a:xfrm>
                          <a:prstGeom prst="rect">
                            <a:avLst/>
                          </a:prstGeom>
                          <a:noFill/>
                          <a:ln>
                            <a:noFill/>
                          </a:ln>
                        </pic:spPr>
                      </pic:pic>
                    </a:graphicData>
                  </a:graphic>
                </wp:inline>
              </w:drawing>
            </w:r>
          </w:p>
        </w:tc>
      </w:tr>
      <w:tr w:rsidR="00EE174D" w:rsidRPr="00EE174D" w:rsidTr="002156D9">
        <w:trPr>
          <w:cantSplit/>
          <w:trHeight w:val="5518"/>
        </w:trPr>
        <w:tc>
          <w:tcPr>
            <w:tcW w:w="1985" w:type="dxa"/>
            <w:shd w:val="clear" w:color="auto" w:fill="auto"/>
            <w:textDirection w:val="btLr"/>
            <w:vAlign w:val="center"/>
          </w:tcPr>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lastRenderedPageBreak/>
              <w:t>Одиночные сварные точки соединения внахлестку, выполненные дуговой сваркой под флюсом.</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Диаметр электрозаклепки-11мм.</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Усиление должно быть снято.</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Параметр шероховатости обработанной поверхности</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proofErr w:type="spellStart"/>
            <w:r w:rsidRPr="00EE174D">
              <w:rPr>
                <w:rFonts w:ascii="Times New Roman" w:eastAsia="Calibri" w:hAnsi="Times New Roman"/>
                <w:sz w:val="24"/>
                <w:szCs w:val="24"/>
                <w:lang w:eastAsia="ru-RU"/>
              </w:rPr>
              <w:t>Rz</w:t>
            </w:r>
            <w:proofErr w:type="spellEnd"/>
            <w:r w:rsidRPr="00EE174D">
              <w:rPr>
                <w:rFonts w:ascii="Times New Roman" w:eastAsia="Calibri" w:hAnsi="Times New Roman"/>
                <w:sz w:val="24"/>
                <w:szCs w:val="24"/>
                <w:lang w:eastAsia="ru-RU"/>
              </w:rPr>
              <w:t xml:space="preserve"> 80 мкм.</w:t>
            </w:r>
          </w:p>
        </w:tc>
        <w:tc>
          <w:tcPr>
            <w:tcW w:w="1417" w:type="dxa"/>
            <w:shd w:val="clear" w:color="auto" w:fill="auto"/>
            <w:vAlign w:val="center"/>
          </w:tcPr>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045210" cy="617220"/>
                  <wp:effectExtent l="0" t="0" r="254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pic:cNvPicPr>
                            <a:picLocks noChangeAspect="1" noChangeArrowheads="1"/>
                          </pic:cNvPicPr>
                        </pic:nvPicPr>
                        <pic:blipFill>
                          <a:blip r:embed="rId8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45210" cy="617220"/>
                          </a:xfrm>
                          <a:prstGeom prst="rect">
                            <a:avLst/>
                          </a:prstGeom>
                          <a:noFill/>
                          <a:ln>
                            <a:noFill/>
                          </a:ln>
                        </pic:spPr>
                      </pic:pic>
                    </a:graphicData>
                  </a:graphic>
                </wp:inline>
              </w:drawing>
            </w:r>
          </w:p>
        </w:tc>
        <w:tc>
          <w:tcPr>
            <w:tcW w:w="3402"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531620" cy="1460500"/>
                  <wp:effectExtent l="0" t="0" r="0" b="635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pic:cNvPicPr>
                            <a:picLocks noChangeAspect="1" noChangeArrowheads="1"/>
                          </pic:cNvPicPr>
                        </pic:nvPicPr>
                        <pic:blipFill>
                          <a:blip r:embed="rId8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31620" cy="1460500"/>
                          </a:xfrm>
                          <a:prstGeom prst="rect">
                            <a:avLst/>
                          </a:prstGeom>
                          <a:noFill/>
                          <a:ln>
                            <a:noFill/>
                          </a:ln>
                        </pic:spPr>
                      </pic:pic>
                    </a:graphicData>
                  </a:graphic>
                </wp:inline>
              </w:drawing>
            </w:r>
          </w:p>
        </w:tc>
        <w:tc>
          <w:tcPr>
            <w:tcW w:w="3226"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___________________</w:t>
            </w:r>
          </w:p>
        </w:tc>
      </w:tr>
      <w:tr w:rsidR="00EE174D" w:rsidRPr="00EE174D" w:rsidTr="002156D9">
        <w:trPr>
          <w:cantSplit/>
          <w:trHeight w:val="6516"/>
        </w:trPr>
        <w:tc>
          <w:tcPr>
            <w:tcW w:w="1985" w:type="dxa"/>
            <w:shd w:val="clear" w:color="auto" w:fill="auto"/>
            <w:textDirection w:val="btLr"/>
            <w:vAlign w:val="center"/>
          </w:tcPr>
          <w:p w:rsidR="00EE174D" w:rsidRPr="00EE174D" w:rsidRDefault="00EE174D" w:rsidP="00EE174D">
            <w:pPr>
              <w:spacing w:after="0" w:line="240" w:lineRule="auto"/>
              <w:ind w:firstLine="34"/>
              <w:jc w:val="center"/>
              <w:rPr>
                <w:rFonts w:ascii="Times New Roman" w:eastAsia="Calibri" w:hAnsi="Times New Roman"/>
                <w:sz w:val="24"/>
                <w:szCs w:val="24"/>
                <w:lang w:eastAsia="ru-RU"/>
              </w:rPr>
            </w:pPr>
            <w:proofErr w:type="gramStart"/>
            <w:r w:rsidRPr="00EE174D">
              <w:rPr>
                <w:rFonts w:ascii="Times New Roman" w:eastAsia="Calibri" w:hAnsi="Times New Roman"/>
                <w:sz w:val="24"/>
                <w:szCs w:val="24"/>
                <w:lang w:eastAsia="ru-RU"/>
              </w:rPr>
              <w:t xml:space="preserve">Шов таврового соединения без скоса кромок, двусторонний, прерывистый с шахматным расположением, выполняемый дуговой ручной сваркой в защитных газах неплавящимся металлический электродом по замкнутой линии. </w:t>
            </w:r>
            <w:proofErr w:type="gramEnd"/>
          </w:p>
          <w:p w:rsidR="00EE174D" w:rsidRPr="00EE174D" w:rsidRDefault="00EE174D" w:rsidP="00EE174D">
            <w:pPr>
              <w:spacing w:after="0" w:line="240" w:lineRule="auto"/>
              <w:ind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Катет шва </w:t>
            </w:r>
            <w:smartTag w:uri="urn:schemas-microsoft-com:office:smarttags" w:element="metricconverter">
              <w:smartTagPr>
                <w:attr w:name="ProductID" w:val="6 мм"/>
              </w:smartTagPr>
              <w:r w:rsidRPr="00EE174D">
                <w:rPr>
                  <w:rFonts w:ascii="Times New Roman" w:eastAsia="Calibri" w:hAnsi="Times New Roman"/>
                  <w:sz w:val="24"/>
                  <w:szCs w:val="24"/>
                  <w:lang w:eastAsia="ru-RU"/>
                </w:rPr>
                <w:t>6 мм</w:t>
              </w:r>
            </w:smartTag>
            <w:r w:rsidRPr="00EE174D">
              <w:rPr>
                <w:rFonts w:ascii="Times New Roman" w:eastAsia="Calibri" w:hAnsi="Times New Roman"/>
                <w:sz w:val="24"/>
                <w:szCs w:val="24"/>
                <w:lang w:eastAsia="ru-RU"/>
              </w:rPr>
              <w:t>.</w:t>
            </w:r>
          </w:p>
          <w:p w:rsidR="00EE174D" w:rsidRPr="00EE174D" w:rsidRDefault="00EE174D" w:rsidP="00EE174D">
            <w:pPr>
              <w:spacing w:after="0" w:line="240" w:lineRule="auto"/>
              <w:ind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Длина провариваемого участка </w:t>
            </w:r>
            <w:smartTag w:uri="urn:schemas-microsoft-com:office:smarttags" w:element="metricconverter">
              <w:smartTagPr>
                <w:attr w:name="ProductID" w:val="50 мм"/>
              </w:smartTagPr>
              <w:r w:rsidRPr="00EE174D">
                <w:rPr>
                  <w:rFonts w:ascii="Times New Roman" w:eastAsia="Calibri" w:hAnsi="Times New Roman"/>
                  <w:sz w:val="24"/>
                  <w:szCs w:val="24"/>
                  <w:lang w:eastAsia="ru-RU"/>
                </w:rPr>
                <w:t>50 мм</w:t>
              </w:r>
            </w:smartTag>
            <w:r w:rsidRPr="00EE174D">
              <w:rPr>
                <w:rFonts w:ascii="Times New Roman" w:eastAsia="Calibri" w:hAnsi="Times New Roman"/>
                <w:sz w:val="24"/>
                <w:szCs w:val="24"/>
                <w:lang w:eastAsia="ru-RU"/>
              </w:rPr>
              <w:t>.</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Шаг </w:t>
            </w:r>
            <w:smartTag w:uri="urn:schemas-microsoft-com:office:smarttags" w:element="metricconverter">
              <w:smartTagPr>
                <w:attr w:name="ProductID" w:val="100 мм"/>
              </w:smartTagPr>
              <w:r w:rsidRPr="00EE174D">
                <w:rPr>
                  <w:rFonts w:ascii="Times New Roman" w:eastAsia="Calibri" w:hAnsi="Times New Roman"/>
                  <w:sz w:val="24"/>
                  <w:szCs w:val="24"/>
                  <w:lang w:eastAsia="ru-RU"/>
                </w:rPr>
                <w:t>100 мм</w:t>
              </w:r>
            </w:smartTag>
            <w:r w:rsidRPr="00EE174D">
              <w:rPr>
                <w:rFonts w:ascii="Times New Roman" w:eastAsia="Calibri" w:hAnsi="Times New Roman"/>
                <w:sz w:val="24"/>
                <w:szCs w:val="24"/>
                <w:lang w:eastAsia="ru-RU"/>
              </w:rPr>
              <w:t>.</w:t>
            </w:r>
          </w:p>
        </w:tc>
        <w:tc>
          <w:tcPr>
            <w:tcW w:w="1417" w:type="dxa"/>
            <w:shd w:val="clear" w:color="auto" w:fill="auto"/>
            <w:vAlign w:val="center"/>
          </w:tcPr>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962025" cy="807720"/>
                  <wp:effectExtent l="0" t="0" r="952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pic:cNvPicPr>
                            <a:picLocks noChangeAspect="1" noChangeArrowheads="1"/>
                          </pic:cNvPicPr>
                        </pic:nvPicPr>
                        <pic:blipFill>
                          <a:blip r:embed="rId8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62025" cy="807720"/>
                          </a:xfrm>
                          <a:prstGeom prst="rect">
                            <a:avLst/>
                          </a:prstGeom>
                          <a:noFill/>
                          <a:ln>
                            <a:noFill/>
                          </a:ln>
                        </pic:spPr>
                      </pic:pic>
                    </a:graphicData>
                  </a:graphic>
                </wp:inline>
              </w:drawing>
            </w:r>
          </w:p>
        </w:tc>
        <w:tc>
          <w:tcPr>
            <w:tcW w:w="3402"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876425" cy="1056640"/>
                  <wp:effectExtent l="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8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76425" cy="1056640"/>
                          </a:xfrm>
                          <a:prstGeom prst="rect">
                            <a:avLst/>
                          </a:prstGeom>
                          <a:noFill/>
                          <a:ln>
                            <a:noFill/>
                          </a:ln>
                        </pic:spPr>
                      </pic:pic>
                    </a:graphicData>
                  </a:graphic>
                </wp:inline>
              </w:drawing>
            </w:r>
          </w:p>
        </w:tc>
        <w:tc>
          <w:tcPr>
            <w:tcW w:w="3226"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983105" cy="105664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pic:cNvPicPr>
                            <a:picLocks noChangeAspect="1" noChangeArrowheads="1"/>
                          </pic:cNvPicPr>
                        </pic:nvPicPr>
                        <pic:blipFill>
                          <a:blip r:embed="rId8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83105" cy="1056640"/>
                          </a:xfrm>
                          <a:prstGeom prst="rect">
                            <a:avLst/>
                          </a:prstGeom>
                          <a:noFill/>
                          <a:ln>
                            <a:noFill/>
                          </a:ln>
                        </pic:spPr>
                      </pic:pic>
                    </a:graphicData>
                  </a:graphic>
                </wp:inline>
              </w:drawing>
            </w:r>
          </w:p>
        </w:tc>
      </w:tr>
      <w:tr w:rsidR="00EE174D" w:rsidRPr="00EE174D" w:rsidTr="002156D9">
        <w:trPr>
          <w:cantSplit/>
          <w:trHeight w:val="3108"/>
        </w:trPr>
        <w:tc>
          <w:tcPr>
            <w:tcW w:w="1985" w:type="dxa"/>
            <w:shd w:val="clear" w:color="auto" w:fill="auto"/>
            <w:textDirection w:val="btLr"/>
            <w:vAlign w:val="center"/>
          </w:tcPr>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lastRenderedPageBreak/>
              <w:t xml:space="preserve">Одиночные сварные точки соединения внахлестку, выполняемые контактной точечной сваркой. Расчетный диаметр точки </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smartTag w:uri="urn:schemas-microsoft-com:office:smarttags" w:element="metricconverter">
              <w:smartTagPr>
                <w:attr w:name="ProductID" w:val="5 мм"/>
              </w:smartTagPr>
              <w:r w:rsidRPr="00EE174D">
                <w:rPr>
                  <w:rFonts w:ascii="Times New Roman" w:eastAsia="Calibri" w:hAnsi="Times New Roman"/>
                  <w:sz w:val="24"/>
                  <w:szCs w:val="24"/>
                  <w:lang w:eastAsia="ru-RU"/>
                </w:rPr>
                <w:t>5 мм</w:t>
              </w:r>
            </w:smartTag>
            <w:r w:rsidRPr="00EE174D">
              <w:rPr>
                <w:rFonts w:ascii="Times New Roman" w:eastAsia="Calibri" w:hAnsi="Times New Roman"/>
                <w:sz w:val="24"/>
                <w:szCs w:val="24"/>
                <w:lang w:eastAsia="ru-RU"/>
              </w:rPr>
              <w:t>.</w:t>
            </w:r>
          </w:p>
        </w:tc>
        <w:tc>
          <w:tcPr>
            <w:tcW w:w="1417"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p>
        </w:tc>
        <w:tc>
          <w:tcPr>
            <w:tcW w:w="3402"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555750" cy="1412875"/>
                  <wp:effectExtent l="0" t="0" r="635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pic:cNvPicPr>
                            <a:picLocks noChangeAspect="1" noChangeArrowheads="1"/>
                          </pic:cNvPicPr>
                        </pic:nvPicPr>
                        <pic:blipFill>
                          <a:blip r:embed="rId9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55750" cy="1412875"/>
                          </a:xfrm>
                          <a:prstGeom prst="rect">
                            <a:avLst/>
                          </a:prstGeom>
                          <a:noFill/>
                          <a:ln>
                            <a:noFill/>
                          </a:ln>
                        </pic:spPr>
                      </pic:pic>
                    </a:graphicData>
                  </a:graphic>
                </wp:inline>
              </w:drawing>
            </w:r>
          </w:p>
        </w:tc>
        <w:tc>
          <w:tcPr>
            <w:tcW w:w="3226"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555750" cy="1412875"/>
                  <wp:effectExtent l="0" t="0" r="635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pic:cNvPicPr>
                            <a:picLocks noChangeAspect="1" noChangeArrowheads="1"/>
                          </pic:cNvPicPr>
                        </pic:nvPicPr>
                        <pic:blipFill>
                          <a:blip r:embed="rId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55750" cy="1412875"/>
                          </a:xfrm>
                          <a:prstGeom prst="rect">
                            <a:avLst/>
                          </a:prstGeom>
                          <a:noFill/>
                          <a:ln>
                            <a:noFill/>
                          </a:ln>
                        </pic:spPr>
                      </pic:pic>
                    </a:graphicData>
                  </a:graphic>
                </wp:inline>
              </w:drawing>
            </w:r>
          </w:p>
        </w:tc>
      </w:tr>
      <w:tr w:rsidR="00EE174D" w:rsidRPr="00EE174D" w:rsidTr="002156D9">
        <w:trPr>
          <w:cantSplit/>
          <w:trHeight w:val="4115"/>
        </w:trPr>
        <w:tc>
          <w:tcPr>
            <w:tcW w:w="1985" w:type="dxa"/>
            <w:shd w:val="clear" w:color="auto" w:fill="auto"/>
            <w:textDirection w:val="btLr"/>
            <w:vAlign w:val="center"/>
          </w:tcPr>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Шов соединения внахлестку прерывистый, выполняемый контактной шовной сваркой.</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Ширина шва </w:t>
            </w:r>
            <w:smartTag w:uri="urn:schemas-microsoft-com:office:smarttags" w:element="metricconverter">
              <w:smartTagPr>
                <w:attr w:name="ProductID" w:val="6 мм"/>
              </w:smartTagPr>
              <w:r w:rsidRPr="00EE174D">
                <w:rPr>
                  <w:rFonts w:ascii="Times New Roman" w:eastAsia="Calibri" w:hAnsi="Times New Roman"/>
                  <w:sz w:val="24"/>
                  <w:szCs w:val="24"/>
                  <w:lang w:eastAsia="ru-RU"/>
                </w:rPr>
                <w:t>6 мм</w:t>
              </w:r>
            </w:smartTag>
            <w:r w:rsidRPr="00EE174D">
              <w:rPr>
                <w:rFonts w:ascii="Times New Roman" w:eastAsia="Calibri" w:hAnsi="Times New Roman"/>
                <w:sz w:val="24"/>
                <w:szCs w:val="24"/>
                <w:lang w:eastAsia="ru-RU"/>
              </w:rPr>
              <w:t>.</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Длина провариваемого участка </w:t>
            </w:r>
            <w:smartTag w:uri="urn:schemas-microsoft-com:office:smarttags" w:element="metricconverter">
              <w:smartTagPr>
                <w:attr w:name="ProductID" w:val="50 мм"/>
              </w:smartTagPr>
              <w:r w:rsidRPr="00EE174D">
                <w:rPr>
                  <w:rFonts w:ascii="Times New Roman" w:eastAsia="Calibri" w:hAnsi="Times New Roman"/>
                  <w:sz w:val="24"/>
                  <w:szCs w:val="24"/>
                  <w:lang w:eastAsia="ru-RU"/>
                </w:rPr>
                <w:t>50 мм</w:t>
              </w:r>
            </w:smartTag>
            <w:r w:rsidRPr="00EE174D">
              <w:rPr>
                <w:rFonts w:ascii="Times New Roman" w:eastAsia="Calibri" w:hAnsi="Times New Roman"/>
                <w:sz w:val="24"/>
                <w:szCs w:val="24"/>
                <w:lang w:eastAsia="ru-RU"/>
              </w:rPr>
              <w:t>.</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Шаг </w:t>
            </w:r>
            <w:smartTag w:uri="urn:schemas-microsoft-com:office:smarttags" w:element="metricconverter">
              <w:smartTagPr>
                <w:attr w:name="ProductID" w:val="100 мм"/>
              </w:smartTagPr>
              <w:r w:rsidRPr="00EE174D">
                <w:rPr>
                  <w:rFonts w:ascii="Times New Roman" w:eastAsia="Calibri" w:hAnsi="Times New Roman"/>
                  <w:sz w:val="24"/>
                  <w:szCs w:val="24"/>
                  <w:lang w:eastAsia="ru-RU"/>
                </w:rPr>
                <w:t>100 мм</w:t>
              </w:r>
            </w:smartTag>
            <w:r w:rsidRPr="00EE174D">
              <w:rPr>
                <w:rFonts w:ascii="Times New Roman" w:eastAsia="Calibri" w:hAnsi="Times New Roman"/>
                <w:sz w:val="24"/>
                <w:szCs w:val="24"/>
                <w:lang w:eastAsia="ru-RU"/>
              </w:rPr>
              <w:t>.</w:t>
            </w:r>
          </w:p>
        </w:tc>
        <w:tc>
          <w:tcPr>
            <w:tcW w:w="1417" w:type="dxa"/>
            <w:shd w:val="clear" w:color="auto" w:fill="auto"/>
            <w:vAlign w:val="center"/>
          </w:tcPr>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997585" cy="391795"/>
                  <wp:effectExtent l="0" t="0" r="0" b="825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pic:cNvPicPr>
                            <a:picLocks noChangeAspect="1" noChangeArrowheads="1"/>
                          </pic:cNvPicPr>
                        </pic:nvPicPr>
                        <pic:blipFill>
                          <a:blip r:embed="rId9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97585" cy="391795"/>
                          </a:xfrm>
                          <a:prstGeom prst="rect">
                            <a:avLst/>
                          </a:prstGeom>
                          <a:noFill/>
                          <a:ln>
                            <a:noFill/>
                          </a:ln>
                        </pic:spPr>
                      </pic:pic>
                    </a:graphicData>
                  </a:graphic>
                </wp:inline>
              </w:drawing>
            </w:r>
          </w:p>
        </w:tc>
        <w:tc>
          <w:tcPr>
            <w:tcW w:w="3402"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769110" cy="1697990"/>
                  <wp:effectExtent l="0" t="0" r="254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pic:cNvPicPr>
                            <a:picLocks noChangeAspect="1" noChangeArrowheads="1"/>
                          </pic:cNvPicPr>
                        </pic:nvPicPr>
                        <pic:blipFill>
                          <a:blip r:embed="rId9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69110" cy="1697990"/>
                          </a:xfrm>
                          <a:prstGeom prst="rect">
                            <a:avLst/>
                          </a:prstGeom>
                          <a:noFill/>
                          <a:ln>
                            <a:noFill/>
                          </a:ln>
                        </pic:spPr>
                      </pic:pic>
                    </a:graphicData>
                  </a:graphic>
                </wp:inline>
              </w:drawing>
            </w:r>
          </w:p>
        </w:tc>
        <w:tc>
          <w:tcPr>
            <w:tcW w:w="3226"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745615" cy="1733550"/>
                  <wp:effectExtent l="0" t="0" r="698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pic:cNvPicPr>
                            <a:picLocks noChangeAspect="1" noChangeArrowheads="1"/>
                          </pic:cNvPicPr>
                        </pic:nvPicPr>
                        <pic:blipFill>
                          <a:blip r:embed="rId9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45615" cy="1733550"/>
                          </a:xfrm>
                          <a:prstGeom prst="rect">
                            <a:avLst/>
                          </a:prstGeom>
                          <a:noFill/>
                          <a:ln>
                            <a:noFill/>
                          </a:ln>
                        </pic:spPr>
                      </pic:pic>
                    </a:graphicData>
                  </a:graphic>
                </wp:inline>
              </w:drawing>
            </w:r>
          </w:p>
        </w:tc>
      </w:tr>
      <w:tr w:rsidR="00EE174D" w:rsidRPr="00EE174D" w:rsidTr="002156D9">
        <w:trPr>
          <w:cantSplit/>
          <w:trHeight w:val="4372"/>
        </w:trPr>
        <w:tc>
          <w:tcPr>
            <w:tcW w:w="1985" w:type="dxa"/>
            <w:shd w:val="clear" w:color="auto" w:fill="auto"/>
            <w:textDirection w:val="btLr"/>
            <w:vAlign w:val="center"/>
          </w:tcPr>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Шов соединения внахлестку без скоса кромок, односторонний, выполняемый дуговой полуавтоматической сваркой в защитных газах плавящимся электродом.</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Шов по не замкнутой линии.</w:t>
            </w:r>
          </w:p>
          <w:p w:rsidR="00EE174D" w:rsidRPr="00EE174D" w:rsidRDefault="00EE174D" w:rsidP="00EE174D">
            <w:pPr>
              <w:spacing w:after="0" w:line="240" w:lineRule="auto"/>
              <w:ind w:right="113" w:firstLine="34"/>
              <w:jc w:val="center"/>
              <w:rPr>
                <w:rFonts w:ascii="Times New Roman" w:eastAsia="Calibri" w:hAnsi="Times New Roman"/>
                <w:sz w:val="24"/>
                <w:szCs w:val="24"/>
                <w:lang w:eastAsia="ru-RU"/>
              </w:rPr>
            </w:pPr>
            <w:r w:rsidRPr="00EE174D">
              <w:rPr>
                <w:rFonts w:ascii="Times New Roman" w:eastAsia="Calibri" w:hAnsi="Times New Roman"/>
                <w:sz w:val="24"/>
                <w:szCs w:val="24"/>
                <w:lang w:eastAsia="ru-RU"/>
              </w:rPr>
              <w:t xml:space="preserve">Катет шва </w:t>
            </w:r>
            <w:smartTag w:uri="urn:schemas-microsoft-com:office:smarttags" w:element="metricconverter">
              <w:smartTagPr>
                <w:attr w:name="ProductID" w:val="5 мм"/>
              </w:smartTagPr>
              <w:r w:rsidRPr="00EE174D">
                <w:rPr>
                  <w:rFonts w:ascii="Times New Roman" w:eastAsia="Calibri" w:hAnsi="Times New Roman"/>
                  <w:sz w:val="24"/>
                  <w:szCs w:val="24"/>
                  <w:lang w:eastAsia="ru-RU"/>
                </w:rPr>
                <w:t>5 мм</w:t>
              </w:r>
            </w:smartTag>
            <w:r w:rsidRPr="00EE174D">
              <w:rPr>
                <w:rFonts w:ascii="Times New Roman" w:eastAsia="Calibri" w:hAnsi="Times New Roman"/>
                <w:sz w:val="24"/>
                <w:szCs w:val="24"/>
                <w:lang w:eastAsia="ru-RU"/>
              </w:rPr>
              <w:t>.</w:t>
            </w:r>
          </w:p>
        </w:tc>
        <w:tc>
          <w:tcPr>
            <w:tcW w:w="1417" w:type="dxa"/>
            <w:shd w:val="clear" w:color="auto" w:fill="auto"/>
            <w:vAlign w:val="center"/>
          </w:tcPr>
          <w:p w:rsidR="00EE174D" w:rsidRPr="00EE174D" w:rsidRDefault="00EE174D" w:rsidP="00EE174D">
            <w:pPr>
              <w:spacing w:after="0" w:line="240" w:lineRule="auto"/>
              <w:ind w:left="-567" w:firstLine="425"/>
              <w:jc w:val="both"/>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534670" cy="1294130"/>
                  <wp:effectExtent l="0" t="0" r="0" b="127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pic:cNvPicPr>
                            <a:picLocks noChangeAspect="1" noChangeArrowheads="1"/>
                          </pic:cNvPicPr>
                        </pic:nvPicPr>
                        <pic:blipFill>
                          <a:blip r:embed="rId9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4670" cy="1294130"/>
                          </a:xfrm>
                          <a:prstGeom prst="rect">
                            <a:avLst/>
                          </a:prstGeom>
                          <a:noFill/>
                          <a:ln>
                            <a:noFill/>
                          </a:ln>
                        </pic:spPr>
                      </pic:pic>
                    </a:graphicData>
                  </a:graphic>
                </wp:inline>
              </w:drawing>
            </w:r>
          </w:p>
        </w:tc>
        <w:tc>
          <w:tcPr>
            <w:tcW w:w="3402"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686560" cy="1603375"/>
                  <wp:effectExtent l="0" t="0" r="889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pic:cNvPicPr>
                            <a:picLocks noChangeAspect="1" noChangeArrowheads="1"/>
                          </pic:cNvPicPr>
                        </pic:nvPicPr>
                        <pic:blipFill>
                          <a:blip r:embed="rId9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86560" cy="1603375"/>
                          </a:xfrm>
                          <a:prstGeom prst="rect">
                            <a:avLst/>
                          </a:prstGeom>
                          <a:noFill/>
                          <a:ln>
                            <a:noFill/>
                          </a:ln>
                        </pic:spPr>
                      </pic:pic>
                    </a:graphicData>
                  </a:graphic>
                </wp:inline>
              </w:drawing>
            </w:r>
          </w:p>
        </w:tc>
        <w:tc>
          <w:tcPr>
            <w:tcW w:w="3226" w:type="dxa"/>
            <w:shd w:val="clear" w:color="auto" w:fill="auto"/>
            <w:vAlign w:val="center"/>
          </w:tcPr>
          <w:p w:rsidR="00EE174D" w:rsidRPr="00EE174D" w:rsidRDefault="00EE174D" w:rsidP="00EE174D">
            <w:pPr>
              <w:spacing w:after="0" w:line="240" w:lineRule="auto"/>
              <w:ind w:left="-567" w:firstLine="425"/>
              <w:jc w:val="center"/>
              <w:rPr>
                <w:rFonts w:ascii="Times New Roman" w:eastAsia="Calibri" w:hAnsi="Times New Roman"/>
                <w:sz w:val="24"/>
                <w:szCs w:val="24"/>
                <w:lang w:eastAsia="ru-RU"/>
              </w:rPr>
            </w:pPr>
            <w:r>
              <w:rPr>
                <w:rFonts w:ascii="Times New Roman" w:eastAsia="Calibri" w:hAnsi="Times New Roman"/>
                <w:noProof/>
                <w:sz w:val="24"/>
                <w:szCs w:val="24"/>
                <w:lang w:eastAsia="ru-RU"/>
              </w:rPr>
              <w:drawing>
                <wp:inline distT="0" distB="0" distL="0" distR="0">
                  <wp:extent cx="1638935" cy="1496060"/>
                  <wp:effectExtent l="0" t="0" r="0" b="889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pic:cNvPicPr>
                            <a:picLocks noChangeAspect="1" noChangeArrowheads="1"/>
                          </pic:cNvPicPr>
                        </pic:nvPicPr>
                        <pic:blipFill>
                          <a:blip r:embed="rId9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38935" cy="1496060"/>
                          </a:xfrm>
                          <a:prstGeom prst="rect">
                            <a:avLst/>
                          </a:prstGeom>
                          <a:noFill/>
                          <a:ln>
                            <a:noFill/>
                          </a:ln>
                        </pic:spPr>
                      </pic:pic>
                    </a:graphicData>
                  </a:graphic>
                </wp:inline>
              </w:drawing>
            </w:r>
          </w:p>
        </w:tc>
      </w:tr>
    </w:tbl>
    <w:p w:rsidR="00EE174D" w:rsidRPr="00EE174D" w:rsidRDefault="00EE174D" w:rsidP="00EE174D">
      <w:pPr>
        <w:shd w:val="clear" w:color="auto" w:fill="FFFFFF"/>
        <w:spacing w:after="0" w:line="240" w:lineRule="auto"/>
        <w:rPr>
          <w:rFonts w:ascii="Times New Roman" w:hAnsi="Times New Roman"/>
          <w:b/>
          <w:bCs/>
          <w:lang w:eastAsia="ru-RU"/>
        </w:rPr>
      </w:pPr>
    </w:p>
    <w:p w:rsidR="00EE174D" w:rsidRPr="00EE174D" w:rsidRDefault="00EE174D" w:rsidP="00EE174D">
      <w:pPr>
        <w:shd w:val="clear" w:color="auto" w:fill="FFFFFF"/>
        <w:spacing w:after="0" w:line="240" w:lineRule="auto"/>
        <w:rPr>
          <w:rFonts w:ascii="Times New Roman" w:hAnsi="Times New Roman"/>
          <w:b/>
          <w:bCs/>
          <w:lang w:eastAsia="ru-RU"/>
        </w:rPr>
      </w:pPr>
      <w:r w:rsidRPr="00EE174D">
        <w:rPr>
          <w:rFonts w:ascii="Times New Roman" w:hAnsi="Times New Roman"/>
          <w:b/>
          <w:bCs/>
          <w:lang w:eastAsia="ru-RU"/>
        </w:rPr>
        <w:t>Контрольные вопросы:</w:t>
      </w:r>
    </w:p>
    <w:p w:rsidR="00EE174D" w:rsidRPr="00EE174D" w:rsidRDefault="00EE174D" w:rsidP="00EE174D">
      <w:pPr>
        <w:shd w:val="clear" w:color="auto" w:fill="FFFFFF"/>
        <w:spacing w:after="0" w:line="240" w:lineRule="auto"/>
        <w:rPr>
          <w:rFonts w:ascii="Times New Roman" w:hAnsi="Times New Roman"/>
          <w:lang w:eastAsia="ru-RU"/>
        </w:rPr>
      </w:pPr>
    </w:p>
    <w:p w:rsidR="00EE174D" w:rsidRPr="00EE174D" w:rsidRDefault="00EE174D" w:rsidP="00EE174D">
      <w:pPr>
        <w:spacing w:after="0" w:line="240" w:lineRule="auto"/>
        <w:rPr>
          <w:rFonts w:ascii="Times New Roman" w:hAnsi="Times New Roman"/>
          <w:lang w:eastAsia="ru-RU"/>
        </w:rPr>
      </w:pPr>
      <w:r w:rsidRPr="00EE174D">
        <w:rPr>
          <w:rFonts w:ascii="Times New Roman" w:hAnsi="Times New Roman"/>
          <w:lang w:eastAsia="ru-RU"/>
        </w:rPr>
        <w:t>1.Какие виды сварных соединений вы знаете?</w:t>
      </w:r>
    </w:p>
    <w:p w:rsidR="00EE174D" w:rsidRPr="00EE174D" w:rsidRDefault="00EE174D" w:rsidP="00EE174D">
      <w:pPr>
        <w:spacing w:after="0" w:line="240" w:lineRule="auto"/>
        <w:rPr>
          <w:rFonts w:ascii="Times New Roman" w:hAnsi="Times New Roman"/>
          <w:lang w:eastAsia="ru-RU"/>
        </w:rPr>
      </w:pPr>
      <w:r w:rsidRPr="00EE174D">
        <w:rPr>
          <w:rFonts w:ascii="Times New Roman" w:hAnsi="Times New Roman"/>
          <w:lang w:eastAsia="ru-RU"/>
        </w:rPr>
        <w:t>2.</w:t>
      </w:r>
      <w:r w:rsidRPr="00EE174D">
        <w:rPr>
          <w:rFonts w:ascii="Times New Roman" w:hAnsi="Times New Roman"/>
          <w:bCs/>
          <w:spacing w:val="-2"/>
          <w:sz w:val="24"/>
          <w:szCs w:val="24"/>
          <w:lang w:eastAsia="ru-RU"/>
        </w:rPr>
        <w:t xml:space="preserve"> Условные обозначения способов сварки</w:t>
      </w:r>
    </w:p>
    <w:p w:rsidR="00EE174D" w:rsidRPr="00EE174D" w:rsidRDefault="00EE174D" w:rsidP="00EE174D">
      <w:pPr>
        <w:spacing w:after="0" w:line="240" w:lineRule="auto"/>
        <w:rPr>
          <w:rFonts w:ascii="Times New Roman" w:hAnsi="Times New Roman"/>
          <w:lang w:eastAsia="ru-RU"/>
        </w:rPr>
      </w:pPr>
      <w:r w:rsidRPr="00EE174D">
        <w:rPr>
          <w:rFonts w:ascii="Times New Roman" w:hAnsi="Times New Roman"/>
          <w:lang w:eastAsia="ru-RU"/>
        </w:rPr>
        <w:t>3.У</w:t>
      </w:r>
      <w:r w:rsidRPr="00EE174D">
        <w:rPr>
          <w:rFonts w:ascii="Times New Roman" w:eastAsia="Calibri" w:hAnsi="Times New Roman"/>
          <w:sz w:val="24"/>
          <w:szCs w:val="24"/>
          <w:lang w:eastAsia="ru-RU"/>
        </w:rPr>
        <w:t>словные обозначения швов сварных соединений</w:t>
      </w:r>
    </w:p>
    <w:p w:rsidR="00EE174D" w:rsidRPr="00EE174D" w:rsidRDefault="00EE174D" w:rsidP="00EE174D">
      <w:pPr>
        <w:spacing w:after="0" w:line="240" w:lineRule="auto"/>
        <w:rPr>
          <w:rFonts w:ascii="Times New Roman" w:hAnsi="Times New Roman"/>
          <w:lang w:eastAsia="ru-RU"/>
        </w:rPr>
      </w:pPr>
    </w:p>
    <w:p w:rsidR="00EE174D" w:rsidRPr="00EE174D" w:rsidRDefault="00EE174D" w:rsidP="00EE174D">
      <w:pPr>
        <w:widowControl w:val="0"/>
        <w:autoSpaceDE w:val="0"/>
        <w:autoSpaceDN w:val="0"/>
        <w:adjustRightInd w:val="0"/>
        <w:spacing w:after="0" w:line="240" w:lineRule="auto"/>
        <w:ind w:left="-567"/>
        <w:jc w:val="center"/>
        <w:rPr>
          <w:rFonts w:ascii="Times New Roman" w:hAnsi="Times New Roman"/>
          <w:b/>
          <w:i/>
          <w:sz w:val="28"/>
          <w:szCs w:val="28"/>
          <w:lang w:eastAsia="ru-RU"/>
        </w:rPr>
      </w:pPr>
    </w:p>
    <w:p w:rsidR="00EE174D" w:rsidRPr="00EE174D" w:rsidRDefault="00EE174D" w:rsidP="00EE174D">
      <w:pPr>
        <w:widowControl w:val="0"/>
        <w:autoSpaceDE w:val="0"/>
        <w:autoSpaceDN w:val="0"/>
        <w:adjustRightInd w:val="0"/>
        <w:spacing w:after="0" w:line="240" w:lineRule="auto"/>
        <w:ind w:left="-567"/>
        <w:jc w:val="center"/>
        <w:rPr>
          <w:rFonts w:ascii="Times New Roman" w:hAnsi="Times New Roman"/>
          <w:b/>
          <w:i/>
          <w:sz w:val="28"/>
          <w:szCs w:val="28"/>
          <w:lang w:eastAsia="ru-RU"/>
        </w:rPr>
      </w:pPr>
    </w:p>
    <w:p w:rsidR="00EE174D" w:rsidRPr="00EE174D" w:rsidRDefault="00EE174D" w:rsidP="00EE174D">
      <w:pPr>
        <w:widowControl w:val="0"/>
        <w:autoSpaceDE w:val="0"/>
        <w:autoSpaceDN w:val="0"/>
        <w:adjustRightInd w:val="0"/>
        <w:spacing w:after="0" w:line="240" w:lineRule="auto"/>
        <w:ind w:left="-567"/>
        <w:jc w:val="center"/>
        <w:rPr>
          <w:rFonts w:ascii="Times New Roman" w:hAnsi="Times New Roman"/>
          <w:b/>
          <w:i/>
          <w:sz w:val="28"/>
          <w:szCs w:val="28"/>
          <w:lang w:eastAsia="ru-RU"/>
        </w:rPr>
      </w:pPr>
    </w:p>
    <w:p w:rsidR="00EE174D" w:rsidRPr="00EE174D" w:rsidRDefault="00EE174D" w:rsidP="00EE174D">
      <w:pPr>
        <w:widowControl w:val="0"/>
        <w:autoSpaceDE w:val="0"/>
        <w:autoSpaceDN w:val="0"/>
        <w:adjustRightInd w:val="0"/>
        <w:spacing w:after="0" w:line="240" w:lineRule="auto"/>
        <w:ind w:left="-567"/>
        <w:jc w:val="center"/>
        <w:rPr>
          <w:rFonts w:ascii="Times New Roman" w:hAnsi="Times New Roman"/>
          <w:sz w:val="24"/>
          <w:szCs w:val="24"/>
          <w:lang w:eastAsia="ru-RU"/>
        </w:rPr>
      </w:pPr>
      <w:r w:rsidRPr="00EE174D">
        <w:rPr>
          <w:rFonts w:ascii="Times New Roman" w:hAnsi="Times New Roman"/>
          <w:b/>
          <w:i/>
          <w:sz w:val="24"/>
          <w:szCs w:val="24"/>
          <w:lang w:eastAsia="ru-RU"/>
        </w:rPr>
        <w:lastRenderedPageBreak/>
        <w:t>8. Тест-задание.</w:t>
      </w:r>
    </w:p>
    <w:p w:rsidR="00EE174D" w:rsidRPr="00EE174D" w:rsidRDefault="00EE174D" w:rsidP="00EE174D">
      <w:pPr>
        <w:widowControl w:val="0"/>
        <w:autoSpaceDE w:val="0"/>
        <w:autoSpaceDN w:val="0"/>
        <w:adjustRightInd w:val="0"/>
        <w:spacing w:after="0" w:line="240" w:lineRule="auto"/>
        <w:ind w:left="-567"/>
        <w:jc w:val="center"/>
        <w:rPr>
          <w:rFonts w:ascii="Times New Roman" w:hAnsi="Times New Roman"/>
          <w:sz w:val="28"/>
          <w:szCs w:val="28"/>
          <w:lang w:eastAsia="ru-RU"/>
        </w:rPr>
      </w:pP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 xml:space="preserve">1. Какую форму (скос) необходимо придать кромкам листов толщиной </w:t>
      </w:r>
      <w:smartTag w:uri="urn:schemas-microsoft-com:office:smarttags" w:element="metricconverter">
        <w:smartTagPr>
          <w:attr w:name="ProductID" w:val="15 мм"/>
        </w:smartTagPr>
        <w:r w:rsidRPr="00EE174D">
          <w:rPr>
            <w:rFonts w:ascii="Times New Roman" w:eastAsia="Calibri" w:hAnsi="Times New Roman"/>
            <w:sz w:val="24"/>
            <w:szCs w:val="24"/>
          </w:rPr>
          <w:t>15 мм</w:t>
        </w:r>
      </w:smartTag>
      <w:r w:rsidRPr="00EE174D">
        <w:rPr>
          <w:rFonts w:ascii="Times New Roman" w:eastAsia="Calibri" w:hAnsi="Times New Roman"/>
          <w:sz w:val="24"/>
          <w:szCs w:val="24"/>
        </w:rPr>
        <w:t xml:space="preserve"> при стыковом шве?</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с</w:t>
      </w:r>
      <w:proofErr w:type="gramEnd"/>
      <w:r w:rsidRPr="00EE174D">
        <w:rPr>
          <w:rFonts w:ascii="Times New Roman" w:eastAsia="Calibri" w:hAnsi="Times New Roman"/>
          <w:sz w:val="24"/>
          <w:szCs w:val="24"/>
        </w:rPr>
        <w:t>кос кромок не нужен</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о</w:t>
      </w:r>
      <w:proofErr w:type="gramEnd"/>
      <w:r w:rsidRPr="00EE174D">
        <w:rPr>
          <w:rFonts w:ascii="Times New Roman" w:eastAsia="Calibri" w:hAnsi="Times New Roman"/>
          <w:sz w:val="24"/>
          <w:szCs w:val="24"/>
        </w:rPr>
        <w:t xml:space="preserve">дносторонний скос одной кромки;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о</w:t>
      </w:r>
      <w:proofErr w:type="gramEnd"/>
      <w:r w:rsidRPr="00EE174D">
        <w:rPr>
          <w:rFonts w:ascii="Times New Roman" w:eastAsia="Calibri" w:hAnsi="Times New Roman"/>
          <w:sz w:val="24"/>
          <w:szCs w:val="24"/>
        </w:rPr>
        <w:t xml:space="preserve">дносторонний скос двух кромок;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д</w:t>
      </w:r>
      <w:proofErr w:type="gramEnd"/>
      <w:r w:rsidRPr="00EE174D">
        <w:rPr>
          <w:rFonts w:ascii="Times New Roman" w:eastAsia="Calibri" w:hAnsi="Times New Roman"/>
          <w:sz w:val="24"/>
          <w:szCs w:val="24"/>
        </w:rPr>
        <w:t xml:space="preserve">вусторонний скос двух кромок. </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 xml:space="preserve">2. Можно ли применить лобовой или фланговый шов для получения </w:t>
      </w:r>
      <w:proofErr w:type="spellStart"/>
      <w:r w:rsidRPr="00EE174D">
        <w:rPr>
          <w:rFonts w:ascii="Times New Roman" w:eastAsia="Calibri" w:hAnsi="Times New Roman"/>
          <w:sz w:val="24"/>
          <w:szCs w:val="24"/>
        </w:rPr>
        <w:t>нахлесточного</w:t>
      </w:r>
      <w:proofErr w:type="spellEnd"/>
      <w:r w:rsidRPr="00EE174D">
        <w:rPr>
          <w:rFonts w:ascii="Times New Roman" w:eastAsia="Calibri" w:hAnsi="Times New Roman"/>
          <w:sz w:val="24"/>
          <w:szCs w:val="24"/>
        </w:rPr>
        <w:t xml:space="preserve"> соединения?</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д</w:t>
      </w:r>
      <w:proofErr w:type="gramEnd"/>
      <w:r w:rsidRPr="00EE174D">
        <w:rPr>
          <w:rFonts w:ascii="Times New Roman" w:eastAsia="Calibri" w:hAnsi="Times New Roman"/>
          <w:sz w:val="24"/>
          <w:szCs w:val="24"/>
        </w:rPr>
        <w:t>а</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н</w:t>
      </w:r>
      <w:proofErr w:type="gramEnd"/>
      <w:r w:rsidRPr="00EE174D">
        <w:rPr>
          <w:rFonts w:ascii="Times New Roman" w:eastAsia="Calibri" w:hAnsi="Times New Roman"/>
          <w:sz w:val="24"/>
          <w:szCs w:val="24"/>
        </w:rPr>
        <w:t xml:space="preserve">ет. </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3. Можно ли применить лобовой или фланговый шов для получения соединения с накладками?</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д</w:t>
      </w:r>
      <w:proofErr w:type="gramEnd"/>
      <w:r w:rsidRPr="00EE174D">
        <w:rPr>
          <w:rFonts w:ascii="Times New Roman" w:eastAsia="Calibri" w:hAnsi="Times New Roman"/>
          <w:sz w:val="24"/>
          <w:szCs w:val="24"/>
        </w:rPr>
        <w:t>а</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н</w:t>
      </w:r>
      <w:proofErr w:type="gramEnd"/>
      <w:r w:rsidRPr="00EE174D">
        <w:rPr>
          <w:rFonts w:ascii="Times New Roman" w:eastAsia="Calibri" w:hAnsi="Times New Roman"/>
          <w:sz w:val="24"/>
          <w:szCs w:val="24"/>
        </w:rPr>
        <w:t xml:space="preserve">ет. </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4. Когда применяют стыковые швы без скоса кромок?</w:t>
      </w:r>
    </w:p>
    <w:p w:rsidR="00EE174D" w:rsidRPr="00EE174D" w:rsidRDefault="00EE174D" w:rsidP="00EE174D">
      <w:pPr>
        <w:spacing w:after="0" w:line="240" w:lineRule="auto"/>
        <w:ind w:left="1985" w:hanging="284"/>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в</w:t>
      </w:r>
      <w:proofErr w:type="gramEnd"/>
      <w:r w:rsidRPr="00EE174D">
        <w:rPr>
          <w:rFonts w:ascii="Times New Roman" w:eastAsia="Calibri" w:hAnsi="Times New Roman"/>
          <w:sz w:val="24"/>
          <w:szCs w:val="24"/>
        </w:rPr>
        <w:t xml:space="preserve"> неответственных конструкциях при любой толщине свариваемых деталей</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п</w:t>
      </w:r>
      <w:proofErr w:type="gramEnd"/>
      <w:r w:rsidRPr="00EE174D">
        <w:rPr>
          <w:rFonts w:ascii="Times New Roman" w:eastAsia="Calibri" w:hAnsi="Times New Roman"/>
          <w:sz w:val="24"/>
          <w:szCs w:val="24"/>
        </w:rPr>
        <w:t xml:space="preserve">ри толщине свариваемых деталей до </w:t>
      </w:r>
      <w:smartTag w:uri="urn:schemas-microsoft-com:office:smarttags" w:element="metricconverter">
        <w:smartTagPr>
          <w:attr w:name="ProductID" w:val="8 мм"/>
        </w:smartTagPr>
        <w:r w:rsidRPr="00EE174D">
          <w:rPr>
            <w:rFonts w:ascii="Times New Roman" w:eastAsia="Calibri" w:hAnsi="Times New Roman"/>
            <w:sz w:val="24"/>
            <w:szCs w:val="24"/>
          </w:rPr>
          <w:t>8 мм</w:t>
        </w:r>
      </w:smartTag>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п</w:t>
      </w:r>
      <w:proofErr w:type="gramEnd"/>
      <w:r w:rsidRPr="00EE174D">
        <w:rPr>
          <w:rFonts w:ascii="Times New Roman" w:eastAsia="Calibri" w:hAnsi="Times New Roman"/>
          <w:sz w:val="24"/>
          <w:szCs w:val="24"/>
        </w:rPr>
        <w:t xml:space="preserve">ри толщине свариваемых деталей до </w:t>
      </w:r>
      <w:smartTag w:uri="urn:schemas-microsoft-com:office:smarttags" w:element="metricconverter">
        <w:smartTagPr>
          <w:attr w:name="ProductID" w:val="16 мм"/>
        </w:smartTagPr>
        <w:r w:rsidRPr="00EE174D">
          <w:rPr>
            <w:rFonts w:ascii="Times New Roman" w:eastAsia="Calibri" w:hAnsi="Times New Roman"/>
            <w:sz w:val="24"/>
            <w:szCs w:val="24"/>
          </w:rPr>
          <w:t>16 мм</w:t>
        </w:r>
      </w:smartTag>
      <w:r w:rsidRPr="00EE174D">
        <w:rPr>
          <w:rFonts w:ascii="Times New Roman" w:eastAsia="Calibri" w:hAnsi="Times New Roman"/>
          <w:sz w:val="24"/>
          <w:szCs w:val="24"/>
        </w:rPr>
        <w:t xml:space="preserve">;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п</w:t>
      </w:r>
      <w:proofErr w:type="gramEnd"/>
      <w:r w:rsidRPr="00EE174D">
        <w:rPr>
          <w:rFonts w:ascii="Times New Roman" w:eastAsia="Calibri" w:hAnsi="Times New Roman"/>
          <w:sz w:val="24"/>
          <w:szCs w:val="24"/>
        </w:rPr>
        <w:t xml:space="preserve">ри толщине свариваемых деталей до </w:t>
      </w:r>
      <w:smartTag w:uri="urn:schemas-microsoft-com:office:smarttags" w:element="metricconverter">
        <w:smartTagPr>
          <w:attr w:name="ProductID" w:val="40 мм"/>
        </w:smartTagPr>
        <w:r w:rsidRPr="00EE174D">
          <w:rPr>
            <w:rFonts w:ascii="Times New Roman" w:eastAsia="Calibri" w:hAnsi="Times New Roman"/>
            <w:sz w:val="24"/>
            <w:szCs w:val="24"/>
          </w:rPr>
          <w:t>40 мм</w:t>
        </w:r>
      </w:smartTag>
      <w:r w:rsidRPr="00EE174D">
        <w:rPr>
          <w:rFonts w:ascii="Times New Roman" w:eastAsia="Calibri" w:hAnsi="Times New Roman"/>
          <w:sz w:val="24"/>
          <w:szCs w:val="24"/>
        </w:rPr>
        <w:t xml:space="preserve">. </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 xml:space="preserve">5. К какому виду сварных соединений относится соединение деталей, расположенных в одной плоскости таким образом, что соединяемые элементы являются продолжением один другого?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в</w:t>
      </w:r>
      <w:proofErr w:type="gramEnd"/>
      <w:r w:rsidRPr="00EE174D">
        <w:rPr>
          <w:rFonts w:ascii="Times New Roman" w:eastAsia="Calibri" w:hAnsi="Times New Roman"/>
          <w:sz w:val="24"/>
          <w:szCs w:val="24"/>
        </w:rPr>
        <w:t>стык</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в</w:t>
      </w:r>
      <w:proofErr w:type="gramEnd"/>
      <w:r w:rsidRPr="00EE174D">
        <w:rPr>
          <w:rFonts w:ascii="Times New Roman" w:eastAsia="Calibri" w:hAnsi="Times New Roman"/>
          <w:sz w:val="24"/>
          <w:szCs w:val="24"/>
        </w:rPr>
        <w:t xml:space="preserve">нахлестку;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 xml:space="preserve">в) тавровое;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у</w:t>
      </w:r>
      <w:proofErr w:type="gramEnd"/>
      <w:r w:rsidRPr="00EE174D">
        <w:rPr>
          <w:rFonts w:ascii="Times New Roman" w:eastAsia="Calibri" w:hAnsi="Times New Roman"/>
          <w:sz w:val="24"/>
          <w:szCs w:val="24"/>
        </w:rPr>
        <w:t xml:space="preserve">гловое. </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6. Укажите наиболее простую конструкцию сварного соединения.</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spellStart"/>
      <w:r w:rsidRPr="00EE174D">
        <w:rPr>
          <w:rFonts w:ascii="Times New Roman" w:eastAsia="Calibri" w:hAnsi="Times New Roman"/>
          <w:sz w:val="24"/>
          <w:szCs w:val="24"/>
        </w:rPr>
        <w:t>н</w:t>
      </w:r>
      <w:proofErr w:type="gramEnd"/>
      <w:r w:rsidRPr="00EE174D">
        <w:rPr>
          <w:rFonts w:ascii="Times New Roman" w:eastAsia="Calibri" w:hAnsi="Times New Roman"/>
          <w:sz w:val="24"/>
          <w:szCs w:val="24"/>
        </w:rPr>
        <w:t>ахлесточное</w:t>
      </w:r>
      <w:proofErr w:type="spellEnd"/>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с</w:t>
      </w:r>
      <w:proofErr w:type="gramEnd"/>
      <w:r w:rsidRPr="00EE174D">
        <w:rPr>
          <w:rFonts w:ascii="Times New Roman" w:eastAsia="Calibri" w:hAnsi="Times New Roman"/>
          <w:sz w:val="24"/>
          <w:szCs w:val="24"/>
        </w:rPr>
        <w:t xml:space="preserve">тыковое;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 xml:space="preserve">в) тавровое;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.с</w:t>
      </w:r>
      <w:proofErr w:type="gramEnd"/>
      <w:r w:rsidRPr="00EE174D">
        <w:rPr>
          <w:rFonts w:ascii="Times New Roman" w:eastAsia="Calibri" w:hAnsi="Times New Roman"/>
          <w:sz w:val="24"/>
          <w:szCs w:val="24"/>
        </w:rPr>
        <w:t xml:space="preserve"> накладками</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д)</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у</w:t>
      </w:r>
      <w:proofErr w:type="gramEnd"/>
      <w:r w:rsidRPr="00EE174D">
        <w:rPr>
          <w:rFonts w:ascii="Times New Roman" w:eastAsia="Calibri" w:hAnsi="Times New Roman"/>
          <w:sz w:val="24"/>
          <w:szCs w:val="24"/>
        </w:rPr>
        <w:t xml:space="preserve">гловое. </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7. Какой стыковой шов используют для сваривания деталей толщиной 1...8 мм?</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 X-образный шов;</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 xml:space="preserve">б). V-образный шов;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 U-образный шов;</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spellStart"/>
      <w:proofErr w:type="gramStart"/>
      <w:r w:rsidRPr="00EE174D">
        <w:rPr>
          <w:rFonts w:ascii="Times New Roman" w:eastAsia="Calibri" w:hAnsi="Times New Roman"/>
          <w:sz w:val="24"/>
          <w:szCs w:val="24"/>
        </w:rPr>
        <w:t>б</w:t>
      </w:r>
      <w:proofErr w:type="gramEnd"/>
      <w:r w:rsidRPr="00EE174D">
        <w:rPr>
          <w:rFonts w:ascii="Times New Roman" w:eastAsia="Calibri" w:hAnsi="Times New Roman"/>
          <w:sz w:val="24"/>
          <w:szCs w:val="24"/>
        </w:rPr>
        <w:t>есскосный</w:t>
      </w:r>
      <w:proofErr w:type="spellEnd"/>
      <w:r w:rsidRPr="00EE174D">
        <w:rPr>
          <w:rFonts w:ascii="Times New Roman" w:eastAsia="Calibri" w:hAnsi="Times New Roman"/>
          <w:sz w:val="24"/>
          <w:szCs w:val="24"/>
        </w:rPr>
        <w:t xml:space="preserve"> шов (шов без разделки кромок).</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8. В структуре условного обозначения стандартного шва вспомогательный знак шва по замкнутой линии проставляется:</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в</w:t>
      </w:r>
      <w:proofErr w:type="gramEnd"/>
      <w:r w:rsidRPr="00EE174D">
        <w:rPr>
          <w:rFonts w:ascii="Times New Roman" w:eastAsia="Calibri" w:hAnsi="Times New Roman"/>
          <w:sz w:val="24"/>
          <w:szCs w:val="24"/>
        </w:rPr>
        <w:t xml:space="preserve"> начале обозначения</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в</w:t>
      </w:r>
      <w:proofErr w:type="gramEnd"/>
      <w:r w:rsidRPr="00EE174D">
        <w:rPr>
          <w:rFonts w:ascii="Times New Roman" w:eastAsia="Calibri" w:hAnsi="Times New Roman"/>
          <w:sz w:val="24"/>
          <w:szCs w:val="24"/>
        </w:rPr>
        <w:t xml:space="preserve"> конце обозначения;</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м</w:t>
      </w:r>
      <w:proofErr w:type="gramEnd"/>
      <w:r w:rsidRPr="00EE174D">
        <w:rPr>
          <w:rFonts w:ascii="Times New Roman" w:eastAsia="Calibri" w:hAnsi="Times New Roman"/>
          <w:sz w:val="24"/>
          <w:szCs w:val="24"/>
        </w:rPr>
        <w:t>ожно применить любой вариант.</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9. Какой знак применяют в условном обозначении сварного шва на чертежах, если шов необходимо выполнить</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п</w:t>
      </w:r>
      <w:proofErr w:type="gramEnd"/>
      <w:r w:rsidRPr="00EE174D">
        <w:rPr>
          <w:rFonts w:ascii="Times New Roman" w:eastAsia="Calibri" w:hAnsi="Times New Roman"/>
          <w:sz w:val="24"/>
          <w:szCs w:val="24"/>
        </w:rPr>
        <w:t>ри установке изделия на месте при монтаже?</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 xml:space="preserve">).     </w:t>
      </w:r>
      <w:r w:rsidRPr="00EE174D">
        <w:rPr>
          <w:rFonts w:ascii="Times New Roman" w:eastAsia="Calibri" w:hAnsi="Times New Roman"/>
          <w:noProof/>
          <w:sz w:val="24"/>
          <w:szCs w:val="24"/>
          <w:lang w:eastAsia="ru-RU"/>
        </w:rPr>
        <w:t xml:space="preserve"> </w:t>
      </w:r>
      <w:r>
        <w:rPr>
          <w:rFonts w:ascii="Times New Roman" w:eastAsia="Calibri" w:hAnsi="Times New Roman"/>
          <w:noProof/>
          <w:sz w:val="24"/>
          <w:szCs w:val="24"/>
          <w:lang w:eastAsia="ru-RU"/>
        </w:rPr>
        <w:drawing>
          <wp:inline distT="0" distB="0" distL="0" distR="0">
            <wp:extent cx="439420" cy="15430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9420" cy="154305"/>
                    </a:xfrm>
                    <a:prstGeom prst="rect">
                      <a:avLst/>
                    </a:prstGeom>
                    <a:noFill/>
                    <a:ln>
                      <a:noFill/>
                    </a:ln>
                  </pic:spPr>
                </pic:pic>
              </a:graphicData>
            </a:graphic>
          </wp:inline>
        </w:drawing>
      </w:r>
      <w:r w:rsidRPr="00EE174D">
        <w:rPr>
          <w:rFonts w:ascii="Times New Roman" w:eastAsia="Calibri" w:hAnsi="Times New Roman"/>
          <w:noProof/>
          <w:sz w:val="24"/>
          <w:szCs w:val="24"/>
          <w:lang w:eastAsia="ru-RU"/>
        </w:rPr>
        <w:t xml:space="preserve"> ;</w:t>
      </w:r>
      <w:proofErr w:type="gramEnd"/>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 xml:space="preserve">).       </w:t>
      </w:r>
      <w:r w:rsidRPr="00EE174D">
        <w:rPr>
          <w:rFonts w:ascii="Times New Roman" w:eastAsia="Calibri" w:hAnsi="Times New Roman"/>
          <w:noProof/>
          <w:sz w:val="24"/>
          <w:szCs w:val="24"/>
          <w:lang w:eastAsia="ru-RU"/>
        </w:rPr>
        <w:t xml:space="preserve"> </w:t>
      </w:r>
      <w:r>
        <w:rPr>
          <w:rFonts w:ascii="Times New Roman" w:eastAsia="Calibri" w:hAnsi="Times New Roman"/>
          <w:noProof/>
          <w:sz w:val="24"/>
          <w:szCs w:val="24"/>
          <w:lang w:eastAsia="ru-RU"/>
        </w:rPr>
        <w:drawing>
          <wp:inline distT="0" distB="0" distL="0" distR="0">
            <wp:extent cx="154305" cy="15430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pic:cNvPicPr>
                      <a:picLocks noChangeAspect="1" noChangeArrowheads="1"/>
                    </pic:cNvPicPr>
                  </pic:nvPicPr>
                  <pic:blipFill>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4305" cy="154305"/>
                    </a:xfrm>
                    <a:prstGeom prst="rect">
                      <a:avLst/>
                    </a:prstGeom>
                    <a:noFill/>
                    <a:ln>
                      <a:noFill/>
                    </a:ln>
                  </pic:spPr>
                </pic:pic>
              </a:graphicData>
            </a:graphic>
          </wp:inline>
        </w:drawing>
      </w:r>
      <w:r w:rsidRPr="00EE174D">
        <w:rPr>
          <w:rFonts w:ascii="Times New Roman" w:eastAsia="Calibri" w:hAnsi="Times New Roman"/>
          <w:sz w:val="24"/>
          <w:szCs w:val="24"/>
        </w:rPr>
        <w:t>;</w:t>
      </w:r>
      <w:proofErr w:type="gramEnd"/>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 xml:space="preserve">).      </w:t>
      </w:r>
      <w:r w:rsidRPr="00EE174D">
        <w:rPr>
          <w:rFonts w:ascii="Times New Roman" w:eastAsia="Calibri" w:hAnsi="Times New Roman"/>
          <w:noProof/>
          <w:sz w:val="24"/>
          <w:szCs w:val="24"/>
          <w:lang w:eastAsia="ru-RU"/>
        </w:rPr>
        <w:t xml:space="preserve"> </w:t>
      </w:r>
      <w:r>
        <w:rPr>
          <w:rFonts w:ascii="Times New Roman" w:eastAsia="Calibri" w:hAnsi="Times New Roman"/>
          <w:noProof/>
          <w:sz w:val="24"/>
          <w:szCs w:val="24"/>
          <w:lang w:eastAsia="ru-RU"/>
        </w:rPr>
        <w:drawing>
          <wp:inline distT="0" distB="0" distL="0" distR="0">
            <wp:extent cx="154305" cy="201930"/>
            <wp:effectExtent l="0" t="0" r="0" b="762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4305" cy="201930"/>
                    </a:xfrm>
                    <a:prstGeom prst="rect">
                      <a:avLst/>
                    </a:prstGeom>
                    <a:noFill/>
                    <a:ln>
                      <a:noFill/>
                    </a:ln>
                  </pic:spPr>
                </pic:pic>
              </a:graphicData>
            </a:graphic>
          </wp:inline>
        </w:drawing>
      </w:r>
      <w:r w:rsidRPr="00EE174D">
        <w:rPr>
          <w:rFonts w:ascii="Times New Roman" w:eastAsia="Calibri" w:hAnsi="Times New Roman"/>
          <w:sz w:val="24"/>
          <w:szCs w:val="24"/>
        </w:rPr>
        <w:t>;</w:t>
      </w:r>
      <w:proofErr w:type="gramEnd"/>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r w:rsidRPr="00EE174D">
        <w:rPr>
          <w:rFonts w:ascii="Times New Roman" w:eastAsia="Calibri" w:hAnsi="Times New Roman"/>
          <w:noProof/>
          <w:sz w:val="24"/>
          <w:szCs w:val="24"/>
          <w:lang w:eastAsia="ru-RU"/>
        </w:rPr>
        <w:t xml:space="preserve">       </w:t>
      </w:r>
      <w:r>
        <w:rPr>
          <w:rFonts w:ascii="Times New Roman" w:eastAsia="Calibri" w:hAnsi="Times New Roman"/>
          <w:noProof/>
          <w:sz w:val="24"/>
          <w:szCs w:val="24"/>
          <w:lang w:eastAsia="ru-RU"/>
        </w:rPr>
        <w:drawing>
          <wp:inline distT="0" distB="0" distL="0" distR="0">
            <wp:extent cx="154305" cy="201930"/>
            <wp:effectExtent l="0" t="0" r="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4305" cy="201930"/>
                    </a:xfrm>
                    <a:prstGeom prst="rect">
                      <a:avLst/>
                    </a:prstGeom>
                    <a:noFill/>
                    <a:ln>
                      <a:noFill/>
                    </a:ln>
                  </pic:spPr>
                </pic:pic>
              </a:graphicData>
            </a:graphic>
          </wp:inline>
        </w:drawing>
      </w:r>
      <w:r w:rsidRPr="00EE174D">
        <w:rPr>
          <w:rFonts w:ascii="Times New Roman" w:eastAsia="Calibri" w:hAnsi="Times New Roman"/>
          <w:sz w:val="24"/>
          <w:szCs w:val="24"/>
        </w:rPr>
        <w:t>.</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lastRenderedPageBreak/>
        <w:t xml:space="preserve">10. Какой знак применяют в условном обозначении сварного шва на чертежах, если расположение шва ясно из чертежа?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 xml:space="preserve">).     </w:t>
      </w:r>
      <w:r w:rsidRPr="00EE174D">
        <w:rPr>
          <w:rFonts w:ascii="Times New Roman" w:eastAsia="Calibri" w:hAnsi="Times New Roman"/>
          <w:noProof/>
          <w:sz w:val="24"/>
          <w:szCs w:val="24"/>
          <w:lang w:eastAsia="ru-RU"/>
        </w:rPr>
        <w:t xml:space="preserve"> </w:t>
      </w:r>
      <w:r>
        <w:rPr>
          <w:rFonts w:ascii="Times New Roman" w:eastAsia="Calibri" w:hAnsi="Times New Roman"/>
          <w:noProof/>
          <w:sz w:val="24"/>
          <w:szCs w:val="24"/>
          <w:lang w:eastAsia="ru-RU"/>
        </w:rPr>
        <w:drawing>
          <wp:inline distT="0" distB="0" distL="0" distR="0">
            <wp:extent cx="439420" cy="15430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9420" cy="154305"/>
                    </a:xfrm>
                    <a:prstGeom prst="rect">
                      <a:avLst/>
                    </a:prstGeom>
                    <a:noFill/>
                    <a:ln>
                      <a:noFill/>
                    </a:ln>
                  </pic:spPr>
                </pic:pic>
              </a:graphicData>
            </a:graphic>
          </wp:inline>
        </w:drawing>
      </w:r>
      <w:r w:rsidRPr="00EE174D">
        <w:rPr>
          <w:rFonts w:ascii="Times New Roman" w:eastAsia="Calibri" w:hAnsi="Times New Roman"/>
          <w:noProof/>
          <w:sz w:val="24"/>
          <w:szCs w:val="24"/>
          <w:lang w:eastAsia="ru-RU"/>
        </w:rPr>
        <w:t xml:space="preserve"> ;</w:t>
      </w:r>
      <w:proofErr w:type="gramEnd"/>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 xml:space="preserve">).       </w:t>
      </w:r>
      <w:r w:rsidRPr="00EE174D">
        <w:rPr>
          <w:rFonts w:ascii="Times New Roman" w:eastAsia="Calibri" w:hAnsi="Times New Roman"/>
          <w:noProof/>
          <w:sz w:val="24"/>
          <w:szCs w:val="24"/>
          <w:lang w:eastAsia="ru-RU"/>
        </w:rPr>
        <w:t xml:space="preserve"> </w:t>
      </w:r>
      <w:r>
        <w:rPr>
          <w:rFonts w:ascii="Times New Roman" w:eastAsia="Calibri" w:hAnsi="Times New Roman"/>
          <w:noProof/>
          <w:sz w:val="24"/>
          <w:szCs w:val="24"/>
          <w:lang w:eastAsia="ru-RU"/>
        </w:rPr>
        <w:drawing>
          <wp:inline distT="0" distB="0" distL="0" distR="0">
            <wp:extent cx="154305" cy="15430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pic:cNvPicPr>
                      <a:picLocks noChangeAspect="1" noChangeArrowheads="1"/>
                    </pic:cNvPicPr>
                  </pic:nvPicPr>
                  <pic:blipFill>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4305" cy="154305"/>
                    </a:xfrm>
                    <a:prstGeom prst="rect">
                      <a:avLst/>
                    </a:prstGeom>
                    <a:noFill/>
                    <a:ln>
                      <a:noFill/>
                    </a:ln>
                  </pic:spPr>
                </pic:pic>
              </a:graphicData>
            </a:graphic>
          </wp:inline>
        </w:drawing>
      </w:r>
      <w:r w:rsidRPr="00EE174D">
        <w:rPr>
          <w:rFonts w:ascii="Times New Roman" w:eastAsia="Calibri" w:hAnsi="Times New Roman"/>
          <w:sz w:val="24"/>
          <w:szCs w:val="24"/>
        </w:rPr>
        <w:t>;</w:t>
      </w:r>
      <w:proofErr w:type="gramEnd"/>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 xml:space="preserve">).      </w:t>
      </w:r>
      <w:r w:rsidRPr="00EE174D">
        <w:rPr>
          <w:rFonts w:ascii="Times New Roman" w:eastAsia="Calibri" w:hAnsi="Times New Roman"/>
          <w:noProof/>
          <w:sz w:val="24"/>
          <w:szCs w:val="24"/>
          <w:lang w:eastAsia="ru-RU"/>
        </w:rPr>
        <w:t xml:space="preserve"> </w:t>
      </w:r>
      <w:r>
        <w:rPr>
          <w:rFonts w:ascii="Times New Roman" w:eastAsia="Calibri" w:hAnsi="Times New Roman"/>
          <w:noProof/>
          <w:sz w:val="24"/>
          <w:szCs w:val="24"/>
          <w:lang w:eastAsia="ru-RU"/>
        </w:rPr>
        <w:drawing>
          <wp:inline distT="0" distB="0" distL="0" distR="0">
            <wp:extent cx="154305" cy="201930"/>
            <wp:effectExtent l="0" t="0" r="0" b="762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4305" cy="201930"/>
                    </a:xfrm>
                    <a:prstGeom prst="rect">
                      <a:avLst/>
                    </a:prstGeom>
                    <a:noFill/>
                    <a:ln>
                      <a:noFill/>
                    </a:ln>
                  </pic:spPr>
                </pic:pic>
              </a:graphicData>
            </a:graphic>
          </wp:inline>
        </w:drawing>
      </w:r>
      <w:r w:rsidRPr="00EE174D">
        <w:rPr>
          <w:rFonts w:ascii="Times New Roman" w:eastAsia="Calibri" w:hAnsi="Times New Roman"/>
          <w:sz w:val="24"/>
          <w:szCs w:val="24"/>
        </w:rPr>
        <w:t>;</w:t>
      </w:r>
      <w:proofErr w:type="gramEnd"/>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r w:rsidRPr="00EE174D">
        <w:rPr>
          <w:rFonts w:ascii="Times New Roman" w:eastAsia="Calibri" w:hAnsi="Times New Roman"/>
          <w:noProof/>
          <w:sz w:val="24"/>
          <w:szCs w:val="24"/>
          <w:lang w:eastAsia="ru-RU"/>
        </w:rPr>
        <w:t xml:space="preserve">       </w:t>
      </w:r>
      <w:r>
        <w:rPr>
          <w:rFonts w:ascii="Times New Roman" w:eastAsia="Calibri" w:hAnsi="Times New Roman"/>
          <w:noProof/>
          <w:sz w:val="24"/>
          <w:szCs w:val="24"/>
          <w:lang w:eastAsia="ru-RU"/>
        </w:rPr>
        <w:drawing>
          <wp:inline distT="0" distB="0" distL="0" distR="0">
            <wp:extent cx="154305" cy="201930"/>
            <wp:effectExtent l="0" t="0" r="0"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4305" cy="201930"/>
                    </a:xfrm>
                    <a:prstGeom prst="rect">
                      <a:avLst/>
                    </a:prstGeom>
                    <a:noFill/>
                    <a:ln>
                      <a:noFill/>
                    </a:ln>
                  </pic:spPr>
                </pic:pic>
              </a:graphicData>
            </a:graphic>
          </wp:inline>
        </w:drawing>
      </w:r>
      <w:r w:rsidRPr="00EE174D">
        <w:rPr>
          <w:rFonts w:ascii="Times New Roman" w:eastAsia="Calibri" w:hAnsi="Times New Roman"/>
          <w:sz w:val="24"/>
          <w:szCs w:val="24"/>
        </w:rPr>
        <w:t>.</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11. Какой шов изображен на рисунке?</w:t>
      </w:r>
      <w:r w:rsidRPr="00EE174D">
        <w:rPr>
          <w:rFonts w:ascii="Times New Roman" w:eastAsia="Calibri" w:hAnsi="Times New Roman"/>
          <w:noProof/>
          <w:sz w:val="24"/>
          <w:szCs w:val="24"/>
          <w:lang w:eastAsia="ru-RU"/>
        </w:rPr>
        <w:t xml:space="preserve"> </w:t>
      </w:r>
    </w:p>
    <w:p w:rsidR="00EE174D" w:rsidRPr="00EE174D" w:rsidRDefault="00EE174D" w:rsidP="00EE174D">
      <w:pPr>
        <w:spacing w:after="0" w:line="240" w:lineRule="auto"/>
        <w:ind w:firstLine="1701"/>
        <w:jc w:val="both"/>
        <w:rPr>
          <w:rFonts w:ascii="Times New Roman" w:eastAsia="Calibri" w:hAnsi="Times New Roman"/>
          <w:noProof/>
          <w:sz w:val="24"/>
          <w:szCs w:val="24"/>
          <w:lang w:eastAsia="ru-RU"/>
        </w:rPr>
      </w:pPr>
      <w:r>
        <w:rPr>
          <w:rFonts w:ascii="Times New Roman" w:eastAsia="Calibri" w:hAnsi="Times New Roman"/>
          <w:noProof/>
          <w:sz w:val="24"/>
          <w:szCs w:val="24"/>
          <w:lang w:eastAsia="ru-RU"/>
        </w:rPr>
        <w:drawing>
          <wp:inline distT="0" distB="0" distL="0" distR="0">
            <wp:extent cx="831215" cy="854710"/>
            <wp:effectExtent l="0" t="0" r="6985" b="254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31215" cy="854710"/>
                    </a:xfrm>
                    <a:prstGeom prst="rect">
                      <a:avLst/>
                    </a:prstGeom>
                    <a:noFill/>
                    <a:ln>
                      <a:noFill/>
                    </a:ln>
                  </pic:spPr>
                </pic:pic>
              </a:graphicData>
            </a:graphic>
          </wp:inline>
        </w:drawing>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в</w:t>
      </w:r>
      <w:proofErr w:type="gramEnd"/>
      <w:r w:rsidRPr="00EE174D">
        <w:rPr>
          <w:rFonts w:ascii="Times New Roman" w:eastAsia="Calibri" w:hAnsi="Times New Roman"/>
          <w:sz w:val="24"/>
          <w:szCs w:val="24"/>
        </w:rPr>
        <w:t>идимый</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н</w:t>
      </w:r>
      <w:proofErr w:type="gramEnd"/>
      <w:r w:rsidRPr="00EE174D">
        <w:rPr>
          <w:rFonts w:ascii="Times New Roman" w:eastAsia="Calibri" w:hAnsi="Times New Roman"/>
          <w:sz w:val="24"/>
          <w:szCs w:val="24"/>
        </w:rPr>
        <w:t>евидимый;</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с</w:t>
      </w:r>
      <w:proofErr w:type="gramEnd"/>
      <w:r w:rsidRPr="00EE174D">
        <w:rPr>
          <w:rFonts w:ascii="Times New Roman" w:eastAsia="Calibri" w:hAnsi="Times New Roman"/>
          <w:sz w:val="24"/>
          <w:szCs w:val="24"/>
        </w:rPr>
        <w:t xml:space="preserve"> лицевой стороны;</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noProof/>
          <w:sz w:val="24"/>
          <w:szCs w:val="24"/>
          <w:lang w:eastAsia="ru-RU"/>
        </w:rPr>
        <w:t xml:space="preserve"> </w:t>
      </w:r>
      <w:proofErr w:type="gramStart"/>
      <w:r w:rsidRPr="00EE174D">
        <w:rPr>
          <w:rFonts w:ascii="Times New Roman" w:eastAsia="Calibri" w:hAnsi="Times New Roman"/>
          <w:noProof/>
          <w:sz w:val="24"/>
          <w:szCs w:val="24"/>
          <w:lang w:eastAsia="ru-RU"/>
        </w:rPr>
        <w:t>с</w:t>
      </w:r>
      <w:proofErr w:type="gramEnd"/>
      <w:r w:rsidRPr="00EE174D">
        <w:rPr>
          <w:rFonts w:ascii="Times New Roman" w:eastAsia="Calibri" w:hAnsi="Times New Roman"/>
          <w:noProof/>
          <w:sz w:val="24"/>
          <w:szCs w:val="24"/>
          <w:lang w:eastAsia="ru-RU"/>
        </w:rPr>
        <w:t xml:space="preserve"> обратной стороны</w:t>
      </w:r>
      <w:r w:rsidRPr="00EE174D">
        <w:rPr>
          <w:rFonts w:ascii="Times New Roman" w:eastAsia="Calibri" w:hAnsi="Times New Roman"/>
          <w:sz w:val="24"/>
          <w:szCs w:val="24"/>
        </w:rPr>
        <w:t>.</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12. Как называется сварной шов, показанный на рисунке?</w:t>
      </w:r>
    </w:p>
    <w:p w:rsidR="00EE174D" w:rsidRPr="00EE174D" w:rsidRDefault="00EE174D" w:rsidP="00EE174D">
      <w:pPr>
        <w:spacing w:after="0" w:line="240" w:lineRule="auto"/>
        <w:ind w:firstLine="1701"/>
        <w:jc w:val="both"/>
        <w:rPr>
          <w:rFonts w:ascii="Times New Roman" w:eastAsia="Calibri" w:hAnsi="Times New Roman"/>
          <w:sz w:val="24"/>
          <w:szCs w:val="24"/>
        </w:rPr>
      </w:pPr>
      <w:r>
        <w:rPr>
          <w:rFonts w:ascii="Times New Roman" w:eastAsia="Calibri" w:hAnsi="Times New Roman"/>
          <w:noProof/>
          <w:sz w:val="24"/>
          <w:szCs w:val="24"/>
          <w:lang w:eastAsia="ru-RU"/>
        </w:rPr>
        <w:drawing>
          <wp:inline distT="0" distB="0" distL="0" distR="0">
            <wp:extent cx="688975" cy="570230"/>
            <wp:effectExtent l="0" t="0" r="0" b="127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pic:cNvPicPr>
                      <a:picLocks noChangeAspect="1" noChangeArrowheads="1"/>
                    </pic:cNvPicPr>
                  </pic:nvPicPr>
                  <pic:blipFill>
                    <a:blip r:embed="rId9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88975" cy="570230"/>
                    </a:xfrm>
                    <a:prstGeom prst="rect">
                      <a:avLst/>
                    </a:prstGeom>
                    <a:noFill/>
                    <a:ln>
                      <a:noFill/>
                    </a:ln>
                  </pic:spPr>
                </pic:pic>
              </a:graphicData>
            </a:graphic>
          </wp:inline>
        </w:drawing>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у</w:t>
      </w:r>
      <w:proofErr w:type="gramEnd"/>
      <w:r w:rsidRPr="00EE174D">
        <w:rPr>
          <w:rFonts w:ascii="Times New Roman" w:eastAsia="Calibri" w:hAnsi="Times New Roman"/>
          <w:sz w:val="24"/>
          <w:szCs w:val="24"/>
        </w:rPr>
        <w:t>гловой фланговый</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у</w:t>
      </w:r>
      <w:proofErr w:type="gramEnd"/>
      <w:r w:rsidRPr="00EE174D">
        <w:rPr>
          <w:rFonts w:ascii="Times New Roman" w:eastAsia="Calibri" w:hAnsi="Times New Roman"/>
          <w:sz w:val="24"/>
          <w:szCs w:val="24"/>
        </w:rPr>
        <w:t xml:space="preserve">гловой лобовой;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у</w:t>
      </w:r>
      <w:proofErr w:type="gramEnd"/>
      <w:r w:rsidRPr="00EE174D">
        <w:rPr>
          <w:rFonts w:ascii="Times New Roman" w:eastAsia="Calibri" w:hAnsi="Times New Roman"/>
          <w:sz w:val="24"/>
          <w:szCs w:val="24"/>
        </w:rPr>
        <w:t xml:space="preserve">гловой;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с</w:t>
      </w:r>
      <w:proofErr w:type="gramEnd"/>
      <w:r w:rsidRPr="00EE174D">
        <w:rPr>
          <w:rFonts w:ascii="Times New Roman" w:eastAsia="Calibri" w:hAnsi="Times New Roman"/>
          <w:sz w:val="24"/>
          <w:szCs w:val="24"/>
        </w:rPr>
        <w:t>тыковой.</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13. Как называется шов, изображенный на рисунке?</w:t>
      </w:r>
    </w:p>
    <w:p w:rsidR="00EE174D" w:rsidRPr="00EE174D" w:rsidRDefault="00EE174D" w:rsidP="00EE174D">
      <w:pPr>
        <w:spacing w:after="0" w:line="240" w:lineRule="auto"/>
        <w:ind w:firstLine="1701"/>
        <w:jc w:val="both"/>
        <w:rPr>
          <w:rFonts w:ascii="Times New Roman" w:eastAsia="Calibri" w:hAnsi="Times New Roman"/>
          <w:sz w:val="24"/>
          <w:szCs w:val="24"/>
        </w:rPr>
      </w:pPr>
      <w:r>
        <w:rPr>
          <w:rFonts w:ascii="Times New Roman" w:eastAsia="Calibri" w:hAnsi="Times New Roman"/>
          <w:noProof/>
          <w:sz w:val="24"/>
          <w:szCs w:val="24"/>
          <w:lang w:eastAsia="ru-RU"/>
        </w:rPr>
        <w:drawing>
          <wp:inline distT="0" distB="0" distL="0" distR="0">
            <wp:extent cx="1353820" cy="72453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pic:cNvPicPr>
                      <a:picLocks noChangeAspect="1" noChangeArrowheads="1"/>
                    </pic:cNvPicPr>
                  </pic:nvPicPr>
                  <pic:blipFill>
                    <a:blip r:embed="rId9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53820" cy="724535"/>
                    </a:xfrm>
                    <a:prstGeom prst="rect">
                      <a:avLst/>
                    </a:prstGeom>
                    <a:noFill/>
                    <a:ln>
                      <a:noFill/>
                    </a:ln>
                  </pic:spPr>
                </pic:pic>
              </a:graphicData>
            </a:graphic>
          </wp:inline>
        </w:drawing>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ф</w:t>
      </w:r>
      <w:proofErr w:type="gramEnd"/>
      <w:r w:rsidRPr="00EE174D">
        <w:rPr>
          <w:rFonts w:ascii="Times New Roman" w:eastAsia="Calibri" w:hAnsi="Times New Roman"/>
          <w:sz w:val="24"/>
          <w:szCs w:val="24"/>
        </w:rPr>
        <w:t>ланговый</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л</w:t>
      </w:r>
      <w:proofErr w:type="gramEnd"/>
      <w:r w:rsidRPr="00EE174D">
        <w:rPr>
          <w:rFonts w:ascii="Times New Roman" w:eastAsia="Calibri" w:hAnsi="Times New Roman"/>
          <w:sz w:val="24"/>
          <w:szCs w:val="24"/>
        </w:rPr>
        <w:t xml:space="preserve">обовой;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spellStart"/>
      <w:proofErr w:type="gramStart"/>
      <w:r w:rsidRPr="00EE174D">
        <w:rPr>
          <w:rFonts w:ascii="Times New Roman" w:eastAsia="Calibri" w:hAnsi="Times New Roman"/>
          <w:sz w:val="24"/>
          <w:szCs w:val="24"/>
        </w:rPr>
        <w:t>в</w:t>
      </w:r>
      <w:proofErr w:type="gramEnd"/>
      <w:r w:rsidRPr="00EE174D">
        <w:rPr>
          <w:rFonts w:ascii="Times New Roman" w:eastAsia="Calibri" w:hAnsi="Times New Roman"/>
          <w:sz w:val="24"/>
          <w:szCs w:val="24"/>
        </w:rPr>
        <w:t>тавр</w:t>
      </w:r>
      <w:proofErr w:type="spellEnd"/>
      <w:r w:rsidRPr="00EE174D">
        <w:rPr>
          <w:rFonts w:ascii="Times New Roman" w:eastAsia="Calibri" w:hAnsi="Times New Roman"/>
          <w:sz w:val="24"/>
          <w:szCs w:val="24"/>
        </w:rPr>
        <w:t xml:space="preserve">;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с</w:t>
      </w:r>
      <w:proofErr w:type="gramEnd"/>
      <w:r w:rsidRPr="00EE174D">
        <w:rPr>
          <w:rFonts w:ascii="Times New Roman" w:eastAsia="Calibri" w:hAnsi="Times New Roman"/>
          <w:sz w:val="24"/>
          <w:szCs w:val="24"/>
        </w:rPr>
        <w:t>тыковой.</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14. Как называется шов, изображенный на рисунке?</w:t>
      </w:r>
    </w:p>
    <w:p w:rsidR="00EE174D" w:rsidRPr="00EE174D" w:rsidRDefault="00EE174D" w:rsidP="00EE174D">
      <w:pPr>
        <w:spacing w:after="0" w:line="240" w:lineRule="auto"/>
        <w:ind w:firstLine="1985"/>
        <w:jc w:val="both"/>
        <w:rPr>
          <w:rFonts w:ascii="Times New Roman" w:eastAsia="Calibri" w:hAnsi="Times New Roman"/>
          <w:noProof/>
          <w:sz w:val="24"/>
          <w:szCs w:val="24"/>
          <w:lang w:eastAsia="ru-RU"/>
        </w:rPr>
      </w:pPr>
      <w:r>
        <w:rPr>
          <w:rFonts w:ascii="Times New Roman" w:eastAsia="Calibri" w:hAnsi="Times New Roman"/>
          <w:noProof/>
          <w:sz w:val="24"/>
          <w:szCs w:val="24"/>
          <w:lang w:eastAsia="ru-RU"/>
        </w:rPr>
        <w:drawing>
          <wp:inline distT="0" distB="0" distL="0" distR="0">
            <wp:extent cx="1294130" cy="653415"/>
            <wp:effectExtent l="0" t="0" r="127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pic:cNvPicPr>
                      <a:picLocks noChangeAspect="1" noChangeArrowheads="1"/>
                    </pic:cNvPicPr>
                  </pic:nvPicPr>
                  <pic:blipFill>
                    <a:blip r:embed="rId10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94130" cy="653415"/>
                    </a:xfrm>
                    <a:prstGeom prst="rect">
                      <a:avLst/>
                    </a:prstGeom>
                    <a:noFill/>
                    <a:ln>
                      <a:noFill/>
                    </a:ln>
                  </pic:spPr>
                </pic:pic>
              </a:graphicData>
            </a:graphic>
          </wp:inline>
        </w:drawing>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ф</w:t>
      </w:r>
      <w:proofErr w:type="gramEnd"/>
      <w:r w:rsidRPr="00EE174D">
        <w:rPr>
          <w:rFonts w:ascii="Times New Roman" w:eastAsia="Calibri" w:hAnsi="Times New Roman"/>
          <w:sz w:val="24"/>
          <w:szCs w:val="24"/>
        </w:rPr>
        <w:t>ланговый</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л</w:t>
      </w:r>
      <w:proofErr w:type="gramEnd"/>
      <w:r w:rsidRPr="00EE174D">
        <w:rPr>
          <w:rFonts w:ascii="Times New Roman" w:eastAsia="Calibri" w:hAnsi="Times New Roman"/>
          <w:sz w:val="24"/>
          <w:szCs w:val="24"/>
        </w:rPr>
        <w:t xml:space="preserve">обовой;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spellStart"/>
      <w:proofErr w:type="gramStart"/>
      <w:r w:rsidRPr="00EE174D">
        <w:rPr>
          <w:rFonts w:ascii="Times New Roman" w:eastAsia="Calibri" w:hAnsi="Times New Roman"/>
          <w:sz w:val="24"/>
          <w:szCs w:val="24"/>
        </w:rPr>
        <w:t>в</w:t>
      </w:r>
      <w:proofErr w:type="gramEnd"/>
      <w:r w:rsidRPr="00EE174D">
        <w:rPr>
          <w:rFonts w:ascii="Times New Roman" w:eastAsia="Calibri" w:hAnsi="Times New Roman"/>
          <w:sz w:val="24"/>
          <w:szCs w:val="24"/>
        </w:rPr>
        <w:t>тавр</w:t>
      </w:r>
      <w:proofErr w:type="spellEnd"/>
      <w:r w:rsidRPr="00EE174D">
        <w:rPr>
          <w:rFonts w:ascii="Times New Roman" w:eastAsia="Calibri" w:hAnsi="Times New Roman"/>
          <w:sz w:val="24"/>
          <w:szCs w:val="24"/>
        </w:rPr>
        <w:t xml:space="preserve">;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с</w:t>
      </w:r>
      <w:proofErr w:type="gramEnd"/>
      <w:r w:rsidRPr="00EE174D">
        <w:rPr>
          <w:rFonts w:ascii="Times New Roman" w:eastAsia="Calibri" w:hAnsi="Times New Roman"/>
          <w:sz w:val="24"/>
          <w:szCs w:val="24"/>
        </w:rPr>
        <w:t>тыковой.</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15. Какой стыковой шов показан на рисунке?</w:t>
      </w:r>
    </w:p>
    <w:p w:rsidR="00EE174D" w:rsidRPr="00EE174D" w:rsidRDefault="00EE174D" w:rsidP="00EE174D">
      <w:pPr>
        <w:spacing w:after="0" w:line="240" w:lineRule="auto"/>
        <w:ind w:firstLine="1985"/>
        <w:jc w:val="both"/>
        <w:rPr>
          <w:rFonts w:ascii="Times New Roman" w:eastAsia="Calibri" w:hAnsi="Times New Roman"/>
          <w:sz w:val="24"/>
          <w:szCs w:val="24"/>
        </w:rPr>
      </w:pPr>
      <w:r>
        <w:rPr>
          <w:rFonts w:ascii="Times New Roman" w:eastAsia="Calibri" w:hAnsi="Times New Roman"/>
          <w:noProof/>
          <w:sz w:val="24"/>
          <w:szCs w:val="24"/>
          <w:lang w:eastAsia="ru-RU"/>
        </w:rPr>
        <w:drawing>
          <wp:inline distT="0" distB="0" distL="0" distR="0">
            <wp:extent cx="1258570" cy="49847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pic:cNvPicPr>
                      <a:picLocks noChangeAspect="1" noChangeArrowheads="1"/>
                    </pic:cNvPicPr>
                  </pic:nvPicPr>
                  <pic:blipFill>
                    <a:blip r:embed="rId10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58570" cy="498475"/>
                    </a:xfrm>
                    <a:prstGeom prst="rect">
                      <a:avLst/>
                    </a:prstGeom>
                    <a:noFill/>
                    <a:ln>
                      <a:noFill/>
                    </a:ln>
                  </pic:spPr>
                </pic:pic>
              </a:graphicData>
            </a:graphic>
          </wp:inline>
        </w:drawing>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 X-образный шов;</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 xml:space="preserve">б). V-образный шов;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 U-образный шов;</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spellStart"/>
      <w:proofErr w:type="gramStart"/>
      <w:r w:rsidRPr="00EE174D">
        <w:rPr>
          <w:rFonts w:ascii="Times New Roman" w:eastAsia="Calibri" w:hAnsi="Times New Roman"/>
          <w:sz w:val="24"/>
          <w:szCs w:val="24"/>
        </w:rPr>
        <w:t>б</w:t>
      </w:r>
      <w:proofErr w:type="gramEnd"/>
      <w:r w:rsidRPr="00EE174D">
        <w:rPr>
          <w:rFonts w:ascii="Times New Roman" w:eastAsia="Calibri" w:hAnsi="Times New Roman"/>
          <w:sz w:val="24"/>
          <w:szCs w:val="24"/>
        </w:rPr>
        <w:t>есскосный</w:t>
      </w:r>
      <w:proofErr w:type="spellEnd"/>
      <w:r w:rsidRPr="00EE174D">
        <w:rPr>
          <w:rFonts w:ascii="Times New Roman" w:eastAsia="Calibri" w:hAnsi="Times New Roman"/>
          <w:sz w:val="24"/>
          <w:szCs w:val="24"/>
        </w:rPr>
        <w:t xml:space="preserve"> шов (шов без разделки кромок).</w:t>
      </w:r>
    </w:p>
    <w:p w:rsidR="00EE174D" w:rsidRPr="00EE174D" w:rsidRDefault="00EE174D" w:rsidP="00EE174D">
      <w:pPr>
        <w:spacing w:after="0" w:line="240" w:lineRule="auto"/>
        <w:ind w:firstLine="1701"/>
        <w:jc w:val="both"/>
        <w:rPr>
          <w:rFonts w:ascii="Times New Roman" w:eastAsia="Calibri" w:hAnsi="Times New Roman"/>
          <w:sz w:val="24"/>
          <w:szCs w:val="24"/>
        </w:rPr>
      </w:pP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lastRenderedPageBreak/>
        <w:t>16. Какой стыковой шов показан на рисунке?</w:t>
      </w:r>
    </w:p>
    <w:p w:rsidR="00EE174D" w:rsidRPr="00EE174D" w:rsidRDefault="00EE174D" w:rsidP="00EE174D">
      <w:pPr>
        <w:spacing w:after="0" w:line="240" w:lineRule="auto"/>
        <w:ind w:firstLine="1985"/>
        <w:jc w:val="both"/>
        <w:rPr>
          <w:rFonts w:ascii="Times New Roman" w:eastAsia="Calibri" w:hAnsi="Times New Roman"/>
          <w:sz w:val="24"/>
          <w:szCs w:val="24"/>
        </w:rPr>
      </w:pPr>
      <w:r>
        <w:rPr>
          <w:rFonts w:ascii="Times New Roman" w:eastAsia="Calibri" w:hAnsi="Times New Roman"/>
          <w:noProof/>
          <w:sz w:val="24"/>
          <w:szCs w:val="24"/>
          <w:lang w:eastAsia="ru-RU"/>
        </w:rPr>
        <w:drawing>
          <wp:inline distT="0" distB="0" distL="0" distR="0">
            <wp:extent cx="1258570" cy="52260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pic:cNvPicPr>
                      <a:picLocks noChangeAspect="1" noChangeArrowheads="1"/>
                    </pic:cNvPicPr>
                  </pic:nvPicPr>
                  <pic:blipFill>
                    <a:blip r:embed="rId10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58570" cy="522605"/>
                    </a:xfrm>
                    <a:prstGeom prst="rect">
                      <a:avLst/>
                    </a:prstGeom>
                    <a:noFill/>
                    <a:ln>
                      <a:noFill/>
                    </a:ln>
                  </pic:spPr>
                </pic:pic>
              </a:graphicData>
            </a:graphic>
          </wp:inline>
        </w:drawing>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 X-образный шов;</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 xml:space="preserve">б). V-образный шов;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 U-образный шов;</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spellStart"/>
      <w:proofErr w:type="gramStart"/>
      <w:r w:rsidRPr="00EE174D">
        <w:rPr>
          <w:rFonts w:ascii="Times New Roman" w:eastAsia="Calibri" w:hAnsi="Times New Roman"/>
          <w:sz w:val="24"/>
          <w:szCs w:val="24"/>
        </w:rPr>
        <w:t>б</w:t>
      </w:r>
      <w:proofErr w:type="gramEnd"/>
      <w:r w:rsidRPr="00EE174D">
        <w:rPr>
          <w:rFonts w:ascii="Times New Roman" w:eastAsia="Calibri" w:hAnsi="Times New Roman"/>
          <w:sz w:val="24"/>
          <w:szCs w:val="24"/>
        </w:rPr>
        <w:t>есскосный</w:t>
      </w:r>
      <w:proofErr w:type="spellEnd"/>
      <w:r w:rsidRPr="00EE174D">
        <w:rPr>
          <w:rFonts w:ascii="Times New Roman" w:eastAsia="Calibri" w:hAnsi="Times New Roman"/>
          <w:sz w:val="24"/>
          <w:szCs w:val="24"/>
        </w:rPr>
        <w:t xml:space="preserve"> шов (шов без разделки кромок).</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17. Какой стыковой шов показан на рисунке?</w:t>
      </w:r>
    </w:p>
    <w:p w:rsidR="00EE174D" w:rsidRPr="00EE174D" w:rsidRDefault="00EE174D" w:rsidP="00EE174D">
      <w:pPr>
        <w:spacing w:after="0" w:line="240" w:lineRule="auto"/>
        <w:ind w:firstLine="1985"/>
        <w:jc w:val="both"/>
        <w:rPr>
          <w:rFonts w:ascii="Times New Roman" w:eastAsia="Calibri" w:hAnsi="Times New Roman"/>
          <w:noProof/>
          <w:sz w:val="24"/>
          <w:szCs w:val="24"/>
          <w:lang w:eastAsia="ru-RU"/>
        </w:rPr>
      </w:pPr>
      <w:r>
        <w:rPr>
          <w:rFonts w:ascii="Times New Roman" w:eastAsia="Calibri" w:hAnsi="Times New Roman"/>
          <w:noProof/>
          <w:sz w:val="24"/>
          <w:szCs w:val="24"/>
          <w:lang w:eastAsia="ru-RU"/>
        </w:rPr>
        <w:drawing>
          <wp:inline distT="0" distB="0" distL="0" distR="0">
            <wp:extent cx="1258570" cy="53467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pic:cNvPicPr>
                      <a:picLocks noChangeAspect="1" noChangeArrowheads="1"/>
                    </pic:cNvPicPr>
                  </pic:nvPicPr>
                  <pic:blipFill>
                    <a:blip r:embed="rId10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58570" cy="534670"/>
                    </a:xfrm>
                    <a:prstGeom prst="rect">
                      <a:avLst/>
                    </a:prstGeom>
                    <a:noFill/>
                    <a:ln>
                      <a:noFill/>
                    </a:ln>
                  </pic:spPr>
                </pic:pic>
              </a:graphicData>
            </a:graphic>
          </wp:inline>
        </w:drawing>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 X-образный шов;</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 xml:space="preserve">б). V-образный шов;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 U-образный шов;</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spellStart"/>
      <w:proofErr w:type="gramStart"/>
      <w:r w:rsidRPr="00EE174D">
        <w:rPr>
          <w:rFonts w:ascii="Times New Roman" w:eastAsia="Calibri" w:hAnsi="Times New Roman"/>
          <w:sz w:val="24"/>
          <w:szCs w:val="24"/>
        </w:rPr>
        <w:t>б</w:t>
      </w:r>
      <w:proofErr w:type="gramEnd"/>
      <w:r w:rsidRPr="00EE174D">
        <w:rPr>
          <w:rFonts w:ascii="Times New Roman" w:eastAsia="Calibri" w:hAnsi="Times New Roman"/>
          <w:sz w:val="24"/>
          <w:szCs w:val="24"/>
        </w:rPr>
        <w:t>есскосный</w:t>
      </w:r>
      <w:proofErr w:type="spellEnd"/>
      <w:r w:rsidRPr="00EE174D">
        <w:rPr>
          <w:rFonts w:ascii="Times New Roman" w:eastAsia="Calibri" w:hAnsi="Times New Roman"/>
          <w:sz w:val="24"/>
          <w:szCs w:val="24"/>
        </w:rPr>
        <w:t xml:space="preserve"> шов (шов без разделки кромок).</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18. Какой шов изображен на рисунке?</w:t>
      </w:r>
    </w:p>
    <w:p w:rsidR="00EE174D" w:rsidRPr="00EE174D" w:rsidRDefault="00EE174D" w:rsidP="00EE174D">
      <w:pPr>
        <w:spacing w:after="0" w:line="240" w:lineRule="auto"/>
        <w:ind w:firstLine="2268"/>
        <w:jc w:val="both"/>
        <w:rPr>
          <w:rFonts w:ascii="Times New Roman" w:eastAsia="Calibri" w:hAnsi="Times New Roman"/>
          <w:sz w:val="24"/>
          <w:szCs w:val="24"/>
        </w:rPr>
      </w:pPr>
      <w:r>
        <w:rPr>
          <w:rFonts w:ascii="Times New Roman" w:eastAsia="Calibri" w:hAnsi="Times New Roman"/>
          <w:noProof/>
          <w:sz w:val="24"/>
          <w:szCs w:val="24"/>
          <w:lang w:eastAsia="ru-RU"/>
        </w:rPr>
        <w:drawing>
          <wp:inline distT="0" distB="0" distL="0" distR="0">
            <wp:extent cx="1341755" cy="735965"/>
            <wp:effectExtent l="0" t="0" r="0" b="698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pic:cNvPicPr>
                      <a:picLocks noChangeAspect="1" noChangeArrowheads="1"/>
                    </pic:cNvPicPr>
                  </pic:nvPicPr>
                  <pic:blipFill>
                    <a:blip r:embed="rId10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41755" cy="735965"/>
                    </a:xfrm>
                    <a:prstGeom prst="rect">
                      <a:avLst/>
                    </a:prstGeom>
                    <a:noFill/>
                    <a:ln>
                      <a:noFill/>
                    </a:ln>
                  </pic:spPr>
                </pic:pic>
              </a:graphicData>
            </a:graphic>
          </wp:inline>
        </w:drawing>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ф</w:t>
      </w:r>
      <w:proofErr w:type="gramEnd"/>
      <w:r w:rsidRPr="00EE174D">
        <w:rPr>
          <w:rFonts w:ascii="Times New Roman" w:eastAsia="Calibri" w:hAnsi="Times New Roman"/>
          <w:sz w:val="24"/>
          <w:szCs w:val="24"/>
        </w:rPr>
        <w:t>ланговый</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л</w:t>
      </w:r>
      <w:proofErr w:type="gramEnd"/>
      <w:r w:rsidRPr="00EE174D">
        <w:rPr>
          <w:rFonts w:ascii="Times New Roman" w:eastAsia="Calibri" w:hAnsi="Times New Roman"/>
          <w:sz w:val="24"/>
          <w:szCs w:val="24"/>
        </w:rPr>
        <w:t xml:space="preserve">обовой;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spellStart"/>
      <w:proofErr w:type="gramStart"/>
      <w:r w:rsidRPr="00EE174D">
        <w:rPr>
          <w:rFonts w:ascii="Times New Roman" w:eastAsia="Calibri" w:hAnsi="Times New Roman"/>
          <w:sz w:val="24"/>
          <w:szCs w:val="24"/>
        </w:rPr>
        <w:t>в</w:t>
      </w:r>
      <w:proofErr w:type="gramEnd"/>
      <w:r w:rsidRPr="00EE174D">
        <w:rPr>
          <w:rFonts w:ascii="Times New Roman" w:eastAsia="Calibri" w:hAnsi="Times New Roman"/>
          <w:sz w:val="24"/>
          <w:szCs w:val="24"/>
        </w:rPr>
        <w:t>тавр</w:t>
      </w:r>
      <w:proofErr w:type="spellEnd"/>
      <w:r w:rsidRPr="00EE174D">
        <w:rPr>
          <w:rFonts w:ascii="Times New Roman" w:eastAsia="Calibri" w:hAnsi="Times New Roman"/>
          <w:sz w:val="24"/>
          <w:szCs w:val="24"/>
        </w:rPr>
        <w:t xml:space="preserve"> угловой; </w:t>
      </w:r>
    </w:p>
    <w:p w:rsidR="00EE174D" w:rsidRPr="00EE174D" w:rsidRDefault="00EE174D" w:rsidP="00EE174D">
      <w:pPr>
        <w:tabs>
          <w:tab w:val="left" w:pos="1701"/>
        </w:tabs>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spellStart"/>
      <w:r w:rsidRPr="00EE174D">
        <w:rPr>
          <w:rFonts w:ascii="Times New Roman" w:eastAsia="Calibri" w:hAnsi="Times New Roman"/>
          <w:sz w:val="24"/>
          <w:szCs w:val="24"/>
        </w:rPr>
        <w:t>в</w:t>
      </w:r>
      <w:proofErr w:type="gramEnd"/>
      <w:r w:rsidRPr="00EE174D">
        <w:rPr>
          <w:rFonts w:ascii="Times New Roman" w:eastAsia="Calibri" w:hAnsi="Times New Roman"/>
          <w:sz w:val="24"/>
          <w:szCs w:val="24"/>
        </w:rPr>
        <w:t>тавр</w:t>
      </w:r>
      <w:proofErr w:type="spellEnd"/>
      <w:r w:rsidRPr="00EE174D">
        <w:rPr>
          <w:rFonts w:ascii="Times New Roman" w:eastAsia="Calibri" w:hAnsi="Times New Roman"/>
          <w:sz w:val="24"/>
          <w:szCs w:val="24"/>
        </w:rPr>
        <w:t xml:space="preserve"> стыковой.</w:t>
      </w:r>
    </w:p>
    <w:p w:rsidR="00EE174D" w:rsidRPr="00EE174D" w:rsidRDefault="00EE174D" w:rsidP="00EE174D">
      <w:pPr>
        <w:spacing w:after="0" w:line="240" w:lineRule="auto"/>
        <w:jc w:val="both"/>
        <w:rPr>
          <w:rFonts w:ascii="Times New Roman" w:hAnsi="Times New Roman"/>
          <w:sz w:val="24"/>
          <w:szCs w:val="24"/>
          <w:lang w:eastAsia="ru-RU"/>
        </w:rPr>
      </w:pPr>
      <w:r w:rsidRPr="00EE174D">
        <w:rPr>
          <w:rFonts w:ascii="Times New Roman" w:hAnsi="Times New Roman"/>
          <w:sz w:val="24"/>
          <w:szCs w:val="24"/>
          <w:lang w:eastAsia="ru-RU"/>
        </w:rPr>
        <w:t>19. Обозначение сварного соединения - У</w:t>
      </w:r>
      <w:proofErr w:type="gramStart"/>
      <w:r w:rsidRPr="00EE174D">
        <w:rPr>
          <w:rFonts w:ascii="Times New Roman" w:hAnsi="Times New Roman"/>
          <w:sz w:val="24"/>
          <w:szCs w:val="24"/>
          <w:lang w:eastAsia="ru-RU"/>
        </w:rPr>
        <w:t>2</w:t>
      </w:r>
      <w:proofErr w:type="gramEnd"/>
      <w:r w:rsidRPr="00EE174D">
        <w:rPr>
          <w:rFonts w:ascii="Times New Roman" w:hAnsi="Times New Roman"/>
          <w:sz w:val="24"/>
          <w:szCs w:val="24"/>
          <w:lang w:eastAsia="ru-RU"/>
        </w:rPr>
        <w:t>. Укажите название сварного шва.</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hAnsi="Times New Roman"/>
          <w:sz w:val="24"/>
          <w:szCs w:val="24"/>
          <w:lang w:eastAsia="ru-RU"/>
        </w:rPr>
        <w:t>о</w:t>
      </w:r>
      <w:proofErr w:type="gramEnd"/>
      <w:r w:rsidRPr="00EE174D">
        <w:rPr>
          <w:rFonts w:ascii="Times New Roman" w:hAnsi="Times New Roman"/>
          <w:sz w:val="24"/>
          <w:szCs w:val="24"/>
          <w:lang w:eastAsia="ru-RU"/>
        </w:rPr>
        <w:t>дносторонний без скоса кромок</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д</w:t>
      </w:r>
      <w:proofErr w:type="gramEnd"/>
      <w:r w:rsidRPr="00EE174D">
        <w:rPr>
          <w:rFonts w:ascii="Times New Roman" w:hAnsi="Times New Roman"/>
          <w:sz w:val="24"/>
          <w:szCs w:val="24"/>
          <w:lang w:eastAsia="ru-RU"/>
        </w:rPr>
        <w:t>вусторонний без скоса кромок</w:t>
      </w:r>
      <w:r w:rsidRPr="00EE174D">
        <w:rPr>
          <w:rFonts w:ascii="Times New Roman" w:eastAsia="Calibri" w:hAnsi="Times New Roman"/>
          <w:sz w:val="24"/>
          <w:szCs w:val="24"/>
        </w:rPr>
        <w:t xml:space="preserve">;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о</w:t>
      </w:r>
      <w:proofErr w:type="gramEnd"/>
      <w:r w:rsidRPr="00EE174D">
        <w:rPr>
          <w:rFonts w:ascii="Times New Roman" w:hAnsi="Times New Roman"/>
          <w:sz w:val="24"/>
          <w:szCs w:val="24"/>
          <w:lang w:eastAsia="ru-RU"/>
        </w:rPr>
        <w:t>дносторонний со скосом одной кромки</w:t>
      </w:r>
      <w:r w:rsidRPr="00EE174D">
        <w:rPr>
          <w:rFonts w:ascii="Times New Roman" w:eastAsia="Calibri" w:hAnsi="Times New Roman"/>
          <w:sz w:val="24"/>
          <w:szCs w:val="24"/>
        </w:rPr>
        <w:t xml:space="preserve">; </w:t>
      </w:r>
    </w:p>
    <w:p w:rsidR="00EE174D" w:rsidRPr="00EE174D" w:rsidRDefault="00EE174D" w:rsidP="00EE174D">
      <w:pPr>
        <w:tabs>
          <w:tab w:val="left" w:pos="0"/>
        </w:tabs>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д</w:t>
      </w:r>
      <w:proofErr w:type="gramEnd"/>
      <w:r w:rsidRPr="00EE174D">
        <w:rPr>
          <w:rFonts w:ascii="Times New Roman" w:hAnsi="Times New Roman"/>
          <w:sz w:val="24"/>
          <w:szCs w:val="24"/>
          <w:lang w:eastAsia="ru-RU"/>
        </w:rPr>
        <w:t>вусторонний со скосом одной кромки.</w:t>
      </w:r>
    </w:p>
    <w:p w:rsidR="00EE174D" w:rsidRPr="00EE174D" w:rsidRDefault="00EE174D" w:rsidP="00EE174D">
      <w:pPr>
        <w:spacing w:after="0" w:line="240" w:lineRule="auto"/>
        <w:jc w:val="both"/>
        <w:rPr>
          <w:rFonts w:ascii="Times New Roman" w:hAnsi="Times New Roman"/>
          <w:sz w:val="24"/>
          <w:szCs w:val="24"/>
          <w:lang w:eastAsia="ru-RU"/>
        </w:rPr>
      </w:pPr>
      <w:r w:rsidRPr="00EE174D">
        <w:rPr>
          <w:rFonts w:ascii="Times New Roman" w:hAnsi="Times New Roman"/>
          <w:sz w:val="24"/>
          <w:szCs w:val="24"/>
          <w:lang w:eastAsia="ru-RU"/>
        </w:rPr>
        <w:t>20. Обозначение сварного соединения – С5. Укажите название сварного шва.</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hAnsi="Times New Roman"/>
          <w:sz w:val="24"/>
          <w:szCs w:val="24"/>
          <w:lang w:eastAsia="ru-RU"/>
        </w:rPr>
        <w:t>о</w:t>
      </w:r>
      <w:proofErr w:type="gramEnd"/>
      <w:r w:rsidRPr="00EE174D">
        <w:rPr>
          <w:rFonts w:ascii="Times New Roman" w:hAnsi="Times New Roman"/>
          <w:sz w:val="24"/>
          <w:szCs w:val="24"/>
          <w:lang w:eastAsia="ru-RU"/>
        </w:rPr>
        <w:t>дносторонний без скоса кромок</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д</w:t>
      </w:r>
      <w:proofErr w:type="gramEnd"/>
      <w:r w:rsidRPr="00EE174D">
        <w:rPr>
          <w:rFonts w:ascii="Times New Roman" w:hAnsi="Times New Roman"/>
          <w:sz w:val="24"/>
          <w:szCs w:val="24"/>
          <w:lang w:eastAsia="ru-RU"/>
        </w:rPr>
        <w:t>вусторонний без скоса кромок</w:t>
      </w:r>
      <w:r w:rsidRPr="00EE174D">
        <w:rPr>
          <w:rFonts w:ascii="Times New Roman" w:eastAsia="Calibri" w:hAnsi="Times New Roman"/>
          <w:sz w:val="24"/>
          <w:szCs w:val="24"/>
        </w:rPr>
        <w:t xml:space="preserve">;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о</w:t>
      </w:r>
      <w:proofErr w:type="gramEnd"/>
      <w:r w:rsidRPr="00EE174D">
        <w:rPr>
          <w:rFonts w:ascii="Times New Roman" w:hAnsi="Times New Roman"/>
          <w:sz w:val="24"/>
          <w:szCs w:val="24"/>
          <w:lang w:eastAsia="ru-RU"/>
        </w:rPr>
        <w:t>дносторонний со скосом одной кромки</w:t>
      </w:r>
      <w:r w:rsidRPr="00EE174D">
        <w:rPr>
          <w:rFonts w:ascii="Times New Roman" w:eastAsia="Calibri" w:hAnsi="Times New Roman"/>
          <w:sz w:val="24"/>
          <w:szCs w:val="24"/>
        </w:rPr>
        <w:t xml:space="preserve">; </w:t>
      </w:r>
    </w:p>
    <w:p w:rsidR="00EE174D" w:rsidRPr="00EE174D" w:rsidRDefault="00EE174D" w:rsidP="00EE174D">
      <w:pPr>
        <w:tabs>
          <w:tab w:val="left" w:pos="0"/>
        </w:tabs>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д</w:t>
      </w:r>
      <w:proofErr w:type="gramEnd"/>
      <w:r w:rsidRPr="00EE174D">
        <w:rPr>
          <w:rFonts w:ascii="Times New Roman" w:hAnsi="Times New Roman"/>
          <w:sz w:val="24"/>
          <w:szCs w:val="24"/>
          <w:lang w:eastAsia="ru-RU"/>
        </w:rPr>
        <w:t>вусторонний со скосом одной кромки</w:t>
      </w:r>
    </w:p>
    <w:p w:rsidR="00EE174D" w:rsidRPr="00EE174D" w:rsidRDefault="00EE174D" w:rsidP="00EE174D">
      <w:pPr>
        <w:spacing w:after="0" w:line="240" w:lineRule="auto"/>
        <w:jc w:val="both"/>
        <w:rPr>
          <w:rFonts w:ascii="Times New Roman" w:hAnsi="Times New Roman"/>
          <w:sz w:val="24"/>
          <w:szCs w:val="24"/>
          <w:lang w:eastAsia="ru-RU"/>
        </w:rPr>
      </w:pPr>
      <w:r w:rsidRPr="00EE174D">
        <w:rPr>
          <w:rFonts w:ascii="Times New Roman" w:hAnsi="Times New Roman"/>
          <w:sz w:val="24"/>
          <w:szCs w:val="24"/>
          <w:lang w:eastAsia="ru-RU"/>
        </w:rPr>
        <w:t>21. Обозначение сварного соединения – Т</w:t>
      </w:r>
      <w:proofErr w:type="gramStart"/>
      <w:r w:rsidRPr="00EE174D">
        <w:rPr>
          <w:rFonts w:ascii="Times New Roman" w:hAnsi="Times New Roman"/>
          <w:sz w:val="24"/>
          <w:szCs w:val="24"/>
          <w:lang w:eastAsia="ru-RU"/>
        </w:rPr>
        <w:t>7</w:t>
      </w:r>
      <w:proofErr w:type="gramEnd"/>
      <w:r w:rsidRPr="00EE174D">
        <w:rPr>
          <w:rFonts w:ascii="Times New Roman" w:hAnsi="Times New Roman"/>
          <w:sz w:val="24"/>
          <w:szCs w:val="24"/>
          <w:lang w:eastAsia="ru-RU"/>
        </w:rPr>
        <w:t>. Укажите название сварного шва.</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hAnsi="Times New Roman"/>
          <w:sz w:val="24"/>
          <w:szCs w:val="24"/>
          <w:lang w:eastAsia="ru-RU"/>
        </w:rPr>
        <w:t>о</w:t>
      </w:r>
      <w:proofErr w:type="gramEnd"/>
      <w:r w:rsidRPr="00EE174D">
        <w:rPr>
          <w:rFonts w:ascii="Times New Roman" w:hAnsi="Times New Roman"/>
          <w:sz w:val="24"/>
          <w:szCs w:val="24"/>
          <w:lang w:eastAsia="ru-RU"/>
        </w:rPr>
        <w:t>дносторонний без скоса кромок</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д</w:t>
      </w:r>
      <w:proofErr w:type="gramEnd"/>
      <w:r w:rsidRPr="00EE174D">
        <w:rPr>
          <w:rFonts w:ascii="Times New Roman" w:hAnsi="Times New Roman"/>
          <w:sz w:val="24"/>
          <w:szCs w:val="24"/>
          <w:lang w:eastAsia="ru-RU"/>
        </w:rPr>
        <w:t>вусторонний без скоса кромок</w:t>
      </w:r>
      <w:r w:rsidRPr="00EE174D">
        <w:rPr>
          <w:rFonts w:ascii="Times New Roman" w:eastAsia="Calibri" w:hAnsi="Times New Roman"/>
          <w:sz w:val="24"/>
          <w:szCs w:val="24"/>
        </w:rPr>
        <w:t xml:space="preserve">;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о</w:t>
      </w:r>
      <w:proofErr w:type="gramEnd"/>
      <w:r w:rsidRPr="00EE174D">
        <w:rPr>
          <w:rFonts w:ascii="Times New Roman" w:hAnsi="Times New Roman"/>
          <w:sz w:val="24"/>
          <w:szCs w:val="24"/>
          <w:lang w:eastAsia="ru-RU"/>
        </w:rPr>
        <w:t>дносторонний со скосом одной кромки</w:t>
      </w:r>
      <w:r w:rsidRPr="00EE174D">
        <w:rPr>
          <w:rFonts w:ascii="Times New Roman" w:eastAsia="Calibri" w:hAnsi="Times New Roman"/>
          <w:sz w:val="24"/>
          <w:szCs w:val="24"/>
        </w:rPr>
        <w:t xml:space="preserve">; </w:t>
      </w:r>
    </w:p>
    <w:p w:rsidR="00EE174D" w:rsidRPr="00EE174D" w:rsidRDefault="00EE174D" w:rsidP="00EE174D">
      <w:pPr>
        <w:tabs>
          <w:tab w:val="left" w:pos="0"/>
        </w:tabs>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д</w:t>
      </w:r>
      <w:proofErr w:type="gramEnd"/>
      <w:r w:rsidRPr="00EE174D">
        <w:rPr>
          <w:rFonts w:ascii="Times New Roman" w:hAnsi="Times New Roman"/>
          <w:sz w:val="24"/>
          <w:szCs w:val="24"/>
          <w:lang w:eastAsia="ru-RU"/>
        </w:rPr>
        <w:t>вусторонний со скосом одной кромки</w:t>
      </w:r>
    </w:p>
    <w:p w:rsidR="00EE174D" w:rsidRPr="00EE174D" w:rsidRDefault="00EE174D" w:rsidP="00EE174D">
      <w:pPr>
        <w:spacing w:after="0" w:line="240" w:lineRule="auto"/>
        <w:jc w:val="both"/>
        <w:rPr>
          <w:rFonts w:ascii="Times New Roman" w:hAnsi="Times New Roman"/>
          <w:sz w:val="24"/>
          <w:szCs w:val="24"/>
          <w:lang w:eastAsia="ru-RU"/>
        </w:rPr>
      </w:pPr>
      <w:r w:rsidRPr="00EE174D">
        <w:rPr>
          <w:rFonts w:ascii="Times New Roman" w:hAnsi="Times New Roman"/>
          <w:sz w:val="24"/>
          <w:szCs w:val="24"/>
          <w:lang w:eastAsia="ru-RU"/>
        </w:rPr>
        <w:t>22. Обозначение сварного соединения – Т</w:t>
      </w:r>
      <w:proofErr w:type="gramStart"/>
      <w:r w:rsidRPr="00EE174D">
        <w:rPr>
          <w:rFonts w:ascii="Times New Roman" w:hAnsi="Times New Roman"/>
          <w:sz w:val="24"/>
          <w:szCs w:val="24"/>
          <w:lang w:eastAsia="ru-RU"/>
        </w:rPr>
        <w:t>9</w:t>
      </w:r>
      <w:proofErr w:type="gramEnd"/>
      <w:r w:rsidRPr="00EE174D">
        <w:rPr>
          <w:rFonts w:ascii="Times New Roman" w:hAnsi="Times New Roman"/>
          <w:sz w:val="24"/>
          <w:szCs w:val="24"/>
          <w:lang w:eastAsia="ru-RU"/>
        </w:rPr>
        <w:t>. Укажите название сварного шва.</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hAnsi="Times New Roman"/>
          <w:sz w:val="24"/>
          <w:szCs w:val="24"/>
          <w:lang w:eastAsia="ru-RU"/>
        </w:rPr>
        <w:t>о</w:t>
      </w:r>
      <w:proofErr w:type="gramEnd"/>
      <w:r w:rsidRPr="00EE174D">
        <w:rPr>
          <w:rFonts w:ascii="Times New Roman" w:hAnsi="Times New Roman"/>
          <w:sz w:val="24"/>
          <w:szCs w:val="24"/>
          <w:lang w:eastAsia="ru-RU"/>
        </w:rPr>
        <w:t>дносторонний без скоса кромок</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д</w:t>
      </w:r>
      <w:proofErr w:type="gramEnd"/>
      <w:r w:rsidRPr="00EE174D">
        <w:rPr>
          <w:rFonts w:ascii="Times New Roman" w:hAnsi="Times New Roman"/>
          <w:sz w:val="24"/>
          <w:szCs w:val="24"/>
          <w:lang w:eastAsia="ru-RU"/>
        </w:rPr>
        <w:t>вусторонний без скоса кромок</w:t>
      </w:r>
      <w:r w:rsidRPr="00EE174D">
        <w:rPr>
          <w:rFonts w:ascii="Times New Roman" w:eastAsia="Calibri" w:hAnsi="Times New Roman"/>
          <w:sz w:val="24"/>
          <w:szCs w:val="24"/>
        </w:rPr>
        <w:t xml:space="preserve">; </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о</w:t>
      </w:r>
      <w:proofErr w:type="gramEnd"/>
      <w:r w:rsidRPr="00EE174D">
        <w:rPr>
          <w:rFonts w:ascii="Times New Roman" w:hAnsi="Times New Roman"/>
          <w:sz w:val="24"/>
          <w:szCs w:val="24"/>
          <w:lang w:eastAsia="ru-RU"/>
        </w:rPr>
        <w:t>дносторонний со скосом одной кромки</w:t>
      </w:r>
      <w:r w:rsidRPr="00EE174D">
        <w:rPr>
          <w:rFonts w:ascii="Times New Roman" w:eastAsia="Calibri" w:hAnsi="Times New Roman"/>
          <w:sz w:val="24"/>
          <w:szCs w:val="24"/>
        </w:rPr>
        <w:t xml:space="preserve">; </w:t>
      </w:r>
    </w:p>
    <w:p w:rsidR="00EE174D" w:rsidRPr="00EE174D" w:rsidRDefault="00EE174D" w:rsidP="00EE174D">
      <w:pPr>
        <w:tabs>
          <w:tab w:val="left" w:pos="0"/>
        </w:tabs>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д</w:t>
      </w:r>
      <w:proofErr w:type="gramEnd"/>
      <w:r w:rsidRPr="00EE174D">
        <w:rPr>
          <w:rFonts w:ascii="Times New Roman" w:hAnsi="Times New Roman"/>
          <w:sz w:val="24"/>
          <w:szCs w:val="24"/>
          <w:lang w:eastAsia="ru-RU"/>
        </w:rPr>
        <w:t>вусторонний с двумя скосами одной кромки.</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23. В условном обозначении шва вспомогательные знаки выполняют:</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с</w:t>
      </w:r>
      <w:proofErr w:type="gramEnd"/>
      <w:r w:rsidRPr="00EE174D">
        <w:rPr>
          <w:rFonts w:ascii="Times New Roman" w:eastAsia="Calibri" w:hAnsi="Times New Roman"/>
          <w:sz w:val="24"/>
          <w:szCs w:val="24"/>
        </w:rPr>
        <w:t>плошными тонкими линиями</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с</w:t>
      </w:r>
      <w:proofErr w:type="gramEnd"/>
      <w:r w:rsidRPr="00EE174D">
        <w:rPr>
          <w:rFonts w:ascii="Times New Roman" w:eastAsia="Calibri" w:hAnsi="Times New Roman"/>
          <w:sz w:val="24"/>
          <w:szCs w:val="24"/>
        </w:rPr>
        <w:t>плошными толстыми линиями;</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т</w:t>
      </w:r>
      <w:proofErr w:type="gramEnd"/>
      <w:r w:rsidRPr="00EE174D">
        <w:rPr>
          <w:rFonts w:ascii="Times New Roman" w:eastAsia="Calibri" w:hAnsi="Times New Roman"/>
          <w:sz w:val="24"/>
          <w:szCs w:val="24"/>
        </w:rPr>
        <w:t>онкими линиями с лицевой;</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noProof/>
          <w:sz w:val="24"/>
          <w:szCs w:val="24"/>
          <w:lang w:eastAsia="ru-RU"/>
        </w:rPr>
        <w:t xml:space="preserve"> </w:t>
      </w:r>
      <w:proofErr w:type="gramStart"/>
      <w:r w:rsidRPr="00EE174D">
        <w:rPr>
          <w:rFonts w:ascii="Times New Roman" w:eastAsia="Calibri" w:hAnsi="Times New Roman"/>
          <w:sz w:val="24"/>
          <w:szCs w:val="24"/>
        </w:rPr>
        <w:t>п</w:t>
      </w:r>
      <w:proofErr w:type="gramEnd"/>
      <w:r w:rsidRPr="00EE174D">
        <w:rPr>
          <w:rFonts w:ascii="Times New Roman" w:eastAsia="Calibri" w:hAnsi="Times New Roman"/>
          <w:sz w:val="24"/>
          <w:szCs w:val="24"/>
        </w:rPr>
        <w:t>унктирными толстыми линиями.</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24. Какой шов изображен на рисунке?</w:t>
      </w:r>
      <w:r w:rsidRPr="00EE174D">
        <w:rPr>
          <w:rFonts w:ascii="Times New Roman" w:eastAsia="Calibri" w:hAnsi="Times New Roman"/>
          <w:noProof/>
          <w:sz w:val="24"/>
          <w:szCs w:val="24"/>
          <w:lang w:eastAsia="ru-RU"/>
        </w:rPr>
        <w:t xml:space="preserve"> </w:t>
      </w:r>
    </w:p>
    <w:p w:rsidR="00EE174D" w:rsidRPr="00EE174D" w:rsidRDefault="00EE174D" w:rsidP="00EE174D">
      <w:pPr>
        <w:spacing w:after="0" w:line="240" w:lineRule="auto"/>
        <w:ind w:firstLine="2694"/>
        <w:jc w:val="both"/>
        <w:rPr>
          <w:rFonts w:ascii="Times New Roman" w:eastAsia="Calibri" w:hAnsi="Times New Roman"/>
          <w:noProof/>
          <w:sz w:val="24"/>
          <w:szCs w:val="24"/>
          <w:lang w:eastAsia="ru-RU"/>
        </w:rPr>
      </w:pPr>
      <w:r>
        <w:rPr>
          <w:rFonts w:ascii="Times New Roman" w:eastAsia="Calibri" w:hAnsi="Times New Roman"/>
          <w:noProof/>
          <w:sz w:val="24"/>
          <w:szCs w:val="24"/>
          <w:lang w:eastAsia="ru-RU"/>
        </w:rPr>
        <w:lastRenderedPageBreak/>
        <w:drawing>
          <wp:inline distT="0" distB="0" distL="0" distR="0">
            <wp:extent cx="902335" cy="570230"/>
            <wp:effectExtent l="0" t="0" r="0"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02335" cy="570230"/>
                    </a:xfrm>
                    <a:prstGeom prst="rect">
                      <a:avLst/>
                    </a:prstGeom>
                    <a:noFill/>
                    <a:ln>
                      <a:noFill/>
                    </a:ln>
                  </pic:spPr>
                </pic:pic>
              </a:graphicData>
            </a:graphic>
          </wp:inline>
        </w:drawing>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о</w:t>
      </w:r>
      <w:proofErr w:type="gramEnd"/>
      <w:r w:rsidRPr="00EE174D">
        <w:rPr>
          <w:rFonts w:ascii="Times New Roman" w:eastAsia="Calibri" w:hAnsi="Times New Roman"/>
          <w:sz w:val="24"/>
          <w:szCs w:val="24"/>
        </w:rPr>
        <w:t>диночная сварная точка</w:t>
      </w:r>
      <w:r w:rsidRPr="00EE174D">
        <w:rPr>
          <w:rFonts w:ascii="Times New Roman" w:eastAsia="Calibri" w:hAnsi="Times New Roman"/>
          <w:noProof/>
          <w:sz w:val="24"/>
          <w:szCs w:val="24"/>
          <w:lang w:eastAsia="ru-RU"/>
        </w:rPr>
        <w:t>;</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н</w:t>
      </w:r>
      <w:proofErr w:type="gramEnd"/>
      <w:r w:rsidRPr="00EE174D">
        <w:rPr>
          <w:rFonts w:ascii="Times New Roman" w:eastAsia="Calibri" w:hAnsi="Times New Roman"/>
          <w:sz w:val="24"/>
          <w:szCs w:val="24"/>
        </w:rPr>
        <w:t>евидимый;</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с</w:t>
      </w:r>
      <w:proofErr w:type="gramEnd"/>
      <w:r w:rsidRPr="00EE174D">
        <w:rPr>
          <w:rFonts w:ascii="Times New Roman" w:eastAsia="Calibri" w:hAnsi="Times New Roman"/>
          <w:sz w:val="24"/>
          <w:szCs w:val="24"/>
        </w:rPr>
        <w:t xml:space="preserve"> лицевой стороны;</w:t>
      </w:r>
    </w:p>
    <w:p w:rsidR="00EE174D" w:rsidRPr="00EE174D" w:rsidRDefault="00EE174D" w:rsidP="00EE174D">
      <w:pPr>
        <w:spacing w:after="0" w:line="240" w:lineRule="auto"/>
        <w:ind w:firstLine="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noProof/>
          <w:sz w:val="24"/>
          <w:szCs w:val="24"/>
          <w:lang w:eastAsia="ru-RU"/>
        </w:rPr>
        <w:t xml:space="preserve"> </w:t>
      </w:r>
      <w:proofErr w:type="gramStart"/>
      <w:r w:rsidRPr="00EE174D">
        <w:rPr>
          <w:rFonts w:ascii="Times New Roman" w:eastAsia="Calibri" w:hAnsi="Times New Roman"/>
          <w:noProof/>
          <w:sz w:val="24"/>
          <w:szCs w:val="24"/>
          <w:lang w:eastAsia="ru-RU"/>
        </w:rPr>
        <w:t>с</w:t>
      </w:r>
      <w:proofErr w:type="gramEnd"/>
      <w:r w:rsidRPr="00EE174D">
        <w:rPr>
          <w:rFonts w:ascii="Times New Roman" w:eastAsia="Calibri" w:hAnsi="Times New Roman"/>
          <w:noProof/>
          <w:sz w:val="24"/>
          <w:szCs w:val="24"/>
          <w:lang w:eastAsia="ru-RU"/>
        </w:rPr>
        <w:t xml:space="preserve"> обратной стороны</w:t>
      </w:r>
      <w:r w:rsidRPr="00EE174D">
        <w:rPr>
          <w:rFonts w:ascii="Times New Roman" w:eastAsia="Calibri" w:hAnsi="Times New Roman"/>
          <w:sz w:val="24"/>
          <w:szCs w:val="24"/>
        </w:rPr>
        <w:t>.</w:t>
      </w:r>
    </w:p>
    <w:p w:rsidR="00EE174D" w:rsidRPr="00EE174D" w:rsidRDefault="00EE174D" w:rsidP="00EE174D">
      <w:pPr>
        <w:spacing w:after="0" w:line="240" w:lineRule="auto"/>
        <w:jc w:val="both"/>
        <w:rPr>
          <w:rFonts w:ascii="Times New Roman" w:eastAsia="Calibri" w:hAnsi="Times New Roman"/>
          <w:sz w:val="24"/>
          <w:szCs w:val="24"/>
        </w:rPr>
      </w:pPr>
      <w:r w:rsidRPr="00EE174D">
        <w:rPr>
          <w:rFonts w:ascii="Times New Roman" w:eastAsia="Calibri" w:hAnsi="Times New Roman"/>
          <w:sz w:val="24"/>
          <w:szCs w:val="24"/>
        </w:rPr>
        <w:t xml:space="preserve">25. Укажите характеристику  сварного шва, если его условное обозначение на чертеже - ГОСТ15164-78-У2-ШЭ- </w:t>
      </w:r>
      <w:r>
        <w:rPr>
          <w:rFonts w:ascii="Times New Roman" w:eastAsia="Calibri" w:hAnsi="Times New Roman"/>
          <w:noProof/>
          <w:sz w:val="24"/>
          <w:szCs w:val="24"/>
          <w:lang w:eastAsia="ru-RU"/>
        </w:rPr>
        <w:drawing>
          <wp:inline distT="0" distB="0" distL="0" distR="0">
            <wp:extent cx="106680" cy="106680"/>
            <wp:effectExtent l="0" t="0" r="762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pic:cNvPicPr>
                      <a:picLocks noChangeAspect="1" noChangeArrowheads="1"/>
                    </pic:cNvPicPr>
                  </pic:nvPicPr>
                  <pic:blipFill>
                    <a:blip r:embed="rId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680" cy="106680"/>
                    </a:xfrm>
                    <a:prstGeom prst="rect">
                      <a:avLst/>
                    </a:prstGeom>
                    <a:noFill/>
                    <a:ln>
                      <a:noFill/>
                    </a:ln>
                  </pic:spPr>
                </pic:pic>
              </a:graphicData>
            </a:graphic>
          </wp:inline>
        </w:drawing>
      </w:r>
      <w:r w:rsidRPr="00EE174D">
        <w:rPr>
          <w:rFonts w:ascii="Times New Roman" w:eastAsia="Calibri" w:hAnsi="Times New Roman"/>
          <w:sz w:val="24"/>
          <w:szCs w:val="24"/>
        </w:rPr>
        <w:t>35</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ш</w:t>
      </w:r>
      <w:proofErr w:type="gramEnd"/>
      <w:r w:rsidRPr="00EE174D">
        <w:rPr>
          <w:rFonts w:ascii="Times New Roman" w:eastAsia="Calibri" w:hAnsi="Times New Roman"/>
          <w:sz w:val="24"/>
          <w:szCs w:val="24"/>
        </w:rPr>
        <w:t xml:space="preserve">ов углового соединения со скосом кромок, выполненный электрошлаковой сваркой проволочным электродом. Катет шва </w:t>
      </w:r>
      <w:smartTag w:uri="urn:schemas-microsoft-com:office:smarttags" w:element="metricconverter">
        <w:smartTagPr>
          <w:attr w:name="ProductID" w:val="35 мм"/>
        </w:smartTagPr>
        <w:r w:rsidRPr="00EE174D">
          <w:rPr>
            <w:rFonts w:ascii="Times New Roman" w:eastAsia="Calibri" w:hAnsi="Times New Roman"/>
            <w:sz w:val="24"/>
            <w:szCs w:val="24"/>
          </w:rPr>
          <w:t>35 мм</w:t>
        </w:r>
      </w:smartTag>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ш</w:t>
      </w:r>
      <w:proofErr w:type="gramEnd"/>
      <w:r w:rsidRPr="00EE174D">
        <w:rPr>
          <w:rFonts w:ascii="Times New Roman" w:eastAsia="Calibri" w:hAnsi="Times New Roman"/>
          <w:sz w:val="24"/>
          <w:szCs w:val="24"/>
        </w:rPr>
        <w:t xml:space="preserve">ов углового соединения без скоса кромок, двусторонний, выполняемый автоматической сваркой под флюсом по замкнутой линии. Катет шва </w:t>
      </w:r>
      <w:smartTag w:uri="urn:schemas-microsoft-com:office:smarttags" w:element="metricconverter">
        <w:smartTagPr>
          <w:attr w:name="ProductID" w:val="35 мм"/>
        </w:smartTagPr>
        <w:r w:rsidRPr="00EE174D">
          <w:rPr>
            <w:rFonts w:ascii="Times New Roman" w:eastAsia="Calibri" w:hAnsi="Times New Roman"/>
            <w:sz w:val="24"/>
            <w:szCs w:val="24"/>
          </w:rPr>
          <w:t>35 мм</w:t>
        </w:r>
      </w:smartTag>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ш</w:t>
      </w:r>
      <w:proofErr w:type="gramEnd"/>
      <w:r w:rsidRPr="00EE174D">
        <w:rPr>
          <w:rFonts w:ascii="Times New Roman" w:eastAsia="Calibri" w:hAnsi="Times New Roman"/>
          <w:sz w:val="24"/>
          <w:szCs w:val="24"/>
        </w:rPr>
        <w:t xml:space="preserve">ов стыкового соединения без скоса кромок, односторонний, на остающейся подкладке, выполненный сваркой нагретым газом с присадкой. Катет шва </w:t>
      </w:r>
      <w:smartTag w:uri="urn:schemas-microsoft-com:office:smarttags" w:element="metricconverter">
        <w:smartTagPr>
          <w:attr w:name="ProductID" w:val="35 мм"/>
        </w:smartTagPr>
        <w:r w:rsidRPr="00EE174D">
          <w:rPr>
            <w:rFonts w:ascii="Times New Roman" w:eastAsia="Calibri" w:hAnsi="Times New Roman"/>
            <w:sz w:val="24"/>
            <w:szCs w:val="24"/>
          </w:rPr>
          <w:t>35 мм</w:t>
        </w:r>
      </w:smartTag>
    </w:p>
    <w:p w:rsidR="00EE174D" w:rsidRPr="00EE174D" w:rsidRDefault="00EE174D" w:rsidP="00EE174D">
      <w:pPr>
        <w:spacing w:after="0" w:line="240" w:lineRule="auto"/>
        <w:ind w:left="1701" w:right="113"/>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ш</w:t>
      </w:r>
      <w:proofErr w:type="gramEnd"/>
      <w:r w:rsidRPr="00EE174D">
        <w:rPr>
          <w:rFonts w:ascii="Times New Roman" w:eastAsia="Calibri" w:hAnsi="Times New Roman"/>
          <w:sz w:val="24"/>
          <w:szCs w:val="24"/>
        </w:rPr>
        <w:t xml:space="preserve">ов соединения внахлестку без скоса кромок, односторонний, выполняемый дуговой полуавтоматической сваркой в защитных газах плавящимся электродом. Шов по не замкнутой линии. Катет шва </w:t>
      </w:r>
      <w:smartTag w:uri="urn:schemas-microsoft-com:office:smarttags" w:element="metricconverter">
        <w:smartTagPr>
          <w:attr w:name="ProductID" w:val="35 мм"/>
        </w:smartTagPr>
        <w:r w:rsidRPr="00EE174D">
          <w:rPr>
            <w:rFonts w:ascii="Times New Roman" w:eastAsia="Calibri" w:hAnsi="Times New Roman"/>
            <w:sz w:val="24"/>
            <w:szCs w:val="24"/>
          </w:rPr>
          <w:t>35 мм</w:t>
        </w:r>
      </w:smartTag>
      <w:r w:rsidRPr="00EE174D">
        <w:rPr>
          <w:rFonts w:ascii="Times New Roman" w:eastAsia="Calibri" w:hAnsi="Times New Roman"/>
          <w:sz w:val="24"/>
          <w:szCs w:val="24"/>
        </w:rPr>
        <w:t>.</w:t>
      </w:r>
    </w:p>
    <w:p w:rsidR="00EE174D" w:rsidRPr="00EE174D" w:rsidRDefault="00EE174D" w:rsidP="00EE174D">
      <w:pPr>
        <w:spacing w:after="0" w:line="240" w:lineRule="auto"/>
        <w:ind w:hanging="142"/>
        <w:jc w:val="both"/>
        <w:rPr>
          <w:rFonts w:ascii="Times New Roman" w:eastAsia="Calibri" w:hAnsi="Times New Roman"/>
          <w:sz w:val="24"/>
          <w:szCs w:val="24"/>
        </w:rPr>
      </w:pPr>
      <w:r w:rsidRPr="00EE174D">
        <w:rPr>
          <w:rFonts w:ascii="Times New Roman" w:eastAsia="Calibri" w:hAnsi="Times New Roman"/>
          <w:sz w:val="24"/>
          <w:szCs w:val="24"/>
        </w:rPr>
        <w:t>26. Укажите характеристику  сварного шва, если его условное обозначение на чертеже - ГОСТ16310-80-С2-НГП.</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ш</w:t>
      </w:r>
      <w:proofErr w:type="gramEnd"/>
      <w:r w:rsidRPr="00EE174D">
        <w:rPr>
          <w:rFonts w:ascii="Times New Roman" w:eastAsia="Calibri" w:hAnsi="Times New Roman"/>
          <w:sz w:val="24"/>
          <w:szCs w:val="24"/>
        </w:rPr>
        <w:t xml:space="preserve">ов углового соединения со скосом кромок, выполненный электрошлаковой сваркой проволочным электродом.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ш</w:t>
      </w:r>
      <w:proofErr w:type="gramEnd"/>
      <w:r w:rsidRPr="00EE174D">
        <w:rPr>
          <w:rFonts w:ascii="Times New Roman" w:eastAsia="Calibri" w:hAnsi="Times New Roman"/>
          <w:sz w:val="24"/>
          <w:szCs w:val="24"/>
        </w:rPr>
        <w:t xml:space="preserve">ов углового соединения без скоса кромок, двусторонний, выполняемый автоматической сваркой под флюсом по замкнутой линии.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ш</w:t>
      </w:r>
      <w:proofErr w:type="gramEnd"/>
      <w:r w:rsidRPr="00EE174D">
        <w:rPr>
          <w:rFonts w:ascii="Times New Roman" w:eastAsia="Calibri" w:hAnsi="Times New Roman"/>
          <w:sz w:val="24"/>
          <w:szCs w:val="24"/>
        </w:rPr>
        <w:t xml:space="preserve">ов стыкового соединения без скоса кромок, односторонний, на остающейся подкладке, выполненный сваркой нагретым газом с присадкой. </w:t>
      </w:r>
    </w:p>
    <w:p w:rsidR="00EE174D" w:rsidRPr="00EE174D" w:rsidRDefault="00EE174D" w:rsidP="00EE174D">
      <w:pPr>
        <w:spacing w:after="0" w:line="240" w:lineRule="auto"/>
        <w:ind w:left="1701" w:right="113"/>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ш</w:t>
      </w:r>
      <w:proofErr w:type="gramEnd"/>
      <w:r w:rsidRPr="00EE174D">
        <w:rPr>
          <w:rFonts w:ascii="Times New Roman" w:eastAsia="Calibri" w:hAnsi="Times New Roman"/>
          <w:sz w:val="24"/>
          <w:szCs w:val="24"/>
        </w:rPr>
        <w:t xml:space="preserve">ов соединения внахлестку без скоса кромок, односторонний, выполняемый дуговой полуавтоматической сваркой в защитных газах плавящимся электродом. Шов по не замкнутой линии. </w:t>
      </w:r>
    </w:p>
    <w:p w:rsidR="00EE174D" w:rsidRPr="00EE174D" w:rsidRDefault="00EE174D" w:rsidP="00EE174D">
      <w:pPr>
        <w:spacing w:after="0" w:line="240" w:lineRule="auto"/>
        <w:ind w:hanging="142"/>
        <w:jc w:val="both"/>
        <w:rPr>
          <w:rFonts w:ascii="Times New Roman" w:eastAsia="Calibri" w:hAnsi="Times New Roman"/>
          <w:sz w:val="24"/>
          <w:szCs w:val="24"/>
        </w:rPr>
      </w:pPr>
      <w:r w:rsidRPr="00EE174D">
        <w:rPr>
          <w:rFonts w:ascii="Times New Roman" w:eastAsia="Calibri" w:hAnsi="Times New Roman"/>
          <w:sz w:val="24"/>
          <w:szCs w:val="24"/>
        </w:rPr>
        <w:t xml:space="preserve">27. Укажите характеристику  сварного шва, если его условное обозначение на чертеже - ГОСТ14806-80-Н1-п-3 </w:t>
      </w:r>
      <w:r>
        <w:rPr>
          <w:rFonts w:ascii="Times New Roman" w:eastAsia="Calibri" w:hAnsi="Times New Roman"/>
          <w:noProof/>
          <w:sz w:val="24"/>
          <w:szCs w:val="24"/>
          <w:lang w:eastAsia="ru-RU"/>
        </w:rPr>
        <w:drawing>
          <wp:inline distT="0" distB="0" distL="0" distR="0">
            <wp:extent cx="106680" cy="106680"/>
            <wp:effectExtent l="0" t="0" r="762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pic:cNvPicPr>
                      <a:picLocks noChangeAspect="1" noChangeArrowheads="1"/>
                    </pic:cNvPicPr>
                  </pic:nvPicPr>
                  <pic:blipFill>
                    <a:blip r:embed="rId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680" cy="106680"/>
                    </a:xfrm>
                    <a:prstGeom prst="rect">
                      <a:avLst/>
                    </a:prstGeom>
                    <a:noFill/>
                    <a:ln>
                      <a:noFill/>
                    </a:ln>
                  </pic:spPr>
                </pic:pic>
              </a:graphicData>
            </a:graphic>
          </wp:inline>
        </w:drawing>
      </w:r>
      <w:r w:rsidRPr="00EE174D">
        <w:rPr>
          <w:rFonts w:ascii="Times New Roman" w:eastAsia="Calibri" w:hAnsi="Times New Roman"/>
          <w:sz w:val="24"/>
          <w:szCs w:val="24"/>
        </w:rPr>
        <w:t xml:space="preserve">4 </w:t>
      </w:r>
      <w:r>
        <w:rPr>
          <w:rFonts w:ascii="Times New Roman" w:eastAsia="Calibri" w:hAnsi="Times New Roman"/>
          <w:noProof/>
          <w:sz w:val="24"/>
          <w:szCs w:val="24"/>
          <w:lang w:eastAsia="ru-RU"/>
        </w:rPr>
        <w:drawing>
          <wp:inline distT="0" distB="0" distL="0" distR="0">
            <wp:extent cx="189865" cy="106680"/>
            <wp:effectExtent l="0" t="0" r="635" b="762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9865" cy="106680"/>
                    </a:xfrm>
                    <a:prstGeom prst="rect">
                      <a:avLst/>
                    </a:prstGeom>
                    <a:noFill/>
                    <a:ln>
                      <a:noFill/>
                    </a:ln>
                  </pic:spPr>
                </pic:pic>
              </a:graphicData>
            </a:graphic>
          </wp:inline>
        </w:drawing>
      </w:r>
      <w:r w:rsidRPr="00EE174D">
        <w:rPr>
          <w:rFonts w:ascii="Times New Roman" w:eastAsia="Calibri" w:hAnsi="Times New Roman"/>
          <w:sz w:val="24"/>
          <w:szCs w:val="24"/>
        </w:rPr>
        <w:t>.</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ш</w:t>
      </w:r>
      <w:proofErr w:type="gramEnd"/>
      <w:r w:rsidRPr="00EE174D">
        <w:rPr>
          <w:rFonts w:ascii="Times New Roman" w:eastAsia="Calibri" w:hAnsi="Times New Roman"/>
          <w:sz w:val="24"/>
          <w:szCs w:val="24"/>
        </w:rPr>
        <w:t xml:space="preserve">ов углового соединения со скосом кромок, выполненный электрошлаковой сваркой проволочным электродом. Катет шва </w:t>
      </w:r>
      <w:smartTag w:uri="urn:schemas-microsoft-com:office:smarttags" w:element="metricconverter">
        <w:smartTagPr>
          <w:attr w:name="ProductID" w:val="4 мм"/>
        </w:smartTagPr>
        <w:r w:rsidRPr="00EE174D">
          <w:rPr>
            <w:rFonts w:ascii="Times New Roman" w:eastAsia="Calibri" w:hAnsi="Times New Roman"/>
            <w:sz w:val="24"/>
            <w:szCs w:val="24"/>
          </w:rPr>
          <w:t>4 мм</w:t>
        </w:r>
      </w:smartTag>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ш</w:t>
      </w:r>
      <w:proofErr w:type="gramEnd"/>
      <w:r w:rsidRPr="00EE174D">
        <w:rPr>
          <w:rFonts w:ascii="Times New Roman" w:eastAsia="Calibri" w:hAnsi="Times New Roman"/>
          <w:sz w:val="24"/>
          <w:szCs w:val="24"/>
        </w:rPr>
        <w:t xml:space="preserve">ов углового соединения без скоса кромок, двусторонний, выполняемый автоматической сваркой под флюсом по замкнутой линии. Катет шва </w:t>
      </w:r>
      <w:smartTag w:uri="urn:schemas-microsoft-com:office:smarttags" w:element="metricconverter">
        <w:smartTagPr>
          <w:attr w:name="ProductID" w:val="4 мм"/>
        </w:smartTagPr>
        <w:r w:rsidRPr="00EE174D">
          <w:rPr>
            <w:rFonts w:ascii="Times New Roman" w:eastAsia="Calibri" w:hAnsi="Times New Roman"/>
            <w:sz w:val="24"/>
            <w:szCs w:val="24"/>
          </w:rPr>
          <w:t>4 мм</w:t>
        </w:r>
      </w:smartTag>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ш</w:t>
      </w:r>
      <w:proofErr w:type="gramEnd"/>
      <w:r w:rsidRPr="00EE174D">
        <w:rPr>
          <w:rFonts w:ascii="Times New Roman" w:eastAsia="Calibri" w:hAnsi="Times New Roman"/>
          <w:sz w:val="24"/>
          <w:szCs w:val="24"/>
        </w:rPr>
        <w:t xml:space="preserve">ов стыкового соединения без скоса кромок, односторонний, на остающейся подкладке, выполненный сваркой нагретым газом с присадкой. Катет шва </w:t>
      </w:r>
      <w:smartTag w:uri="urn:schemas-microsoft-com:office:smarttags" w:element="metricconverter">
        <w:smartTagPr>
          <w:attr w:name="ProductID" w:val="4 мм"/>
        </w:smartTagPr>
        <w:r w:rsidRPr="00EE174D">
          <w:rPr>
            <w:rFonts w:ascii="Times New Roman" w:eastAsia="Calibri" w:hAnsi="Times New Roman"/>
            <w:sz w:val="24"/>
            <w:szCs w:val="24"/>
          </w:rPr>
          <w:t>4 мм</w:t>
        </w:r>
      </w:smartTag>
    </w:p>
    <w:p w:rsidR="00EE174D" w:rsidRPr="00EE174D" w:rsidRDefault="00EE174D" w:rsidP="00EE174D">
      <w:pPr>
        <w:spacing w:after="0" w:line="240" w:lineRule="auto"/>
        <w:ind w:left="1701" w:right="113"/>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ш</w:t>
      </w:r>
      <w:proofErr w:type="gramEnd"/>
      <w:r w:rsidRPr="00EE174D">
        <w:rPr>
          <w:rFonts w:ascii="Times New Roman" w:eastAsia="Calibri" w:hAnsi="Times New Roman"/>
          <w:sz w:val="24"/>
          <w:szCs w:val="24"/>
        </w:rPr>
        <w:t xml:space="preserve">ов соединения внахлестку без скоса кромок, односторонний, выполняемый дуговой полуавтоматической сваркой в защитных газах плавящимся электродом. Шов по не замкнутой линии. Катет шва </w:t>
      </w:r>
      <w:smartTag w:uri="urn:schemas-microsoft-com:office:smarttags" w:element="metricconverter">
        <w:smartTagPr>
          <w:attr w:name="ProductID" w:val="4 мм"/>
        </w:smartTagPr>
        <w:r w:rsidRPr="00EE174D">
          <w:rPr>
            <w:rFonts w:ascii="Times New Roman" w:eastAsia="Calibri" w:hAnsi="Times New Roman"/>
            <w:sz w:val="24"/>
            <w:szCs w:val="24"/>
          </w:rPr>
          <w:t>4 мм</w:t>
        </w:r>
      </w:smartTag>
      <w:r w:rsidRPr="00EE174D">
        <w:rPr>
          <w:rFonts w:ascii="Times New Roman" w:eastAsia="Calibri" w:hAnsi="Times New Roman"/>
          <w:sz w:val="24"/>
          <w:szCs w:val="24"/>
        </w:rPr>
        <w:t>.</w:t>
      </w:r>
    </w:p>
    <w:p w:rsidR="00EE174D" w:rsidRPr="00EE174D" w:rsidRDefault="00EE174D" w:rsidP="00EE174D">
      <w:pPr>
        <w:spacing w:after="0" w:line="240" w:lineRule="auto"/>
        <w:ind w:hanging="142"/>
        <w:jc w:val="both"/>
        <w:rPr>
          <w:rFonts w:ascii="Times New Roman" w:eastAsia="Calibri" w:hAnsi="Times New Roman"/>
          <w:sz w:val="24"/>
          <w:szCs w:val="24"/>
        </w:rPr>
      </w:pPr>
      <w:r w:rsidRPr="00EE174D">
        <w:rPr>
          <w:rFonts w:ascii="Times New Roman" w:eastAsia="Calibri" w:hAnsi="Times New Roman"/>
          <w:sz w:val="24"/>
          <w:szCs w:val="24"/>
        </w:rPr>
        <w:t xml:space="preserve">28. Что означает знак </w:t>
      </w:r>
      <w:r>
        <w:rPr>
          <w:rFonts w:ascii="Times New Roman" w:eastAsia="Calibri" w:hAnsi="Times New Roman"/>
          <w:noProof/>
          <w:sz w:val="24"/>
          <w:szCs w:val="24"/>
          <w:lang w:eastAsia="ru-RU"/>
        </w:rPr>
        <w:drawing>
          <wp:inline distT="0" distB="0" distL="0" distR="0">
            <wp:extent cx="106680" cy="106680"/>
            <wp:effectExtent l="0" t="0" r="762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pic:cNvPicPr>
                      <a:picLocks noChangeAspect="1" noChangeArrowheads="1"/>
                    </pic:cNvPicPr>
                  </pic:nvPicPr>
                  <pic:blipFill>
                    <a:blip r:embed="rId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680" cy="106680"/>
                    </a:xfrm>
                    <a:prstGeom prst="rect">
                      <a:avLst/>
                    </a:prstGeom>
                    <a:noFill/>
                    <a:ln>
                      <a:noFill/>
                    </a:ln>
                  </pic:spPr>
                </pic:pic>
              </a:graphicData>
            </a:graphic>
          </wp:inline>
        </w:drawing>
      </w:r>
      <w:r w:rsidRPr="00EE174D">
        <w:rPr>
          <w:rFonts w:ascii="Times New Roman" w:eastAsia="Calibri" w:hAnsi="Times New Roman"/>
          <w:noProof/>
          <w:sz w:val="24"/>
          <w:szCs w:val="24"/>
          <w:lang w:eastAsia="ru-RU"/>
        </w:rPr>
        <w:t xml:space="preserve"> , </w:t>
      </w:r>
      <w:r w:rsidRPr="00EE174D">
        <w:rPr>
          <w:rFonts w:ascii="Times New Roman" w:eastAsia="Calibri" w:hAnsi="Times New Roman"/>
          <w:sz w:val="24"/>
          <w:szCs w:val="24"/>
        </w:rPr>
        <w:t>применяемый в условном обозначении сварного шва на чертежах?</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noProof/>
          <w:sz w:val="24"/>
          <w:szCs w:val="24"/>
          <w:lang w:eastAsia="ru-RU"/>
        </w:rPr>
        <w:t>ш</w:t>
      </w:r>
      <w:proofErr w:type="spellStart"/>
      <w:proofErr w:type="gramEnd"/>
      <w:r w:rsidRPr="00EE174D">
        <w:rPr>
          <w:rFonts w:ascii="Times New Roman" w:eastAsia="Calibri" w:hAnsi="Times New Roman"/>
          <w:sz w:val="24"/>
          <w:szCs w:val="24"/>
        </w:rPr>
        <w:t>ов</w:t>
      </w:r>
      <w:proofErr w:type="spellEnd"/>
      <w:r w:rsidRPr="00EE174D">
        <w:rPr>
          <w:rFonts w:ascii="Times New Roman" w:eastAsia="Calibri" w:hAnsi="Times New Roman"/>
          <w:sz w:val="24"/>
          <w:szCs w:val="24"/>
        </w:rPr>
        <w:t xml:space="preserve"> по замкнутой линии;</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ш</w:t>
      </w:r>
      <w:proofErr w:type="gramEnd"/>
      <w:r w:rsidRPr="00EE174D">
        <w:rPr>
          <w:rFonts w:ascii="Times New Roman" w:eastAsia="Calibri" w:hAnsi="Times New Roman"/>
          <w:sz w:val="24"/>
          <w:szCs w:val="24"/>
        </w:rPr>
        <w:t xml:space="preserve">ов по незамкнутой линии;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у</w:t>
      </w:r>
      <w:proofErr w:type="gramEnd"/>
      <w:r w:rsidRPr="00EE174D">
        <w:rPr>
          <w:rFonts w:ascii="Times New Roman" w:eastAsia="Calibri" w:hAnsi="Times New Roman"/>
          <w:sz w:val="24"/>
          <w:szCs w:val="24"/>
        </w:rPr>
        <w:t xml:space="preserve">гол наклона шва;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eastAsia="Calibri" w:hAnsi="Times New Roman"/>
          <w:sz w:val="24"/>
          <w:szCs w:val="24"/>
        </w:rPr>
        <w:t>к</w:t>
      </w:r>
      <w:proofErr w:type="gramEnd"/>
      <w:r w:rsidRPr="00EE174D">
        <w:rPr>
          <w:rFonts w:ascii="Times New Roman" w:eastAsia="Calibri" w:hAnsi="Times New Roman"/>
          <w:sz w:val="24"/>
          <w:szCs w:val="24"/>
        </w:rPr>
        <w:t>атет шва.</w:t>
      </w:r>
    </w:p>
    <w:p w:rsidR="00EE174D" w:rsidRPr="00EE174D" w:rsidRDefault="00EE174D" w:rsidP="00EE174D">
      <w:pPr>
        <w:spacing w:after="0" w:line="240" w:lineRule="auto"/>
        <w:ind w:hanging="142"/>
        <w:jc w:val="both"/>
        <w:rPr>
          <w:rFonts w:ascii="Times New Roman" w:eastAsia="Calibri" w:hAnsi="Times New Roman"/>
          <w:sz w:val="24"/>
          <w:szCs w:val="24"/>
        </w:rPr>
      </w:pPr>
      <w:r w:rsidRPr="00EE174D">
        <w:rPr>
          <w:rFonts w:ascii="Times New Roman" w:eastAsia="Calibri" w:hAnsi="Times New Roman"/>
          <w:sz w:val="24"/>
          <w:szCs w:val="24"/>
        </w:rPr>
        <w:t>29. Какой вид сварки обозначается буквой</w:t>
      </w:r>
      <w:r w:rsidRPr="00EE174D">
        <w:rPr>
          <w:rFonts w:ascii="Times New Roman" w:hAnsi="Times New Roman"/>
          <w:sz w:val="24"/>
          <w:szCs w:val="24"/>
          <w:lang w:eastAsia="ru-RU"/>
        </w:rPr>
        <w:t xml:space="preserve"> Эл?</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hAnsi="Times New Roman"/>
          <w:sz w:val="24"/>
          <w:szCs w:val="24"/>
          <w:lang w:eastAsia="ru-RU"/>
        </w:rPr>
        <w:t>э</w:t>
      </w:r>
      <w:proofErr w:type="gramEnd"/>
      <w:r w:rsidRPr="00EE174D">
        <w:rPr>
          <w:rFonts w:ascii="Times New Roman" w:hAnsi="Times New Roman"/>
          <w:sz w:val="24"/>
          <w:szCs w:val="24"/>
          <w:lang w:eastAsia="ru-RU"/>
        </w:rPr>
        <w:t xml:space="preserve">лектросварка </w:t>
      </w:r>
      <w:r w:rsidRPr="00EE174D">
        <w:rPr>
          <w:rFonts w:ascii="Times New Roman" w:hAnsi="Times New Roman"/>
          <w:spacing w:val="-1"/>
          <w:sz w:val="24"/>
          <w:szCs w:val="24"/>
          <w:lang w:eastAsia="ru-RU"/>
        </w:rPr>
        <w:t>дуговая</w:t>
      </w:r>
      <w:r w:rsidRPr="00EE174D">
        <w:rPr>
          <w:rFonts w:ascii="Times New Roman" w:eastAsia="Calibri" w:hAnsi="Times New Roman"/>
          <w:sz w:val="24"/>
          <w:szCs w:val="24"/>
        </w:rPr>
        <w:t>;</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lastRenderedPageBreak/>
        <w:t>б)</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э</w:t>
      </w:r>
      <w:proofErr w:type="gramEnd"/>
      <w:r w:rsidRPr="00EE174D">
        <w:rPr>
          <w:rFonts w:ascii="Times New Roman" w:hAnsi="Times New Roman"/>
          <w:sz w:val="24"/>
          <w:szCs w:val="24"/>
          <w:lang w:eastAsia="ru-RU"/>
        </w:rPr>
        <w:t>лектронно-лучевая</w:t>
      </w:r>
      <w:r w:rsidRPr="00EE174D">
        <w:rPr>
          <w:rFonts w:ascii="Times New Roman" w:eastAsia="Calibri" w:hAnsi="Times New Roman"/>
          <w:sz w:val="24"/>
          <w:szCs w:val="24"/>
        </w:rPr>
        <w:t xml:space="preserve">;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э</w:t>
      </w:r>
      <w:proofErr w:type="gramEnd"/>
      <w:r w:rsidRPr="00EE174D">
        <w:rPr>
          <w:rFonts w:ascii="Times New Roman" w:hAnsi="Times New Roman"/>
          <w:sz w:val="24"/>
          <w:szCs w:val="24"/>
          <w:lang w:eastAsia="ru-RU"/>
        </w:rPr>
        <w:t>лектрошлаковая</w:t>
      </w:r>
      <w:r w:rsidRPr="00EE174D">
        <w:rPr>
          <w:rFonts w:ascii="Times New Roman" w:eastAsia="Calibri" w:hAnsi="Times New Roman"/>
          <w:sz w:val="24"/>
          <w:szCs w:val="24"/>
        </w:rPr>
        <w:t xml:space="preserve">;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hAnsi="Times New Roman"/>
          <w:spacing w:val="-1"/>
          <w:sz w:val="24"/>
          <w:szCs w:val="24"/>
          <w:lang w:eastAsia="ru-RU"/>
        </w:rPr>
        <w:t>э</w:t>
      </w:r>
      <w:proofErr w:type="gramEnd"/>
      <w:r w:rsidRPr="00EE174D">
        <w:rPr>
          <w:rFonts w:ascii="Times New Roman" w:hAnsi="Times New Roman"/>
          <w:spacing w:val="-1"/>
          <w:sz w:val="24"/>
          <w:szCs w:val="24"/>
          <w:lang w:eastAsia="ru-RU"/>
        </w:rPr>
        <w:t>лектросварка дуговая под флюсом</w:t>
      </w:r>
      <w:r w:rsidRPr="00EE174D">
        <w:rPr>
          <w:rFonts w:ascii="Times New Roman" w:eastAsia="Calibri" w:hAnsi="Times New Roman"/>
          <w:sz w:val="24"/>
          <w:szCs w:val="24"/>
        </w:rPr>
        <w:t>.</w:t>
      </w:r>
    </w:p>
    <w:p w:rsidR="00EE174D" w:rsidRPr="00EE174D" w:rsidRDefault="00EE174D" w:rsidP="00EE174D">
      <w:pPr>
        <w:spacing w:after="0" w:line="240" w:lineRule="auto"/>
        <w:ind w:hanging="142"/>
        <w:jc w:val="both"/>
        <w:rPr>
          <w:rFonts w:ascii="Times New Roman" w:eastAsia="Calibri" w:hAnsi="Times New Roman"/>
          <w:sz w:val="24"/>
          <w:szCs w:val="24"/>
        </w:rPr>
      </w:pPr>
      <w:r w:rsidRPr="00EE174D">
        <w:rPr>
          <w:rFonts w:ascii="Times New Roman" w:eastAsia="Calibri" w:hAnsi="Times New Roman"/>
          <w:sz w:val="24"/>
          <w:szCs w:val="24"/>
        </w:rPr>
        <w:t>30. Какой способ сварки обозначается буквой</w:t>
      </w:r>
      <w:proofErr w:type="gramStart"/>
      <w:r w:rsidRPr="00EE174D">
        <w:rPr>
          <w:rFonts w:ascii="Times New Roman" w:hAnsi="Times New Roman"/>
          <w:sz w:val="24"/>
          <w:szCs w:val="24"/>
          <w:lang w:eastAsia="ru-RU"/>
        </w:rPr>
        <w:t xml:space="preserve"> Э</w:t>
      </w:r>
      <w:proofErr w:type="gramEnd"/>
      <w:r w:rsidRPr="00EE174D">
        <w:rPr>
          <w:rFonts w:ascii="Times New Roman" w:hAnsi="Times New Roman"/>
          <w:sz w:val="24"/>
          <w:szCs w:val="24"/>
          <w:lang w:eastAsia="ru-RU"/>
        </w:rPr>
        <w:t>?</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hAnsi="Times New Roman"/>
          <w:sz w:val="24"/>
          <w:szCs w:val="24"/>
          <w:lang w:eastAsia="ru-RU"/>
        </w:rPr>
        <w:t>э</w:t>
      </w:r>
      <w:proofErr w:type="gramEnd"/>
      <w:r w:rsidRPr="00EE174D">
        <w:rPr>
          <w:rFonts w:ascii="Times New Roman" w:hAnsi="Times New Roman"/>
          <w:sz w:val="24"/>
          <w:szCs w:val="24"/>
          <w:lang w:eastAsia="ru-RU"/>
        </w:rPr>
        <w:t xml:space="preserve">лектросварка </w:t>
      </w:r>
      <w:r w:rsidRPr="00EE174D">
        <w:rPr>
          <w:rFonts w:ascii="Times New Roman" w:hAnsi="Times New Roman"/>
          <w:spacing w:val="-1"/>
          <w:sz w:val="24"/>
          <w:szCs w:val="24"/>
          <w:lang w:eastAsia="ru-RU"/>
        </w:rPr>
        <w:t>дуговая</w:t>
      </w:r>
      <w:r w:rsidRPr="00EE174D">
        <w:rPr>
          <w:rFonts w:ascii="Times New Roman" w:eastAsia="Calibri" w:hAnsi="Times New Roman"/>
          <w:sz w:val="24"/>
          <w:szCs w:val="24"/>
        </w:rPr>
        <w:t>;</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э</w:t>
      </w:r>
      <w:proofErr w:type="gramEnd"/>
      <w:r w:rsidRPr="00EE174D">
        <w:rPr>
          <w:rFonts w:ascii="Times New Roman" w:hAnsi="Times New Roman"/>
          <w:sz w:val="24"/>
          <w:szCs w:val="24"/>
          <w:lang w:eastAsia="ru-RU"/>
        </w:rPr>
        <w:t>лектронно-лучевая</w:t>
      </w:r>
      <w:r w:rsidRPr="00EE174D">
        <w:rPr>
          <w:rFonts w:ascii="Times New Roman" w:eastAsia="Calibri" w:hAnsi="Times New Roman"/>
          <w:sz w:val="24"/>
          <w:szCs w:val="24"/>
        </w:rPr>
        <w:t xml:space="preserve">;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в)</w:t>
      </w:r>
      <w:r w:rsidRPr="00EE174D">
        <w:rPr>
          <w:rFonts w:ascii="Times New Roman" w:hAnsi="Times New Roman"/>
          <w:sz w:val="24"/>
          <w:szCs w:val="24"/>
          <w:lang w:eastAsia="ru-RU"/>
        </w:rPr>
        <w:t xml:space="preserve"> электрошлаковая</w:t>
      </w:r>
      <w:proofErr w:type="gramStart"/>
      <w:r w:rsidRPr="00EE174D">
        <w:rPr>
          <w:rFonts w:ascii="Times New Roman" w:eastAsia="Calibri" w:hAnsi="Times New Roman"/>
          <w:sz w:val="24"/>
          <w:szCs w:val="24"/>
        </w:rPr>
        <w:t xml:space="preserve">.; </w:t>
      </w:r>
      <w:proofErr w:type="gramEnd"/>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hAnsi="Times New Roman"/>
          <w:spacing w:val="-1"/>
          <w:sz w:val="24"/>
          <w:szCs w:val="24"/>
          <w:lang w:eastAsia="ru-RU"/>
        </w:rPr>
        <w:t>э</w:t>
      </w:r>
      <w:proofErr w:type="gramEnd"/>
      <w:r w:rsidRPr="00EE174D">
        <w:rPr>
          <w:rFonts w:ascii="Times New Roman" w:hAnsi="Times New Roman"/>
          <w:spacing w:val="-1"/>
          <w:sz w:val="24"/>
          <w:szCs w:val="24"/>
          <w:lang w:eastAsia="ru-RU"/>
        </w:rPr>
        <w:t>лектросварка дуговая под флюсом</w:t>
      </w:r>
      <w:r w:rsidRPr="00EE174D">
        <w:rPr>
          <w:rFonts w:ascii="Times New Roman" w:eastAsia="Calibri" w:hAnsi="Times New Roman"/>
          <w:sz w:val="24"/>
          <w:szCs w:val="24"/>
        </w:rPr>
        <w:t>.</w:t>
      </w:r>
    </w:p>
    <w:p w:rsidR="00EE174D" w:rsidRPr="00EE174D" w:rsidRDefault="00EE174D" w:rsidP="00EE174D">
      <w:pPr>
        <w:spacing w:after="0" w:line="240" w:lineRule="auto"/>
        <w:ind w:hanging="142"/>
        <w:jc w:val="both"/>
        <w:rPr>
          <w:rFonts w:ascii="Times New Roman" w:eastAsia="Calibri" w:hAnsi="Times New Roman"/>
          <w:sz w:val="24"/>
          <w:szCs w:val="24"/>
        </w:rPr>
      </w:pPr>
      <w:r w:rsidRPr="00EE174D">
        <w:rPr>
          <w:rFonts w:ascii="Times New Roman" w:eastAsia="Calibri" w:hAnsi="Times New Roman"/>
          <w:sz w:val="24"/>
          <w:szCs w:val="24"/>
        </w:rPr>
        <w:t>31. Какой способ сварки обозначается буквой</w:t>
      </w:r>
      <w:r w:rsidRPr="00EE174D">
        <w:rPr>
          <w:rFonts w:ascii="Times New Roman" w:hAnsi="Times New Roman"/>
          <w:sz w:val="24"/>
          <w:szCs w:val="24"/>
          <w:lang w:eastAsia="ru-RU"/>
        </w:rPr>
        <w:t xml:space="preserve"> Ф?</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а)</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hAnsi="Times New Roman"/>
          <w:sz w:val="24"/>
          <w:szCs w:val="24"/>
          <w:lang w:eastAsia="ru-RU"/>
        </w:rPr>
        <w:t>э</w:t>
      </w:r>
      <w:proofErr w:type="gramEnd"/>
      <w:r w:rsidRPr="00EE174D">
        <w:rPr>
          <w:rFonts w:ascii="Times New Roman" w:hAnsi="Times New Roman"/>
          <w:sz w:val="24"/>
          <w:szCs w:val="24"/>
          <w:lang w:eastAsia="ru-RU"/>
        </w:rPr>
        <w:t xml:space="preserve">лектросварка </w:t>
      </w:r>
      <w:r w:rsidRPr="00EE174D">
        <w:rPr>
          <w:rFonts w:ascii="Times New Roman" w:hAnsi="Times New Roman"/>
          <w:spacing w:val="-1"/>
          <w:sz w:val="24"/>
          <w:szCs w:val="24"/>
          <w:lang w:eastAsia="ru-RU"/>
        </w:rPr>
        <w:t>дуговая</w:t>
      </w:r>
      <w:r w:rsidRPr="00EE174D">
        <w:rPr>
          <w:rFonts w:ascii="Times New Roman" w:eastAsia="Calibri" w:hAnsi="Times New Roman"/>
          <w:sz w:val="24"/>
          <w:szCs w:val="24"/>
        </w:rPr>
        <w:t>;</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б)</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э</w:t>
      </w:r>
      <w:proofErr w:type="gramEnd"/>
      <w:r w:rsidRPr="00EE174D">
        <w:rPr>
          <w:rFonts w:ascii="Times New Roman" w:hAnsi="Times New Roman"/>
          <w:sz w:val="24"/>
          <w:szCs w:val="24"/>
          <w:lang w:eastAsia="ru-RU"/>
        </w:rPr>
        <w:t>лектронно-лучевая</w:t>
      </w:r>
      <w:r w:rsidRPr="00EE174D">
        <w:rPr>
          <w:rFonts w:ascii="Times New Roman" w:eastAsia="Calibri" w:hAnsi="Times New Roman"/>
          <w:sz w:val="24"/>
          <w:szCs w:val="24"/>
        </w:rPr>
        <w:t xml:space="preserve">;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в)</w:t>
      </w:r>
      <w:proofErr w:type="gramStart"/>
      <w:r w:rsidRPr="00EE174D">
        <w:rPr>
          <w:rFonts w:ascii="Times New Roman" w:eastAsia="Calibri" w:hAnsi="Times New Roman"/>
          <w:sz w:val="24"/>
          <w:szCs w:val="24"/>
        </w:rPr>
        <w:t>.</w:t>
      </w:r>
      <w:proofErr w:type="gramEnd"/>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э</w:t>
      </w:r>
      <w:proofErr w:type="gramEnd"/>
      <w:r w:rsidRPr="00EE174D">
        <w:rPr>
          <w:rFonts w:ascii="Times New Roman" w:hAnsi="Times New Roman"/>
          <w:sz w:val="24"/>
          <w:szCs w:val="24"/>
          <w:lang w:eastAsia="ru-RU"/>
        </w:rPr>
        <w:t>лектрошлаковая</w:t>
      </w:r>
      <w:r w:rsidRPr="00EE174D">
        <w:rPr>
          <w:rFonts w:ascii="Times New Roman" w:eastAsia="Calibri" w:hAnsi="Times New Roman"/>
          <w:sz w:val="24"/>
          <w:szCs w:val="24"/>
        </w:rPr>
        <w:t xml:space="preserve">; </w:t>
      </w:r>
    </w:p>
    <w:p w:rsidR="00EE174D" w:rsidRPr="00EE174D" w:rsidRDefault="00EE174D" w:rsidP="00EE174D">
      <w:pPr>
        <w:spacing w:after="0" w:line="240" w:lineRule="auto"/>
        <w:ind w:left="1701"/>
        <w:jc w:val="both"/>
        <w:rPr>
          <w:rFonts w:ascii="Times New Roman" w:eastAsia="Calibri" w:hAnsi="Times New Roman"/>
          <w:sz w:val="24"/>
          <w:szCs w:val="24"/>
        </w:rPr>
      </w:pPr>
      <w:r w:rsidRPr="00EE174D">
        <w:rPr>
          <w:rFonts w:ascii="Times New Roman" w:eastAsia="Calibri" w:hAnsi="Times New Roman"/>
          <w:sz w:val="24"/>
          <w:szCs w:val="24"/>
        </w:rPr>
        <w:t>г)</w:t>
      </w:r>
      <w:proofErr w:type="gramStart"/>
      <w:r w:rsidRPr="00EE174D">
        <w:rPr>
          <w:rFonts w:ascii="Times New Roman" w:eastAsia="Calibri" w:hAnsi="Times New Roman"/>
          <w:sz w:val="24"/>
          <w:szCs w:val="24"/>
        </w:rPr>
        <w:t>.</w:t>
      </w:r>
      <w:proofErr w:type="gramEnd"/>
      <w:r w:rsidRPr="00EE174D">
        <w:rPr>
          <w:rFonts w:ascii="Times New Roman" w:eastAsia="Calibri" w:hAnsi="Times New Roman"/>
          <w:sz w:val="24"/>
          <w:szCs w:val="24"/>
        </w:rPr>
        <w:t xml:space="preserve"> </w:t>
      </w:r>
      <w:proofErr w:type="gramStart"/>
      <w:r w:rsidRPr="00EE174D">
        <w:rPr>
          <w:rFonts w:ascii="Times New Roman" w:hAnsi="Times New Roman"/>
          <w:spacing w:val="-1"/>
          <w:sz w:val="24"/>
          <w:szCs w:val="24"/>
          <w:lang w:eastAsia="ru-RU"/>
        </w:rPr>
        <w:t>э</w:t>
      </w:r>
      <w:proofErr w:type="gramEnd"/>
      <w:r w:rsidRPr="00EE174D">
        <w:rPr>
          <w:rFonts w:ascii="Times New Roman" w:hAnsi="Times New Roman"/>
          <w:spacing w:val="-1"/>
          <w:sz w:val="24"/>
          <w:szCs w:val="24"/>
          <w:lang w:eastAsia="ru-RU"/>
        </w:rPr>
        <w:t>лектросварка дуговая под флюсом</w:t>
      </w:r>
      <w:r w:rsidRPr="00EE174D">
        <w:rPr>
          <w:rFonts w:ascii="Times New Roman" w:eastAsia="Calibri" w:hAnsi="Times New Roman"/>
          <w:sz w:val="24"/>
          <w:szCs w:val="24"/>
        </w:rPr>
        <w:t>.</w:t>
      </w:r>
    </w:p>
    <w:p w:rsidR="00EE174D" w:rsidRPr="00EE174D" w:rsidRDefault="00EE174D" w:rsidP="00EE174D">
      <w:pPr>
        <w:spacing w:after="0" w:line="240" w:lineRule="auto"/>
        <w:ind w:left="1701"/>
        <w:jc w:val="both"/>
        <w:rPr>
          <w:rFonts w:ascii="Times New Roman" w:eastAsia="Calibri" w:hAnsi="Times New Roman"/>
          <w:sz w:val="24"/>
          <w:szCs w:val="24"/>
        </w:rPr>
      </w:pPr>
    </w:p>
    <w:p w:rsidR="00EE174D" w:rsidRPr="00EE174D" w:rsidRDefault="00EE174D" w:rsidP="00EE174D">
      <w:pPr>
        <w:spacing w:after="0" w:line="240" w:lineRule="auto"/>
        <w:ind w:left="-142" w:firstLine="142"/>
        <w:jc w:val="both"/>
        <w:rPr>
          <w:rFonts w:ascii="Times New Roman" w:eastAsia="Calibri" w:hAnsi="Times New Roman"/>
          <w:sz w:val="24"/>
          <w:szCs w:val="24"/>
        </w:rPr>
      </w:pPr>
      <w:r w:rsidRPr="00EE174D">
        <w:rPr>
          <w:rFonts w:ascii="Times New Roman" w:eastAsia="Calibri" w:hAnsi="Times New Roman"/>
          <w:b/>
          <w:sz w:val="24"/>
          <w:szCs w:val="24"/>
        </w:rPr>
        <w:t xml:space="preserve">Таблица 7. </w:t>
      </w:r>
      <w:r w:rsidRPr="00EE174D">
        <w:rPr>
          <w:rFonts w:ascii="Times New Roman" w:eastAsia="Calibri" w:hAnsi="Times New Roman"/>
          <w:sz w:val="24"/>
          <w:szCs w:val="24"/>
        </w:rPr>
        <w:t xml:space="preserve">Номера вопросов из </w:t>
      </w:r>
      <w:proofErr w:type="gramStart"/>
      <w:r w:rsidRPr="00EE174D">
        <w:rPr>
          <w:rFonts w:ascii="Times New Roman" w:eastAsia="Calibri" w:hAnsi="Times New Roman"/>
          <w:sz w:val="24"/>
          <w:szCs w:val="24"/>
        </w:rPr>
        <w:t>тест-задания</w:t>
      </w:r>
      <w:proofErr w:type="gramEnd"/>
      <w:r w:rsidRPr="00EE174D">
        <w:rPr>
          <w:rFonts w:ascii="Times New Roman" w:eastAsia="Calibri" w:hAnsi="Times New Roman"/>
          <w:sz w:val="24"/>
          <w:szCs w:val="24"/>
        </w:rPr>
        <w:t xml:space="preserve"> для студентов согласно варианта.</w:t>
      </w:r>
    </w:p>
    <w:p w:rsidR="00EE174D" w:rsidRPr="00EE174D" w:rsidRDefault="00EE174D" w:rsidP="00EE174D">
      <w:pPr>
        <w:spacing w:after="0" w:line="240" w:lineRule="auto"/>
        <w:ind w:left="-142" w:firstLine="142"/>
        <w:jc w:val="both"/>
        <w:rPr>
          <w:rFonts w:ascii="Times New Roman" w:eastAsia="Calibri"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95"/>
        <w:gridCol w:w="1596"/>
        <w:gridCol w:w="1594"/>
        <w:gridCol w:w="1596"/>
        <w:gridCol w:w="1594"/>
        <w:gridCol w:w="1596"/>
      </w:tblGrid>
      <w:tr w:rsidR="00EE174D" w:rsidRPr="00EE174D" w:rsidTr="002156D9">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ВАРИАНТ</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 xml:space="preserve">Номера вопросов из </w:t>
            </w:r>
            <w:proofErr w:type="gramStart"/>
            <w:r w:rsidRPr="00EE174D">
              <w:rPr>
                <w:rFonts w:ascii="Times New Roman" w:eastAsia="Calibri" w:hAnsi="Times New Roman"/>
                <w:b/>
                <w:sz w:val="24"/>
                <w:szCs w:val="24"/>
              </w:rPr>
              <w:t>тест-задания</w:t>
            </w:r>
            <w:proofErr w:type="gramEnd"/>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b/>
                <w:sz w:val="24"/>
                <w:szCs w:val="24"/>
              </w:rPr>
              <w:t>ВАРИАНТ</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b/>
                <w:sz w:val="24"/>
                <w:szCs w:val="24"/>
              </w:rPr>
              <w:t xml:space="preserve">Номера вопросов из </w:t>
            </w:r>
            <w:proofErr w:type="gramStart"/>
            <w:r w:rsidRPr="00EE174D">
              <w:rPr>
                <w:rFonts w:ascii="Times New Roman" w:eastAsia="Calibri" w:hAnsi="Times New Roman"/>
                <w:b/>
                <w:sz w:val="24"/>
                <w:szCs w:val="24"/>
              </w:rPr>
              <w:t>тест-задания</w:t>
            </w:r>
            <w:proofErr w:type="gramEnd"/>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b/>
                <w:sz w:val="24"/>
                <w:szCs w:val="24"/>
              </w:rPr>
              <w:t>ВАРИАНТ</w:t>
            </w:r>
          </w:p>
        </w:tc>
        <w:tc>
          <w:tcPr>
            <w:tcW w:w="1596"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b/>
                <w:sz w:val="24"/>
                <w:szCs w:val="24"/>
              </w:rPr>
              <w:t xml:space="preserve">Номера вопросов из </w:t>
            </w:r>
            <w:proofErr w:type="gramStart"/>
            <w:r w:rsidRPr="00EE174D">
              <w:rPr>
                <w:rFonts w:ascii="Times New Roman" w:eastAsia="Calibri" w:hAnsi="Times New Roman"/>
                <w:b/>
                <w:sz w:val="24"/>
                <w:szCs w:val="24"/>
              </w:rPr>
              <w:t>тест-задания</w:t>
            </w:r>
            <w:proofErr w:type="gramEnd"/>
          </w:p>
        </w:tc>
      </w:tr>
      <w:tr w:rsidR="00EE174D" w:rsidRPr="00EE174D" w:rsidTr="002156D9">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8"/>
                <w:szCs w:val="28"/>
              </w:rPr>
            </w:pPr>
            <w:r w:rsidRPr="00EE174D">
              <w:rPr>
                <w:rFonts w:ascii="Times New Roman" w:eastAsia="Calibri" w:hAnsi="Times New Roman"/>
                <w:b/>
                <w:sz w:val="28"/>
                <w:szCs w:val="28"/>
              </w:rPr>
              <w:t>1</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4,10,15,21,25.</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11</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3,8,15,24,29.</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21</w:t>
            </w:r>
          </w:p>
        </w:tc>
        <w:tc>
          <w:tcPr>
            <w:tcW w:w="1596"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3,10,18,23,28.</w:t>
            </w:r>
          </w:p>
        </w:tc>
      </w:tr>
      <w:tr w:rsidR="00EE174D" w:rsidRPr="00EE174D" w:rsidTr="002156D9">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2</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2,7,13,20,31.</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12</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6,10,16,23,28.</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22</w:t>
            </w:r>
          </w:p>
        </w:tc>
        <w:tc>
          <w:tcPr>
            <w:tcW w:w="1596"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4,11,15,20,25.</w:t>
            </w:r>
          </w:p>
        </w:tc>
      </w:tr>
      <w:tr w:rsidR="00EE174D" w:rsidRPr="00EE174D" w:rsidTr="002156D9">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3</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3,9,16,22,29.</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13</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1,11,17,24,30.</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23</w:t>
            </w:r>
          </w:p>
        </w:tc>
        <w:tc>
          <w:tcPr>
            <w:tcW w:w="1596"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2,8,13,21,27.</w:t>
            </w:r>
          </w:p>
        </w:tc>
      </w:tr>
      <w:tr w:rsidR="00EE174D" w:rsidRPr="00EE174D" w:rsidTr="002156D9">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4</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1,8,14,19,26.</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14</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5,9,13,20,27.</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24</w:t>
            </w:r>
          </w:p>
        </w:tc>
        <w:tc>
          <w:tcPr>
            <w:tcW w:w="1596"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5,12,18,24,26.</w:t>
            </w:r>
          </w:p>
        </w:tc>
      </w:tr>
      <w:tr w:rsidR="00EE174D" w:rsidRPr="00EE174D" w:rsidTr="002156D9">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5</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5,11,18,23,28.</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i/>
                <w:sz w:val="24"/>
                <w:szCs w:val="24"/>
              </w:rPr>
            </w:pPr>
            <w:r w:rsidRPr="00EE174D">
              <w:rPr>
                <w:rFonts w:ascii="Times New Roman" w:eastAsia="Calibri" w:hAnsi="Times New Roman"/>
                <w:i/>
                <w:sz w:val="24"/>
                <w:szCs w:val="24"/>
              </w:rPr>
              <w:t>15</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i/>
                <w:sz w:val="24"/>
                <w:szCs w:val="24"/>
              </w:rPr>
            </w:pPr>
            <w:r w:rsidRPr="00EE174D">
              <w:rPr>
                <w:rFonts w:ascii="Times New Roman" w:eastAsia="Calibri" w:hAnsi="Times New Roman"/>
                <w:i/>
                <w:sz w:val="24"/>
                <w:szCs w:val="24"/>
              </w:rPr>
              <w:t>4,12,16,19,31.</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25</w:t>
            </w:r>
          </w:p>
        </w:tc>
        <w:tc>
          <w:tcPr>
            <w:tcW w:w="1596"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1,7,14,19,23,</w:t>
            </w:r>
          </w:p>
        </w:tc>
      </w:tr>
      <w:tr w:rsidR="00EE174D" w:rsidRPr="00EE174D" w:rsidTr="002156D9">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6</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4,7,17,24,27</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i/>
                <w:sz w:val="24"/>
                <w:szCs w:val="24"/>
              </w:rPr>
            </w:pPr>
            <w:r w:rsidRPr="00EE174D">
              <w:rPr>
                <w:rFonts w:ascii="Times New Roman" w:eastAsia="Calibri" w:hAnsi="Times New Roman"/>
                <w:i/>
                <w:sz w:val="24"/>
                <w:szCs w:val="24"/>
              </w:rPr>
              <w:t>16</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i/>
                <w:sz w:val="24"/>
                <w:szCs w:val="24"/>
              </w:rPr>
            </w:pPr>
            <w:r w:rsidRPr="00EE174D">
              <w:rPr>
                <w:rFonts w:ascii="Times New Roman" w:eastAsia="Calibri" w:hAnsi="Times New Roman"/>
                <w:i/>
                <w:sz w:val="24"/>
                <w:szCs w:val="24"/>
              </w:rPr>
              <w:t>3,7,14,21,25.</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26</w:t>
            </w:r>
          </w:p>
        </w:tc>
        <w:tc>
          <w:tcPr>
            <w:tcW w:w="1596"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6,9,17,22,29.</w:t>
            </w:r>
          </w:p>
        </w:tc>
      </w:tr>
      <w:tr w:rsidR="00EE174D" w:rsidRPr="00EE174D" w:rsidTr="002156D9">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7</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2,12,16,22.25.</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i/>
                <w:sz w:val="24"/>
                <w:szCs w:val="24"/>
              </w:rPr>
            </w:pPr>
            <w:r w:rsidRPr="00EE174D">
              <w:rPr>
                <w:rFonts w:ascii="Times New Roman" w:eastAsia="Calibri" w:hAnsi="Times New Roman"/>
                <w:i/>
                <w:sz w:val="24"/>
                <w:szCs w:val="24"/>
              </w:rPr>
              <w:t>17</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i/>
                <w:sz w:val="24"/>
                <w:szCs w:val="24"/>
              </w:rPr>
            </w:pPr>
            <w:r w:rsidRPr="00EE174D">
              <w:rPr>
                <w:rFonts w:ascii="Times New Roman" w:eastAsia="Calibri" w:hAnsi="Times New Roman"/>
                <w:i/>
                <w:sz w:val="24"/>
                <w:szCs w:val="24"/>
              </w:rPr>
              <w:t>1,10,15,22,26.</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27</w:t>
            </w:r>
          </w:p>
        </w:tc>
        <w:tc>
          <w:tcPr>
            <w:tcW w:w="1596"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3,11,16,24,30.</w:t>
            </w:r>
          </w:p>
        </w:tc>
      </w:tr>
      <w:tr w:rsidR="00EE174D" w:rsidRPr="00EE174D" w:rsidTr="002156D9">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8</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6,11,18,23,31.</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18</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6,8,13,21,27.</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28</w:t>
            </w:r>
          </w:p>
        </w:tc>
        <w:tc>
          <w:tcPr>
            <w:tcW w:w="1596"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6,12,14,20,29.</w:t>
            </w:r>
          </w:p>
        </w:tc>
      </w:tr>
      <w:tr w:rsidR="00EE174D" w:rsidRPr="00EE174D" w:rsidTr="002156D9">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9</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1,9,13,19,28.</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19</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5,7,16,20.26.</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29</w:t>
            </w:r>
          </w:p>
        </w:tc>
        <w:tc>
          <w:tcPr>
            <w:tcW w:w="1596"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2,10,15,23,30.</w:t>
            </w:r>
          </w:p>
        </w:tc>
      </w:tr>
      <w:tr w:rsidR="00EE174D" w:rsidRPr="00EE174D" w:rsidTr="002156D9">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10</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5,8,17,21,26.</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20</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2,9,14,19.25.</w:t>
            </w:r>
          </w:p>
        </w:tc>
        <w:tc>
          <w:tcPr>
            <w:tcW w:w="1595" w:type="dxa"/>
            <w:shd w:val="clear" w:color="auto" w:fill="auto"/>
            <w:vAlign w:val="center"/>
          </w:tcPr>
          <w:p w:rsidR="00EE174D" w:rsidRPr="00EE174D" w:rsidRDefault="00EE174D" w:rsidP="00EE174D">
            <w:pPr>
              <w:spacing w:after="0" w:line="240" w:lineRule="auto"/>
              <w:jc w:val="center"/>
              <w:rPr>
                <w:rFonts w:ascii="Times New Roman" w:eastAsia="Calibri" w:hAnsi="Times New Roman"/>
                <w:b/>
                <w:sz w:val="24"/>
                <w:szCs w:val="24"/>
              </w:rPr>
            </w:pPr>
            <w:r w:rsidRPr="00EE174D">
              <w:rPr>
                <w:rFonts w:ascii="Times New Roman" w:eastAsia="Calibri" w:hAnsi="Times New Roman"/>
                <w:b/>
                <w:sz w:val="24"/>
                <w:szCs w:val="24"/>
              </w:rPr>
              <w:t>30</w:t>
            </w:r>
          </w:p>
        </w:tc>
        <w:tc>
          <w:tcPr>
            <w:tcW w:w="1596" w:type="dxa"/>
            <w:shd w:val="clear" w:color="auto" w:fill="auto"/>
            <w:vAlign w:val="center"/>
          </w:tcPr>
          <w:p w:rsidR="00EE174D" w:rsidRPr="00EE174D" w:rsidRDefault="00EE174D" w:rsidP="00EE174D">
            <w:pPr>
              <w:spacing w:after="0" w:line="240" w:lineRule="auto"/>
              <w:jc w:val="center"/>
              <w:rPr>
                <w:rFonts w:ascii="Times New Roman" w:eastAsia="Calibri" w:hAnsi="Times New Roman"/>
                <w:sz w:val="24"/>
                <w:szCs w:val="24"/>
              </w:rPr>
            </w:pPr>
            <w:r w:rsidRPr="00EE174D">
              <w:rPr>
                <w:rFonts w:ascii="Times New Roman" w:eastAsia="Calibri" w:hAnsi="Times New Roman"/>
                <w:sz w:val="24"/>
                <w:szCs w:val="24"/>
              </w:rPr>
              <w:t>4,12,17,22,31.</w:t>
            </w:r>
          </w:p>
        </w:tc>
      </w:tr>
    </w:tbl>
    <w:p w:rsidR="00EE174D" w:rsidRPr="00EE174D" w:rsidRDefault="00EE174D" w:rsidP="00EE174D">
      <w:pPr>
        <w:spacing w:after="0" w:line="240" w:lineRule="auto"/>
        <w:rPr>
          <w:rFonts w:ascii="Times New Roman" w:hAnsi="Times New Roman"/>
          <w:b/>
          <w:lang w:eastAsia="ru-RU"/>
        </w:rPr>
      </w:pPr>
    </w:p>
    <w:p w:rsidR="00EE174D" w:rsidRPr="00EE174D" w:rsidRDefault="00EE174D" w:rsidP="00EE174D">
      <w:pPr>
        <w:spacing w:after="0" w:line="240" w:lineRule="auto"/>
        <w:rPr>
          <w:rFonts w:ascii="Times New Roman" w:hAnsi="Times New Roman"/>
          <w:b/>
          <w:lang w:eastAsia="ru-RU"/>
        </w:rPr>
      </w:pPr>
      <w:r w:rsidRPr="00EE174D">
        <w:rPr>
          <w:rFonts w:ascii="Times New Roman" w:hAnsi="Times New Roman"/>
          <w:b/>
          <w:lang w:eastAsia="ru-RU"/>
        </w:rPr>
        <w:t>Вывод:</w:t>
      </w:r>
    </w:p>
    <w:p w:rsidR="00EE174D" w:rsidRPr="00EE174D" w:rsidRDefault="00EE174D" w:rsidP="00EE174D">
      <w:pPr>
        <w:spacing w:after="0" w:line="240" w:lineRule="auto"/>
        <w:rPr>
          <w:rFonts w:ascii="Times New Roman" w:hAnsi="Times New Roman"/>
          <w:b/>
          <w:lang w:eastAsia="ru-RU"/>
        </w:rPr>
      </w:pPr>
      <w:r w:rsidRPr="00EE174D">
        <w:rPr>
          <w:rFonts w:ascii="Times New Roman" w:hAnsi="Times New Roman"/>
          <w:b/>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w:t>
      </w:r>
    </w:p>
    <w:p w:rsidR="00EE174D" w:rsidRPr="00EE174D" w:rsidRDefault="00EE174D" w:rsidP="00EE174D">
      <w:pPr>
        <w:spacing w:after="0" w:line="240" w:lineRule="auto"/>
        <w:rPr>
          <w:rFonts w:ascii="Times New Roman" w:hAnsi="Times New Roman"/>
          <w:b/>
          <w:lang w:eastAsia="ru-RU"/>
        </w:rPr>
      </w:pPr>
    </w:p>
    <w:p w:rsidR="00EE174D" w:rsidRPr="00EE174D" w:rsidRDefault="00EE174D" w:rsidP="00EE174D">
      <w:pPr>
        <w:spacing w:after="0" w:line="240" w:lineRule="auto"/>
        <w:rPr>
          <w:rFonts w:ascii="Times New Roman" w:hAnsi="Times New Roman"/>
          <w:b/>
          <w:lang w:eastAsia="ru-RU"/>
        </w:rPr>
      </w:pPr>
    </w:p>
    <w:p w:rsidR="00EE174D" w:rsidRPr="00EE174D" w:rsidRDefault="00EE174D" w:rsidP="00EE174D">
      <w:pPr>
        <w:spacing w:after="0" w:line="240" w:lineRule="auto"/>
        <w:rPr>
          <w:rFonts w:ascii="Times New Roman" w:hAnsi="Times New Roman"/>
          <w:lang w:eastAsia="ru-RU"/>
        </w:rPr>
      </w:pPr>
    </w:p>
    <w:p w:rsidR="00EE174D" w:rsidRPr="00EE174D" w:rsidRDefault="00EE174D" w:rsidP="00EE174D">
      <w:pPr>
        <w:spacing w:after="0" w:line="240" w:lineRule="auto"/>
        <w:rPr>
          <w:rFonts w:ascii="Times New Roman" w:hAnsi="Times New Roman"/>
          <w:lang w:eastAsia="ru-RU"/>
        </w:rPr>
      </w:pPr>
    </w:p>
    <w:p w:rsidR="00EE174D" w:rsidRPr="00EE174D" w:rsidRDefault="00EE174D" w:rsidP="00EE174D">
      <w:pPr>
        <w:spacing w:after="0" w:line="240" w:lineRule="auto"/>
        <w:rPr>
          <w:rFonts w:ascii="Times New Roman" w:hAnsi="Times New Roman"/>
          <w:lang w:eastAsia="ru-RU"/>
        </w:rPr>
      </w:pPr>
    </w:p>
    <w:p w:rsidR="00EE174D" w:rsidRPr="00EE174D" w:rsidRDefault="00EE174D" w:rsidP="00EE174D">
      <w:pPr>
        <w:shd w:val="clear" w:color="auto" w:fill="FFFFFF"/>
        <w:spacing w:after="0" w:line="240" w:lineRule="auto"/>
        <w:rPr>
          <w:rFonts w:ascii="Times New Roman" w:hAnsi="Times New Roman"/>
          <w:b/>
          <w:color w:val="000000"/>
          <w:lang w:eastAsia="ru-RU"/>
        </w:rPr>
      </w:pPr>
    </w:p>
    <w:p w:rsidR="00EE174D" w:rsidRPr="00EE174D" w:rsidRDefault="00EE174D" w:rsidP="00EE174D">
      <w:pPr>
        <w:shd w:val="clear" w:color="auto" w:fill="FFFFFF"/>
        <w:spacing w:after="0" w:line="240" w:lineRule="auto"/>
        <w:jc w:val="center"/>
        <w:rPr>
          <w:rFonts w:ascii="Times New Roman" w:hAnsi="Times New Roman"/>
          <w:b/>
          <w:bCs/>
          <w:color w:val="0000CC"/>
          <w:lang w:eastAsia="ru-RU"/>
        </w:rPr>
      </w:pPr>
    </w:p>
    <w:p w:rsidR="00EE174D" w:rsidRPr="00EE174D" w:rsidRDefault="00EE174D" w:rsidP="00EE174D">
      <w:pPr>
        <w:spacing w:after="0" w:line="240" w:lineRule="auto"/>
        <w:rPr>
          <w:rFonts w:ascii="Times New Roman" w:hAnsi="Times New Roman"/>
          <w:b/>
          <w:bCs/>
          <w:lang w:eastAsia="ru-RU"/>
        </w:rPr>
      </w:pPr>
    </w:p>
    <w:p w:rsidR="00EE174D" w:rsidRPr="00EE174D" w:rsidRDefault="00EE174D" w:rsidP="00EE174D">
      <w:pPr>
        <w:spacing w:after="0" w:line="240" w:lineRule="auto"/>
        <w:rPr>
          <w:rFonts w:ascii="Times New Roman" w:hAnsi="Times New Roman"/>
          <w:b/>
          <w:bCs/>
          <w:lang w:eastAsia="ru-RU"/>
        </w:rPr>
      </w:pPr>
    </w:p>
    <w:p w:rsidR="00EE174D" w:rsidRPr="00EE174D" w:rsidRDefault="00EE174D" w:rsidP="00EE174D">
      <w:pPr>
        <w:spacing w:after="0" w:line="240" w:lineRule="auto"/>
        <w:rPr>
          <w:rFonts w:ascii="Times New Roman" w:hAnsi="Times New Roman"/>
          <w:b/>
          <w:bCs/>
          <w:lang w:eastAsia="ru-RU"/>
        </w:rPr>
      </w:pPr>
    </w:p>
    <w:p w:rsidR="00EE174D" w:rsidRPr="00EE174D" w:rsidRDefault="00EE174D" w:rsidP="00EE174D">
      <w:pPr>
        <w:spacing w:after="0" w:line="240" w:lineRule="auto"/>
        <w:rPr>
          <w:rFonts w:ascii="Times New Roman" w:hAnsi="Times New Roman"/>
          <w:b/>
          <w:bCs/>
          <w:lang w:eastAsia="ru-RU"/>
        </w:rPr>
      </w:pPr>
    </w:p>
    <w:p w:rsidR="00EE174D" w:rsidRPr="00EE174D" w:rsidRDefault="00EE174D" w:rsidP="00EE174D">
      <w:pPr>
        <w:spacing w:after="0" w:line="240" w:lineRule="auto"/>
        <w:rPr>
          <w:rFonts w:ascii="Times New Roman" w:hAnsi="Times New Roman"/>
          <w:b/>
          <w:bCs/>
          <w:lang w:eastAsia="ru-RU"/>
        </w:rPr>
      </w:pPr>
    </w:p>
    <w:p w:rsidR="00EE174D" w:rsidRPr="00EE174D" w:rsidRDefault="00EE174D" w:rsidP="00EE174D">
      <w:pPr>
        <w:spacing w:after="0" w:line="240" w:lineRule="auto"/>
        <w:rPr>
          <w:rFonts w:ascii="Times New Roman" w:hAnsi="Times New Roman"/>
          <w:b/>
          <w:bCs/>
          <w:lang w:eastAsia="ru-RU"/>
        </w:rPr>
      </w:pPr>
    </w:p>
    <w:p w:rsidR="00EE174D" w:rsidRPr="00EE174D" w:rsidRDefault="00EE174D" w:rsidP="00EE174D">
      <w:pPr>
        <w:spacing w:after="0" w:line="240" w:lineRule="auto"/>
        <w:rPr>
          <w:rFonts w:ascii="Times New Roman" w:hAnsi="Times New Roman"/>
          <w:b/>
          <w:color w:val="FF0000"/>
          <w:lang w:eastAsia="ru-RU"/>
        </w:rPr>
      </w:pPr>
    </w:p>
    <w:p w:rsidR="00EE174D" w:rsidRPr="00EE174D" w:rsidRDefault="00EE174D" w:rsidP="00EE174D">
      <w:pPr>
        <w:spacing w:after="0" w:line="240" w:lineRule="auto"/>
        <w:rPr>
          <w:rFonts w:ascii="Times New Roman" w:hAnsi="Times New Roman"/>
          <w:b/>
          <w:color w:val="FF0000"/>
          <w:lang w:eastAsia="ru-RU"/>
        </w:rPr>
      </w:pPr>
    </w:p>
    <w:p w:rsidR="00EE174D" w:rsidRPr="00EE174D" w:rsidRDefault="00EE174D" w:rsidP="00EE174D">
      <w:pPr>
        <w:spacing w:after="0" w:line="240" w:lineRule="auto"/>
        <w:rPr>
          <w:rFonts w:ascii="Times New Roman" w:hAnsi="Times New Roman"/>
          <w:b/>
          <w:color w:val="FF0000"/>
          <w:lang w:eastAsia="ru-RU"/>
        </w:rPr>
      </w:pPr>
    </w:p>
    <w:p w:rsidR="00EE174D" w:rsidRPr="00EE174D" w:rsidRDefault="00EE174D" w:rsidP="00EE174D">
      <w:pPr>
        <w:spacing w:after="0" w:line="240" w:lineRule="auto"/>
        <w:rPr>
          <w:rFonts w:ascii="Times New Roman" w:hAnsi="Times New Roman"/>
          <w:b/>
          <w:color w:val="FF0000"/>
          <w:lang w:eastAsia="ru-RU"/>
        </w:rPr>
      </w:pPr>
    </w:p>
    <w:p w:rsidR="00EE174D" w:rsidRDefault="00EE174D" w:rsidP="00EE174D">
      <w:pPr>
        <w:spacing w:after="0" w:line="240" w:lineRule="auto"/>
        <w:rPr>
          <w:rFonts w:ascii="Times New Roman" w:hAnsi="Times New Roman"/>
          <w:b/>
          <w:color w:val="FF0000"/>
          <w:lang w:eastAsia="ru-RU"/>
        </w:rPr>
      </w:pPr>
    </w:p>
    <w:p w:rsidR="00863148" w:rsidRPr="00EE174D" w:rsidRDefault="00863148" w:rsidP="00EE174D">
      <w:pPr>
        <w:spacing w:after="0" w:line="240" w:lineRule="auto"/>
        <w:rPr>
          <w:rFonts w:ascii="Times New Roman" w:hAnsi="Times New Roman"/>
          <w:b/>
          <w:color w:val="FF0000"/>
          <w:lang w:eastAsia="ru-RU"/>
        </w:rPr>
      </w:pPr>
    </w:p>
    <w:p w:rsidR="00EE174D" w:rsidRDefault="00EE174D" w:rsidP="00EE174D">
      <w:pPr>
        <w:shd w:val="clear" w:color="auto" w:fill="FFFFFF"/>
        <w:spacing w:after="0" w:line="240" w:lineRule="auto"/>
        <w:jc w:val="center"/>
        <w:rPr>
          <w:rFonts w:ascii="Times New Roman" w:hAnsi="Times New Roman"/>
          <w:b/>
          <w:bCs/>
          <w:color w:val="FF0000"/>
          <w:sz w:val="24"/>
          <w:szCs w:val="24"/>
          <w:lang w:eastAsia="ru-RU"/>
        </w:rPr>
      </w:pPr>
      <w:r w:rsidRPr="00EE174D">
        <w:rPr>
          <w:rFonts w:ascii="Times New Roman" w:hAnsi="Times New Roman"/>
          <w:b/>
          <w:bCs/>
          <w:color w:val="FF0000"/>
          <w:sz w:val="24"/>
          <w:szCs w:val="24"/>
          <w:lang w:eastAsia="ru-RU"/>
        </w:rPr>
        <w:t>Практическое занятие №2</w:t>
      </w:r>
    </w:p>
    <w:p w:rsidR="00863148" w:rsidRPr="00EE174D" w:rsidRDefault="00863148" w:rsidP="00EE174D">
      <w:pPr>
        <w:shd w:val="clear" w:color="auto" w:fill="FFFFFF"/>
        <w:spacing w:after="0" w:line="240" w:lineRule="auto"/>
        <w:jc w:val="center"/>
        <w:rPr>
          <w:rFonts w:ascii="Times New Roman" w:hAnsi="Times New Roman"/>
          <w:color w:val="FF0000"/>
          <w:sz w:val="24"/>
          <w:szCs w:val="24"/>
          <w:lang w:eastAsia="ru-RU"/>
        </w:rPr>
      </w:pPr>
    </w:p>
    <w:p w:rsidR="00EE174D" w:rsidRPr="00EE174D" w:rsidRDefault="00EE174D" w:rsidP="00EE174D">
      <w:pPr>
        <w:shd w:val="clear" w:color="auto" w:fill="FFFFFF"/>
        <w:spacing w:after="0" w:line="240" w:lineRule="auto"/>
        <w:rPr>
          <w:rFonts w:ascii="Times New Roman" w:hAnsi="Times New Roman"/>
          <w:b/>
          <w:sz w:val="24"/>
          <w:szCs w:val="24"/>
          <w:lang w:eastAsia="ru-RU"/>
        </w:rPr>
      </w:pPr>
      <w:r w:rsidRPr="00EE174D">
        <w:rPr>
          <w:rFonts w:ascii="Times New Roman" w:hAnsi="Times New Roman"/>
          <w:b/>
          <w:sz w:val="24"/>
          <w:szCs w:val="24"/>
          <w:lang w:eastAsia="ru-RU"/>
        </w:rPr>
        <w:t xml:space="preserve">Тема занятия: Определение  геометрических размеров сварных соединений и швов по образцу. </w:t>
      </w:r>
    </w:p>
    <w:p w:rsidR="00EE174D" w:rsidRPr="00EE174D" w:rsidRDefault="00EE174D" w:rsidP="00EE174D">
      <w:pPr>
        <w:shd w:val="clear" w:color="auto" w:fill="FFFFFF"/>
        <w:spacing w:after="0" w:line="240" w:lineRule="auto"/>
        <w:rPr>
          <w:rFonts w:ascii="Times New Roman" w:hAnsi="Times New Roman"/>
          <w:b/>
          <w:sz w:val="24"/>
          <w:szCs w:val="24"/>
          <w:lang w:eastAsia="ru-RU"/>
        </w:rPr>
      </w:pPr>
      <w:r w:rsidRPr="00EE174D">
        <w:rPr>
          <w:rFonts w:ascii="Times New Roman" w:hAnsi="Times New Roman"/>
          <w:b/>
          <w:sz w:val="24"/>
          <w:szCs w:val="24"/>
          <w:lang w:eastAsia="ru-RU"/>
        </w:rPr>
        <w:t>Цель занятия: </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b/>
          <w:sz w:val="24"/>
          <w:szCs w:val="24"/>
          <w:lang w:eastAsia="ru-RU"/>
        </w:rPr>
        <w:t xml:space="preserve">      </w:t>
      </w:r>
      <w:r w:rsidRPr="00EE174D">
        <w:rPr>
          <w:rFonts w:ascii="Times New Roman" w:hAnsi="Times New Roman"/>
          <w:sz w:val="24"/>
          <w:szCs w:val="24"/>
          <w:lang w:eastAsia="ru-RU"/>
        </w:rPr>
        <w:t>закрепить знания по теме: «Виды сварных швов и соединений»;</w:t>
      </w:r>
    </w:p>
    <w:p w:rsidR="00EE174D" w:rsidRPr="00EE174D" w:rsidRDefault="00EE174D" w:rsidP="00EE174D">
      <w:pPr>
        <w:numPr>
          <w:ilvl w:val="0"/>
          <w:numId w:val="3"/>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научиться различать виды сварных швов и соединений;</w:t>
      </w:r>
    </w:p>
    <w:p w:rsidR="00EE174D" w:rsidRPr="00EE174D" w:rsidRDefault="00EE174D" w:rsidP="00EE174D">
      <w:pPr>
        <w:numPr>
          <w:ilvl w:val="0"/>
          <w:numId w:val="3"/>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научиться</w:t>
      </w:r>
      <w:r w:rsidRPr="00EE174D">
        <w:rPr>
          <w:rFonts w:ascii="Times New Roman" w:hAnsi="Times New Roman"/>
          <w:b/>
          <w:bCs/>
          <w:sz w:val="24"/>
          <w:szCs w:val="24"/>
          <w:lang w:eastAsia="ru-RU"/>
        </w:rPr>
        <w:t> </w:t>
      </w:r>
      <w:r w:rsidRPr="00EE174D">
        <w:rPr>
          <w:rFonts w:ascii="Times New Roman" w:hAnsi="Times New Roman"/>
          <w:sz w:val="24"/>
          <w:szCs w:val="24"/>
          <w:lang w:eastAsia="ru-RU"/>
        </w:rPr>
        <w:t>определять виды сварных соединений и швов по образцу;</w:t>
      </w:r>
    </w:p>
    <w:p w:rsidR="00EE174D" w:rsidRPr="00EE174D" w:rsidRDefault="00EE174D" w:rsidP="00EE174D">
      <w:pPr>
        <w:numPr>
          <w:ilvl w:val="0"/>
          <w:numId w:val="3"/>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развить умения анализировать, сопоставлять, сравнивать, выделять главное;</w:t>
      </w:r>
    </w:p>
    <w:p w:rsidR="00EE174D" w:rsidRPr="00EE174D" w:rsidRDefault="00EE174D" w:rsidP="00EE174D">
      <w:pPr>
        <w:numPr>
          <w:ilvl w:val="0"/>
          <w:numId w:val="3"/>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 xml:space="preserve">обеспечить рациональное сочетание  </w:t>
      </w:r>
    </w:p>
    <w:p w:rsidR="00EE174D" w:rsidRPr="00EE174D" w:rsidRDefault="00EE174D" w:rsidP="00EE174D">
      <w:pPr>
        <w:tabs>
          <w:tab w:val="center" w:pos="4677"/>
        </w:tabs>
        <w:spacing w:after="0" w:line="240" w:lineRule="auto"/>
        <w:rPr>
          <w:rFonts w:ascii="Times New Roman" w:hAnsi="Times New Roman"/>
          <w:b/>
          <w:sz w:val="24"/>
          <w:szCs w:val="24"/>
          <w:lang w:eastAsia="ru-RU"/>
        </w:rPr>
      </w:pPr>
      <w:r w:rsidRPr="00EE174D">
        <w:rPr>
          <w:rFonts w:ascii="Times New Roman" w:hAnsi="Times New Roman"/>
          <w:b/>
          <w:sz w:val="24"/>
          <w:szCs w:val="24"/>
          <w:lang w:eastAsia="ru-RU"/>
        </w:rPr>
        <w:t>Оборудование:</w:t>
      </w:r>
      <w:r w:rsidRPr="00EE174D">
        <w:rPr>
          <w:rFonts w:ascii="Times New Roman" w:hAnsi="Times New Roman"/>
          <w:sz w:val="24"/>
          <w:szCs w:val="24"/>
          <w:lang w:eastAsia="ru-RU"/>
        </w:rPr>
        <w:t xml:space="preserve"> инструкции, справочник, Образцы сварных соединений и швов в металлоконструкциях</w:t>
      </w:r>
      <w:r w:rsidRPr="00EE174D">
        <w:rPr>
          <w:rFonts w:ascii="Times New Roman" w:hAnsi="Times New Roman"/>
          <w:sz w:val="24"/>
          <w:szCs w:val="24"/>
          <w:lang w:eastAsia="ru-RU"/>
        </w:rPr>
        <w:tab/>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b/>
          <w:bCs/>
          <w:sz w:val="24"/>
          <w:szCs w:val="24"/>
          <w:lang w:eastAsia="ru-RU"/>
        </w:rPr>
        <w:t>Порядок выполнения практического занятия:</w:t>
      </w:r>
    </w:p>
    <w:p w:rsidR="00EE174D" w:rsidRPr="00EE174D" w:rsidRDefault="00EE174D" w:rsidP="00EE174D">
      <w:pPr>
        <w:shd w:val="clear" w:color="auto" w:fill="FFFFFF"/>
        <w:spacing w:after="0" w:line="240" w:lineRule="auto"/>
        <w:rPr>
          <w:rFonts w:ascii="Times New Roman" w:hAnsi="Times New Roman"/>
          <w:color w:val="C00000"/>
          <w:sz w:val="24"/>
          <w:szCs w:val="24"/>
          <w:lang w:eastAsia="ru-RU"/>
        </w:rPr>
      </w:pPr>
      <w:r w:rsidRPr="00EE174D">
        <w:rPr>
          <w:rFonts w:ascii="Times New Roman" w:hAnsi="Times New Roman"/>
          <w:sz w:val="24"/>
          <w:szCs w:val="24"/>
          <w:lang w:eastAsia="ru-RU"/>
        </w:rPr>
        <w:t>1</w:t>
      </w:r>
      <w:r w:rsidRPr="00EE174D">
        <w:rPr>
          <w:rFonts w:ascii="Times New Roman" w:hAnsi="Times New Roman"/>
          <w:color w:val="C00000"/>
          <w:sz w:val="24"/>
          <w:szCs w:val="24"/>
          <w:lang w:eastAsia="ru-RU"/>
        </w:rPr>
        <w:t>.Изучить теоретические сведения:</w:t>
      </w:r>
      <w:r w:rsidRPr="00EE174D">
        <w:rPr>
          <w:rFonts w:ascii="Times New Roman" w:hAnsi="Times New Roman"/>
          <w:b/>
          <w:sz w:val="24"/>
          <w:szCs w:val="24"/>
          <w:lang w:eastAsia="ru-RU"/>
        </w:rPr>
        <w:t xml:space="preserve"> </w:t>
      </w:r>
      <w:r w:rsidRPr="00EE174D">
        <w:rPr>
          <w:rFonts w:ascii="Times New Roman" w:hAnsi="Times New Roman"/>
          <w:sz w:val="24"/>
          <w:szCs w:val="24"/>
          <w:lang w:eastAsia="ru-RU"/>
        </w:rPr>
        <w:t xml:space="preserve">сварные соединения, сварные швы </w:t>
      </w:r>
      <w:r w:rsidRPr="00EE174D">
        <w:rPr>
          <w:rFonts w:ascii="Times New Roman" w:hAnsi="Times New Roman"/>
          <w:color w:val="C00000"/>
          <w:sz w:val="24"/>
          <w:szCs w:val="24"/>
          <w:lang w:eastAsia="ru-RU"/>
        </w:rPr>
        <w:t xml:space="preserve"> </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Группа делиться на три команды.</w:t>
      </w:r>
      <w:r w:rsidRPr="00EE174D">
        <w:rPr>
          <w:rFonts w:ascii="Times New Roman" w:hAnsi="Times New Roman"/>
          <w:sz w:val="24"/>
          <w:szCs w:val="24"/>
          <w:lang w:eastAsia="ru-RU"/>
        </w:rPr>
        <w:br/>
        <w:t>В каждой команде выбирается эксперт, который будет оценивать ответы участников команды.</w:t>
      </w:r>
    </w:p>
    <w:p w:rsidR="00EE174D" w:rsidRPr="00EE174D" w:rsidRDefault="00EE174D" w:rsidP="00EE174D">
      <w:pPr>
        <w:spacing w:after="0" w:line="240" w:lineRule="auto"/>
        <w:rPr>
          <w:rFonts w:ascii="Times New Roman" w:hAnsi="Times New Roman"/>
          <w:color w:val="C00000"/>
          <w:sz w:val="24"/>
          <w:szCs w:val="24"/>
          <w:lang w:eastAsia="ru-RU"/>
        </w:rPr>
      </w:pPr>
      <w:r w:rsidRPr="00EE174D">
        <w:rPr>
          <w:rFonts w:ascii="Times New Roman" w:hAnsi="Times New Roman"/>
          <w:color w:val="C00000"/>
          <w:sz w:val="24"/>
          <w:szCs w:val="24"/>
          <w:lang w:eastAsia="ru-RU"/>
        </w:rPr>
        <w:t xml:space="preserve">3.Сформулируйте вывод </w:t>
      </w:r>
    </w:p>
    <w:p w:rsidR="00EE174D" w:rsidRPr="00EE174D" w:rsidRDefault="00EE174D" w:rsidP="00EE174D">
      <w:pPr>
        <w:shd w:val="clear" w:color="auto" w:fill="FFFFFF"/>
        <w:spacing w:after="0" w:line="240" w:lineRule="auto"/>
        <w:rPr>
          <w:rFonts w:ascii="Times New Roman" w:hAnsi="Times New Roman"/>
          <w:b/>
          <w:bCs/>
          <w:color w:val="C00000"/>
          <w:sz w:val="24"/>
          <w:szCs w:val="24"/>
          <w:lang w:eastAsia="ru-RU"/>
        </w:rPr>
      </w:pPr>
    </w:p>
    <w:p w:rsidR="00EE174D" w:rsidRPr="00EE174D" w:rsidRDefault="00EE174D" w:rsidP="00EE174D">
      <w:pPr>
        <w:shd w:val="clear" w:color="auto" w:fill="FFFFFF"/>
        <w:spacing w:after="0" w:line="240" w:lineRule="auto"/>
        <w:jc w:val="center"/>
        <w:rPr>
          <w:rFonts w:ascii="Times New Roman" w:hAnsi="Times New Roman"/>
          <w:sz w:val="24"/>
          <w:szCs w:val="24"/>
          <w:lang w:eastAsia="ru-RU"/>
        </w:rPr>
      </w:pPr>
      <w:r w:rsidRPr="00EE174D">
        <w:rPr>
          <w:rFonts w:ascii="Times New Roman" w:hAnsi="Times New Roman"/>
          <w:b/>
          <w:bCs/>
          <w:sz w:val="24"/>
          <w:szCs w:val="24"/>
          <w:lang w:eastAsia="ru-RU"/>
        </w:rPr>
        <w:t>Теоретические сведения:</w:t>
      </w:r>
    </w:p>
    <w:p w:rsidR="00EE174D" w:rsidRPr="00EE174D" w:rsidRDefault="00EE174D" w:rsidP="00EE174D">
      <w:pPr>
        <w:shd w:val="clear" w:color="auto" w:fill="FFFFFF"/>
        <w:spacing w:after="0" w:line="240" w:lineRule="auto"/>
        <w:rPr>
          <w:rFonts w:ascii="Times New Roman" w:hAnsi="Times New Roman"/>
          <w:sz w:val="24"/>
          <w:szCs w:val="24"/>
          <w:u w:val="single"/>
          <w:lang w:eastAsia="ru-RU"/>
        </w:rPr>
      </w:pPr>
      <w:r w:rsidRPr="00EE174D">
        <w:rPr>
          <w:rFonts w:ascii="Times New Roman" w:hAnsi="Times New Roman"/>
          <w:sz w:val="24"/>
          <w:szCs w:val="24"/>
          <w:u w:val="single"/>
          <w:lang w:eastAsia="ru-RU"/>
        </w:rPr>
        <w:t>1. Сварные соединения</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b/>
          <w:bCs/>
          <w:i/>
          <w:iCs/>
          <w:sz w:val="24"/>
          <w:szCs w:val="24"/>
          <w:lang w:eastAsia="ru-RU"/>
        </w:rPr>
        <w:t>Сварным соединением </w:t>
      </w:r>
      <w:r w:rsidRPr="00EE174D">
        <w:rPr>
          <w:rFonts w:ascii="Times New Roman" w:hAnsi="Times New Roman"/>
          <w:sz w:val="24"/>
          <w:szCs w:val="24"/>
          <w:lang w:eastAsia="ru-RU"/>
        </w:rPr>
        <w:t>называется неразъемное соединение, выполненное сваркой. Сварное соединение включает в себя сварной шов, зону термического влияния (ЗТВ) и примыкающие к ней участки основного металла.</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Сварные соединения бывают следующих видов:</w:t>
      </w:r>
    </w:p>
    <w:p w:rsidR="00EE174D" w:rsidRPr="00EE174D" w:rsidRDefault="00EE174D" w:rsidP="00EE174D">
      <w:pPr>
        <w:numPr>
          <w:ilvl w:val="0"/>
          <w:numId w:val="4"/>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стыковые;</w:t>
      </w:r>
    </w:p>
    <w:p w:rsidR="00EE174D" w:rsidRPr="00EE174D" w:rsidRDefault="00EE174D" w:rsidP="00EE174D">
      <w:pPr>
        <w:numPr>
          <w:ilvl w:val="0"/>
          <w:numId w:val="4"/>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угловые;</w:t>
      </w:r>
    </w:p>
    <w:p w:rsidR="00EE174D" w:rsidRPr="00EE174D" w:rsidRDefault="00EE174D" w:rsidP="00EE174D">
      <w:pPr>
        <w:numPr>
          <w:ilvl w:val="0"/>
          <w:numId w:val="4"/>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торцовые;</w:t>
      </w:r>
    </w:p>
    <w:p w:rsidR="00EE174D" w:rsidRPr="00EE174D" w:rsidRDefault="00EE174D" w:rsidP="00EE174D">
      <w:pPr>
        <w:numPr>
          <w:ilvl w:val="0"/>
          <w:numId w:val="4"/>
        </w:numPr>
        <w:shd w:val="clear" w:color="auto" w:fill="FFFFFF"/>
        <w:spacing w:after="0" w:line="240" w:lineRule="auto"/>
        <w:rPr>
          <w:rFonts w:ascii="Times New Roman" w:hAnsi="Times New Roman"/>
          <w:sz w:val="24"/>
          <w:szCs w:val="24"/>
          <w:lang w:eastAsia="ru-RU"/>
        </w:rPr>
      </w:pPr>
      <w:proofErr w:type="spellStart"/>
      <w:r w:rsidRPr="00EE174D">
        <w:rPr>
          <w:rFonts w:ascii="Times New Roman" w:hAnsi="Times New Roman"/>
          <w:sz w:val="24"/>
          <w:szCs w:val="24"/>
          <w:lang w:eastAsia="ru-RU"/>
        </w:rPr>
        <w:t>нахлесточные</w:t>
      </w:r>
      <w:proofErr w:type="spellEnd"/>
      <w:r w:rsidRPr="00EE174D">
        <w:rPr>
          <w:rFonts w:ascii="Times New Roman" w:hAnsi="Times New Roman"/>
          <w:sz w:val="24"/>
          <w:szCs w:val="24"/>
          <w:lang w:eastAsia="ru-RU"/>
        </w:rPr>
        <w:t>;</w:t>
      </w:r>
    </w:p>
    <w:p w:rsidR="00EE174D" w:rsidRPr="00EE174D" w:rsidRDefault="00EE174D" w:rsidP="00EE174D">
      <w:pPr>
        <w:numPr>
          <w:ilvl w:val="0"/>
          <w:numId w:val="4"/>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тавровые.</w:t>
      </w:r>
    </w:p>
    <w:p w:rsidR="00EE174D" w:rsidRPr="00EE174D" w:rsidRDefault="00EE174D" w:rsidP="00EE174D">
      <w:pPr>
        <w:numPr>
          <w:ilvl w:val="0"/>
          <w:numId w:val="5"/>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стыковое соединение – соединение двух плоских или трубных элементов, примыкающих друг к другу торцевыми поверхностями;</w:t>
      </w:r>
    </w:p>
    <w:p w:rsidR="00EE174D" w:rsidRPr="00EE174D" w:rsidRDefault="00EE174D" w:rsidP="00EE174D">
      <w:pPr>
        <w:numPr>
          <w:ilvl w:val="0"/>
          <w:numId w:val="5"/>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 xml:space="preserve">угловое соединение – соединение двух элементов, расположенных под углом друг к другу </w:t>
      </w:r>
      <w:proofErr w:type="gramStart"/>
      <w:r w:rsidRPr="00EE174D">
        <w:rPr>
          <w:rFonts w:ascii="Times New Roman" w:hAnsi="Times New Roman"/>
          <w:sz w:val="24"/>
          <w:szCs w:val="24"/>
          <w:lang w:eastAsia="ru-RU"/>
        </w:rPr>
        <w:t>в месте</w:t>
      </w:r>
      <w:proofErr w:type="gramEnd"/>
      <w:r w:rsidRPr="00EE174D">
        <w:rPr>
          <w:rFonts w:ascii="Times New Roman" w:hAnsi="Times New Roman"/>
          <w:sz w:val="24"/>
          <w:szCs w:val="24"/>
          <w:lang w:eastAsia="ru-RU"/>
        </w:rPr>
        <w:t xml:space="preserve"> примыкании их краев;</w:t>
      </w:r>
    </w:p>
    <w:p w:rsidR="00EE174D" w:rsidRPr="00EE174D" w:rsidRDefault="00EE174D" w:rsidP="00EE174D">
      <w:pPr>
        <w:numPr>
          <w:ilvl w:val="0"/>
          <w:numId w:val="5"/>
        </w:numPr>
        <w:shd w:val="clear" w:color="auto" w:fill="FFFFFF"/>
        <w:spacing w:after="0" w:line="240" w:lineRule="auto"/>
        <w:rPr>
          <w:rFonts w:ascii="Times New Roman" w:hAnsi="Times New Roman"/>
          <w:sz w:val="24"/>
          <w:szCs w:val="24"/>
          <w:lang w:eastAsia="ru-RU"/>
        </w:rPr>
      </w:pPr>
      <w:proofErr w:type="spellStart"/>
      <w:r w:rsidRPr="00EE174D">
        <w:rPr>
          <w:rFonts w:ascii="Times New Roman" w:hAnsi="Times New Roman"/>
          <w:sz w:val="24"/>
          <w:szCs w:val="24"/>
          <w:lang w:eastAsia="ru-RU"/>
        </w:rPr>
        <w:t>нахлесточное</w:t>
      </w:r>
      <w:proofErr w:type="spellEnd"/>
      <w:r w:rsidRPr="00EE174D">
        <w:rPr>
          <w:rFonts w:ascii="Times New Roman" w:hAnsi="Times New Roman"/>
          <w:sz w:val="24"/>
          <w:szCs w:val="24"/>
          <w:lang w:eastAsia="ru-RU"/>
        </w:rPr>
        <w:t xml:space="preserve"> соединение – соединение, в котором свариваемые элементы расположены параллельно и частично перекрывают друг друга;</w:t>
      </w:r>
    </w:p>
    <w:p w:rsidR="00EE174D" w:rsidRPr="00EE174D" w:rsidRDefault="00EE174D" w:rsidP="00EE174D">
      <w:pPr>
        <w:numPr>
          <w:ilvl w:val="0"/>
          <w:numId w:val="5"/>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тавровое соединение – соединение, в котором торец одного элемента примыкает под углом к основной поверхности другого элемента;</w:t>
      </w:r>
    </w:p>
    <w:p w:rsidR="00EE174D" w:rsidRPr="00EE174D" w:rsidRDefault="00EE174D" w:rsidP="00EE174D">
      <w:pPr>
        <w:numPr>
          <w:ilvl w:val="0"/>
          <w:numId w:val="5"/>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торцевое соединение – соединение, в котором основные поверхности элементов примыкают друг к другу без перекрытия торцов.</w:t>
      </w:r>
    </w:p>
    <w:p w:rsidR="00EE174D" w:rsidRPr="00EE174D" w:rsidRDefault="00EE174D" w:rsidP="00EE174D">
      <w:pPr>
        <w:shd w:val="clear" w:color="auto" w:fill="FFFFFF"/>
        <w:spacing w:after="0" w:line="240" w:lineRule="auto"/>
        <w:rPr>
          <w:rFonts w:ascii="Times New Roman" w:hAnsi="Times New Roman"/>
          <w:sz w:val="24"/>
          <w:szCs w:val="24"/>
          <w:u w:val="single"/>
          <w:lang w:eastAsia="ru-RU"/>
        </w:rPr>
      </w:pPr>
      <w:r w:rsidRPr="00EE174D">
        <w:rPr>
          <w:rFonts w:ascii="Times New Roman" w:hAnsi="Times New Roman"/>
          <w:sz w:val="24"/>
          <w:szCs w:val="24"/>
          <w:u w:val="single"/>
          <w:lang w:eastAsia="ru-RU"/>
        </w:rPr>
        <w:t>2. Сварные швы</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Геометрическое очертание и размеры швов указаны в ГОСТе на каждый вид соединения и сварки.</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Классификация сварных швов по внешнему виду, по протяженности, по выполнению, по числу проходов и слоев.</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Сварной шов – участок сварного соединения, образующийся в результате кристаллизации расплавленного металла.</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Стыковой шов – сварной шов стыкового соединения.</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Характеризуется шириной шва, высотой усиления, глубиной провара.</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 xml:space="preserve">3. Угловой шов – сварной шов углового, </w:t>
      </w:r>
      <w:proofErr w:type="spellStart"/>
      <w:r w:rsidRPr="00EE174D">
        <w:rPr>
          <w:rFonts w:ascii="Times New Roman" w:hAnsi="Times New Roman"/>
          <w:sz w:val="24"/>
          <w:szCs w:val="24"/>
          <w:lang w:eastAsia="ru-RU"/>
        </w:rPr>
        <w:t>нахлесточного</w:t>
      </w:r>
      <w:proofErr w:type="spellEnd"/>
      <w:r w:rsidRPr="00EE174D">
        <w:rPr>
          <w:rFonts w:ascii="Times New Roman" w:hAnsi="Times New Roman"/>
          <w:sz w:val="24"/>
          <w:szCs w:val="24"/>
          <w:lang w:eastAsia="ru-RU"/>
        </w:rPr>
        <w:t xml:space="preserve"> и таврового соединения.</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Характеризуется катетами и высотой шва.</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lastRenderedPageBreak/>
        <w:t>4. Односторонний шов – сварной шов, выполняемый с одной стороны.</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5. Двусторонний шов – сварной шов, выполняемый с двух сторон.</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6. Непрерывный шов – сварной шов без промежутков по длине.</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7. Прерывистый шов – сварной шов с промежутками по длине (</w:t>
      </w:r>
      <w:proofErr w:type="gramStart"/>
      <w:r w:rsidRPr="00EE174D">
        <w:rPr>
          <w:rFonts w:ascii="Times New Roman" w:hAnsi="Times New Roman"/>
          <w:sz w:val="24"/>
          <w:szCs w:val="24"/>
          <w:lang w:eastAsia="ru-RU"/>
        </w:rPr>
        <w:t>цепные</w:t>
      </w:r>
      <w:proofErr w:type="gramEnd"/>
      <w:r w:rsidRPr="00EE174D">
        <w:rPr>
          <w:rFonts w:ascii="Times New Roman" w:hAnsi="Times New Roman"/>
          <w:sz w:val="24"/>
          <w:szCs w:val="24"/>
          <w:lang w:eastAsia="ru-RU"/>
        </w:rPr>
        <w:t xml:space="preserve"> и шахматные).</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8. Цепной прерывистый шов — двусторонний прерывистый шов, у которого сваренные и не сваренные участки расположены по обеим сторонам стенки один против другого.</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9. Шахматный прерывистый – двусторонний прерывистый шов, у которого не сваренные участки на одной стороне стенки расположены против сваренных участков швов с другой стороны.</w:t>
      </w:r>
    </w:p>
    <w:p w:rsidR="00EE174D" w:rsidRPr="00EE174D" w:rsidRDefault="00EE174D" w:rsidP="00EE174D">
      <w:pPr>
        <w:shd w:val="clear" w:color="auto" w:fill="FFFFFF"/>
        <w:spacing w:after="0" w:line="240" w:lineRule="auto"/>
        <w:rPr>
          <w:rFonts w:ascii="Times New Roman" w:hAnsi="Times New Roman"/>
          <w:b/>
          <w:bCs/>
          <w:sz w:val="24"/>
          <w:szCs w:val="24"/>
          <w:lang w:eastAsia="ru-RU"/>
        </w:rPr>
      </w:pPr>
    </w:p>
    <w:p w:rsidR="00EE174D" w:rsidRPr="00EE174D" w:rsidRDefault="00EE174D" w:rsidP="00EE174D">
      <w:pPr>
        <w:shd w:val="clear" w:color="auto" w:fill="FFFFFF"/>
        <w:spacing w:after="0" w:line="240" w:lineRule="auto"/>
        <w:rPr>
          <w:rFonts w:ascii="Times New Roman" w:hAnsi="Times New Roman"/>
          <w:b/>
          <w:bCs/>
          <w:sz w:val="24"/>
          <w:szCs w:val="24"/>
          <w:lang w:eastAsia="ru-RU"/>
        </w:rPr>
      </w:pPr>
      <w:r w:rsidRPr="00EE174D">
        <w:rPr>
          <w:rFonts w:ascii="Times New Roman" w:hAnsi="Times New Roman"/>
          <w:b/>
          <w:bCs/>
          <w:sz w:val="24"/>
          <w:szCs w:val="24"/>
          <w:lang w:eastAsia="ru-RU"/>
        </w:rPr>
        <w:t>Задания:</w:t>
      </w:r>
    </w:p>
    <w:p w:rsidR="00EE174D" w:rsidRPr="00EE174D" w:rsidRDefault="00EE174D" w:rsidP="00EE174D">
      <w:pPr>
        <w:numPr>
          <w:ilvl w:val="0"/>
          <w:numId w:val="6"/>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Изучите образец</w:t>
      </w:r>
    </w:p>
    <w:p w:rsidR="00EE174D" w:rsidRPr="00EE174D" w:rsidRDefault="00EE174D" w:rsidP="00EE174D">
      <w:pPr>
        <w:numPr>
          <w:ilvl w:val="0"/>
          <w:numId w:val="6"/>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Определите виды сварных соединений и швов</w:t>
      </w:r>
    </w:p>
    <w:p w:rsidR="00EE174D" w:rsidRPr="00EE174D" w:rsidRDefault="00EE174D" w:rsidP="00EE174D">
      <w:pPr>
        <w:numPr>
          <w:ilvl w:val="0"/>
          <w:numId w:val="6"/>
        </w:num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Заполните таблицу</w:t>
      </w:r>
    </w:p>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 </w:t>
      </w:r>
    </w:p>
    <w:tbl>
      <w:tblPr>
        <w:tblW w:w="0" w:type="auto"/>
        <w:tblInd w:w="-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87"/>
        <w:gridCol w:w="1403"/>
        <w:gridCol w:w="1445"/>
        <w:gridCol w:w="1617"/>
        <w:gridCol w:w="1934"/>
        <w:gridCol w:w="1603"/>
        <w:gridCol w:w="1867"/>
      </w:tblGrid>
      <w:tr w:rsidR="00EE174D" w:rsidRPr="00EE174D" w:rsidTr="002156D9">
        <w:tc>
          <w:tcPr>
            <w:tcW w:w="709"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 xml:space="preserve">№ </w:t>
            </w:r>
            <w:proofErr w:type="gramStart"/>
            <w:r w:rsidRPr="00EE174D">
              <w:rPr>
                <w:rFonts w:ascii="Times New Roman" w:hAnsi="Times New Roman"/>
                <w:sz w:val="24"/>
                <w:szCs w:val="24"/>
                <w:lang w:eastAsia="ru-RU"/>
              </w:rPr>
              <w:t>п</w:t>
            </w:r>
            <w:proofErr w:type="gramEnd"/>
            <w:r w:rsidRPr="00EE174D">
              <w:rPr>
                <w:rFonts w:ascii="Times New Roman" w:hAnsi="Times New Roman"/>
                <w:sz w:val="24"/>
                <w:szCs w:val="24"/>
                <w:lang w:eastAsia="ru-RU"/>
              </w:rPr>
              <w:t>/п</w:t>
            </w:r>
          </w:p>
        </w:tc>
        <w:tc>
          <w:tcPr>
            <w:tcW w:w="1418"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 xml:space="preserve">Сварное </w:t>
            </w:r>
          </w:p>
          <w:p w:rsidR="00EE174D" w:rsidRPr="00EE174D" w:rsidRDefault="00EE174D" w:rsidP="00EE174D">
            <w:pPr>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соединение</w:t>
            </w:r>
          </w:p>
        </w:tc>
        <w:tc>
          <w:tcPr>
            <w:tcW w:w="1560"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Сварные швы по типу соединения</w:t>
            </w:r>
          </w:p>
        </w:tc>
        <w:tc>
          <w:tcPr>
            <w:tcW w:w="1559"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Сварные швы по внешнему виду</w:t>
            </w:r>
          </w:p>
        </w:tc>
        <w:tc>
          <w:tcPr>
            <w:tcW w:w="1701"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Сварные швы по протяженности</w:t>
            </w:r>
          </w:p>
        </w:tc>
        <w:tc>
          <w:tcPr>
            <w:tcW w:w="2141"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Сварные швы по длине соединения</w:t>
            </w:r>
          </w:p>
        </w:tc>
        <w:tc>
          <w:tcPr>
            <w:tcW w:w="1368"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Сварные швы по характеру выполнения</w:t>
            </w:r>
          </w:p>
        </w:tc>
      </w:tr>
      <w:tr w:rsidR="00EE174D" w:rsidRPr="00EE174D" w:rsidTr="002156D9">
        <w:tc>
          <w:tcPr>
            <w:tcW w:w="709"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r w:rsidRPr="00EE174D">
              <w:rPr>
                <w:rFonts w:ascii="Times New Roman" w:hAnsi="Times New Roman"/>
                <w:sz w:val="24"/>
                <w:szCs w:val="24"/>
                <w:lang w:eastAsia="ru-RU"/>
              </w:rPr>
              <w:t>1</w:t>
            </w:r>
          </w:p>
        </w:tc>
        <w:tc>
          <w:tcPr>
            <w:tcW w:w="1418" w:type="dxa"/>
            <w:shd w:val="clear" w:color="auto" w:fill="auto"/>
          </w:tcPr>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b/>
                <w:bCs/>
                <w:sz w:val="24"/>
                <w:szCs w:val="24"/>
                <w:lang w:eastAsia="ru-RU"/>
              </w:rPr>
              <w:t>стыковое</w:t>
            </w:r>
          </w:p>
        </w:tc>
        <w:tc>
          <w:tcPr>
            <w:tcW w:w="1560" w:type="dxa"/>
            <w:shd w:val="clear" w:color="auto" w:fill="auto"/>
          </w:tcPr>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b/>
                <w:bCs/>
                <w:sz w:val="24"/>
                <w:szCs w:val="24"/>
                <w:lang w:eastAsia="ru-RU"/>
              </w:rPr>
              <w:t>стыковое</w:t>
            </w:r>
          </w:p>
        </w:tc>
        <w:tc>
          <w:tcPr>
            <w:tcW w:w="1559" w:type="dxa"/>
            <w:shd w:val="clear" w:color="auto" w:fill="auto"/>
          </w:tcPr>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b/>
                <w:bCs/>
                <w:sz w:val="24"/>
                <w:szCs w:val="24"/>
                <w:lang w:eastAsia="ru-RU"/>
              </w:rPr>
              <w:t>нормальный</w:t>
            </w:r>
          </w:p>
        </w:tc>
        <w:tc>
          <w:tcPr>
            <w:tcW w:w="1701" w:type="dxa"/>
            <w:shd w:val="clear" w:color="auto" w:fill="auto"/>
          </w:tcPr>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b/>
                <w:bCs/>
                <w:sz w:val="24"/>
                <w:szCs w:val="24"/>
                <w:lang w:eastAsia="ru-RU"/>
              </w:rPr>
              <w:t>Односторонний сплошной</w:t>
            </w:r>
          </w:p>
        </w:tc>
        <w:tc>
          <w:tcPr>
            <w:tcW w:w="2141" w:type="dxa"/>
            <w:shd w:val="clear" w:color="auto" w:fill="auto"/>
          </w:tcPr>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b/>
                <w:bCs/>
                <w:sz w:val="24"/>
                <w:szCs w:val="24"/>
                <w:lang w:eastAsia="ru-RU"/>
              </w:rPr>
              <w:t>длинный</w:t>
            </w:r>
          </w:p>
        </w:tc>
        <w:tc>
          <w:tcPr>
            <w:tcW w:w="1368" w:type="dxa"/>
            <w:shd w:val="clear" w:color="auto" w:fill="auto"/>
          </w:tcPr>
          <w:p w:rsidR="00EE174D" w:rsidRPr="00EE174D" w:rsidRDefault="00EE174D" w:rsidP="00EE174D">
            <w:pPr>
              <w:shd w:val="clear" w:color="auto" w:fill="FFFFFF"/>
              <w:spacing w:after="0" w:line="240" w:lineRule="auto"/>
              <w:rPr>
                <w:rFonts w:ascii="Times New Roman" w:hAnsi="Times New Roman"/>
                <w:sz w:val="24"/>
                <w:szCs w:val="24"/>
                <w:lang w:eastAsia="ru-RU"/>
              </w:rPr>
            </w:pPr>
            <w:r w:rsidRPr="00EE174D">
              <w:rPr>
                <w:rFonts w:ascii="Times New Roman" w:hAnsi="Times New Roman"/>
                <w:b/>
                <w:bCs/>
                <w:sz w:val="24"/>
                <w:szCs w:val="24"/>
                <w:lang w:eastAsia="ru-RU"/>
              </w:rPr>
              <w:t>односторонний</w:t>
            </w:r>
          </w:p>
        </w:tc>
      </w:tr>
      <w:tr w:rsidR="00EE174D" w:rsidRPr="00EE174D" w:rsidTr="002156D9">
        <w:tc>
          <w:tcPr>
            <w:tcW w:w="709"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p>
        </w:tc>
        <w:tc>
          <w:tcPr>
            <w:tcW w:w="1418"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p>
        </w:tc>
        <w:tc>
          <w:tcPr>
            <w:tcW w:w="1560"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p>
        </w:tc>
        <w:tc>
          <w:tcPr>
            <w:tcW w:w="1559"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p>
        </w:tc>
        <w:tc>
          <w:tcPr>
            <w:tcW w:w="1701"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p>
        </w:tc>
        <w:tc>
          <w:tcPr>
            <w:tcW w:w="2141"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p>
        </w:tc>
        <w:tc>
          <w:tcPr>
            <w:tcW w:w="1368" w:type="dxa"/>
            <w:shd w:val="clear" w:color="auto" w:fill="auto"/>
          </w:tcPr>
          <w:p w:rsidR="00EE174D" w:rsidRPr="00EE174D" w:rsidRDefault="00EE174D" w:rsidP="00EE174D">
            <w:pPr>
              <w:spacing w:after="0" w:line="240" w:lineRule="auto"/>
              <w:rPr>
                <w:rFonts w:ascii="Times New Roman" w:hAnsi="Times New Roman"/>
                <w:sz w:val="24"/>
                <w:szCs w:val="24"/>
                <w:lang w:eastAsia="ru-RU"/>
              </w:rPr>
            </w:pPr>
          </w:p>
        </w:tc>
      </w:tr>
      <w:tr w:rsidR="00EE174D" w:rsidRPr="00EE174D" w:rsidTr="002156D9">
        <w:tc>
          <w:tcPr>
            <w:tcW w:w="70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418"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60"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5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70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214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368" w:type="dxa"/>
            <w:shd w:val="clear" w:color="auto" w:fill="auto"/>
          </w:tcPr>
          <w:p w:rsidR="00EE174D" w:rsidRPr="00EE174D" w:rsidRDefault="00EE174D" w:rsidP="00EE174D">
            <w:pPr>
              <w:spacing w:after="0" w:line="240" w:lineRule="auto"/>
              <w:rPr>
                <w:rFonts w:ascii="Times New Roman" w:hAnsi="Times New Roman"/>
                <w:lang w:eastAsia="ru-RU"/>
              </w:rPr>
            </w:pPr>
          </w:p>
        </w:tc>
      </w:tr>
      <w:tr w:rsidR="00EE174D" w:rsidRPr="00EE174D" w:rsidTr="002156D9">
        <w:tc>
          <w:tcPr>
            <w:tcW w:w="70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418"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60"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5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70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214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368" w:type="dxa"/>
            <w:shd w:val="clear" w:color="auto" w:fill="auto"/>
          </w:tcPr>
          <w:p w:rsidR="00EE174D" w:rsidRPr="00EE174D" w:rsidRDefault="00EE174D" w:rsidP="00EE174D">
            <w:pPr>
              <w:spacing w:after="0" w:line="240" w:lineRule="auto"/>
              <w:rPr>
                <w:rFonts w:ascii="Times New Roman" w:hAnsi="Times New Roman"/>
                <w:lang w:eastAsia="ru-RU"/>
              </w:rPr>
            </w:pPr>
          </w:p>
        </w:tc>
      </w:tr>
      <w:tr w:rsidR="00EE174D" w:rsidRPr="00EE174D" w:rsidTr="002156D9">
        <w:tc>
          <w:tcPr>
            <w:tcW w:w="70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418"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60"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5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70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214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368" w:type="dxa"/>
            <w:shd w:val="clear" w:color="auto" w:fill="auto"/>
          </w:tcPr>
          <w:p w:rsidR="00EE174D" w:rsidRPr="00EE174D" w:rsidRDefault="00EE174D" w:rsidP="00EE174D">
            <w:pPr>
              <w:spacing w:after="0" w:line="240" w:lineRule="auto"/>
              <w:rPr>
                <w:rFonts w:ascii="Times New Roman" w:hAnsi="Times New Roman"/>
                <w:lang w:eastAsia="ru-RU"/>
              </w:rPr>
            </w:pPr>
          </w:p>
        </w:tc>
      </w:tr>
      <w:tr w:rsidR="00EE174D" w:rsidRPr="00EE174D" w:rsidTr="002156D9">
        <w:tc>
          <w:tcPr>
            <w:tcW w:w="70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418"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60"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5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70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214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368" w:type="dxa"/>
            <w:shd w:val="clear" w:color="auto" w:fill="auto"/>
          </w:tcPr>
          <w:p w:rsidR="00EE174D" w:rsidRPr="00EE174D" w:rsidRDefault="00EE174D" w:rsidP="00EE174D">
            <w:pPr>
              <w:spacing w:after="0" w:line="240" w:lineRule="auto"/>
              <w:rPr>
                <w:rFonts w:ascii="Times New Roman" w:hAnsi="Times New Roman"/>
                <w:lang w:eastAsia="ru-RU"/>
              </w:rPr>
            </w:pPr>
          </w:p>
        </w:tc>
      </w:tr>
      <w:tr w:rsidR="00EE174D" w:rsidRPr="00EE174D" w:rsidTr="002156D9">
        <w:tc>
          <w:tcPr>
            <w:tcW w:w="70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418"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60"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5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70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214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368" w:type="dxa"/>
            <w:shd w:val="clear" w:color="auto" w:fill="auto"/>
          </w:tcPr>
          <w:p w:rsidR="00EE174D" w:rsidRPr="00EE174D" w:rsidRDefault="00EE174D" w:rsidP="00EE174D">
            <w:pPr>
              <w:spacing w:after="0" w:line="240" w:lineRule="auto"/>
              <w:rPr>
                <w:rFonts w:ascii="Times New Roman" w:hAnsi="Times New Roman"/>
                <w:lang w:eastAsia="ru-RU"/>
              </w:rPr>
            </w:pPr>
          </w:p>
        </w:tc>
      </w:tr>
      <w:tr w:rsidR="00EE174D" w:rsidRPr="00EE174D" w:rsidTr="002156D9">
        <w:tc>
          <w:tcPr>
            <w:tcW w:w="70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418"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60"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5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70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214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368" w:type="dxa"/>
            <w:shd w:val="clear" w:color="auto" w:fill="auto"/>
          </w:tcPr>
          <w:p w:rsidR="00EE174D" w:rsidRPr="00EE174D" w:rsidRDefault="00EE174D" w:rsidP="00EE174D">
            <w:pPr>
              <w:spacing w:after="0" w:line="240" w:lineRule="auto"/>
              <w:rPr>
                <w:rFonts w:ascii="Times New Roman" w:hAnsi="Times New Roman"/>
                <w:lang w:eastAsia="ru-RU"/>
              </w:rPr>
            </w:pPr>
          </w:p>
        </w:tc>
      </w:tr>
      <w:tr w:rsidR="00EE174D" w:rsidRPr="00EE174D" w:rsidTr="002156D9">
        <w:tc>
          <w:tcPr>
            <w:tcW w:w="70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418"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60"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559"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70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2141" w:type="dxa"/>
            <w:shd w:val="clear" w:color="auto" w:fill="auto"/>
          </w:tcPr>
          <w:p w:rsidR="00EE174D" w:rsidRPr="00EE174D" w:rsidRDefault="00EE174D" w:rsidP="00EE174D">
            <w:pPr>
              <w:spacing w:after="0" w:line="240" w:lineRule="auto"/>
              <w:rPr>
                <w:rFonts w:ascii="Times New Roman" w:hAnsi="Times New Roman"/>
                <w:lang w:eastAsia="ru-RU"/>
              </w:rPr>
            </w:pPr>
          </w:p>
        </w:tc>
        <w:tc>
          <w:tcPr>
            <w:tcW w:w="1368" w:type="dxa"/>
            <w:shd w:val="clear" w:color="auto" w:fill="auto"/>
          </w:tcPr>
          <w:p w:rsidR="00EE174D" w:rsidRPr="00EE174D" w:rsidRDefault="00EE174D" w:rsidP="00EE174D">
            <w:pPr>
              <w:spacing w:after="0" w:line="240" w:lineRule="auto"/>
              <w:rPr>
                <w:rFonts w:ascii="Times New Roman" w:hAnsi="Times New Roman"/>
                <w:lang w:eastAsia="ru-RU"/>
              </w:rPr>
            </w:pPr>
          </w:p>
        </w:tc>
      </w:tr>
    </w:tbl>
    <w:p w:rsidR="00EE174D" w:rsidRPr="00EE174D" w:rsidRDefault="00EE174D" w:rsidP="00EE174D">
      <w:pPr>
        <w:shd w:val="clear" w:color="auto" w:fill="FFFFFF"/>
        <w:spacing w:after="0" w:line="240" w:lineRule="auto"/>
        <w:rPr>
          <w:rFonts w:ascii="Times New Roman" w:hAnsi="Times New Roman"/>
          <w:b/>
          <w:bCs/>
          <w:lang w:eastAsia="ru-RU"/>
        </w:rPr>
      </w:pPr>
    </w:p>
    <w:p w:rsidR="00EE174D" w:rsidRPr="00EE174D" w:rsidRDefault="00EE174D" w:rsidP="00EE174D">
      <w:pPr>
        <w:shd w:val="clear" w:color="auto" w:fill="FFFFFF"/>
        <w:spacing w:after="0" w:line="240" w:lineRule="auto"/>
        <w:rPr>
          <w:rFonts w:ascii="Times New Roman" w:hAnsi="Times New Roman"/>
          <w:lang w:eastAsia="ru-RU"/>
        </w:rPr>
      </w:pPr>
      <w:r w:rsidRPr="00EE174D">
        <w:rPr>
          <w:rFonts w:ascii="Times New Roman" w:hAnsi="Times New Roman"/>
          <w:b/>
          <w:bCs/>
          <w:lang w:eastAsia="ru-RU"/>
        </w:rPr>
        <w:t>Контрольные вопросы:</w:t>
      </w:r>
    </w:p>
    <w:p w:rsidR="00EE174D" w:rsidRPr="00EE174D" w:rsidRDefault="00EE174D" w:rsidP="00EE174D">
      <w:pPr>
        <w:shd w:val="clear" w:color="auto" w:fill="FFFFFF"/>
        <w:spacing w:after="0" w:line="240" w:lineRule="auto"/>
        <w:rPr>
          <w:rFonts w:ascii="Times New Roman" w:hAnsi="Times New Roman"/>
          <w:lang w:eastAsia="ru-RU"/>
        </w:rPr>
      </w:pPr>
    </w:p>
    <w:p w:rsidR="00EE174D" w:rsidRPr="00EE174D" w:rsidRDefault="00EE174D" w:rsidP="00EE174D">
      <w:pPr>
        <w:numPr>
          <w:ilvl w:val="0"/>
          <w:numId w:val="7"/>
        </w:numPr>
        <w:shd w:val="clear" w:color="auto" w:fill="FFFFFF"/>
        <w:spacing w:after="0" w:line="240" w:lineRule="auto"/>
        <w:rPr>
          <w:rFonts w:ascii="Times New Roman" w:hAnsi="Times New Roman"/>
          <w:lang w:eastAsia="ru-RU"/>
        </w:rPr>
      </w:pPr>
      <w:r w:rsidRPr="00EE174D">
        <w:rPr>
          <w:rFonts w:ascii="Times New Roman" w:hAnsi="Times New Roman"/>
          <w:lang w:eastAsia="ru-RU"/>
        </w:rPr>
        <w:t>Какое сварное соединение называется стыковым?</w:t>
      </w:r>
    </w:p>
    <w:p w:rsidR="00EE174D" w:rsidRPr="00EE174D" w:rsidRDefault="00EE174D" w:rsidP="00EE174D">
      <w:pPr>
        <w:numPr>
          <w:ilvl w:val="0"/>
          <w:numId w:val="7"/>
        </w:numPr>
        <w:shd w:val="clear" w:color="auto" w:fill="FFFFFF"/>
        <w:spacing w:after="0" w:line="240" w:lineRule="auto"/>
        <w:rPr>
          <w:rFonts w:ascii="Times New Roman" w:hAnsi="Times New Roman"/>
          <w:lang w:eastAsia="ru-RU"/>
        </w:rPr>
      </w:pPr>
      <w:r w:rsidRPr="00EE174D">
        <w:rPr>
          <w:rFonts w:ascii="Times New Roman" w:hAnsi="Times New Roman"/>
          <w:lang w:eastAsia="ru-RU"/>
        </w:rPr>
        <w:t xml:space="preserve">Чем отличается стыковое соединение от </w:t>
      </w:r>
      <w:proofErr w:type="spellStart"/>
      <w:r w:rsidRPr="00EE174D">
        <w:rPr>
          <w:rFonts w:ascii="Times New Roman" w:hAnsi="Times New Roman"/>
          <w:lang w:eastAsia="ru-RU"/>
        </w:rPr>
        <w:t>нахлесточного</w:t>
      </w:r>
      <w:proofErr w:type="spellEnd"/>
      <w:r w:rsidRPr="00EE174D">
        <w:rPr>
          <w:rFonts w:ascii="Times New Roman" w:hAnsi="Times New Roman"/>
          <w:lang w:eastAsia="ru-RU"/>
        </w:rPr>
        <w:t>?</w:t>
      </w:r>
    </w:p>
    <w:p w:rsidR="00EE174D" w:rsidRPr="00EE174D" w:rsidRDefault="00EE174D" w:rsidP="00EE174D">
      <w:pPr>
        <w:numPr>
          <w:ilvl w:val="0"/>
          <w:numId w:val="7"/>
        </w:numPr>
        <w:shd w:val="clear" w:color="auto" w:fill="FFFFFF"/>
        <w:spacing w:after="0" w:line="240" w:lineRule="auto"/>
        <w:rPr>
          <w:rFonts w:ascii="Times New Roman" w:hAnsi="Times New Roman"/>
          <w:lang w:eastAsia="ru-RU"/>
        </w:rPr>
      </w:pPr>
      <w:r w:rsidRPr="00EE174D">
        <w:rPr>
          <w:rFonts w:ascii="Times New Roman" w:hAnsi="Times New Roman"/>
          <w:lang w:eastAsia="ru-RU"/>
        </w:rPr>
        <w:t>Какое сварное соединение называется тавровым?</w:t>
      </w:r>
    </w:p>
    <w:p w:rsidR="00EE174D" w:rsidRPr="00EE174D" w:rsidRDefault="00EE174D" w:rsidP="00EE174D">
      <w:pPr>
        <w:numPr>
          <w:ilvl w:val="0"/>
          <w:numId w:val="7"/>
        </w:numPr>
        <w:shd w:val="clear" w:color="auto" w:fill="FFFFFF"/>
        <w:spacing w:after="0" w:line="240" w:lineRule="auto"/>
        <w:rPr>
          <w:rFonts w:ascii="Times New Roman" w:hAnsi="Times New Roman"/>
          <w:lang w:eastAsia="ru-RU"/>
        </w:rPr>
      </w:pPr>
      <w:r w:rsidRPr="00EE174D">
        <w:rPr>
          <w:rFonts w:ascii="Times New Roman" w:hAnsi="Times New Roman"/>
          <w:lang w:eastAsia="ru-RU"/>
        </w:rPr>
        <w:t xml:space="preserve">Чем отличается угловое соединение от </w:t>
      </w:r>
      <w:proofErr w:type="gramStart"/>
      <w:r w:rsidRPr="00EE174D">
        <w:rPr>
          <w:rFonts w:ascii="Times New Roman" w:hAnsi="Times New Roman"/>
          <w:lang w:eastAsia="ru-RU"/>
        </w:rPr>
        <w:t>торцового</w:t>
      </w:r>
      <w:proofErr w:type="gramEnd"/>
      <w:r w:rsidRPr="00EE174D">
        <w:rPr>
          <w:rFonts w:ascii="Times New Roman" w:hAnsi="Times New Roman"/>
          <w:lang w:eastAsia="ru-RU"/>
        </w:rPr>
        <w:t>?</w:t>
      </w:r>
    </w:p>
    <w:p w:rsidR="00EE174D" w:rsidRPr="00EE174D" w:rsidRDefault="00EE174D" w:rsidP="00EE174D">
      <w:pPr>
        <w:numPr>
          <w:ilvl w:val="0"/>
          <w:numId w:val="7"/>
        </w:numPr>
        <w:shd w:val="clear" w:color="auto" w:fill="FFFFFF"/>
        <w:spacing w:after="0" w:line="240" w:lineRule="auto"/>
        <w:rPr>
          <w:rFonts w:ascii="Times New Roman" w:hAnsi="Times New Roman"/>
          <w:lang w:eastAsia="ru-RU"/>
        </w:rPr>
      </w:pPr>
      <w:r w:rsidRPr="00EE174D">
        <w:rPr>
          <w:rFonts w:ascii="Times New Roman" w:hAnsi="Times New Roman"/>
          <w:lang w:eastAsia="ru-RU"/>
        </w:rPr>
        <w:t>Что называется сварным швом?</w:t>
      </w:r>
    </w:p>
    <w:p w:rsidR="00EE174D" w:rsidRPr="00EE174D" w:rsidRDefault="00EE174D" w:rsidP="00EE174D">
      <w:pPr>
        <w:numPr>
          <w:ilvl w:val="0"/>
          <w:numId w:val="7"/>
        </w:numPr>
        <w:shd w:val="clear" w:color="auto" w:fill="FFFFFF"/>
        <w:spacing w:after="0" w:line="240" w:lineRule="auto"/>
        <w:rPr>
          <w:rFonts w:ascii="Times New Roman" w:hAnsi="Times New Roman"/>
          <w:lang w:eastAsia="ru-RU"/>
        </w:rPr>
      </w:pPr>
      <w:r w:rsidRPr="00EE174D">
        <w:rPr>
          <w:rFonts w:ascii="Times New Roman" w:hAnsi="Times New Roman"/>
          <w:lang w:eastAsia="ru-RU"/>
        </w:rPr>
        <w:t>Какие разновидности сварных швов существуют?</w:t>
      </w:r>
    </w:p>
    <w:p w:rsidR="00EE174D" w:rsidRPr="00EE174D" w:rsidRDefault="00EE174D" w:rsidP="00EE174D">
      <w:pPr>
        <w:numPr>
          <w:ilvl w:val="0"/>
          <w:numId w:val="7"/>
        </w:numPr>
        <w:shd w:val="clear" w:color="auto" w:fill="FFFFFF"/>
        <w:spacing w:after="0" w:line="240" w:lineRule="auto"/>
        <w:rPr>
          <w:rFonts w:ascii="Times New Roman" w:hAnsi="Times New Roman"/>
          <w:lang w:eastAsia="ru-RU"/>
        </w:rPr>
      </w:pPr>
      <w:r w:rsidRPr="00EE174D">
        <w:rPr>
          <w:rFonts w:ascii="Times New Roman" w:hAnsi="Times New Roman"/>
          <w:lang w:eastAsia="ru-RU"/>
        </w:rPr>
        <w:t>К каким соединениям применим угловой шов?</w:t>
      </w:r>
    </w:p>
    <w:p w:rsidR="00EE174D" w:rsidRPr="00EE174D" w:rsidRDefault="00EE174D" w:rsidP="00EE174D">
      <w:pPr>
        <w:shd w:val="clear" w:color="auto" w:fill="FFFFFF"/>
        <w:spacing w:after="0" w:line="240" w:lineRule="auto"/>
        <w:rPr>
          <w:rFonts w:ascii="Times New Roman" w:hAnsi="Times New Roman"/>
          <w:lang w:eastAsia="ru-RU"/>
        </w:rPr>
      </w:pPr>
    </w:p>
    <w:p w:rsidR="00EE174D" w:rsidRPr="00EE174D" w:rsidRDefault="00EE174D" w:rsidP="00EE174D">
      <w:pPr>
        <w:spacing w:after="0" w:line="240" w:lineRule="auto"/>
        <w:rPr>
          <w:rFonts w:ascii="Times New Roman" w:hAnsi="Times New Roman"/>
          <w:b/>
          <w:lang w:eastAsia="ru-RU"/>
        </w:rPr>
      </w:pPr>
      <w:r w:rsidRPr="00EE174D">
        <w:rPr>
          <w:rFonts w:ascii="Times New Roman" w:hAnsi="Times New Roman"/>
          <w:b/>
          <w:lang w:eastAsia="ru-RU"/>
        </w:rPr>
        <w:t>Вывод:</w:t>
      </w:r>
    </w:p>
    <w:p w:rsidR="00EE174D" w:rsidRPr="00EE174D" w:rsidRDefault="00EE174D" w:rsidP="00EE174D">
      <w:pPr>
        <w:spacing w:after="0" w:line="240" w:lineRule="auto"/>
        <w:rPr>
          <w:rFonts w:ascii="Times New Roman" w:hAnsi="Times New Roman"/>
          <w:b/>
          <w:lang w:eastAsia="ru-RU"/>
        </w:rPr>
      </w:pPr>
      <w:r w:rsidRPr="00EE174D">
        <w:rPr>
          <w:rFonts w:ascii="Times New Roman" w:hAnsi="Times New Roman"/>
          <w:b/>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w:t>
      </w:r>
    </w:p>
    <w:p w:rsidR="00EE174D" w:rsidRPr="00EE174D" w:rsidRDefault="00EE174D" w:rsidP="00EE174D">
      <w:pPr>
        <w:spacing w:after="0" w:line="240" w:lineRule="auto"/>
        <w:rPr>
          <w:rFonts w:ascii="Times New Roman" w:hAnsi="Times New Roman"/>
          <w:b/>
          <w:lang w:eastAsia="ru-RU"/>
        </w:rPr>
      </w:pPr>
    </w:p>
    <w:p w:rsidR="00EE174D" w:rsidRDefault="00EE174D" w:rsidP="00EE174D">
      <w:pPr>
        <w:spacing w:after="0" w:line="240" w:lineRule="auto"/>
        <w:rPr>
          <w:rFonts w:ascii="Times New Roman" w:hAnsi="Times New Roman"/>
          <w:b/>
          <w:lang w:eastAsia="ru-RU"/>
        </w:rPr>
      </w:pPr>
    </w:p>
    <w:p w:rsidR="00EE174D" w:rsidRDefault="00EE174D" w:rsidP="00EE174D">
      <w:pPr>
        <w:spacing w:after="0" w:line="240" w:lineRule="auto"/>
        <w:jc w:val="center"/>
        <w:rPr>
          <w:rFonts w:ascii="Times New Roman" w:hAnsi="Times New Roman"/>
          <w:b/>
          <w:color w:val="FF0000"/>
          <w:sz w:val="24"/>
          <w:szCs w:val="24"/>
          <w:lang w:eastAsia="ru-RU"/>
        </w:rPr>
      </w:pPr>
    </w:p>
    <w:p w:rsidR="00863148" w:rsidRDefault="00863148" w:rsidP="00EE174D">
      <w:pPr>
        <w:spacing w:after="0" w:line="240" w:lineRule="auto"/>
        <w:jc w:val="center"/>
        <w:rPr>
          <w:rFonts w:ascii="Times New Roman" w:hAnsi="Times New Roman"/>
          <w:b/>
          <w:color w:val="FF0000"/>
          <w:sz w:val="24"/>
          <w:szCs w:val="24"/>
          <w:lang w:eastAsia="ru-RU"/>
        </w:rPr>
      </w:pPr>
    </w:p>
    <w:p w:rsidR="00863148" w:rsidRDefault="00863148" w:rsidP="00EE174D">
      <w:pPr>
        <w:spacing w:after="0" w:line="240" w:lineRule="auto"/>
        <w:jc w:val="center"/>
        <w:rPr>
          <w:rFonts w:ascii="Times New Roman" w:hAnsi="Times New Roman"/>
          <w:b/>
          <w:color w:val="FF0000"/>
          <w:sz w:val="24"/>
          <w:szCs w:val="24"/>
          <w:lang w:eastAsia="ru-RU"/>
        </w:rPr>
      </w:pPr>
    </w:p>
    <w:p w:rsidR="00863148" w:rsidRDefault="00863148" w:rsidP="00EE174D">
      <w:pPr>
        <w:spacing w:after="0" w:line="240" w:lineRule="auto"/>
        <w:jc w:val="center"/>
        <w:rPr>
          <w:rFonts w:ascii="Times New Roman" w:hAnsi="Times New Roman"/>
          <w:b/>
          <w:color w:val="FF0000"/>
          <w:sz w:val="24"/>
          <w:szCs w:val="24"/>
          <w:lang w:eastAsia="ru-RU"/>
        </w:rPr>
      </w:pPr>
    </w:p>
    <w:p w:rsidR="00863148" w:rsidRDefault="00863148" w:rsidP="00EE174D">
      <w:pPr>
        <w:spacing w:after="0" w:line="240" w:lineRule="auto"/>
        <w:jc w:val="center"/>
        <w:rPr>
          <w:rFonts w:ascii="Times New Roman" w:hAnsi="Times New Roman"/>
          <w:b/>
          <w:color w:val="FF0000"/>
          <w:sz w:val="24"/>
          <w:szCs w:val="24"/>
          <w:lang w:eastAsia="ru-RU"/>
        </w:rPr>
      </w:pPr>
    </w:p>
    <w:p w:rsidR="00863148" w:rsidRDefault="00863148" w:rsidP="00EE174D">
      <w:pPr>
        <w:spacing w:after="0" w:line="240" w:lineRule="auto"/>
        <w:jc w:val="center"/>
        <w:rPr>
          <w:rFonts w:ascii="Times New Roman" w:hAnsi="Times New Roman"/>
          <w:b/>
          <w:color w:val="FF0000"/>
          <w:sz w:val="24"/>
          <w:szCs w:val="24"/>
          <w:lang w:eastAsia="ru-RU"/>
        </w:rPr>
      </w:pPr>
    </w:p>
    <w:p w:rsidR="00863148" w:rsidRDefault="00863148" w:rsidP="00EE174D">
      <w:pPr>
        <w:spacing w:after="0" w:line="240" w:lineRule="auto"/>
        <w:jc w:val="center"/>
        <w:rPr>
          <w:rFonts w:ascii="Times New Roman" w:hAnsi="Times New Roman"/>
          <w:b/>
          <w:color w:val="FF0000"/>
          <w:sz w:val="24"/>
          <w:szCs w:val="24"/>
          <w:lang w:eastAsia="ru-RU"/>
        </w:rPr>
      </w:pPr>
    </w:p>
    <w:p w:rsidR="00863148" w:rsidRPr="00EE174D" w:rsidRDefault="00863148" w:rsidP="00EE174D">
      <w:pPr>
        <w:spacing w:after="0" w:line="240" w:lineRule="auto"/>
        <w:jc w:val="center"/>
        <w:rPr>
          <w:rFonts w:ascii="Times New Roman" w:hAnsi="Times New Roman"/>
          <w:b/>
          <w:color w:val="FF0000"/>
          <w:sz w:val="24"/>
          <w:szCs w:val="24"/>
          <w:lang w:eastAsia="ru-RU"/>
        </w:rPr>
      </w:pPr>
    </w:p>
    <w:p w:rsidR="00863148" w:rsidRPr="00E45207" w:rsidRDefault="00863148" w:rsidP="00863148">
      <w:pPr>
        <w:pStyle w:val="ad"/>
        <w:shd w:val="clear" w:color="auto" w:fill="FFFFFF"/>
        <w:spacing w:before="0" w:after="0"/>
        <w:jc w:val="center"/>
        <w:rPr>
          <w:rFonts w:ascii="Times New Roman" w:hAnsi="Times New Roman"/>
          <w:sz w:val="24"/>
          <w:szCs w:val="24"/>
        </w:rPr>
      </w:pPr>
      <w:r w:rsidRPr="002F7252">
        <w:rPr>
          <w:rFonts w:ascii="Times New Roman" w:hAnsi="Times New Roman"/>
          <w:b/>
          <w:color w:val="FF0000"/>
          <w:sz w:val="24"/>
          <w:szCs w:val="24"/>
        </w:rPr>
        <w:t xml:space="preserve">Практическое занятие №3 </w:t>
      </w:r>
    </w:p>
    <w:p w:rsidR="00863148" w:rsidRPr="002F7252" w:rsidRDefault="00863148" w:rsidP="00863148">
      <w:pPr>
        <w:spacing w:after="0" w:line="240" w:lineRule="auto"/>
        <w:rPr>
          <w:rFonts w:ascii="Times New Roman" w:hAnsi="Times New Roman"/>
          <w:sz w:val="24"/>
          <w:szCs w:val="24"/>
        </w:rPr>
      </w:pPr>
      <w:r w:rsidRPr="00E45207">
        <w:rPr>
          <w:rFonts w:ascii="Times New Roman" w:hAnsi="Times New Roman"/>
          <w:b/>
          <w:bCs/>
          <w:sz w:val="24"/>
          <w:szCs w:val="24"/>
        </w:rPr>
        <w:t>Тема</w:t>
      </w:r>
      <w:r w:rsidRPr="002F7252">
        <w:rPr>
          <w:rFonts w:ascii="Times New Roman" w:hAnsi="Times New Roman"/>
          <w:b/>
          <w:bCs/>
          <w:sz w:val="24"/>
          <w:szCs w:val="24"/>
        </w:rPr>
        <w:t xml:space="preserve"> занятия</w:t>
      </w:r>
      <w:r w:rsidRPr="00E45207">
        <w:rPr>
          <w:rFonts w:ascii="Times New Roman" w:hAnsi="Times New Roman"/>
          <w:sz w:val="24"/>
          <w:szCs w:val="24"/>
        </w:rPr>
        <w:t>:</w:t>
      </w:r>
      <w:r w:rsidRPr="002F7252">
        <w:rPr>
          <w:rFonts w:ascii="Times New Roman" w:hAnsi="Times New Roman"/>
          <w:sz w:val="24"/>
          <w:szCs w:val="24"/>
        </w:rPr>
        <w:t xml:space="preserve">  </w:t>
      </w:r>
      <w:r w:rsidRPr="002F7252">
        <w:rPr>
          <w:rFonts w:ascii="Times New Roman" w:hAnsi="Times New Roman"/>
          <w:b/>
          <w:sz w:val="24"/>
          <w:szCs w:val="24"/>
        </w:rPr>
        <w:t>Маркиров</w:t>
      </w:r>
      <w:r w:rsidRPr="00E45207">
        <w:rPr>
          <w:rFonts w:ascii="Times New Roman" w:hAnsi="Times New Roman"/>
          <w:b/>
          <w:sz w:val="24"/>
          <w:szCs w:val="24"/>
        </w:rPr>
        <w:t>к</w:t>
      </w:r>
      <w:r w:rsidRPr="002F7252">
        <w:rPr>
          <w:rFonts w:ascii="Times New Roman" w:hAnsi="Times New Roman"/>
          <w:b/>
          <w:sz w:val="24"/>
          <w:szCs w:val="24"/>
        </w:rPr>
        <w:t>а</w:t>
      </w:r>
      <w:r w:rsidRPr="00E45207">
        <w:rPr>
          <w:rFonts w:ascii="Times New Roman" w:hAnsi="Times New Roman"/>
          <w:b/>
          <w:sz w:val="24"/>
          <w:szCs w:val="24"/>
        </w:rPr>
        <w:t xml:space="preserve"> сталей, чугуна и цветных металлов</w:t>
      </w:r>
      <w:r w:rsidRPr="00E45207">
        <w:rPr>
          <w:rFonts w:ascii="Times New Roman" w:hAnsi="Times New Roman"/>
          <w:sz w:val="24"/>
          <w:szCs w:val="24"/>
        </w:rPr>
        <w:t xml:space="preserve"> </w:t>
      </w:r>
    </w:p>
    <w:p w:rsidR="00863148" w:rsidRPr="00E45207" w:rsidRDefault="00863148" w:rsidP="00863148">
      <w:pPr>
        <w:spacing w:after="0" w:line="240" w:lineRule="auto"/>
        <w:rPr>
          <w:rFonts w:ascii="Times New Roman" w:hAnsi="Times New Roman"/>
          <w:sz w:val="24"/>
          <w:szCs w:val="24"/>
        </w:rPr>
      </w:pPr>
      <w:r w:rsidRPr="002F7252">
        <w:rPr>
          <w:rFonts w:ascii="Times New Roman" w:hAnsi="Times New Roman"/>
          <w:b/>
          <w:bCs/>
          <w:sz w:val="24"/>
          <w:szCs w:val="24"/>
        </w:rPr>
        <w:t>Цель занятия</w:t>
      </w:r>
      <w:r w:rsidRPr="00E45207">
        <w:rPr>
          <w:rFonts w:ascii="Times New Roman" w:hAnsi="Times New Roman"/>
          <w:sz w:val="24"/>
          <w:szCs w:val="24"/>
        </w:rPr>
        <w:t>: Приобрести практические навыки при расшифровке маркировок сталей, чугуна и цветных металлов</w:t>
      </w:r>
    </w:p>
    <w:p w:rsidR="00863148" w:rsidRPr="002F7252" w:rsidRDefault="00863148" w:rsidP="00863148">
      <w:pPr>
        <w:spacing w:after="0" w:line="240" w:lineRule="auto"/>
        <w:rPr>
          <w:rFonts w:ascii="Times New Roman" w:hAnsi="Times New Roman"/>
          <w:sz w:val="24"/>
          <w:szCs w:val="24"/>
        </w:rPr>
      </w:pPr>
      <w:r w:rsidRPr="002F7252">
        <w:rPr>
          <w:rFonts w:ascii="Times New Roman" w:hAnsi="Times New Roman"/>
          <w:b/>
          <w:sz w:val="24"/>
          <w:szCs w:val="24"/>
        </w:rPr>
        <w:t>Оборудование:</w:t>
      </w:r>
      <w:r w:rsidRPr="002F7252">
        <w:rPr>
          <w:rFonts w:ascii="Times New Roman" w:hAnsi="Times New Roman"/>
          <w:sz w:val="24"/>
          <w:szCs w:val="24"/>
        </w:rPr>
        <w:t xml:space="preserve"> Методические указания по выполнению </w:t>
      </w:r>
      <w:r w:rsidRPr="002F7252">
        <w:rPr>
          <w:rFonts w:ascii="Times New Roman" w:hAnsi="Times New Roman"/>
          <w:b/>
          <w:color w:val="FF0000"/>
          <w:sz w:val="24"/>
          <w:szCs w:val="24"/>
        </w:rPr>
        <w:t>практического занятия</w:t>
      </w:r>
    </w:p>
    <w:p w:rsidR="00863148" w:rsidRPr="00E45207" w:rsidRDefault="00863148" w:rsidP="00863148">
      <w:pPr>
        <w:spacing w:after="0" w:line="240" w:lineRule="auto"/>
        <w:rPr>
          <w:rFonts w:ascii="Times New Roman" w:hAnsi="Times New Roman"/>
          <w:sz w:val="24"/>
          <w:szCs w:val="24"/>
        </w:rPr>
      </w:pPr>
      <w:r w:rsidRPr="002F7252">
        <w:rPr>
          <w:rFonts w:ascii="Times New Roman" w:hAnsi="Times New Roman"/>
          <w:b/>
          <w:sz w:val="24"/>
          <w:szCs w:val="24"/>
        </w:rPr>
        <w:t xml:space="preserve">Порядок </w:t>
      </w:r>
      <w:r w:rsidRPr="002F7252">
        <w:rPr>
          <w:rFonts w:ascii="Times New Roman" w:hAnsi="Times New Roman"/>
          <w:b/>
          <w:bCs/>
          <w:sz w:val="24"/>
          <w:szCs w:val="24"/>
        </w:rPr>
        <w:t xml:space="preserve"> выполнения </w:t>
      </w:r>
      <w:r w:rsidRPr="002F7252">
        <w:rPr>
          <w:rFonts w:ascii="Times New Roman" w:hAnsi="Times New Roman"/>
          <w:b/>
          <w:color w:val="FF0000"/>
          <w:sz w:val="24"/>
          <w:szCs w:val="24"/>
        </w:rPr>
        <w:t>практического занятия</w:t>
      </w:r>
      <w:r w:rsidRPr="00E45207">
        <w:rPr>
          <w:rFonts w:ascii="Times New Roman" w:hAnsi="Times New Roman"/>
          <w:b/>
          <w:bCs/>
          <w:sz w:val="24"/>
          <w:szCs w:val="24"/>
        </w:rPr>
        <w:t>:</w:t>
      </w:r>
    </w:p>
    <w:p w:rsidR="00863148" w:rsidRPr="00E45207" w:rsidRDefault="00863148" w:rsidP="00863148">
      <w:pPr>
        <w:spacing w:after="0" w:line="240" w:lineRule="auto"/>
        <w:rPr>
          <w:rFonts w:ascii="Times New Roman" w:hAnsi="Times New Roman"/>
          <w:sz w:val="24"/>
          <w:szCs w:val="24"/>
        </w:rPr>
      </w:pPr>
      <w:r w:rsidRPr="002F7252">
        <w:rPr>
          <w:rFonts w:ascii="Times New Roman" w:hAnsi="Times New Roman"/>
          <w:sz w:val="24"/>
          <w:szCs w:val="24"/>
        </w:rPr>
        <w:t>1.</w:t>
      </w:r>
      <w:r w:rsidRPr="00E45207">
        <w:rPr>
          <w:rFonts w:ascii="Times New Roman" w:hAnsi="Times New Roman"/>
          <w:sz w:val="24"/>
          <w:szCs w:val="24"/>
        </w:rPr>
        <w:t>Ознакомление с теоретическими сведениями</w:t>
      </w:r>
    </w:p>
    <w:p w:rsidR="00863148" w:rsidRPr="00E45207" w:rsidRDefault="00863148" w:rsidP="00863148">
      <w:pPr>
        <w:spacing w:after="0" w:line="240" w:lineRule="auto"/>
        <w:rPr>
          <w:rFonts w:ascii="Times New Roman" w:hAnsi="Times New Roman"/>
          <w:sz w:val="24"/>
          <w:szCs w:val="24"/>
        </w:rPr>
      </w:pPr>
      <w:r w:rsidRPr="002F7252">
        <w:rPr>
          <w:rFonts w:ascii="Times New Roman" w:hAnsi="Times New Roman"/>
          <w:sz w:val="24"/>
          <w:szCs w:val="24"/>
        </w:rPr>
        <w:t>2.</w:t>
      </w:r>
      <w:r w:rsidRPr="00E45207">
        <w:rPr>
          <w:rFonts w:ascii="Times New Roman" w:hAnsi="Times New Roman"/>
          <w:sz w:val="24"/>
          <w:szCs w:val="24"/>
        </w:rPr>
        <w:t>Изучить расшифровку маркировки сталей, чугуна и цветных металлов.</w:t>
      </w:r>
    </w:p>
    <w:p w:rsidR="00863148" w:rsidRPr="00E45207" w:rsidRDefault="00863148" w:rsidP="00863148">
      <w:pPr>
        <w:spacing w:after="0" w:line="240" w:lineRule="auto"/>
        <w:rPr>
          <w:rFonts w:ascii="Times New Roman" w:hAnsi="Times New Roman"/>
          <w:sz w:val="24"/>
          <w:szCs w:val="24"/>
        </w:rPr>
      </w:pPr>
      <w:r w:rsidRPr="002F7252">
        <w:rPr>
          <w:rFonts w:ascii="Times New Roman" w:hAnsi="Times New Roman"/>
          <w:sz w:val="24"/>
          <w:szCs w:val="24"/>
        </w:rPr>
        <w:t>3.</w:t>
      </w:r>
      <w:r w:rsidRPr="00E45207">
        <w:rPr>
          <w:rFonts w:ascii="Times New Roman" w:hAnsi="Times New Roman"/>
          <w:sz w:val="24"/>
          <w:szCs w:val="24"/>
        </w:rPr>
        <w:t>Расшифровать марки конструкционных материалов </w:t>
      </w:r>
      <w:r w:rsidRPr="00E45207">
        <w:rPr>
          <w:rFonts w:ascii="Times New Roman" w:hAnsi="Times New Roman"/>
          <w:b/>
          <w:bCs/>
          <w:i/>
          <w:iCs/>
          <w:sz w:val="24"/>
          <w:szCs w:val="24"/>
        </w:rPr>
        <w:t>(Таблица. 1)</w:t>
      </w:r>
      <w:proofErr w:type="gramStart"/>
      <w:r w:rsidRPr="00E45207">
        <w:rPr>
          <w:rFonts w:ascii="Times New Roman" w:hAnsi="Times New Roman"/>
          <w:b/>
          <w:bCs/>
          <w:i/>
          <w:iCs/>
          <w:sz w:val="24"/>
          <w:szCs w:val="24"/>
        </w:rPr>
        <w:t>.</w:t>
      </w:r>
      <w:proofErr w:type="gramEnd"/>
      <w:r w:rsidRPr="002F7252">
        <w:rPr>
          <w:rFonts w:ascii="Times New Roman" w:hAnsi="Times New Roman"/>
          <w:sz w:val="24"/>
          <w:szCs w:val="24"/>
        </w:rPr>
        <w:t xml:space="preserve"> (</w:t>
      </w:r>
      <w:proofErr w:type="gramStart"/>
      <w:r w:rsidRPr="00E45207">
        <w:rPr>
          <w:rFonts w:ascii="Times New Roman" w:hAnsi="Times New Roman"/>
          <w:sz w:val="24"/>
          <w:szCs w:val="24"/>
        </w:rPr>
        <w:t>п</w:t>
      </w:r>
      <w:proofErr w:type="gramEnd"/>
      <w:r w:rsidRPr="00E45207">
        <w:rPr>
          <w:rFonts w:ascii="Times New Roman" w:hAnsi="Times New Roman"/>
          <w:sz w:val="24"/>
          <w:szCs w:val="24"/>
        </w:rPr>
        <w:t>о карточкам</w:t>
      </w:r>
      <w:r w:rsidRPr="002F7252">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r w:rsidRPr="002F7252">
        <w:rPr>
          <w:rFonts w:ascii="Times New Roman" w:hAnsi="Times New Roman"/>
          <w:bCs/>
          <w:iCs/>
          <w:sz w:val="24"/>
          <w:szCs w:val="24"/>
        </w:rPr>
        <w:t>4. Сформулируйте вывод</w:t>
      </w:r>
      <w:r w:rsidRPr="00E45207">
        <w:rPr>
          <w:rFonts w:ascii="Times New Roman" w:hAnsi="Times New Roman"/>
          <w:sz w:val="24"/>
          <w:szCs w:val="24"/>
        </w:rPr>
        <w:br/>
      </w: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sz w:val="24"/>
          <w:szCs w:val="24"/>
        </w:rPr>
        <w:t>Теоретические сведения</w:t>
      </w:r>
    </w:p>
    <w:p w:rsidR="00863148" w:rsidRPr="00E45207" w:rsidRDefault="00863148" w:rsidP="00863148">
      <w:pPr>
        <w:spacing w:after="0" w:line="240" w:lineRule="auto"/>
        <w:jc w:val="center"/>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CC0066"/>
          <w:sz w:val="24"/>
          <w:szCs w:val="24"/>
        </w:rPr>
        <w:t>Маркировка сталей</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Углеродистые конструкционные стали по качеству (в зависимости от содержания вредных примесей) подразделяют на две группы: стали обыкновенного качества и качественные стали.</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E247D4">
      <w:pPr>
        <w:numPr>
          <w:ilvl w:val="0"/>
          <w:numId w:val="52"/>
        </w:numPr>
        <w:spacing w:after="0" w:line="240" w:lineRule="auto"/>
        <w:ind w:left="0"/>
        <w:rPr>
          <w:rFonts w:ascii="Times New Roman" w:hAnsi="Times New Roman"/>
          <w:sz w:val="24"/>
          <w:szCs w:val="24"/>
        </w:rPr>
      </w:pPr>
      <w:r w:rsidRPr="00E45207">
        <w:rPr>
          <w:rFonts w:ascii="Times New Roman" w:hAnsi="Times New Roman"/>
          <w:b/>
          <w:bCs/>
          <w:color w:val="008000"/>
          <w:sz w:val="24"/>
          <w:szCs w:val="24"/>
        </w:rPr>
        <w:t>Углеродистые конструкционные стали обыкновенного качества</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Маркировка углеродистых сталей обыкновенного качества начинается с букв «</w:t>
      </w:r>
      <w:proofErr w:type="spellStart"/>
      <w:r w:rsidRPr="00E45207">
        <w:rPr>
          <w:rFonts w:ascii="Times New Roman" w:hAnsi="Times New Roman"/>
          <w:sz w:val="24"/>
          <w:szCs w:val="24"/>
        </w:rPr>
        <w:t>Ст</w:t>
      </w:r>
      <w:proofErr w:type="spellEnd"/>
      <w:r w:rsidRPr="00E45207">
        <w:rPr>
          <w:rFonts w:ascii="Times New Roman" w:hAnsi="Times New Roman"/>
          <w:sz w:val="24"/>
          <w:szCs w:val="24"/>
        </w:rPr>
        <w:t>», после которых стоит цифра от 0 до 6.</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70C0"/>
          <w:sz w:val="24"/>
          <w:szCs w:val="24"/>
        </w:rPr>
        <w:t>Например</w:t>
      </w:r>
      <w:r w:rsidRPr="00E45207">
        <w:rPr>
          <w:rFonts w:ascii="Times New Roman" w:hAnsi="Times New Roman"/>
          <w:b/>
          <w:bCs/>
          <w:i/>
          <w:iCs/>
          <w:color w:val="0070C0"/>
          <w:sz w:val="24"/>
          <w:szCs w:val="24"/>
        </w:rPr>
        <w:t>:</w:t>
      </w:r>
      <w:r w:rsidRPr="00E45207">
        <w:rPr>
          <w:rFonts w:ascii="Times New Roman" w:hAnsi="Times New Roman"/>
          <w:sz w:val="24"/>
          <w:szCs w:val="24"/>
        </w:rPr>
        <w:t> </w:t>
      </w:r>
      <w:r w:rsidRPr="00E45207">
        <w:rPr>
          <w:rFonts w:ascii="Times New Roman" w:hAnsi="Times New Roman"/>
          <w:b/>
          <w:bCs/>
          <w:color w:val="9900CC"/>
          <w:sz w:val="24"/>
          <w:szCs w:val="24"/>
        </w:rPr>
        <w:t>Ст2кп, БСт3кп, ВСт3пс, ВСт</w:t>
      </w:r>
      <w:proofErr w:type="gramStart"/>
      <w:r w:rsidRPr="00E45207">
        <w:rPr>
          <w:rFonts w:ascii="Times New Roman" w:hAnsi="Times New Roman"/>
          <w:b/>
          <w:bCs/>
          <w:color w:val="9900CC"/>
          <w:sz w:val="24"/>
          <w:szCs w:val="24"/>
        </w:rPr>
        <w:t>4</w:t>
      </w:r>
      <w:proofErr w:type="gramEnd"/>
      <w:r w:rsidRPr="00E45207">
        <w:rPr>
          <w:rFonts w:ascii="Times New Roman" w:hAnsi="Times New Roman"/>
          <w:color w:val="9900CC"/>
          <w:sz w:val="24"/>
          <w:szCs w:val="24"/>
        </w:rPr>
        <w:t>.</w:t>
      </w:r>
    </w:p>
    <w:p w:rsidR="00863148" w:rsidRPr="00E45207" w:rsidRDefault="00863148" w:rsidP="00E247D4">
      <w:pPr>
        <w:numPr>
          <w:ilvl w:val="0"/>
          <w:numId w:val="53"/>
        </w:numPr>
        <w:spacing w:after="0" w:line="240" w:lineRule="auto"/>
        <w:ind w:left="0"/>
        <w:rPr>
          <w:rFonts w:ascii="Times New Roman" w:hAnsi="Times New Roman"/>
          <w:sz w:val="24"/>
          <w:szCs w:val="24"/>
        </w:rPr>
      </w:pPr>
      <w:proofErr w:type="spellStart"/>
      <w:proofErr w:type="gramStart"/>
      <w:r w:rsidRPr="00E45207">
        <w:rPr>
          <w:rFonts w:ascii="Times New Roman" w:hAnsi="Times New Roman"/>
          <w:b/>
          <w:bCs/>
          <w:color w:val="FF0000"/>
          <w:sz w:val="24"/>
          <w:szCs w:val="24"/>
        </w:rPr>
        <w:t>Ст</w:t>
      </w:r>
      <w:proofErr w:type="spellEnd"/>
      <w:proofErr w:type="gramEnd"/>
      <w:r w:rsidRPr="00E45207">
        <w:rPr>
          <w:rFonts w:ascii="Times New Roman" w:hAnsi="Times New Roman"/>
          <w:b/>
          <w:bCs/>
          <w:color w:val="FF0000"/>
          <w:sz w:val="24"/>
          <w:szCs w:val="24"/>
        </w:rPr>
        <w:t> </w:t>
      </w:r>
      <w:r w:rsidRPr="00E45207">
        <w:rPr>
          <w:rFonts w:ascii="Times New Roman" w:hAnsi="Times New Roman"/>
          <w:sz w:val="24"/>
          <w:szCs w:val="24"/>
        </w:rPr>
        <w:t>– индекс данной группы стали.</w:t>
      </w:r>
    </w:p>
    <w:p w:rsidR="00863148" w:rsidRPr="00E45207" w:rsidRDefault="00863148" w:rsidP="00E247D4">
      <w:pPr>
        <w:numPr>
          <w:ilvl w:val="0"/>
          <w:numId w:val="53"/>
        </w:numPr>
        <w:spacing w:after="0" w:line="240" w:lineRule="auto"/>
        <w:ind w:left="0"/>
        <w:rPr>
          <w:rFonts w:ascii="Times New Roman" w:hAnsi="Times New Roman"/>
          <w:sz w:val="24"/>
          <w:szCs w:val="24"/>
        </w:rPr>
      </w:pPr>
      <w:r w:rsidRPr="00E45207">
        <w:rPr>
          <w:rFonts w:ascii="Times New Roman" w:hAnsi="Times New Roman"/>
          <w:sz w:val="24"/>
          <w:szCs w:val="24"/>
        </w:rPr>
        <w:t>Цифры </w:t>
      </w:r>
      <w:r w:rsidRPr="00E45207">
        <w:rPr>
          <w:rFonts w:ascii="Times New Roman" w:hAnsi="Times New Roman"/>
          <w:b/>
          <w:bCs/>
          <w:color w:val="FF0000"/>
          <w:sz w:val="24"/>
          <w:szCs w:val="24"/>
        </w:rPr>
        <w:t>от 0 до 6</w:t>
      </w:r>
      <w:r w:rsidRPr="00E45207">
        <w:rPr>
          <w:rFonts w:ascii="Times New Roman" w:hAnsi="Times New Roman"/>
          <w:sz w:val="24"/>
          <w:szCs w:val="24"/>
        </w:rPr>
        <w:t> - это условный номер марки стали.</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Условный номер не связан с химическим составом стали. С увеличением номера возрастает прочность и снижается пластичность стали.</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CC00"/>
          <w:sz w:val="24"/>
          <w:szCs w:val="24"/>
        </w:rPr>
        <w:t xml:space="preserve">В зависимости от способа </w:t>
      </w:r>
      <w:proofErr w:type="spellStart"/>
      <w:r w:rsidRPr="00E45207">
        <w:rPr>
          <w:rFonts w:ascii="Times New Roman" w:hAnsi="Times New Roman"/>
          <w:b/>
          <w:bCs/>
          <w:color w:val="00CC00"/>
          <w:sz w:val="24"/>
          <w:szCs w:val="24"/>
        </w:rPr>
        <w:t>раскисления</w:t>
      </w:r>
      <w:proofErr w:type="spellEnd"/>
      <w:r w:rsidRPr="00E45207">
        <w:rPr>
          <w:rFonts w:ascii="Times New Roman" w:hAnsi="Times New Roman"/>
          <w:b/>
          <w:bCs/>
          <w:color w:val="00CC00"/>
          <w:sz w:val="24"/>
          <w:szCs w:val="24"/>
        </w:rPr>
        <w:t xml:space="preserve"> стали могут быть:</w:t>
      </w:r>
    </w:p>
    <w:p w:rsidR="00863148" w:rsidRPr="00E45207" w:rsidRDefault="00863148" w:rsidP="00E247D4">
      <w:pPr>
        <w:numPr>
          <w:ilvl w:val="0"/>
          <w:numId w:val="54"/>
        </w:numPr>
        <w:spacing w:after="0" w:line="240" w:lineRule="auto"/>
        <w:ind w:left="0"/>
        <w:rPr>
          <w:rFonts w:ascii="Times New Roman" w:hAnsi="Times New Roman"/>
          <w:sz w:val="24"/>
          <w:szCs w:val="24"/>
        </w:rPr>
      </w:pPr>
      <w:r w:rsidRPr="00E45207">
        <w:rPr>
          <w:rFonts w:ascii="Times New Roman" w:hAnsi="Times New Roman"/>
          <w:sz w:val="24"/>
          <w:szCs w:val="24"/>
        </w:rPr>
        <w:t>спокойными (</w:t>
      </w:r>
      <w:proofErr w:type="spellStart"/>
      <w:r w:rsidRPr="00E45207">
        <w:rPr>
          <w:rFonts w:ascii="Times New Roman" w:hAnsi="Times New Roman"/>
          <w:sz w:val="24"/>
          <w:szCs w:val="24"/>
        </w:rPr>
        <w:t>сп</w:t>
      </w:r>
      <w:proofErr w:type="spellEnd"/>
      <w:r w:rsidRPr="00E45207">
        <w:rPr>
          <w:rFonts w:ascii="Times New Roman" w:hAnsi="Times New Roman"/>
          <w:sz w:val="24"/>
          <w:szCs w:val="24"/>
        </w:rPr>
        <w:t>),</w:t>
      </w:r>
    </w:p>
    <w:p w:rsidR="00863148" w:rsidRPr="00E45207" w:rsidRDefault="00863148" w:rsidP="00E247D4">
      <w:pPr>
        <w:numPr>
          <w:ilvl w:val="0"/>
          <w:numId w:val="54"/>
        </w:numPr>
        <w:spacing w:after="0" w:line="240" w:lineRule="auto"/>
        <w:ind w:left="0"/>
        <w:rPr>
          <w:rFonts w:ascii="Times New Roman" w:hAnsi="Times New Roman"/>
          <w:sz w:val="24"/>
          <w:szCs w:val="24"/>
        </w:rPr>
      </w:pPr>
      <w:proofErr w:type="spellStart"/>
      <w:r w:rsidRPr="00E45207">
        <w:rPr>
          <w:rFonts w:ascii="Times New Roman" w:hAnsi="Times New Roman"/>
          <w:sz w:val="24"/>
          <w:szCs w:val="24"/>
        </w:rPr>
        <w:t>полуспокоиными</w:t>
      </w:r>
      <w:proofErr w:type="spellEnd"/>
      <w:r w:rsidRPr="00E45207">
        <w:rPr>
          <w:rFonts w:ascii="Times New Roman" w:hAnsi="Times New Roman"/>
          <w:sz w:val="24"/>
          <w:szCs w:val="24"/>
        </w:rPr>
        <w:t xml:space="preserve"> (</w:t>
      </w:r>
      <w:proofErr w:type="spellStart"/>
      <w:r w:rsidRPr="00E45207">
        <w:rPr>
          <w:rFonts w:ascii="Times New Roman" w:hAnsi="Times New Roman"/>
          <w:sz w:val="24"/>
          <w:szCs w:val="24"/>
        </w:rPr>
        <w:t>пс</w:t>
      </w:r>
      <w:proofErr w:type="spellEnd"/>
      <w:r w:rsidRPr="00E45207">
        <w:rPr>
          <w:rFonts w:ascii="Times New Roman" w:hAnsi="Times New Roman"/>
          <w:sz w:val="24"/>
          <w:szCs w:val="24"/>
        </w:rPr>
        <w:t>)</w:t>
      </w:r>
    </w:p>
    <w:p w:rsidR="00863148" w:rsidRPr="00E45207" w:rsidRDefault="00863148" w:rsidP="00E247D4">
      <w:pPr>
        <w:numPr>
          <w:ilvl w:val="0"/>
          <w:numId w:val="54"/>
        </w:numPr>
        <w:spacing w:after="0" w:line="240" w:lineRule="auto"/>
        <w:ind w:left="0"/>
        <w:rPr>
          <w:rFonts w:ascii="Times New Roman" w:hAnsi="Times New Roman"/>
          <w:sz w:val="24"/>
          <w:szCs w:val="24"/>
        </w:rPr>
      </w:pPr>
      <w:r w:rsidRPr="00E45207">
        <w:rPr>
          <w:rFonts w:ascii="Times New Roman" w:hAnsi="Times New Roman"/>
          <w:sz w:val="24"/>
          <w:szCs w:val="24"/>
        </w:rPr>
        <w:t>кипящими (</w:t>
      </w:r>
      <w:proofErr w:type="spellStart"/>
      <w:r w:rsidRPr="00E45207">
        <w:rPr>
          <w:rFonts w:ascii="Times New Roman" w:hAnsi="Times New Roman"/>
          <w:sz w:val="24"/>
          <w:szCs w:val="24"/>
        </w:rPr>
        <w:t>кп</w:t>
      </w:r>
      <w:proofErr w:type="spellEnd"/>
      <w:r w:rsidRPr="00E45207">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Допускается в спокойных сталях буквы (</w:t>
      </w:r>
      <w:proofErr w:type="spellStart"/>
      <w:r w:rsidRPr="00E45207">
        <w:rPr>
          <w:rFonts w:ascii="Times New Roman" w:hAnsi="Times New Roman"/>
          <w:sz w:val="24"/>
          <w:szCs w:val="24"/>
        </w:rPr>
        <w:t>сп</w:t>
      </w:r>
      <w:proofErr w:type="spellEnd"/>
      <w:r w:rsidRPr="00E45207">
        <w:rPr>
          <w:rFonts w:ascii="Times New Roman" w:hAnsi="Times New Roman"/>
          <w:sz w:val="24"/>
          <w:szCs w:val="24"/>
        </w:rPr>
        <w:t>) не писать.</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Перед обозначением «</w:t>
      </w:r>
      <w:proofErr w:type="spellStart"/>
      <w:r w:rsidRPr="00E45207">
        <w:rPr>
          <w:rFonts w:ascii="Times New Roman" w:hAnsi="Times New Roman"/>
          <w:sz w:val="24"/>
          <w:szCs w:val="24"/>
        </w:rPr>
        <w:t>Ст</w:t>
      </w:r>
      <w:proofErr w:type="spellEnd"/>
      <w:r w:rsidRPr="00E45207">
        <w:rPr>
          <w:rFonts w:ascii="Times New Roman" w:hAnsi="Times New Roman"/>
          <w:sz w:val="24"/>
          <w:szCs w:val="24"/>
        </w:rPr>
        <w:t>» могут стоять буква</w:t>
      </w:r>
      <w:proofErr w:type="gramStart"/>
      <w:r w:rsidRPr="00E45207">
        <w:rPr>
          <w:rFonts w:ascii="Times New Roman" w:hAnsi="Times New Roman"/>
          <w:sz w:val="24"/>
          <w:szCs w:val="24"/>
        </w:rPr>
        <w:t> </w:t>
      </w:r>
      <w:r w:rsidRPr="00E45207">
        <w:rPr>
          <w:rFonts w:ascii="Times New Roman" w:hAnsi="Times New Roman"/>
          <w:b/>
          <w:bCs/>
          <w:color w:val="FF0000"/>
          <w:sz w:val="24"/>
          <w:szCs w:val="24"/>
        </w:rPr>
        <w:t>А</w:t>
      </w:r>
      <w:proofErr w:type="gramEnd"/>
      <w:r w:rsidRPr="00E45207">
        <w:rPr>
          <w:rFonts w:ascii="Times New Roman" w:hAnsi="Times New Roman"/>
          <w:b/>
          <w:bCs/>
          <w:color w:val="FF0000"/>
          <w:sz w:val="24"/>
          <w:szCs w:val="24"/>
        </w:rPr>
        <w:t>, Б и В</w:t>
      </w:r>
      <w:r w:rsidRPr="00E45207">
        <w:rPr>
          <w:rFonts w:ascii="Times New Roman" w:hAnsi="Times New Roman"/>
          <w:sz w:val="24"/>
          <w:szCs w:val="24"/>
        </w:rPr>
        <w:t>. Для сталей группы А при поставке гарантируется соответствие механических свойств ГОСТу, в обозначении индекс группы А не указывается. Для сталей группы</w:t>
      </w:r>
      <w:proofErr w:type="gramStart"/>
      <w:r w:rsidRPr="00E45207">
        <w:rPr>
          <w:rFonts w:ascii="Times New Roman" w:hAnsi="Times New Roman"/>
          <w:sz w:val="24"/>
          <w:szCs w:val="24"/>
        </w:rPr>
        <w:t xml:space="preserve"> Б</w:t>
      </w:r>
      <w:proofErr w:type="gramEnd"/>
      <w:r w:rsidRPr="00E45207">
        <w:rPr>
          <w:rFonts w:ascii="Times New Roman" w:hAnsi="Times New Roman"/>
          <w:sz w:val="24"/>
          <w:szCs w:val="24"/>
        </w:rPr>
        <w:t xml:space="preserve"> гарантируется соответствие химическому составу, приведенному в ГОСТе, механические свойства в этом случае не регламентируются. Для сталей группы</w:t>
      </w:r>
      <w:proofErr w:type="gramStart"/>
      <w:r w:rsidRPr="00E45207">
        <w:rPr>
          <w:rFonts w:ascii="Times New Roman" w:hAnsi="Times New Roman"/>
          <w:sz w:val="24"/>
          <w:szCs w:val="24"/>
        </w:rPr>
        <w:t xml:space="preserve"> В</w:t>
      </w:r>
      <w:proofErr w:type="gramEnd"/>
      <w:r w:rsidRPr="00E45207">
        <w:rPr>
          <w:rFonts w:ascii="Times New Roman" w:hAnsi="Times New Roman"/>
          <w:sz w:val="24"/>
          <w:szCs w:val="24"/>
        </w:rPr>
        <w:t xml:space="preserve"> при поставке гарантируются точное соответствие и механических свойств, и химического состава.</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70C0"/>
          <w:sz w:val="24"/>
          <w:szCs w:val="24"/>
        </w:rPr>
        <w:t>Примеры маркировки</w:t>
      </w:r>
      <w:r w:rsidRPr="00E45207">
        <w:rPr>
          <w:rFonts w:ascii="Times New Roman" w:hAnsi="Times New Roman"/>
          <w:color w:val="0070C0"/>
          <w:sz w:val="24"/>
          <w:szCs w:val="24"/>
        </w:rPr>
        <w:t>:</w:t>
      </w:r>
    </w:p>
    <w:p w:rsidR="00863148" w:rsidRPr="00E45207" w:rsidRDefault="00863148" w:rsidP="00E247D4">
      <w:pPr>
        <w:numPr>
          <w:ilvl w:val="0"/>
          <w:numId w:val="55"/>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ВСт</w:t>
      </w:r>
      <w:proofErr w:type="gramStart"/>
      <w:r w:rsidRPr="00E45207">
        <w:rPr>
          <w:rFonts w:ascii="Times New Roman" w:hAnsi="Times New Roman"/>
          <w:b/>
          <w:bCs/>
          <w:color w:val="FF0000"/>
          <w:sz w:val="24"/>
          <w:szCs w:val="24"/>
        </w:rPr>
        <w:t>4</w:t>
      </w:r>
      <w:proofErr w:type="gramEnd"/>
      <w:r w:rsidRPr="00E45207">
        <w:rPr>
          <w:rFonts w:ascii="Times New Roman" w:hAnsi="Times New Roman"/>
          <w:sz w:val="24"/>
          <w:szCs w:val="24"/>
        </w:rPr>
        <w:t> – сталь углеродистая обыкновенного качества, спокойная, с гарантированным соответствием ГОСТу химического состава и механических свойств;</w:t>
      </w:r>
    </w:p>
    <w:p w:rsidR="00863148" w:rsidRPr="00E45207" w:rsidRDefault="00863148" w:rsidP="00E247D4">
      <w:pPr>
        <w:numPr>
          <w:ilvl w:val="0"/>
          <w:numId w:val="55"/>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Ст5кп </w:t>
      </w:r>
      <w:r w:rsidRPr="00E45207">
        <w:rPr>
          <w:rFonts w:ascii="Times New Roman" w:hAnsi="Times New Roman"/>
          <w:sz w:val="24"/>
          <w:szCs w:val="24"/>
        </w:rPr>
        <w:t>- сталь углеродистая обыкновенного качества, кипящая, с гарантированным соответствием ГОСТу механических свойств.</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E247D4">
      <w:pPr>
        <w:numPr>
          <w:ilvl w:val="0"/>
          <w:numId w:val="56"/>
        </w:numPr>
        <w:spacing w:after="0" w:line="240" w:lineRule="auto"/>
        <w:ind w:left="0"/>
        <w:rPr>
          <w:rFonts w:ascii="Times New Roman" w:hAnsi="Times New Roman"/>
          <w:sz w:val="24"/>
          <w:szCs w:val="24"/>
        </w:rPr>
      </w:pPr>
      <w:r w:rsidRPr="00E45207">
        <w:rPr>
          <w:rFonts w:ascii="Times New Roman" w:hAnsi="Times New Roman"/>
          <w:b/>
          <w:bCs/>
          <w:color w:val="008000"/>
          <w:sz w:val="24"/>
          <w:szCs w:val="24"/>
        </w:rPr>
        <w:t>Качественные углеродистые конструкционные стали</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В маркировке углеродистых сталей повышенного качества указывается слово «сталь»</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 xml:space="preserve">и двухзначное число, указывающее среднее содержание углерода в сотых долях процента. Кроме этого указывается степень </w:t>
      </w:r>
      <w:proofErr w:type="spellStart"/>
      <w:r w:rsidRPr="00E45207">
        <w:rPr>
          <w:rFonts w:ascii="Times New Roman" w:hAnsi="Times New Roman"/>
          <w:sz w:val="24"/>
          <w:szCs w:val="24"/>
        </w:rPr>
        <w:t>раскисления</w:t>
      </w:r>
      <w:proofErr w:type="spellEnd"/>
      <w:r w:rsidRPr="00E45207">
        <w:rPr>
          <w:rFonts w:ascii="Times New Roman" w:hAnsi="Times New Roman"/>
          <w:sz w:val="24"/>
          <w:szCs w:val="24"/>
        </w:rPr>
        <w:t xml:space="preserve">, если сталь отличается от </w:t>
      </w:r>
      <w:proofErr w:type="gramStart"/>
      <w:r w:rsidRPr="00E45207">
        <w:rPr>
          <w:rFonts w:ascii="Times New Roman" w:hAnsi="Times New Roman"/>
          <w:sz w:val="24"/>
          <w:szCs w:val="24"/>
        </w:rPr>
        <w:t>спокойной</w:t>
      </w:r>
      <w:proofErr w:type="gramEnd"/>
      <w:r w:rsidRPr="00E45207">
        <w:rPr>
          <w:rFonts w:ascii="Times New Roman" w:hAnsi="Times New Roman"/>
          <w:sz w:val="24"/>
          <w:szCs w:val="24"/>
        </w:rPr>
        <w:t>. Стали с содержанием углерода </w:t>
      </w:r>
      <w:r w:rsidRPr="00E45207">
        <w:rPr>
          <w:rFonts w:ascii="Times New Roman" w:hAnsi="Times New Roman"/>
          <w:b/>
          <w:bCs/>
          <w:i/>
          <w:iCs/>
          <w:color w:val="D60093"/>
          <w:sz w:val="24"/>
          <w:szCs w:val="24"/>
        </w:rPr>
        <w:t>до 0,25%</w:t>
      </w:r>
      <w:r w:rsidRPr="00E45207">
        <w:rPr>
          <w:rFonts w:ascii="Times New Roman" w:hAnsi="Times New Roman"/>
          <w:sz w:val="24"/>
          <w:szCs w:val="24"/>
        </w:rPr>
        <w:t xml:space="preserve"> могут поставляться </w:t>
      </w:r>
      <w:r w:rsidRPr="00E45207">
        <w:rPr>
          <w:rFonts w:ascii="Times New Roman" w:hAnsi="Times New Roman"/>
          <w:sz w:val="24"/>
          <w:szCs w:val="24"/>
        </w:rPr>
        <w:lastRenderedPageBreak/>
        <w:t>спокойными </w:t>
      </w:r>
      <w:r w:rsidRPr="00E45207">
        <w:rPr>
          <w:rFonts w:ascii="Times New Roman" w:hAnsi="Times New Roman"/>
          <w:b/>
          <w:bCs/>
          <w:color w:val="9900CC"/>
          <w:sz w:val="24"/>
          <w:szCs w:val="24"/>
        </w:rPr>
        <w:t>(</w:t>
      </w:r>
      <w:proofErr w:type="spellStart"/>
      <w:r w:rsidRPr="00E45207">
        <w:rPr>
          <w:rFonts w:ascii="Times New Roman" w:hAnsi="Times New Roman"/>
          <w:b/>
          <w:bCs/>
          <w:color w:val="9900CC"/>
          <w:sz w:val="24"/>
          <w:szCs w:val="24"/>
        </w:rPr>
        <w:t>сп</w:t>
      </w:r>
      <w:proofErr w:type="spellEnd"/>
      <w:r w:rsidRPr="00E45207">
        <w:rPr>
          <w:rFonts w:ascii="Times New Roman" w:hAnsi="Times New Roman"/>
          <w:b/>
          <w:bCs/>
          <w:color w:val="9900CC"/>
          <w:sz w:val="24"/>
          <w:szCs w:val="24"/>
        </w:rPr>
        <w:t>),</w:t>
      </w:r>
      <w:r w:rsidRPr="00E45207">
        <w:rPr>
          <w:rFonts w:ascii="Times New Roman" w:hAnsi="Times New Roman"/>
          <w:sz w:val="24"/>
          <w:szCs w:val="24"/>
        </w:rPr>
        <w:t> полуспокойными </w:t>
      </w:r>
      <w:r w:rsidRPr="00E45207">
        <w:rPr>
          <w:rFonts w:ascii="Times New Roman" w:hAnsi="Times New Roman"/>
          <w:b/>
          <w:bCs/>
          <w:color w:val="9900CC"/>
          <w:sz w:val="24"/>
          <w:szCs w:val="24"/>
        </w:rPr>
        <w:t>(</w:t>
      </w:r>
      <w:proofErr w:type="spellStart"/>
      <w:r w:rsidRPr="00E45207">
        <w:rPr>
          <w:rFonts w:ascii="Times New Roman" w:hAnsi="Times New Roman"/>
          <w:b/>
          <w:bCs/>
          <w:color w:val="9900CC"/>
          <w:sz w:val="24"/>
          <w:szCs w:val="24"/>
        </w:rPr>
        <w:t>пс</w:t>
      </w:r>
      <w:proofErr w:type="spellEnd"/>
      <w:r w:rsidRPr="00E45207">
        <w:rPr>
          <w:rFonts w:ascii="Times New Roman" w:hAnsi="Times New Roman"/>
          <w:b/>
          <w:bCs/>
          <w:color w:val="9900CC"/>
          <w:sz w:val="24"/>
          <w:szCs w:val="24"/>
        </w:rPr>
        <w:t>)</w:t>
      </w:r>
      <w:r w:rsidRPr="00E45207">
        <w:rPr>
          <w:rFonts w:ascii="Times New Roman" w:hAnsi="Times New Roman"/>
          <w:color w:val="9900CC"/>
          <w:sz w:val="24"/>
          <w:szCs w:val="24"/>
        </w:rPr>
        <w:t> </w:t>
      </w:r>
      <w:r w:rsidRPr="00E45207">
        <w:rPr>
          <w:rFonts w:ascii="Times New Roman" w:hAnsi="Times New Roman"/>
          <w:sz w:val="24"/>
          <w:szCs w:val="24"/>
        </w:rPr>
        <w:t>и кипящими (</w:t>
      </w:r>
      <w:proofErr w:type="spellStart"/>
      <w:r w:rsidRPr="00E45207">
        <w:rPr>
          <w:rFonts w:ascii="Times New Roman" w:hAnsi="Times New Roman"/>
          <w:b/>
          <w:bCs/>
          <w:color w:val="9900CC"/>
          <w:sz w:val="24"/>
          <w:szCs w:val="24"/>
        </w:rPr>
        <w:t>кп</w:t>
      </w:r>
      <w:proofErr w:type="spellEnd"/>
      <w:r w:rsidRPr="00E45207">
        <w:rPr>
          <w:rFonts w:ascii="Times New Roman" w:hAnsi="Times New Roman"/>
          <w:b/>
          <w:bCs/>
          <w:color w:val="9900CC"/>
          <w:sz w:val="24"/>
          <w:szCs w:val="24"/>
        </w:rPr>
        <w:t>).</w:t>
      </w:r>
      <w:r w:rsidRPr="00E45207">
        <w:rPr>
          <w:rFonts w:ascii="Times New Roman" w:hAnsi="Times New Roman"/>
          <w:sz w:val="24"/>
          <w:szCs w:val="24"/>
        </w:rPr>
        <w:t> Стали с содержанием углерода больше </w:t>
      </w:r>
      <w:r w:rsidRPr="00E45207">
        <w:rPr>
          <w:rFonts w:ascii="Times New Roman" w:hAnsi="Times New Roman"/>
          <w:b/>
          <w:bCs/>
          <w:i/>
          <w:iCs/>
          <w:color w:val="D60093"/>
          <w:sz w:val="24"/>
          <w:szCs w:val="24"/>
        </w:rPr>
        <w:t>0,25%</w:t>
      </w:r>
      <w:r w:rsidRPr="00E45207">
        <w:rPr>
          <w:rFonts w:ascii="Times New Roman" w:hAnsi="Times New Roman"/>
          <w:sz w:val="24"/>
          <w:szCs w:val="24"/>
        </w:rPr>
        <w:t> поставляются только спокойными.</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Качественные стали поставляют только группы</w:t>
      </w:r>
      <w:proofErr w:type="gramStart"/>
      <w:r w:rsidRPr="00E45207">
        <w:rPr>
          <w:rFonts w:ascii="Times New Roman" w:hAnsi="Times New Roman"/>
          <w:b/>
          <w:bCs/>
          <w:color w:val="FF0066"/>
          <w:sz w:val="24"/>
          <w:szCs w:val="24"/>
        </w:rPr>
        <w:t> В</w:t>
      </w:r>
      <w:proofErr w:type="gramEnd"/>
      <w:r w:rsidRPr="00E45207">
        <w:rPr>
          <w:rFonts w:ascii="Times New Roman" w:hAnsi="Times New Roman"/>
          <w:sz w:val="24"/>
          <w:szCs w:val="24"/>
        </w:rPr>
        <w:t> – с гарантированными механическими свойствами и химическим составом, поэтому в обозначении не указывается.</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Буква </w:t>
      </w:r>
      <w:r w:rsidRPr="00E45207">
        <w:rPr>
          <w:rFonts w:ascii="Times New Roman" w:hAnsi="Times New Roman"/>
          <w:b/>
          <w:bCs/>
          <w:color w:val="FF0066"/>
          <w:sz w:val="24"/>
          <w:szCs w:val="24"/>
        </w:rPr>
        <w:t>Г </w:t>
      </w:r>
      <w:r w:rsidRPr="00E45207">
        <w:rPr>
          <w:rFonts w:ascii="Times New Roman" w:hAnsi="Times New Roman"/>
          <w:sz w:val="24"/>
          <w:szCs w:val="24"/>
        </w:rPr>
        <w:t>в маркировке обозначает, что сталь имеет повышенное содержание марганца</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i/>
          <w:iCs/>
          <w:color w:val="9900CC"/>
          <w:sz w:val="24"/>
          <w:szCs w:val="24"/>
        </w:rPr>
        <w:t>(до 1,2%).</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Буква </w:t>
      </w:r>
      <w:r w:rsidRPr="00E45207">
        <w:rPr>
          <w:rFonts w:ascii="Times New Roman" w:hAnsi="Times New Roman"/>
          <w:b/>
          <w:bCs/>
          <w:color w:val="FF0066"/>
          <w:sz w:val="24"/>
          <w:szCs w:val="24"/>
        </w:rPr>
        <w:t>Л</w:t>
      </w:r>
      <w:r w:rsidRPr="00E45207">
        <w:rPr>
          <w:rFonts w:ascii="Times New Roman" w:hAnsi="Times New Roman"/>
          <w:sz w:val="24"/>
          <w:szCs w:val="24"/>
        </w:rPr>
        <w:t> в конце марки обозначает, что сталь предназначена для получения отливок.</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9900"/>
          <w:sz w:val="24"/>
          <w:szCs w:val="24"/>
        </w:rPr>
        <w:t>Примеры маркировки:</w:t>
      </w:r>
    </w:p>
    <w:p w:rsidR="00863148" w:rsidRPr="00E45207" w:rsidRDefault="00863148" w:rsidP="00E247D4">
      <w:pPr>
        <w:numPr>
          <w:ilvl w:val="0"/>
          <w:numId w:val="57"/>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Сталь 15кп</w:t>
      </w:r>
      <w:r w:rsidRPr="00E45207">
        <w:rPr>
          <w:rFonts w:ascii="Times New Roman" w:hAnsi="Times New Roman"/>
          <w:sz w:val="24"/>
          <w:szCs w:val="24"/>
        </w:rPr>
        <w:t> - углеродистая конструкционная качественная сталь с содержанием 0,15% углерода, 99,85% железа, кипящая;</w:t>
      </w:r>
    </w:p>
    <w:p w:rsidR="00863148" w:rsidRPr="00E45207" w:rsidRDefault="00863148" w:rsidP="00E247D4">
      <w:pPr>
        <w:numPr>
          <w:ilvl w:val="0"/>
          <w:numId w:val="57"/>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Сталь З0Л</w:t>
      </w:r>
      <w:r w:rsidRPr="00E45207">
        <w:rPr>
          <w:rFonts w:ascii="Times New Roman" w:hAnsi="Times New Roman"/>
          <w:sz w:val="24"/>
          <w:szCs w:val="24"/>
        </w:rPr>
        <w:t> - углеродистая конструкционная качественная сталь с содержанием углерода 0,30%, 99,7% железа, спокойная, применяется для деталей получаемых методом литья;</w:t>
      </w:r>
    </w:p>
    <w:p w:rsidR="00863148" w:rsidRPr="00E45207" w:rsidRDefault="00863148" w:rsidP="00E247D4">
      <w:pPr>
        <w:numPr>
          <w:ilvl w:val="0"/>
          <w:numId w:val="57"/>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Сталь З0Г</w:t>
      </w:r>
      <w:r w:rsidRPr="00E45207">
        <w:rPr>
          <w:rFonts w:ascii="Times New Roman" w:hAnsi="Times New Roman"/>
          <w:sz w:val="24"/>
          <w:szCs w:val="24"/>
        </w:rPr>
        <w:t> - углеродистая конструкционная качественная сталь с содержанием углерода 0,30%, спокойная, содержащая повышенное количество марганца;</w:t>
      </w:r>
    </w:p>
    <w:p w:rsidR="00863148" w:rsidRPr="00E45207" w:rsidRDefault="00863148" w:rsidP="00E247D4">
      <w:pPr>
        <w:numPr>
          <w:ilvl w:val="0"/>
          <w:numId w:val="57"/>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Сталь 45</w:t>
      </w:r>
      <w:r w:rsidRPr="00E45207">
        <w:rPr>
          <w:rFonts w:ascii="Times New Roman" w:hAnsi="Times New Roman"/>
          <w:sz w:val="24"/>
          <w:szCs w:val="24"/>
        </w:rPr>
        <w:t> - углеродистая конструкционная качественная сталь с содержанием углерода 0,45%, остальное – железо; спокойная.</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0000CC"/>
          <w:sz w:val="24"/>
          <w:szCs w:val="24"/>
        </w:rPr>
        <w:t>Маркировка легированных конструкционных сталей</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 xml:space="preserve">Конструкционные легированные стали применяются для ответственных деталей </w:t>
      </w:r>
      <w:proofErr w:type="spellStart"/>
      <w:r w:rsidRPr="00E45207">
        <w:rPr>
          <w:rFonts w:ascii="Times New Roman" w:hAnsi="Times New Roman"/>
          <w:sz w:val="24"/>
          <w:szCs w:val="24"/>
        </w:rPr>
        <w:t>ма</w:t>
      </w:r>
      <w:proofErr w:type="spellEnd"/>
      <w:r w:rsidRPr="00E45207">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шин и металлических конструкций.</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Принята буквенно-цифровая система маркировки легированных сталей.</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8080"/>
          <w:sz w:val="24"/>
          <w:szCs w:val="24"/>
        </w:rPr>
        <w:t>Основные легирующие элементы обозначают буквами:</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Pr>
          <w:rFonts w:ascii="Times New Roman" w:hAnsi="Times New Roman"/>
          <w:noProof/>
          <w:sz w:val="24"/>
          <w:szCs w:val="24"/>
          <w:lang w:eastAsia="ru-RU"/>
        </w:rPr>
        <w:drawing>
          <wp:anchor distT="0" distB="0" distL="114300" distR="114300" simplePos="0" relativeHeight="251662336" behindDoc="0" locked="0" layoutInCell="1" allowOverlap="0">
            <wp:simplePos x="0" y="0"/>
            <wp:positionH relativeFrom="column">
              <wp:align>left</wp:align>
            </wp:positionH>
            <wp:positionV relativeFrom="line">
              <wp:posOffset>0</wp:posOffset>
            </wp:positionV>
            <wp:extent cx="4083685" cy="1257300"/>
            <wp:effectExtent l="0" t="0" r="0" b="0"/>
            <wp:wrapSquare wrapText="bothSides"/>
            <wp:docPr id="118" name="Рисунок 118" descr="Описание: hello_html_m60cd91a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писание: hello_html_m60cd91a6.gif"/>
                    <pic:cNvPicPr>
                      <a:picLocks noChangeAspect="1" noChangeArrowheads="1"/>
                    </pic:cNvPicPr>
                  </pic:nvPicPr>
                  <pic:blipFill>
                    <a:blip r:embed="rId10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83685" cy="1257300"/>
                    </a:xfrm>
                    <a:prstGeom prst="rect">
                      <a:avLst/>
                    </a:prstGeom>
                    <a:noFill/>
                  </pic:spPr>
                </pic:pic>
              </a:graphicData>
            </a:graphic>
          </wp:anchor>
        </w:drawing>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E247D4">
      <w:pPr>
        <w:numPr>
          <w:ilvl w:val="0"/>
          <w:numId w:val="58"/>
        </w:numPr>
        <w:spacing w:after="0" w:line="240" w:lineRule="auto"/>
        <w:ind w:left="0"/>
        <w:rPr>
          <w:rFonts w:ascii="Times New Roman" w:hAnsi="Times New Roman"/>
          <w:sz w:val="24"/>
          <w:szCs w:val="24"/>
        </w:rPr>
      </w:pPr>
      <w:r w:rsidRPr="00E45207">
        <w:rPr>
          <w:rFonts w:ascii="Times New Roman" w:hAnsi="Times New Roman"/>
          <w:sz w:val="24"/>
          <w:szCs w:val="24"/>
        </w:rPr>
        <w:t>Маркировка начинается с двухзначного числа, показывающего содержание углерода в сотых долях процента. Если в начале цифр нет, то содержание углерода </w:t>
      </w:r>
      <w:r w:rsidRPr="00E45207">
        <w:rPr>
          <w:rFonts w:ascii="Times New Roman" w:hAnsi="Times New Roman"/>
          <w:b/>
          <w:bCs/>
          <w:color w:val="FF0000"/>
          <w:sz w:val="24"/>
          <w:szCs w:val="24"/>
        </w:rPr>
        <w:t>около 1%.</w:t>
      </w:r>
    </w:p>
    <w:p w:rsidR="00863148" w:rsidRPr="00E45207" w:rsidRDefault="00863148" w:rsidP="00E247D4">
      <w:pPr>
        <w:numPr>
          <w:ilvl w:val="0"/>
          <w:numId w:val="58"/>
        </w:numPr>
        <w:spacing w:after="0" w:line="240" w:lineRule="auto"/>
        <w:ind w:left="0"/>
        <w:rPr>
          <w:rFonts w:ascii="Times New Roman" w:hAnsi="Times New Roman"/>
          <w:sz w:val="24"/>
          <w:szCs w:val="24"/>
        </w:rPr>
      </w:pPr>
      <w:r w:rsidRPr="00E45207">
        <w:rPr>
          <w:rFonts w:ascii="Times New Roman" w:hAnsi="Times New Roman"/>
          <w:sz w:val="24"/>
          <w:szCs w:val="24"/>
        </w:rPr>
        <w:t>Далее перечисляются легирующие элементы.</w:t>
      </w:r>
    </w:p>
    <w:p w:rsidR="00863148" w:rsidRPr="00E45207" w:rsidRDefault="00863148" w:rsidP="00E247D4">
      <w:pPr>
        <w:numPr>
          <w:ilvl w:val="0"/>
          <w:numId w:val="58"/>
        </w:numPr>
        <w:spacing w:after="0" w:line="240" w:lineRule="auto"/>
        <w:ind w:left="0"/>
        <w:rPr>
          <w:rFonts w:ascii="Times New Roman" w:hAnsi="Times New Roman"/>
          <w:sz w:val="24"/>
          <w:szCs w:val="24"/>
        </w:rPr>
      </w:pPr>
      <w:r w:rsidRPr="00E45207">
        <w:rPr>
          <w:rFonts w:ascii="Times New Roman" w:hAnsi="Times New Roman"/>
          <w:sz w:val="24"/>
          <w:szCs w:val="24"/>
        </w:rPr>
        <w:t>Число, следующее за условным обозначением элемента, показывает его содержание в процентах. Если число не стоит, то содержание этого легирующего элемента не превышает </w:t>
      </w:r>
      <w:r w:rsidRPr="00E45207">
        <w:rPr>
          <w:rFonts w:ascii="Times New Roman" w:hAnsi="Times New Roman"/>
          <w:b/>
          <w:bCs/>
          <w:color w:val="FF0000"/>
          <w:sz w:val="24"/>
          <w:szCs w:val="24"/>
        </w:rPr>
        <w:t>1,0 %.</w:t>
      </w:r>
    </w:p>
    <w:p w:rsidR="00863148" w:rsidRPr="00E45207" w:rsidRDefault="00863148" w:rsidP="00E247D4">
      <w:pPr>
        <w:numPr>
          <w:ilvl w:val="0"/>
          <w:numId w:val="58"/>
        </w:numPr>
        <w:spacing w:after="0" w:line="240" w:lineRule="auto"/>
        <w:ind w:left="0"/>
        <w:rPr>
          <w:rFonts w:ascii="Times New Roman" w:hAnsi="Times New Roman"/>
          <w:sz w:val="24"/>
          <w:szCs w:val="24"/>
        </w:rPr>
      </w:pPr>
      <w:r w:rsidRPr="00E45207">
        <w:rPr>
          <w:rFonts w:ascii="Times New Roman" w:hAnsi="Times New Roman"/>
          <w:sz w:val="24"/>
          <w:szCs w:val="24"/>
        </w:rPr>
        <w:t>Буква </w:t>
      </w:r>
      <w:r w:rsidRPr="00E45207">
        <w:rPr>
          <w:rFonts w:ascii="Times New Roman" w:hAnsi="Times New Roman"/>
          <w:b/>
          <w:bCs/>
          <w:color w:val="FF0000"/>
          <w:sz w:val="24"/>
          <w:szCs w:val="24"/>
        </w:rPr>
        <w:t>«А»</w:t>
      </w:r>
      <w:r w:rsidRPr="00E45207">
        <w:rPr>
          <w:rFonts w:ascii="Times New Roman" w:hAnsi="Times New Roman"/>
          <w:sz w:val="24"/>
          <w:szCs w:val="24"/>
        </w:rPr>
        <w:t> в конце маркировки указывает, что сталь относится к категории высококачественных (</w:t>
      </w:r>
      <w:r w:rsidRPr="00E45207">
        <w:rPr>
          <w:rFonts w:ascii="Times New Roman" w:hAnsi="Times New Roman"/>
          <w:b/>
          <w:bCs/>
          <w:i/>
          <w:iCs/>
          <w:color w:val="9900CC"/>
          <w:sz w:val="24"/>
          <w:szCs w:val="24"/>
        </w:rPr>
        <w:t>ЗОХГСА),</w:t>
      </w:r>
    </w:p>
    <w:p w:rsidR="00863148" w:rsidRPr="00E45207" w:rsidRDefault="00863148" w:rsidP="00E247D4">
      <w:pPr>
        <w:numPr>
          <w:ilvl w:val="0"/>
          <w:numId w:val="58"/>
        </w:numPr>
        <w:spacing w:after="0" w:line="240" w:lineRule="auto"/>
        <w:ind w:left="0"/>
        <w:rPr>
          <w:rFonts w:ascii="Times New Roman" w:hAnsi="Times New Roman"/>
          <w:sz w:val="24"/>
          <w:szCs w:val="24"/>
        </w:rPr>
      </w:pPr>
      <w:r w:rsidRPr="00E45207">
        <w:rPr>
          <w:rFonts w:ascii="Times New Roman" w:hAnsi="Times New Roman"/>
          <w:sz w:val="24"/>
          <w:szCs w:val="24"/>
        </w:rPr>
        <w:t>Если буква </w:t>
      </w:r>
      <w:r w:rsidRPr="00E45207">
        <w:rPr>
          <w:rFonts w:ascii="Times New Roman" w:hAnsi="Times New Roman"/>
          <w:b/>
          <w:bCs/>
          <w:color w:val="FF0000"/>
          <w:sz w:val="24"/>
          <w:szCs w:val="24"/>
        </w:rPr>
        <w:t>«А»</w:t>
      </w:r>
      <w:r w:rsidRPr="00E45207">
        <w:rPr>
          <w:rFonts w:ascii="Times New Roman" w:hAnsi="Times New Roman"/>
          <w:sz w:val="24"/>
          <w:szCs w:val="24"/>
        </w:rPr>
        <w:t> находится в середине маркировки - то сталь легирована азотом (</w:t>
      </w:r>
      <w:r w:rsidRPr="00E45207">
        <w:rPr>
          <w:rFonts w:ascii="Times New Roman" w:hAnsi="Times New Roman"/>
          <w:b/>
          <w:bCs/>
          <w:i/>
          <w:iCs/>
          <w:color w:val="9900CC"/>
          <w:sz w:val="24"/>
          <w:szCs w:val="24"/>
        </w:rPr>
        <w:t>16Г2АФ</w:t>
      </w:r>
      <w:r w:rsidRPr="00E45207">
        <w:rPr>
          <w:rFonts w:ascii="Times New Roman" w:hAnsi="Times New Roman"/>
          <w:sz w:val="24"/>
          <w:szCs w:val="24"/>
        </w:rPr>
        <w:t>),</w:t>
      </w:r>
    </w:p>
    <w:p w:rsidR="00863148" w:rsidRPr="00E45207" w:rsidRDefault="00863148" w:rsidP="00E247D4">
      <w:pPr>
        <w:numPr>
          <w:ilvl w:val="0"/>
          <w:numId w:val="58"/>
        </w:numPr>
        <w:spacing w:after="0" w:line="240" w:lineRule="auto"/>
        <w:ind w:left="0"/>
        <w:rPr>
          <w:rFonts w:ascii="Times New Roman" w:hAnsi="Times New Roman"/>
          <w:sz w:val="24"/>
          <w:szCs w:val="24"/>
        </w:rPr>
      </w:pPr>
      <w:r w:rsidRPr="00E45207">
        <w:rPr>
          <w:rFonts w:ascii="Times New Roman" w:hAnsi="Times New Roman"/>
          <w:sz w:val="24"/>
          <w:szCs w:val="24"/>
        </w:rPr>
        <w:t>Если в начале маркировки буква </w:t>
      </w:r>
      <w:r w:rsidRPr="00E45207">
        <w:rPr>
          <w:rFonts w:ascii="Times New Roman" w:hAnsi="Times New Roman"/>
          <w:b/>
          <w:bCs/>
          <w:color w:val="FF0000"/>
          <w:sz w:val="24"/>
          <w:szCs w:val="24"/>
        </w:rPr>
        <w:t>«А»</w:t>
      </w:r>
      <w:r w:rsidRPr="00E45207">
        <w:rPr>
          <w:rFonts w:ascii="Times New Roman" w:hAnsi="Times New Roman"/>
          <w:sz w:val="24"/>
          <w:szCs w:val="24"/>
        </w:rPr>
        <w:t> указывает на то, что сталь автоматная с повышенной обрабатываемости резанием (</w:t>
      </w:r>
      <w:r w:rsidRPr="00E45207">
        <w:rPr>
          <w:rFonts w:ascii="Times New Roman" w:hAnsi="Times New Roman"/>
          <w:b/>
          <w:bCs/>
          <w:i/>
          <w:iCs/>
          <w:color w:val="9900CC"/>
          <w:sz w:val="24"/>
          <w:szCs w:val="24"/>
        </w:rPr>
        <w:t>А35Г2</w:t>
      </w:r>
      <w:r w:rsidRPr="00E45207">
        <w:rPr>
          <w:rFonts w:ascii="Times New Roman" w:hAnsi="Times New Roman"/>
          <w:color w:val="9900CC"/>
          <w:sz w:val="24"/>
          <w:szCs w:val="24"/>
        </w:rPr>
        <w:t>).</w:t>
      </w:r>
      <w:r w:rsidRPr="00E45207">
        <w:rPr>
          <w:rFonts w:ascii="Times New Roman" w:hAnsi="Times New Roman"/>
          <w:sz w:val="24"/>
          <w:szCs w:val="24"/>
        </w:rPr>
        <w:t> Эти стали имеют повышенное содержание серы.</w:t>
      </w:r>
    </w:p>
    <w:p w:rsidR="00863148" w:rsidRPr="00E45207" w:rsidRDefault="00863148" w:rsidP="00E247D4">
      <w:pPr>
        <w:numPr>
          <w:ilvl w:val="0"/>
          <w:numId w:val="58"/>
        </w:numPr>
        <w:spacing w:after="0" w:line="240" w:lineRule="auto"/>
        <w:ind w:left="0"/>
        <w:rPr>
          <w:rFonts w:ascii="Times New Roman" w:hAnsi="Times New Roman"/>
          <w:sz w:val="24"/>
          <w:szCs w:val="24"/>
        </w:rPr>
      </w:pPr>
      <w:r w:rsidRPr="00E45207">
        <w:rPr>
          <w:rFonts w:ascii="Times New Roman" w:hAnsi="Times New Roman"/>
          <w:sz w:val="24"/>
          <w:szCs w:val="24"/>
        </w:rPr>
        <w:t>Индекс </w:t>
      </w:r>
      <w:r w:rsidRPr="00E45207">
        <w:rPr>
          <w:rFonts w:ascii="Times New Roman" w:hAnsi="Times New Roman"/>
          <w:b/>
          <w:bCs/>
          <w:color w:val="FF0000"/>
          <w:sz w:val="24"/>
          <w:szCs w:val="24"/>
        </w:rPr>
        <w:t>«АС»</w:t>
      </w:r>
      <w:r w:rsidRPr="00E45207">
        <w:rPr>
          <w:rFonts w:ascii="Times New Roman" w:hAnsi="Times New Roman"/>
          <w:sz w:val="24"/>
          <w:szCs w:val="24"/>
        </w:rPr>
        <w:t> в начале маркировки указывает, что автоматная сталь дополнительно содержит свинец.</w:t>
      </w:r>
    </w:p>
    <w:p w:rsidR="00863148" w:rsidRPr="00E45207" w:rsidRDefault="00863148" w:rsidP="00E247D4">
      <w:pPr>
        <w:numPr>
          <w:ilvl w:val="0"/>
          <w:numId w:val="58"/>
        </w:numPr>
        <w:spacing w:after="0" w:line="240" w:lineRule="auto"/>
        <w:ind w:left="0"/>
        <w:rPr>
          <w:rFonts w:ascii="Times New Roman" w:hAnsi="Times New Roman"/>
          <w:sz w:val="24"/>
          <w:szCs w:val="24"/>
        </w:rPr>
      </w:pPr>
      <w:r w:rsidRPr="00E45207">
        <w:rPr>
          <w:rFonts w:ascii="Times New Roman" w:hAnsi="Times New Roman"/>
          <w:sz w:val="24"/>
          <w:szCs w:val="24"/>
        </w:rPr>
        <w:t>Особо качественные стали, подвергнутые электрошлаковому переплаву, обеспечивающему очистку от сульфидов, оксидов и других примесей, обозначают добавлением в конце маркировки через тире буквы </w:t>
      </w:r>
      <w:r w:rsidRPr="00E45207">
        <w:rPr>
          <w:rFonts w:ascii="Times New Roman" w:hAnsi="Times New Roman"/>
          <w:b/>
          <w:bCs/>
          <w:color w:val="FF0000"/>
          <w:sz w:val="24"/>
          <w:szCs w:val="24"/>
        </w:rPr>
        <w:t>«Ш».</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9900"/>
          <w:sz w:val="24"/>
          <w:szCs w:val="24"/>
        </w:rPr>
        <w:t>Примеры маркировки:</w:t>
      </w:r>
    </w:p>
    <w:p w:rsidR="00863148" w:rsidRPr="00E45207" w:rsidRDefault="00863148" w:rsidP="00E247D4">
      <w:pPr>
        <w:numPr>
          <w:ilvl w:val="0"/>
          <w:numId w:val="59"/>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lastRenderedPageBreak/>
        <w:t>45ХН2МФ</w:t>
      </w:r>
      <w:r w:rsidRPr="00E45207">
        <w:rPr>
          <w:rFonts w:ascii="Times New Roman" w:hAnsi="Times New Roman"/>
          <w:sz w:val="24"/>
          <w:szCs w:val="24"/>
        </w:rPr>
        <w:t> - конструкционная сталь, содержащая: 0,42-0,50</w:t>
      </w:r>
      <w:proofErr w:type="gramStart"/>
      <w:r w:rsidRPr="00E45207">
        <w:rPr>
          <w:rFonts w:ascii="Times New Roman" w:hAnsi="Times New Roman"/>
          <w:sz w:val="24"/>
          <w:szCs w:val="24"/>
        </w:rPr>
        <w:t>%С</w:t>
      </w:r>
      <w:proofErr w:type="gramEnd"/>
      <w:r w:rsidRPr="00E45207">
        <w:rPr>
          <w:rFonts w:ascii="Times New Roman" w:hAnsi="Times New Roman"/>
          <w:sz w:val="24"/>
          <w:szCs w:val="24"/>
        </w:rPr>
        <w:t xml:space="preserve">; 0,5-0,8% </w:t>
      </w:r>
      <w:proofErr w:type="spellStart"/>
      <w:r w:rsidRPr="00E45207">
        <w:rPr>
          <w:rFonts w:ascii="Times New Roman" w:hAnsi="Times New Roman"/>
          <w:sz w:val="24"/>
          <w:szCs w:val="24"/>
        </w:rPr>
        <w:t>Mn</w:t>
      </w:r>
      <w:proofErr w:type="spellEnd"/>
      <w:r w:rsidRPr="00E45207">
        <w:rPr>
          <w:rFonts w:ascii="Times New Roman" w:hAnsi="Times New Roman"/>
          <w:sz w:val="24"/>
          <w:szCs w:val="24"/>
        </w:rPr>
        <w:t xml:space="preserve">; 0,8-1,0 % </w:t>
      </w:r>
      <w:proofErr w:type="spellStart"/>
      <w:r w:rsidRPr="00E45207">
        <w:rPr>
          <w:rFonts w:ascii="Times New Roman" w:hAnsi="Times New Roman"/>
          <w:sz w:val="24"/>
          <w:szCs w:val="24"/>
        </w:rPr>
        <w:t>Cr</w:t>
      </w:r>
      <w:proofErr w:type="spellEnd"/>
      <w:r w:rsidRPr="00E45207">
        <w:rPr>
          <w:rFonts w:ascii="Times New Roman" w:hAnsi="Times New Roman"/>
          <w:sz w:val="24"/>
          <w:szCs w:val="24"/>
        </w:rPr>
        <w:t xml:space="preserve">; 1,3-1,8 % </w:t>
      </w:r>
      <w:proofErr w:type="spellStart"/>
      <w:r w:rsidRPr="00E45207">
        <w:rPr>
          <w:rFonts w:ascii="Times New Roman" w:hAnsi="Times New Roman"/>
          <w:sz w:val="24"/>
          <w:szCs w:val="24"/>
        </w:rPr>
        <w:t>Ni</w:t>
      </w:r>
      <w:proofErr w:type="spellEnd"/>
      <w:r w:rsidRPr="00E45207">
        <w:rPr>
          <w:rFonts w:ascii="Times New Roman" w:hAnsi="Times New Roman"/>
          <w:sz w:val="24"/>
          <w:szCs w:val="24"/>
        </w:rPr>
        <w:t xml:space="preserve">; 0,2-0,3 % </w:t>
      </w:r>
      <w:proofErr w:type="spellStart"/>
      <w:r w:rsidRPr="00E45207">
        <w:rPr>
          <w:rFonts w:ascii="Times New Roman" w:hAnsi="Times New Roman"/>
          <w:sz w:val="24"/>
          <w:szCs w:val="24"/>
        </w:rPr>
        <w:t>Mo</w:t>
      </w:r>
      <w:proofErr w:type="spellEnd"/>
      <w:r w:rsidRPr="00E45207">
        <w:rPr>
          <w:rFonts w:ascii="Times New Roman" w:hAnsi="Times New Roman"/>
          <w:sz w:val="24"/>
          <w:szCs w:val="24"/>
        </w:rPr>
        <w:t>; и 0,10-0,18 % V, остальное - железо.</w:t>
      </w:r>
    </w:p>
    <w:p w:rsidR="00863148" w:rsidRPr="00E45207" w:rsidRDefault="00863148" w:rsidP="00E247D4">
      <w:pPr>
        <w:numPr>
          <w:ilvl w:val="0"/>
          <w:numId w:val="59"/>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Г13</w:t>
      </w:r>
      <w:r w:rsidRPr="00E45207">
        <w:rPr>
          <w:rFonts w:ascii="Times New Roman" w:hAnsi="Times New Roman"/>
          <w:sz w:val="24"/>
          <w:szCs w:val="24"/>
        </w:rPr>
        <w:t> - конструкционная сталь, содержащая: 1</w:t>
      </w:r>
      <w:proofErr w:type="gramStart"/>
      <w:r w:rsidRPr="00E45207">
        <w:rPr>
          <w:rFonts w:ascii="Times New Roman" w:hAnsi="Times New Roman"/>
          <w:sz w:val="24"/>
          <w:szCs w:val="24"/>
        </w:rPr>
        <w:t>% С</w:t>
      </w:r>
      <w:proofErr w:type="gramEnd"/>
      <w:r w:rsidRPr="00E45207">
        <w:rPr>
          <w:rFonts w:ascii="Times New Roman" w:hAnsi="Times New Roman"/>
          <w:sz w:val="24"/>
          <w:szCs w:val="24"/>
        </w:rPr>
        <w:t>, 13% Мп, остальное - железо.</w:t>
      </w:r>
    </w:p>
    <w:p w:rsidR="00863148" w:rsidRPr="00E45207" w:rsidRDefault="00863148" w:rsidP="00E247D4">
      <w:pPr>
        <w:numPr>
          <w:ilvl w:val="0"/>
          <w:numId w:val="59"/>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15Х25Н19ВС2</w:t>
      </w:r>
      <w:r w:rsidRPr="00E45207">
        <w:rPr>
          <w:rFonts w:ascii="Times New Roman" w:hAnsi="Times New Roman"/>
          <w:sz w:val="24"/>
          <w:szCs w:val="24"/>
        </w:rPr>
        <w:t>- конструкционная сталь, содержащая: 0,15</w:t>
      </w:r>
      <w:proofErr w:type="gramStart"/>
      <w:r w:rsidRPr="00E45207">
        <w:rPr>
          <w:rFonts w:ascii="Times New Roman" w:hAnsi="Times New Roman"/>
          <w:sz w:val="24"/>
          <w:szCs w:val="24"/>
        </w:rPr>
        <w:t>%С</w:t>
      </w:r>
      <w:proofErr w:type="gramEnd"/>
      <w:r w:rsidRPr="00E45207">
        <w:rPr>
          <w:rFonts w:ascii="Times New Roman" w:hAnsi="Times New Roman"/>
          <w:sz w:val="24"/>
          <w:szCs w:val="24"/>
        </w:rPr>
        <w:t>, 25%Cr, 19%Ni,</w:t>
      </w:r>
    </w:p>
    <w:p w:rsidR="00863148" w:rsidRPr="00E45207" w:rsidRDefault="00863148" w:rsidP="00E247D4">
      <w:pPr>
        <w:numPr>
          <w:ilvl w:val="0"/>
          <w:numId w:val="59"/>
        </w:numPr>
        <w:spacing w:after="0" w:line="240" w:lineRule="auto"/>
        <w:ind w:left="0"/>
        <w:rPr>
          <w:rFonts w:ascii="Times New Roman" w:hAnsi="Times New Roman"/>
          <w:sz w:val="24"/>
          <w:szCs w:val="24"/>
        </w:rPr>
      </w:pPr>
      <w:r w:rsidRPr="00E45207">
        <w:rPr>
          <w:rFonts w:ascii="Times New Roman" w:hAnsi="Times New Roman"/>
          <w:sz w:val="24"/>
          <w:szCs w:val="24"/>
        </w:rPr>
        <w:t>до 1,5%W, до 2 %</w:t>
      </w:r>
      <w:proofErr w:type="spellStart"/>
      <w:r w:rsidRPr="00E45207">
        <w:rPr>
          <w:rFonts w:ascii="Times New Roman" w:hAnsi="Times New Roman"/>
          <w:sz w:val="24"/>
          <w:szCs w:val="24"/>
        </w:rPr>
        <w:t>Si</w:t>
      </w:r>
      <w:proofErr w:type="spellEnd"/>
      <w:r w:rsidRPr="00E45207">
        <w:rPr>
          <w:rFonts w:ascii="Times New Roman" w:hAnsi="Times New Roman"/>
          <w:sz w:val="24"/>
          <w:szCs w:val="24"/>
        </w:rPr>
        <w:t>, остальное - железо.</w:t>
      </w:r>
    </w:p>
    <w:p w:rsidR="00863148" w:rsidRPr="00E45207" w:rsidRDefault="00863148" w:rsidP="00E247D4">
      <w:pPr>
        <w:numPr>
          <w:ilvl w:val="0"/>
          <w:numId w:val="59"/>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20ХГНТР-Ш</w:t>
      </w:r>
      <w:r w:rsidRPr="00E45207">
        <w:rPr>
          <w:rFonts w:ascii="Times New Roman" w:hAnsi="Times New Roman"/>
          <w:sz w:val="24"/>
          <w:szCs w:val="24"/>
        </w:rPr>
        <w:t> высококачественная сталь после ЭШП, содержащая 0,2</w:t>
      </w:r>
      <w:proofErr w:type="gramStart"/>
      <w:r w:rsidRPr="00E45207">
        <w:rPr>
          <w:rFonts w:ascii="Times New Roman" w:hAnsi="Times New Roman"/>
          <w:sz w:val="24"/>
          <w:szCs w:val="24"/>
        </w:rPr>
        <w:t>%С</w:t>
      </w:r>
      <w:proofErr w:type="gramEnd"/>
      <w:r w:rsidRPr="00E45207">
        <w:rPr>
          <w:rFonts w:ascii="Times New Roman" w:hAnsi="Times New Roman"/>
          <w:sz w:val="24"/>
          <w:szCs w:val="24"/>
        </w:rPr>
        <w:t>, по 1% хрома, марганца, никеля, титана, бора, остальное - железо.</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0000CC"/>
          <w:sz w:val="24"/>
          <w:szCs w:val="24"/>
        </w:rPr>
        <w:t>Маркировка шарикоподшипниковых сталей</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E247D4">
      <w:pPr>
        <w:numPr>
          <w:ilvl w:val="0"/>
          <w:numId w:val="60"/>
        </w:numPr>
        <w:spacing w:after="0" w:line="240" w:lineRule="auto"/>
        <w:ind w:left="0"/>
        <w:rPr>
          <w:rFonts w:ascii="Times New Roman" w:hAnsi="Times New Roman"/>
          <w:sz w:val="24"/>
          <w:szCs w:val="24"/>
        </w:rPr>
      </w:pPr>
      <w:r w:rsidRPr="00E45207">
        <w:rPr>
          <w:rFonts w:ascii="Times New Roman" w:hAnsi="Times New Roman"/>
          <w:sz w:val="24"/>
          <w:szCs w:val="24"/>
        </w:rPr>
        <w:t>Стали, предназначенные для изготовления подшипников качения, обозначаются буквами </w:t>
      </w:r>
      <w:r w:rsidRPr="00E45207">
        <w:rPr>
          <w:rFonts w:ascii="Times New Roman" w:hAnsi="Times New Roman"/>
          <w:b/>
          <w:bCs/>
          <w:color w:val="FF0000"/>
          <w:sz w:val="24"/>
          <w:szCs w:val="24"/>
        </w:rPr>
        <w:t>«ШХ»</w:t>
      </w:r>
      <w:r w:rsidRPr="00E45207">
        <w:rPr>
          <w:rFonts w:ascii="Times New Roman" w:hAnsi="Times New Roman"/>
          <w:sz w:val="24"/>
          <w:szCs w:val="24"/>
        </w:rPr>
        <w:t> и цифрой. Буквы означают:</w:t>
      </w:r>
    </w:p>
    <w:p w:rsidR="00863148" w:rsidRPr="00E45207" w:rsidRDefault="00863148" w:rsidP="00E247D4">
      <w:pPr>
        <w:numPr>
          <w:ilvl w:val="0"/>
          <w:numId w:val="60"/>
        </w:numPr>
        <w:spacing w:after="0" w:line="240" w:lineRule="auto"/>
        <w:ind w:left="0"/>
        <w:rPr>
          <w:rFonts w:ascii="Times New Roman" w:hAnsi="Times New Roman"/>
          <w:sz w:val="24"/>
          <w:szCs w:val="24"/>
        </w:rPr>
      </w:pPr>
      <w:r w:rsidRPr="00E45207">
        <w:rPr>
          <w:rFonts w:ascii="Times New Roman" w:hAnsi="Times New Roman"/>
          <w:b/>
          <w:bCs/>
          <w:color w:val="D60093"/>
          <w:sz w:val="24"/>
          <w:szCs w:val="24"/>
        </w:rPr>
        <w:t>«</w:t>
      </w:r>
      <w:proofErr w:type="gramStart"/>
      <w:r w:rsidRPr="00E45207">
        <w:rPr>
          <w:rFonts w:ascii="Times New Roman" w:hAnsi="Times New Roman"/>
          <w:b/>
          <w:bCs/>
          <w:color w:val="D60093"/>
          <w:sz w:val="24"/>
          <w:szCs w:val="24"/>
        </w:rPr>
        <w:t>Ш</w:t>
      </w:r>
      <w:proofErr w:type="gramEnd"/>
      <w:r w:rsidRPr="00E45207">
        <w:rPr>
          <w:rFonts w:ascii="Times New Roman" w:hAnsi="Times New Roman"/>
          <w:b/>
          <w:bCs/>
          <w:color w:val="D60093"/>
          <w:sz w:val="24"/>
          <w:szCs w:val="24"/>
        </w:rPr>
        <w:t>» </w:t>
      </w:r>
      <w:r w:rsidRPr="00E45207">
        <w:rPr>
          <w:rFonts w:ascii="Times New Roman" w:hAnsi="Times New Roman"/>
          <w:sz w:val="24"/>
          <w:szCs w:val="24"/>
        </w:rPr>
        <w:t>- шарикоподшипниковая,</w:t>
      </w:r>
    </w:p>
    <w:p w:rsidR="00863148" w:rsidRPr="00E45207" w:rsidRDefault="00863148" w:rsidP="00E247D4">
      <w:pPr>
        <w:numPr>
          <w:ilvl w:val="0"/>
          <w:numId w:val="60"/>
        </w:numPr>
        <w:spacing w:after="0" w:line="240" w:lineRule="auto"/>
        <w:ind w:left="0"/>
        <w:rPr>
          <w:rFonts w:ascii="Times New Roman" w:hAnsi="Times New Roman"/>
          <w:sz w:val="24"/>
          <w:szCs w:val="24"/>
        </w:rPr>
      </w:pPr>
      <w:r w:rsidRPr="00E45207">
        <w:rPr>
          <w:rFonts w:ascii="Times New Roman" w:hAnsi="Times New Roman"/>
          <w:b/>
          <w:bCs/>
          <w:color w:val="D60093"/>
          <w:sz w:val="24"/>
          <w:szCs w:val="24"/>
        </w:rPr>
        <w:t>«Х»</w:t>
      </w:r>
      <w:r w:rsidRPr="00E45207">
        <w:rPr>
          <w:rFonts w:ascii="Times New Roman" w:hAnsi="Times New Roman"/>
          <w:sz w:val="24"/>
          <w:szCs w:val="24"/>
        </w:rPr>
        <w:t> – хромистая.</w:t>
      </w:r>
    </w:p>
    <w:p w:rsidR="00863148" w:rsidRPr="00E45207" w:rsidRDefault="00863148" w:rsidP="00E247D4">
      <w:pPr>
        <w:numPr>
          <w:ilvl w:val="0"/>
          <w:numId w:val="60"/>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Цифра</w:t>
      </w:r>
      <w:r w:rsidRPr="00E45207">
        <w:rPr>
          <w:rFonts w:ascii="Times New Roman" w:hAnsi="Times New Roman"/>
          <w:sz w:val="24"/>
          <w:szCs w:val="24"/>
        </w:rPr>
        <w:t> после буквы </w:t>
      </w:r>
      <w:r w:rsidRPr="00E45207">
        <w:rPr>
          <w:rFonts w:ascii="Times New Roman" w:hAnsi="Times New Roman"/>
          <w:color w:val="FF0000"/>
          <w:sz w:val="24"/>
          <w:szCs w:val="24"/>
        </w:rPr>
        <w:t>«Х» </w:t>
      </w:r>
      <w:r w:rsidRPr="00E45207">
        <w:rPr>
          <w:rFonts w:ascii="Times New Roman" w:hAnsi="Times New Roman"/>
          <w:sz w:val="24"/>
          <w:szCs w:val="24"/>
        </w:rPr>
        <w:t>указывает содержание хрома в десятых долях процента.</w:t>
      </w:r>
    </w:p>
    <w:p w:rsidR="00863148" w:rsidRPr="00E45207" w:rsidRDefault="00863148" w:rsidP="00E247D4">
      <w:pPr>
        <w:numPr>
          <w:ilvl w:val="0"/>
          <w:numId w:val="60"/>
        </w:numPr>
        <w:spacing w:after="0" w:line="240" w:lineRule="auto"/>
        <w:ind w:left="0"/>
        <w:rPr>
          <w:rFonts w:ascii="Times New Roman" w:hAnsi="Times New Roman"/>
          <w:sz w:val="24"/>
          <w:szCs w:val="24"/>
        </w:rPr>
      </w:pPr>
      <w:r w:rsidRPr="00E45207">
        <w:rPr>
          <w:rFonts w:ascii="Times New Roman" w:hAnsi="Times New Roman"/>
          <w:b/>
          <w:bCs/>
          <w:i/>
          <w:iCs/>
          <w:color w:val="FF0000"/>
          <w:sz w:val="24"/>
          <w:szCs w:val="24"/>
        </w:rPr>
        <w:t>Содержание углерода</w:t>
      </w:r>
      <w:r w:rsidRPr="00E45207">
        <w:rPr>
          <w:rFonts w:ascii="Times New Roman" w:hAnsi="Times New Roman"/>
          <w:sz w:val="24"/>
          <w:szCs w:val="24"/>
        </w:rPr>
        <w:t> в подшипниковых сталях составляет </w:t>
      </w:r>
      <w:r w:rsidRPr="00E45207">
        <w:rPr>
          <w:rFonts w:ascii="Times New Roman" w:hAnsi="Times New Roman"/>
          <w:b/>
          <w:bCs/>
          <w:color w:val="FF0000"/>
          <w:sz w:val="24"/>
          <w:szCs w:val="24"/>
        </w:rPr>
        <w:t>около 1%.</w:t>
      </w:r>
      <w:r w:rsidRPr="00E45207">
        <w:rPr>
          <w:rFonts w:ascii="Times New Roman" w:hAnsi="Times New Roman"/>
          <w:sz w:val="24"/>
          <w:szCs w:val="24"/>
        </w:rPr>
        <w:t xml:space="preserve"> С увеличением содержания хрома и легирующих элементов увеличивается глубина </w:t>
      </w:r>
      <w:proofErr w:type="spellStart"/>
      <w:r w:rsidRPr="00E45207">
        <w:rPr>
          <w:rFonts w:ascii="Times New Roman" w:hAnsi="Times New Roman"/>
          <w:sz w:val="24"/>
          <w:szCs w:val="24"/>
        </w:rPr>
        <w:t>прокаливаемости</w:t>
      </w:r>
      <w:proofErr w:type="spellEnd"/>
      <w:r w:rsidRPr="00E45207">
        <w:rPr>
          <w:rFonts w:ascii="Times New Roman" w:hAnsi="Times New Roman"/>
          <w:sz w:val="24"/>
          <w:szCs w:val="24"/>
        </w:rPr>
        <w:t>, то есть увеличивается возможность изготовления деталей большего размера с обеспечением заданных свойств.</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9900"/>
          <w:sz w:val="24"/>
          <w:szCs w:val="24"/>
        </w:rPr>
        <w:t>Примеры маркировки:</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FF0000"/>
          <w:sz w:val="24"/>
          <w:szCs w:val="24"/>
        </w:rPr>
        <w:t>ШХ</w:t>
      </w:r>
      <w:proofErr w:type="gramStart"/>
      <w:r w:rsidRPr="00E45207">
        <w:rPr>
          <w:rFonts w:ascii="Times New Roman" w:hAnsi="Times New Roman"/>
          <w:b/>
          <w:bCs/>
          <w:color w:val="FF0000"/>
          <w:sz w:val="24"/>
          <w:szCs w:val="24"/>
        </w:rPr>
        <w:t>6</w:t>
      </w:r>
      <w:proofErr w:type="gramEnd"/>
      <w:r w:rsidRPr="00E45207">
        <w:rPr>
          <w:rFonts w:ascii="Times New Roman" w:hAnsi="Times New Roman"/>
          <w:b/>
          <w:bCs/>
          <w:color w:val="FF0000"/>
          <w:sz w:val="24"/>
          <w:szCs w:val="24"/>
        </w:rPr>
        <w:t> </w:t>
      </w:r>
      <w:r w:rsidRPr="00E45207">
        <w:rPr>
          <w:rFonts w:ascii="Times New Roman" w:hAnsi="Times New Roman"/>
          <w:sz w:val="24"/>
          <w:szCs w:val="24"/>
        </w:rPr>
        <w:t>- шарикоподшипниковая сталь, содержащая 1% углерода и 0,6% хрома;</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FF0000"/>
          <w:sz w:val="24"/>
          <w:szCs w:val="24"/>
        </w:rPr>
        <w:t>ШХ15СГ</w:t>
      </w:r>
      <w:r w:rsidRPr="00E45207">
        <w:rPr>
          <w:rFonts w:ascii="Times New Roman" w:hAnsi="Times New Roman"/>
          <w:sz w:val="24"/>
          <w:szCs w:val="24"/>
        </w:rPr>
        <w:t> - шарикоподшипниковая сталь; содержащая 1% углерода, 1,5% хрома, кремния и марганца до 1%, остальное - железо.</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0000CC"/>
          <w:sz w:val="24"/>
          <w:szCs w:val="24"/>
        </w:rPr>
        <w:t>Маркировка порошковых сталей</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Маркировка сталей, полученных методом порошковой металлургии, начинается с букв</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FF0000"/>
          <w:sz w:val="24"/>
          <w:szCs w:val="24"/>
        </w:rPr>
        <w:t>СП</w:t>
      </w:r>
      <w:r w:rsidRPr="00E45207">
        <w:rPr>
          <w:rFonts w:ascii="Times New Roman" w:hAnsi="Times New Roman"/>
          <w:sz w:val="24"/>
          <w:szCs w:val="24"/>
        </w:rPr>
        <w:t> – сталь порошковая.</w:t>
      </w:r>
    </w:p>
    <w:p w:rsidR="00863148" w:rsidRPr="00E45207" w:rsidRDefault="00863148" w:rsidP="00E247D4">
      <w:pPr>
        <w:numPr>
          <w:ilvl w:val="0"/>
          <w:numId w:val="61"/>
        </w:numPr>
        <w:spacing w:after="0" w:line="240" w:lineRule="auto"/>
        <w:ind w:left="0"/>
        <w:rPr>
          <w:rFonts w:ascii="Times New Roman" w:hAnsi="Times New Roman"/>
          <w:sz w:val="24"/>
          <w:szCs w:val="24"/>
        </w:rPr>
      </w:pPr>
      <w:r w:rsidRPr="00E45207">
        <w:rPr>
          <w:rFonts w:ascii="Times New Roman" w:hAnsi="Times New Roman"/>
          <w:sz w:val="24"/>
          <w:szCs w:val="24"/>
        </w:rPr>
        <w:t>Первая цифра после букв «</w:t>
      </w:r>
      <w:r w:rsidRPr="00E45207">
        <w:rPr>
          <w:rFonts w:ascii="Times New Roman" w:hAnsi="Times New Roman"/>
          <w:b/>
          <w:bCs/>
          <w:color w:val="FF0000"/>
          <w:sz w:val="24"/>
          <w:szCs w:val="24"/>
        </w:rPr>
        <w:t>СП»</w:t>
      </w:r>
      <w:r w:rsidRPr="00E45207">
        <w:rPr>
          <w:rFonts w:ascii="Times New Roman" w:hAnsi="Times New Roman"/>
          <w:sz w:val="24"/>
          <w:szCs w:val="24"/>
        </w:rPr>
        <w:t>, как и в случае конструкционных с талей, показывает среднее содержание углерода в сотых долях процента.</w:t>
      </w:r>
    </w:p>
    <w:p w:rsidR="00863148" w:rsidRPr="00E45207" w:rsidRDefault="00863148" w:rsidP="00E247D4">
      <w:pPr>
        <w:numPr>
          <w:ilvl w:val="0"/>
          <w:numId w:val="61"/>
        </w:numPr>
        <w:spacing w:after="0" w:line="240" w:lineRule="auto"/>
        <w:ind w:left="0"/>
        <w:rPr>
          <w:rFonts w:ascii="Times New Roman" w:hAnsi="Times New Roman"/>
          <w:sz w:val="24"/>
          <w:szCs w:val="24"/>
        </w:rPr>
      </w:pPr>
      <w:r w:rsidRPr="00E45207">
        <w:rPr>
          <w:rFonts w:ascii="Times New Roman" w:hAnsi="Times New Roman"/>
          <w:sz w:val="24"/>
          <w:szCs w:val="24"/>
        </w:rPr>
        <w:t>Последующие буквы обозначают легирующие элементы, а цифры после них - их среднее содержание в процентах (отсутствие цифры означает, что содержание соответствующего элемента ≤</w:t>
      </w:r>
      <w:r w:rsidRPr="00E45207">
        <w:rPr>
          <w:rFonts w:ascii="Times New Roman" w:hAnsi="Times New Roman"/>
          <w:b/>
          <w:bCs/>
          <w:color w:val="FF0000"/>
          <w:sz w:val="24"/>
          <w:szCs w:val="24"/>
        </w:rPr>
        <w:t>1 %).</w:t>
      </w:r>
    </w:p>
    <w:p w:rsidR="00863148" w:rsidRPr="00E45207" w:rsidRDefault="00863148" w:rsidP="00E247D4">
      <w:pPr>
        <w:numPr>
          <w:ilvl w:val="0"/>
          <w:numId w:val="61"/>
        </w:numPr>
        <w:spacing w:after="0" w:line="240" w:lineRule="auto"/>
        <w:ind w:left="0"/>
        <w:rPr>
          <w:rFonts w:ascii="Times New Roman" w:hAnsi="Times New Roman"/>
          <w:sz w:val="24"/>
          <w:szCs w:val="24"/>
        </w:rPr>
      </w:pPr>
      <w:r w:rsidRPr="00E45207">
        <w:rPr>
          <w:rFonts w:ascii="Times New Roman" w:hAnsi="Times New Roman"/>
          <w:sz w:val="24"/>
          <w:szCs w:val="24"/>
        </w:rPr>
        <w:t xml:space="preserve">В конце марки через тире указывается плотность материала в </w:t>
      </w:r>
      <w:proofErr w:type="gramStart"/>
      <w:r w:rsidRPr="00E45207">
        <w:rPr>
          <w:rFonts w:ascii="Times New Roman" w:hAnsi="Times New Roman"/>
          <w:sz w:val="24"/>
          <w:szCs w:val="24"/>
        </w:rPr>
        <w:t>г</w:t>
      </w:r>
      <w:proofErr w:type="gramEnd"/>
      <w:r w:rsidRPr="00E45207">
        <w:rPr>
          <w:rFonts w:ascii="Times New Roman" w:hAnsi="Times New Roman"/>
          <w:sz w:val="24"/>
          <w:szCs w:val="24"/>
        </w:rPr>
        <w:t>/см</w:t>
      </w:r>
      <w:r w:rsidRPr="00E45207">
        <w:rPr>
          <w:rFonts w:ascii="Times New Roman" w:hAnsi="Times New Roman"/>
          <w:sz w:val="24"/>
          <w:szCs w:val="24"/>
          <w:vertAlign w:val="superscript"/>
        </w:rPr>
        <w:t> 3</w:t>
      </w:r>
      <w:r w:rsidRPr="00E45207">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9900"/>
          <w:sz w:val="24"/>
          <w:szCs w:val="24"/>
        </w:rPr>
        <w:t>Пример маркировки:</w:t>
      </w:r>
    </w:p>
    <w:p w:rsidR="00863148" w:rsidRPr="00E45207" w:rsidRDefault="00863148" w:rsidP="00E247D4">
      <w:pPr>
        <w:numPr>
          <w:ilvl w:val="0"/>
          <w:numId w:val="62"/>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СП40ХНЗМ-3</w:t>
      </w:r>
      <w:r w:rsidRPr="00E45207">
        <w:rPr>
          <w:rFonts w:ascii="Times New Roman" w:hAnsi="Times New Roman"/>
          <w:sz w:val="24"/>
          <w:szCs w:val="24"/>
        </w:rPr>
        <w:t> - сталь порошковая, содержащая: 0,35-0,45</w:t>
      </w:r>
      <w:proofErr w:type="gramStart"/>
      <w:r w:rsidRPr="00E45207">
        <w:rPr>
          <w:rFonts w:ascii="Times New Roman" w:hAnsi="Times New Roman"/>
          <w:sz w:val="24"/>
          <w:szCs w:val="24"/>
        </w:rPr>
        <w:t>%С</w:t>
      </w:r>
      <w:proofErr w:type="gramEnd"/>
      <w:r w:rsidRPr="00E45207">
        <w:rPr>
          <w:rFonts w:ascii="Times New Roman" w:hAnsi="Times New Roman"/>
          <w:sz w:val="24"/>
          <w:szCs w:val="24"/>
        </w:rPr>
        <w:t>; 0,8-1,1%Сг; 2,5-3,5%Ni; 0,3-0,6%Mo, остальное - железо; плотность около 3 г/см</w:t>
      </w:r>
      <w:r w:rsidRPr="00E45207">
        <w:rPr>
          <w:rFonts w:ascii="Times New Roman" w:hAnsi="Times New Roman"/>
          <w:sz w:val="24"/>
          <w:szCs w:val="24"/>
          <w:vertAlign w:val="superscript"/>
        </w:rPr>
        <w:t>3</w:t>
      </w:r>
      <w:r w:rsidRPr="00E45207">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CC0066"/>
          <w:sz w:val="24"/>
          <w:szCs w:val="24"/>
        </w:rPr>
        <w:t>Маркировка чугунов</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Чугун маркируется буквами, показывающими основной характер или назначение чугуна, и цифрами, соответствующими минимальному значению временного сопротивления при растяжении </w:t>
      </w:r>
      <w:proofErr w:type="spellStart"/>
      <w:proofErr w:type="gramStart"/>
      <w:r w:rsidRPr="00E45207">
        <w:rPr>
          <w:rFonts w:ascii="Times New Roman" w:hAnsi="Times New Roman"/>
          <w:b/>
          <w:bCs/>
          <w:i/>
          <w:iCs/>
          <w:color w:val="CC0099"/>
          <w:sz w:val="24"/>
          <w:szCs w:val="24"/>
        </w:rPr>
        <w:t>s</w:t>
      </w:r>
      <w:proofErr w:type="gramEnd"/>
      <w:r w:rsidRPr="00E45207">
        <w:rPr>
          <w:rFonts w:ascii="Times New Roman" w:hAnsi="Times New Roman"/>
          <w:b/>
          <w:bCs/>
          <w:i/>
          <w:iCs/>
          <w:color w:val="CC0099"/>
          <w:sz w:val="24"/>
          <w:szCs w:val="24"/>
          <w:vertAlign w:val="subscript"/>
        </w:rPr>
        <w:t>в</w:t>
      </w:r>
      <w:proofErr w:type="spellEnd"/>
      <w:r w:rsidRPr="00E45207">
        <w:rPr>
          <w:rFonts w:ascii="Times New Roman" w:hAnsi="Times New Roman"/>
          <w:b/>
          <w:bCs/>
          <w:i/>
          <w:iCs/>
          <w:color w:val="CC0099"/>
          <w:sz w:val="24"/>
          <w:szCs w:val="24"/>
          <w:vertAlign w:val="subscript"/>
        </w:rPr>
        <w:t> </w:t>
      </w:r>
      <w:r w:rsidRPr="00E45207">
        <w:rPr>
          <w:rFonts w:ascii="Times New Roman" w:hAnsi="Times New Roman"/>
          <w:b/>
          <w:bCs/>
          <w:i/>
          <w:iCs/>
          <w:color w:val="CC0099"/>
          <w:sz w:val="24"/>
          <w:szCs w:val="24"/>
        </w:rPr>
        <w:t>в МПа/10</w:t>
      </w:r>
      <w:r w:rsidRPr="00E45207">
        <w:rPr>
          <w:rFonts w:ascii="Times New Roman" w:hAnsi="Times New Roman"/>
          <w:b/>
          <w:bCs/>
          <w:i/>
          <w:iCs/>
          <w:color w:val="FF0066"/>
          <w:sz w:val="24"/>
          <w:szCs w:val="24"/>
        </w:rPr>
        <w:t>.</w:t>
      </w:r>
      <w:r w:rsidRPr="00E45207">
        <w:rPr>
          <w:rFonts w:ascii="Times New Roman" w:hAnsi="Times New Roman"/>
          <w:sz w:val="24"/>
          <w:szCs w:val="24"/>
        </w:rPr>
        <w:t> Для антифрикционного чугун в начале маркировки указывается буква </w:t>
      </w:r>
      <w:r w:rsidRPr="00E45207">
        <w:rPr>
          <w:rFonts w:ascii="Times New Roman" w:hAnsi="Times New Roman"/>
          <w:b/>
          <w:bCs/>
          <w:color w:val="FF0000"/>
          <w:sz w:val="24"/>
          <w:szCs w:val="24"/>
        </w:rPr>
        <w:t>«А» </w:t>
      </w:r>
      <w:r w:rsidRPr="00E45207">
        <w:rPr>
          <w:rFonts w:ascii="Times New Roman" w:hAnsi="Times New Roman"/>
          <w:sz w:val="24"/>
          <w:szCs w:val="24"/>
        </w:rPr>
        <w:t>(АСЧ, АВЧ, АКЧ).</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0000CC"/>
          <w:sz w:val="24"/>
          <w:szCs w:val="24"/>
        </w:rPr>
        <w:t>Маркировка серых чугунов</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Серый чугун маркируется буквами </w:t>
      </w:r>
      <w:r w:rsidRPr="00E45207">
        <w:rPr>
          <w:rFonts w:ascii="Times New Roman" w:hAnsi="Times New Roman"/>
          <w:b/>
          <w:bCs/>
          <w:color w:val="FF0000"/>
          <w:sz w:val="24"/>
          <w:szCs w:val="24"/>
        </w:rPr>
        <w:t>«СЧ»</w:t>
      </w:r>
      <w:r w:rsidRPr="00E45207">
        <w:rPr>
          <w:rFonts w:ascii="Times New Roman" w:hAnsi="Times New Roman"/>
          <w:sz w:val="24"/>
          <w:szCs w:val="24"/>
        </w:rPr>
        <w:t> и цифрами, соответствующими минимальному значению временного сопротивления при растяжении </w:t>
      </w:r>
      <w:proofErr w:type="spellStart"/>
      <w:proofErr w:type="gramStart"/>
      <w:r w:rsidRPr="00E45207">
        <w:rPr>
          <w:rFonts w:ascii="Times New Roman" w:hAnsi="Times New Roman"/>
          <w:b/>
          <w:bCs/>
          <w:i/>
          <w:iCs/>
          <w:color w:val="CC0099"/>
          <w:sz w:val="24"/>
          <w:szCs w:val="24"/>
        </w:rPr>
        <w:t>s</w:t>
      </w:r>
      <w:proofErr w:type="gramEnd"/>
      <w:r w:rsidRPr="00E45207">
        <w:rPr>
          <w:rFonts w:ascii="Times New Roman" w:hAnsi="Times New Roman"/>
          <w:b/>
          <w:bCs/>
          <w:i/>
          <w:iCs/>
          <w:color w:val="CC0099"/>
          <w:sz w:val="24"/>
          <w:szCs w:val="24"/>
        </w:rPr>
        <w:t>в</w:t>
      </w:r>
      <w:proofErr w:type="spellEnd"/>
      <w:r w:rsidRPr="00E45207">
        <w:rPr>
          <w:rFonts w:ascii="Times New Roman" w:hAnsi="Times New Roman"/>
          <w:b/>
          <w:bCs/>
          <w:i/>
          <w:iCs/>
          <w:color w:val="CC0099"/>
          <w:sz w:val="24"/>
          <w:szCs w:val="24"/>
        </w:rPr>
        <w:t> в МПа/10.</w:t>
      </w:r>
      <w:r w:rsidRPr="00E45207">
        <w:rPr>
          <w:rFonts w:ascii="Times New Roman" w:hAnsi="Times New Roman"/>
          <w:sz w:val="24"/>
          <w:szCs w:val="24"/>
        </w:rPr>
        <w:t> Наибольшее распространение получили чугуны марок: </w:t>
      </w:r>
      <w:r w:rsidRPr="00E45207">
        <w:rPr>
          <w:rFonts w:ascii="Times New Roman" w:hAnsi="Times New Roman"/>
          <w:b/>
          <w:bCs/>
          <w:color w:val="9900CC"/>
          <w:sz w:val="24"/>
          <w:szCs w:val="24"/>
        </w:rPr>
        <w:t>СЧ12; СЧ15; СЧ18; СЧ21; СЧ24; СЧ28; СЧ32; СЧ38.</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Прочность серых чугунов всех марок при сжатии значительно превышает прочность при растяжении. Например, для чугуна марки </w:t>
      </w:r>
      <w:r w:rsidRPr="00E45207">
        <w:rPr>
          <w:rFonts w:ascii="Times New Roman" w:hAnsi="Times New Roman"/>
          <w:b/>
          <w:bCs/>
          <w:color w:val="FF0000"/>
          <w:sz w:val="24"/>
          <w:szCs w:val="24"/>
        </w:rPr>
        <w:t>СЧ 24</w:t>
      </w:r>
      <w:r w:rsidRPr="00E45207">
        <w:rPr>
          <w:rFonts w:ascii="Times New Roman" w:hAnsi="Times New Roman"/>
          <w:sz w:val="24"/>
          <w:szCs w:val="24"/>
        </w:rPr>
        <w:t>, имеющего предел прочности </w:t>
      </w:r>
      <w:r w:rsidRPr="00E45207">
        <w:rPr>
          <w:rFonts w:ascii="Times New Roman" w:hAnsi="Times New Roman"/>
          <w:b/>
          <w:bCs/>
          <w:i/>
          <w:iCs/>
          <w:sz w:val="24"/>
          <w:szCs w:val="24"/>
        </w:rPr>
        <w:t>при растяжении</w:t>
      </w:r>
      <w:r w:rsidRPr="00E45207">
        <w:rPr>
          <w:rFonts w:ascii="Times New Roman" w:hAnsi="Times New Roman"/>
          <w:sz w:val="24"/>
          <w:szCs w:val="24"/>
        </w:rPr>
        <w:t> </w:t>
      </w:r>
      <w:r w:rsidRPr="00E45207">
        <w:rPr>
          <w:rFonts w:ascii="Times New Roman" w:hAnsi="Times New Roman"/>
          <w:b/>
          <w:bCs/>
          <w:i/>
          <w:iCs/>
          <w:color w:val="990099"/>
          <w:sz w:val="24"/>
          <w:szCs w:val="24"/>
        </w:rPr>
        <w:t>240 МПа</w:t>
      </w:r>
      <w:r w:rsidRPr="00E45207">
        <w:rPr>
          <w:rFonts w:ascii="Times New Roman" w:hAnsi="Times New Roman"/>
          <w:sz w:val="24"/>
          <w:szCs w:val="24"/>
        </w:rPr>
        <w:t>, предел прочности </w:t>
      </w:r>
      <w:r w:rsidRPr="00E45207">
        <w:rPr>
          <w:rFonts w:ascii="Times New Roman" w:hAnsi="Times New Roman"/>
          <w:b/>
          <w:bCs/>
          <w:i/>
          <w:iCs/>
          <w:sz w:val="24"/>
          <w:szCs w:val="24"/>
        </w:rPr>
        <w:t>при сжатии</w:t>
      </w:r>
      <w:r w:rsidRPr="00E45207">
        <w:rPr>
          <w:rFonts w:ascii="Times New Roman" w:hAnsi="Times New Roman"/>
          <w:sz w:val="24"/>
          <w:szCs w:val="24"/>
        </w:rPr>
        <w:t> составляет </w:t>
      </w:r>
      <w:r w:rsidRPr="00E45207">
        <w:rPr>
          <w:rFonts w:ascii="Times New Roman" w:hAnsi="Times New Roman"/>
          <w:b/>
          <w:bCs/>
          <w:i/>
          <w:iCs/>
          <w:color w:val="990099"/>
          <w:sz w:val="24"/>
          <w:szCs w:val="24"/>
        </w:rPr>
        <w:t>850 МПа.</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9900"/>
          <w:sz w:val="24"/>
          <w:szCs w:val="24"/>
        </w:rPr>
        <w:t>Пример маркировки:</w:t>
      </w:r>
    </w:p>
    <w:p w:rsidR="00863148" w:rsidRPr="00E45207" w:rsidRDefault="00863148" w:rsidP="00E247D4">
      <w:pPr>
        <w:numPr>
          <w:ilvl w:val="0"/>
          <w:numId w:val="63"/>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СЧ10</w:t>
      </w:r>
      <w:r w:rsidRPr="00E45207">
        <w:rPr>
          <w:rFonts w:ascii="Times New Roman" w:hAnsi="Times New Roman"/>
          <w:sz w:val="24"/>
          <w:szCs w:val="24"/>
        </w:rPr>
        <w:t xml:space="preserve"> - серый чугун с пластинчатым графитом, временное сопротивление при испытаниях на растяжение </w:t>
      </w:r>
      <w:proofErr w:type="gramStart"/>
      <w:r w:rsidRPr="00E45207">
        <w:rPr>
          <w:rFonts w:ascii="Times New Roman" w:hAnsi="Times New Roman"/>
          <w:sz w:val="24"/>
          <w:szCs w:val="24"/>
        </w:rPr>
        <w:t>s</w:t>
      </w:r>
      <w:proofErr w:type="gramEnd"/>
      <w:r w:rsidRPr="00E45207">
        <w:rPr>
          <w:rFonts w:ascii="Times New Roman" w:hAnsi="Times New Roman"/>
          <w:i/>
          <w:iCs/>
          <w:sz w:val="24"/>
          <w:szCs w:val="24"/>
        </w:rPr>
        <w:t>в</w:t>
      </w:r>
      <w:r w:rsidRPr="00E45207">
        <w:rPr>
          <w:rFonts w:ascii="Times New Roman" w:hAnsi="Times New Roman"/>
          <w:sz w:val="24"/>
          <w:szCs w:val="24"/>
        </w:rPr>
        <w:t>=100 МПа;</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0000CC"/>
          <w:sz w:val="24"/>
          <w:szCs w:val="24"/>
        </w:rPr>
        <w:t>Маркировка высокопрочных чугунов</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Высокопрочные чугуны маркируют </w:t>
      </w:r>
      <w:r w:rsidRPr="00E45207">
        <w:rPr>
          <w:rFonts w:ascii="Times New Roman" w:hAnsi="Times New Roman"/>
          <w:b/>
          <w:bCs/>
          <w:i/>
          <w:iCs/>
          <w:sz w:val="24"/>
          <w:szCs w:val="24"/>
        </w:rPr>
        <w:t>буквами</w:t>
      </w:r>
      <w:r w:rsidRPr="00E45207">
        <w:rPr>
          <w:rFonts w:ascii="Times New Roman" w:hAnsi="Times New Roman"/>
          <w:sz w:val="24"/>
          <w:szCs w:val="24"/>
        </w:rPr>
        <w:t> </w:t>
      </w:r>
      <w:r w:rsidRPr="00E45207">
        <w:rPr>
          <w:rFonts w:ascii="Times New Roman" w:hAnsi="Times New Roman"/>
          <w:b/>
          <w:bCs/>
          <w:color w:val="FF0000"/>
          <w:sz w:val="24"/>
          <w:szCs w:val="24"/>
        </w:rPr>
        <w:t>«ВЧ» </w:t>
      </w:r>
      <w:r w:rsidRPr="00E45207">
        <w:rPr>
          <w:rFonts w:ascii="Times New Roman" w:hAnsi="Times New Roman"/>
          <w:b/>
          <w:bCs/>
          <w:i/>
          <w:iCs/>
          <w:sz w:val="24"/>
          <w:szCs w:val="24"/>
        </w:rPr>
        <w:t>и цифрами</w:t>
      </w:r>
      <w:r w:rsidRPr="00E45207">
        <w:rPr>
          <w:rFonts w:ascii="Times New Roman" w:hAnsi="Times New Roman"/>
          <w:sz w:val="24"/>
          <w:szCs w:val="24"/>
        </w:rPr>
        <w:t>, которые характеризует</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временное сопротивление чугуна при растяжении </w:t>
      </w:r>
      <w:proofErr w:type="spellStart"/>
      <w:proofErr w:type="gramStart"/>
      <w:r w:rsidRPr="00E45207">
        <w:rPr>
          <w:rFonts w:ascii="Times New Roman" w:hAnsi="Times New Roman"/>
          <w:b/>
          <w:bCs/>
          <w:i/>
          <w:iCs/>
          <w:color w:val="990099"/>
          <w:sz w:val="24"/>
          <w:szCs w:val="24"/>
        </w:rPr>
        <w:t>s</w:t>
      </w:r>
      <w:proofErr w:type="gramEnd"/>
      <w:r w:rsidRPr="00E45207">
        <w:rPr>
          <w:rFonts w:ascii="Times New Roman" w:hAnsi="Times New Roman"/>
          <w:b/>
          <w:bCs/>
          <w:i/>
          <w:iCs/>
          <w:color w:val="990099"/>
          <w:sz w:val="24"/>
          <w:szCs w:val="24"/>
        </w:rPr>
        <w:t>в</w:t>
      </w:r>
      <w:proofErr w:type="spellEnd"/>
      <w:r w:rsidRPr="00E45207">
        <w:rPr>
          <w:rFonts w:ascii="Times New Roman" w:hAnsi="Times New Roman"/>
          <w:b/>
          <w:bCs/>
          <w:i/>
          <w:iCs/>
          <w:color w:val="990099"/>
          <w:sz w:val="24"/>
          <w:szCs w:val="24"/>
        </w:rPr>
        <w:t> в МПа/10</w:t>
      </w:r>
      <w:r w:rsidRPr="00E45207">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9900"/>
          <w:sz w:val="24"/>
          <w:szCs w:val="24"/>
        </w:rPr>
        <w:t>Пример маркировки:</w:t>
      </w:r>
    </w:p>
    <w:p w:rsidR="00863148" w:rsidRPr="00E45207" w:rsidRDefault="00863148" w:rsidP="00E247D4">
      <w:pPr>
        <w:numPr>
          <w:ilvl w:val="0"/>
          <w:numId w:val="64"/>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ВЧ70</w:t>
      </w:r>
      <w:r w:rsidRPr="00E45207">
        <w:rPr>
          <w:rFonts w:ascii="Times New Roman" w:hAnsi="Times New Roman"/>
          <w:sz w:val="24"/>
          <w:szCs w:val="24"/>
        </w:rPr>
        <w:t xml:space="preserve"> - высокопрочный чугун с шаровидным графитом с пределом прочности на растяжение </w:t>
      </w:r>
      <w:proofErr w:type="gramStart"/>
      <w:r w:rsidRPr="00E45207">
        <w:rPr>
          <w:rFonts w:ascii="Times New Roman" w:hAnsi="Times New Roman"/>
          <w:sz w:val="24"/>
          <w:szCs w:val="24"/>
        </w:rPr>
        <w:t>s</w:t>
      </w:r>
      <w:proofErr w:type="gramEnd"/>
      <w:r w:rsidRPr="00E45207">
        <w:rPr>
          <w:rFonts w:ascii="Times New Roman" w:hAnsi="Times New Roman"/>
          <w:i/>
          <w:iCs/>
          <w:sz w:val="24"/>
          <w:szCs w:val="24"/>
        </w:rPr>
        <w:t>в</w:t>
      </w:r>
      <w:r w:rsidRPr="00E45207">
        <w:rPr>
          <w:rFonts w:ascii="Times New Roman" w:hAnsi="Times New Roman"/>
          <w:sz w:val="24"/>
          <w:szCs w:val="24"/>
        </w:rPr>
        <w:t>=700 МПа;</w:t>
      </w:r>
    </w:p>
    <w:p w:rsidR="00863148" w:rsidRPr="00E45207" w:rsidRDefault="00863148" w:rsidP="00E247D4">
      <w:pPr>
        <w:numPr>
          <w:ilvl w:val="0"/>
          <w:numId w:val="64"/>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ВЧ35</w:t>
      </w:r>
      <w:r w:rsidRPr="00E45207">
        <w:rPr>
          <w:rFonts w:ascii="Times New Roman" w:hAnsi="Times New Roman"/>
          <w:sz w:val="24"/>
          <w:szCs w:val="24"/>
        </w:rPr>
        <w:t> - высокопрочный чугун, временное сопротивление растяжению</w:t>
      </w:r>
    </w:p>
    <w:p w:rsidR="00863148" w:rsidRPr="00E45207" w:rsidRDefault="00863148" w:rsidP="00863148">
      <w:pPr>
        <w:spacing w:after="0" w:line="240" w:lineRule="auto"/>
        <w:rPr>
          <w:rFonts w:ascii="Times New Roman" w:hAnsi="Times New Roman"/>
          <w:sz w:val="24"/>
          <w:szCs w:val="24"/>
        </w:rPr>
      </w:pPr>
      <w:proofErr w:type="gramStart"/>
      <w:r w:rsidRPr="00E45207">
        <w:rPr>
          <w:rFonts w:ascii="Times New Roman" w:hAnsi="Times New Roman"/>
          <w:sz w:val="24"/>
          <w:szCs w:val="24"/>
        </w:rPr>
        <w:t>s</w:t>
      </w:r>
      <w:proofErr w:type="gramEnd"/>
      <w:r w:rsidRPr="00E45207">
        <w:rPr>
          <w:rFonts w:ascii="Times New Roman" w:hAnsi="Times New Roman"/>
          <w:i/>
          <w:iCs/>
          <w:sz w:val="24"/>
          <w:szCs w:val="24"/>
        </w:rPr>
        <w:t>в</w:t>
      </w:r>
      <w:r w:rsidRPr="00E45207">
        <w:rPr>
          <w:rFonts w:ascii="Times New Roman" w:hAnsi="Times New Roman"/>
          <w:sz w:val="24"/>
          <w:szCs w:val="24"/>
        </w:rPr>
        <w:t>=350 МПа;</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0000CC"/>
          <w:sz w:val="24"/>
          <w:szCs w:val="24"/>
        </w:rPr>
        <w:t>Маркировка ковких чугунов</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Ковкие чугуны маркируют</w:t>
      </w:r>
      <w:r w:rsidRPr="00E45207">
        <w:rPr>
          <w:rFonts w:ascii="Times New Roman" w:hAnsi="Times New Roman"/>
          <w:b/>
          <w:bCs/>
          <w:i/>
          <w:iCs/>
          <w:sz w:val="24"/>
          <w:szCs w:val="24"/>
        </w:rPr>
        <w:t> буквами</w:t>
      </w:r>
      <w:r w:rsidRPr="00E45207">
        <w:rPr>
          <w:rFonts w:ascii="Times New Roman" w:hAnsi="Times New Roman"/>
          <w:sz w:val="24"/>
          <w:szCs w:val="24"/>
        </w:rPr>
        <w:t> </w:t>
      </w:r>
      <w:r w:rsidRPr="00E45207">
        <w:rPr>
          <w:rFonts w:ascii="Times New Roman" w:hAnsi="Times New Roman"/>
          <w:b/>
          <w:bCs/>
          <w:color w:val="FF0000"/>
          <w:sz w:val="24"/>
          <w:szCs w:val="24"/>
        </w:rPr>
        <w:t>«КЧ»</w:t>
      </w:r>
      <w:r w:rsidRPr="00E45207">
        <w:rPr>
          <w:rFonts w:ascii="Times New Roman" w:hAnsi="Times New Roman"/>
          <w:sz w:val="24"/>
          <w:szCs w:val="24"/>
        </w:rPr>
        <w:t> </w:t>
      </w:r>
      <w:r w:rsidRPr="00E45207">
        <w:rPr>
          <w:rFonts w:ascii="Times New Roman" w:hAnsi="Times New Roman"/>
          <w:b/>
          <w:bCs/>
          <w:i/>
          <w:iCs/>
          <w:sz w:val="24"/>
          <w:szCs w:val="24"/>
        </w:rPr>
        <w:t>и цифрами</w:t>
      </w:r>
      <w:r w:rsidRPr="00E45207">
        <w:rPr>
          <w:rFonts w:ascii="Times New Roman" w:hAnsi="Times New Roman"/>
          <w:sz w:val="24"/>
          <w:szCs w:val="24"/>
        </w:rPr>
        <w:t xml:space="preserve">, обозначающими временные </w:t>
      </w:r>
      <w:proofErr w:type="gramStart"/>
      <w:r w:rsidRPr="00E45207">
        <w:rPr>
          <w:rFonts w:ascii="Times New Roman" w:hAnsi="Times New Roman"/>
          <w:sz w:val="24"/>
          <w:szCs w:val="24"/>
        </w:rPr>
        <w:t>со</w:t>
      </w:r>
      <w:proofErr w:type="gramEnd"/>
      <w:r w:rsidRPr="00E45207">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противления при растяжении </w:t>
      </w:r>
      <w:proofErr w:type="spellStart"/>
      <w:r w:rsidRPr="00E45207">
        <w:rPr>
          <w:rFonts w:ascii="Times New Roman" w:hAnsi="Times New Roman"/>
          <w:b/>
          <w:bCs/>
          <w:i/>
          <w:iCs/>
          <w:color w:val="990099"/>
          <w:sz w:val="24"/>
          <w:szCs w:val="24"/>
        </w:rPr>
        <w:t>sв</w:t>
      </w:r>
      <w:proofErr w:type="spellEnd"/>
      <w:r w:rsidRPr="00E45207">
        <w:rPr>
          <w:rFonts w:ascii="Times New Roman" w:hAnsi="Times New Roman"/>
          <w:b/>
          <w:bCs/>
          <w:i/>
          <w:iCs/>
          <w:color w:val="990099"/>
          <w:sz w:val="24"/>
          <w:szCs w:val="24"/>
        </w:rPr>
        <w:t> в МПа/10</w:t>
      </w:r>
      <w:r w:rsidRPr="00E45207">
        <w:rPr>
          <w:rFonts w:ascii="Times New Roman" w:hAnsi="Times New Roman"/>
          <w:sz w:val="24"/>
          <w:szCs w:val="24"/>
        </w:rPr>
        <w:t> и относительное удлинение </w:t>
      </w:r>
      <w:proofErr w:type="spellStart"/>
      <w:r w:rsidRPr="00E45207">
        <w:rPr>
          <w:rFonts w:ascii="Times New Roman" w:hAnsi="Times New Roman"/>
          <w:b/>
          <w:bCs/>
          <w:i/>
          <w:iCs/>
          <w:color w:val="990099"/>
          <w:sz w:val="24"/>
          <w:szCs w:val="24"/>
        </w:rPr>
        <w:t>d</w:t>
      </w:r>
      <w:proofErr w:type="spellEnd"/>
      <w:r w:rsidRPr="00E45207">
        <w:rPr>
          <w:rFonts w:ascii="Times New Roman" w:hAnsi="Times New Roman"/>
          <w:b/>
          <w:bCs/>
          <w:i/>
          <w:iCs/>
          <w:color w:val="990099"/>
          <w:sz w:val="24"/>
          <w:szCs w:val="24"/>
        </w:rPr>
        <w:t xml:space="preserve"> </w:t>
      </w:r>
      <w:proofErr w:type="gramStart"/>
      <w:r w:rsidRPr="00E45207">
        <w:rPr>
          <w:rFonts w:ascii="Times New Roman" w:hAnsi="Times New Roman"/>
          <w:b/>
          <w:bCs/>
          <w:i/>
          <w:iCs/>
          <w:color w:val="990099"/>
          <w:sz w:val="24"/>
          <w:szCs w:val="24"/>
        </w:rPr>
        <w:t>в</w:t>
      </w:r>
      <w:proofErr w:type="gramEnd"/>
      <w:r w:rsidRPr="00E45207">
        <w:rPr>
          <w:rFonts w:ascii="Times New Roman" w:hAnsi="Times New Roman"/>
          <w:b/>
          <w:bCs/>
          <w:i/>
          <w:iCs/>
          <w:color w:val="990099"/>
          <w:sz w:val="24"/>
          <w:szCs w:val="24"/>
        </w:rPr>
        <w:t xml:space="preserve"> %.</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9900"/>
          <w:sz w:val="24"/>
          <w:szCs w:val="24"/>
        </w:rPr>
        <w:t>Пример маркировки:</w:t>
      </w:r>
    </w:p>
    <w:p w:rsidR="00863148" w:rsidRPr="00E45207" w:rsidRDefault="00863148" w:rsidP="00E247D4">
      <w:pPr>
        <w:numPr>
          <w:ilvl w:val="0"/>
          <w:numId w:val="65"/>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КЧ33-8</w:t>
      </w:r>
      <w:r w:rsidRPr="00E45207">
        <w:rPr>
          <w:rFonts w:ascii="Times New Roman" w:hAnsi="Times New Roman"/>
          <w:sz w:val="24"/>
          <w:szCs w:val="24"/>
        </w:rPr>
        <w:t xml:space="preserve"> - ковкий чугун с хлопьевидным графитом, временное сопротивление растяжению </w:t>
      </w:r>
      <w:proofErr w:type="gramStart"/>
      <w:r w:rsidRPr="00E45207">
        <w:rPr>
          <w:rFonts w:ascii="Times New Roman" w:hAnsi="Times New Roman"/>
          <w:sz w:val="24"/>
          <w:szCs w:val="24"/>
        </w:rPr>
        <w:t>s</w:t>
      </w:r>
      <w:proofErr w:type="gramEnd"/>
      <w:r w:rsidRPr="00E45207">
        <w:rPr>
          <w:rFonts w:ascii="Times New Roman" w:hAnsi="Times New Roman"/>
          <w:i/>
          <w:iCs/>
          <w:sz w:val="24"/>
          <w:szCs w:val="24"/>
        </w:rPr>
        <w:t>в</w:t>
      </w:r>
      <w:r w:rsidRPr="00E45207">
        <w:rPr>
          <w:rFonts w:ascii="Times New Roman" w:hAnsi="Times New Roman"/>
          <w:sz w:val="24"/>
          <w:szCs w:val="24"/>
        </w:rPr>
        <w:t>=330 МПа, относительное удлинение d=8%.</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0000CC"/>
          <w:sz w:val="24"/>
          <w:szCs w:val="24"/>
        </w:rPr>
        <w:t>Маркировка антифрикционных чугунов</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 xml:space="preserve">Для работы в узлах трения со смазкой применяют отливки </w:t>
      </w:r>
      <w:proofErr w:type="gramStart"/>
      <w:r w:rsidRPr="00E45207">
        <w:rPr>
          <w:rFonts w:ascii="Times New Roman" w:hAnsi="Times New Roman"/>
          <w:sz w:val="24"/>
          <w:szCs w:val="24"/>
        </w:rPr>
        <w:t>из</w:t>
      </w:r>
      <w:proofErr w:type="gramEnd"/>
      <w:r w:rsidRPr="00E45207">
        <w:rPr>
          <w:rFonts w:ascii="Times New Roman" w:hAnsi="Times New Roman"/>
          <w:sz w:val="24"/>
          <w:szCs w:val="24"/>
        </w:rPr>
        <w:t xml:space="preserve"> антифрикционного </w:t>
      </w:r>
      <w:proofErr w:type="spellStart"/>
      <w:r w:rsidRPr="00E45207">
        <w:rPr>
          <w:rFonts w:ascii="Times New Roman" w:hAnsi="Times New Roman"/>
          <w:sz w:val="24"/>
          <w:szCs w:val="24"/>
        </w:rPr>
        <w:t>чугу</w:t>
      </w:r>
      <w:proofErr w:type="spellEnd"/>
      <w:r w:rsidRPr="00E45207">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на </w:t>
      </w:r>
      <w:r w:rsidRPr="00E45207">
        <w:rPr>
          <w:rFonts w:ascii="Times New Roman" w:hAnsi="Times New Roman"/>
          <w:b/>
          <w:bCs/>
          <w:color w:val="990099"/>
          <w:sz w:val="24"/>
          <w:szCs w:val="24"/>
        </w:rPr>
        <w:t>АЧС-1, АЧС-6, АЧВ-2, АЧК-2</w:t>
      </w:r>
      <w:r w:rsidRPr="00E45207">
        <w:rPr>
          <w:rFonts w:ascii="Times New Roman" w:hAnsi="Times New Roman"/>
          <w:sz w:val="24"/>
          <w:szCs w:val="24"/>
        </w:rPr>
        <w:t> и др., что расшифровывается следующим образом:</w:t>
      </w:r>
    </w:p>
    <w:p w:rsidR="00863148" w:rsidRPr="00E45207" w:rsidRDefault="00863148" w:rsidP="00E247D4">
      <w:pPr>
        <w:numPr>
          <w:ilvl w:val="0"/>
          <w:numId w:val="66"/>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АЧ</w:t>
      </w:r>
      <w:r w:rsidRPr="00E45207">
        <w:rPr>
          <w:rFonts w:ascii="Times New Roman" w:hAnsi="Times New Roman"/>
          <w:sz w:val="24"/>
          <w:szCs w:val="24"/>
        </w:rPr>
        <w:t> - антифрикционный чугун:</w:t>
      </w:r>
    </w:p>
    <w:p w:rsidR="00863148" w:rsidRPr="00E45207" w:rsidRDefault="00863148" w:rsidP="00E247D4">
      <w:pPr>
        <w:numPr>
          <w:ilvl w:val="0"/>
          <w:numId w:val="66"/>
        </w:numPr>
        <w:spacing w:after="0" w:line="240" w:lineRule="auto"/>
        <w:ind w:left="0"/>
        <w:rPr>
          <w:rFonts w:ascii="Times New Roman" w:hAnsi="Times New Roman"/>
          <w:sz w:val="24"/>
          <w:szCs w:val="24"/>
        </w:rPr>
      </w:pPr>
      <w:proofErr w:type="gramStart"/>
      <w:r w:rsidRPr="00E45207">
        <w:rPr>
          <w:rFonts w:ascii="Times New Roman" w:hAnsi="Times New Roman"/>
          <w:b/>
          <w:bCs/>
          <w:color w:val="FF0000"/>
          <w:sz w:val="24"/>
          <w:szCs w:val="24"/>
        </w:rPr>
        <w:t>С</w:t>
      </w:r>
      <w:r w:rsidRPr="00E45207">
        <w:rPr>
          <w:rFonts w:ascii="Times New Roman" w:hAnsi="Times New Roman"/>
          <w:sz w:val="24"/>
          <w:szCs w:val="24"/>
        </w:rPr>
        <w:t>-</w:t>
      </w:r>
      <w:proofErr w:type="gramEnd"/>
      <w:r w:rsidRPr="00E45207">
        <w:rPr>
          <w:rFonts w:ascii="Times New Roman" w:hAnsi="Times New Roman"/>
          <w:sz w:val="24"/>
          <w:szCs w:val="24"/>
        </w:rPr>
        <w:t xml:space="preserve"> серый,</w:t>
      </w:r>
    </w:p>
    <w:p w:rsidR="00863148" w:rsidRPr="00E45207" w:rsidRDefault="00863148" w:rsidP="00E247D4">
      <w:pPr>
        <w:numPr>
          <w:ilvl w:val="0"/>
          <w:numId w:val="66"/>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В </w:t>
      </w:r>
      <w:r w:rsidRPr="00E45207">
        <w:rPr>
          <w:rFonts w:ascii="Times New Roman" w:hAnsi="Times New Roman"/>
          <w:sz w:val="24"/>
          <w:szCs w:val="24"/>
        </w:rPr>
        <w:t>- высокопрочный,</w:t>
      </w:r>
    </w:p>
    <w:p w:rsidR="00863148" w:rsidRPr="00E45207" w:rsidRDefault="00863148" w:rsidP="00E247D4">
      <w:pPr>
        <w:numPr>
          <w:ilvl w:val="0"/>
          <w:numId w:val="66"/>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К</w:t>
      </w:r>
      <w:r w:rsidRPr="00E45207">
        <w:rPr>
          <w:rFonts w:ascii="Times New Roman" w:hAnsi="Times New Roman"/>
          <w:sz w:val="24"/>
          <w:szCs w:val="24"/>
        </w:rPr>
        <w:t> - ковкий.</w:t>
      </w:r>
    </w:p>
    <w:p w:rsidR="00863148" w:rsidRPr="00E45207" w:rsidRDefault="00863148" w:rsidP="00E247D4">
      <w:pPr>
        <w:numPr>
          <w:ilvl w:val="0"/>
          <w:numId w:val="66"/>
        </w:numPr>
        <w:spacing w:after="0" w:line="240" w:lineRule="auto"/>
        <w:ind w:left="0"/>
        <w:rPr>
          <w:rFonts w:ascii="Times New Roman" w:hAnsi="Times New Roman"/>
          <w:sz w:val="24"/>
          <w:szCs w:val="24"/>
        </w:rPr>
      </w:pPr>
      <w:r w:rsidRPr="00E45207">
        <w:rPr>
          <w:rFonts w:ascii="Times New Roman" w:hAnsi="Times New Roman"/>
          <w:b/>
          <w:bCs/>
          <w:i/>
          <w:iCs/>
          <w:color w:val="FF0000"/>
          <w:sz w:val="24"/>
          <w:szCs w:val="24"/>
        </w:rPr>
        <w:t>Цифры</w:t>
      </w:r>
      <w:r w:rsidRPr="00E45207">
        <w:rPr>
          <w:rFonts w:ascii="Times New Roman" w:hAnsi="Times New Roman"/>
          <w:sz w:val="24"/>
          <w:szCs w:val="24"/>
        </w:rPr>
        <w:t> обозначают порядковый номер сплава согласно </w:t>
      </w:r>
      <w:r w:rsidRPr="00E45207">
        <w:rPr>
          <w:rFonts w:ascii="Times New Roman" w:hAnsi="Times New Roman"/>
          <w:b/>
          <w:bCs/>
          <w:i/>
          <w:iCs/>
          <w:sz w:val="24"/>
          <w:szCs w:val="24"/>
        </w:rPr>
        <w:t>ГОСТу 1585-79.</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0000CC"/>
          <w:sz w:val="24"/>
          <w:szCs w:val="24"/>
        </w:rPr>
        <w:t>Маркировка легированных чугунов</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i/>
          <w:iCs/>
          <w:sz w:val="24"/>
          <w:szCs w:val="24"/>
        </w:rPr>
        <w:t>Легированные чугуны маркируют аналогично сталям буквами и цифрами.</w:t>
      </w:r>
      <w:r w:rsidRPr="00E45207">
        <w:rPr>
          <w:rFonts w:ascii="Times New Roman" w:hAnsi="Times New Roman"/>
          <w:sz w:val="24"/>
          <w:szCs w:val="24"/>
        </w:rPr>
        <w:t> Маркировка начинается с </w:t>
      </w:r>
      <w:r w:rsidRPr="00E45207">
        <w:rPr>
          <w:rFonts w:ascii="Times New Roman" w:hAnsi="Times New Roman"/>
          <w:b/>
          <w:bCs/>
          <w:i/>
          <w:iCs/>
          <w:sz w:val="24"/>
          <w:szCs w:val="24"/>
        </w:rPr>
        <w:t>буквы</w:t>
      </w:r>
      <w:r w:rsidRPr="00E45207">
        <w:rPr>
          <w:rFonts w:ascii="Times New Roman" w:hAnsi="Times New Roman"/>
          <w:sz w:val="24"/>
          <w:szCs w:val="24"/>
        </w:rPr>
        <w:t> </w:t>
      </w:r>
      <w:r w:rsidRPr="00E45207">
        <w:rPr>
          <w:rFonts w:ascii="Times New Roman" w:hAnsi="Times New Roman"/>
          <w:b/>
          <w:bCs/>
          <w:color w:val="FF0000"/>
          <w:sz w:val="24"/>
          <w:szCs w:val="24"/>
        </w:rPr>
        <w:t>Ч</w:t>
      </w:r>
      <w:r w:rsidRPr="00E45207">
        <w:rPr>
          <w:rFonts w:ascii="Times New Roman" w:hAnsi="Times New Roman"/>
          <w:sz w:val="24"/>
          <w:szCs w:val="24"/>
        </w:rPr>
        <w:t> – чугун. </w:t>
      </w:r>
      <w:r w:rsidRPr="00E45207">
        <w:rPr>
          <w:rFonts w:ascii="Times New Roman" w:hAnsi="Times New Roman"/>
          <w:b/>
          <w:bCs/>
          <w:i/>
          <w:iCs/>
          <w:sz w:val="24"/>
          <w:szCs w:val="24"/>
        </w:rPr>
        <w:t>Остальные буквы</w:t>
      </w:r>
      <w:r w:rsidRPr="00E45207">
        <w:rPr>
          <w:rFonts w:ascii="Times New Roman" w:hAnsi="Times New Roman"/>
          <w:sz w:val="24"/>
          <w:szCs w:val="24"/>
        </w:rPr>
        <w:t> указывают содержание легирующих элементов в процентах. При содержании легирующего элемента </w:t>
      </w:r>
      <w:r w:rsidRPr="00E45207">
        <w:rPr>
          <w:rFonts w:ascii="Times New Roman" w:hAnsi="Times New Roman"/>
          <w:b/>
          <w:bCs/>
          <w:i/>
          <w:iCs/>
          <w:color w:val="990099"/>
          <w:sz w:val="24"/>
          <w:szCs w:val="24"/>
        </w:rPr>
        <w:t>менее 1,0%</w:t>
      </w:r>
      <w:r w:rsidRPr="00E45207">
        <w:rPr>
          <w:rFonts w:ascii="Times New Roman" w:hAnsi="Times New Roman"/>
          <w:sz w:val="24"/>
          <w:szCs w:val="24"/>
        </w:rPr>
        <w:t> </w:t>
      </w:r>
      <w:r w:rsidRPr="00E45207">
        <w:rPr>
          <w:rFonts w:ascii="Times New Roman" w:hAnsi="Times New Roman"/>
          <w:b/>
          <w:bCs/>
          <w:i/>
          <w:iCs/>
          <w:sz w:val="24"/>
          <w:szCs w:val="24"/>
        </w:rPr>
        <w:t>цифры</w:t>
      </w:r>
      <w:r w:rsidRPr="00E45207">
        <w:rPr>
          <w:rFonts w:ascii="Times New Roman" w:hAnsi="Times New Roman"/>
          <w:sz w:val="24"/>
          <w:szCs w:val="24"/>
        </w:rPr>
        <w:t> за соответствующей буквой не ставятся. Условное обозначение химических элементов такое же, как и при обозначении сталей</w:t>
      </w:r>
      <w:r w:rsidRPr="00E45207">
        <w:rPr>
          <w:rFonts w:ascii="Times New Roman" w:hAnsi="Times New Roman"/>
          <w:i/>
          <w:iCs/>
          <w:sz w:val="24"/>
          <w:szCs w:val="24"/>
        </w:rPr>
        <w:t>.</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9900"/>
          <w:sz w:val="24"/>
          <w:szCs w:val="24"/>
        </w:rPr>
        <w:t>Пример маркировки:</w:t>
      </w:r>
    </w:p>
    <w:p w:rsidR="00863148" w:rsidRPr="00E45207" w:rsidRDefault="00863148" w:rsidP="00E247D4">
      <w:pPr>
        <w:numPr>
          <w:ilvl w:val="0"/>
          <w:numId w:val="67"/>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ЧН19ХЗ </w:t>
      </w:r>
      <w:r w:rsidRPr="00E45207">
        <w:rPr>
          <w:rFonts w:ascii="Times New Roman" w:hAnsi="Times New Roman"/>
          <w:sz w:val="24"/>
          <w:szCs w:val="24"/>
        </w:rPr>
        <w:t xml:space="preserve">— чугун, содержащий 19% </w:t>
      </w:r>
      <w:proofErr w:type="spellStart"/>
      <w:r w:rsidRPr="00E45207">
        <w:rPr>
          <w:rFonts w:ascii="Times New Roman" w:hAnsi="Times New Roman"/>
          <w:sz w:val="24"/>
          <w:szCs w:val="24"/>
        </w:rPr>
        <w:t>Ni</w:t>
      </w:r>
      <w:proofErr w:type="spellEnd"/>
      <w:r w:rsidRPr="00E45207">
        <w:rPr>
          <w:rFonts w:ascii="Times New Roman" w:hAnsi="Times New Roman"/>
          <w:sz w:val="24"/>
          <w:szCs w:val="24"/>
        </w:rPr>
        <w:t xml:space="preserve"> и 3% </w:t>
      </w:r>
      <w:proofErr w:type="spellStart"/>
      <w:r w:rsidRPr="00E45207">
        <w:rPr>
          <w:rFonts w:ascii="Times New Roman" w:hAnsi="Times New Roman"/>
          <w:sz w:val="24"/>
          <w:szCs w:val="24"/>
        </w:rPr>
        <w:t>Cr</w:t>
      </w:r>
      <w:proofErr w:type="spellEnd"/>
      <w:r w:rsidRPr="00E45207">
        <w:rPr>
          <w:rFonts w:ascii="Times New Roman" w:hAnsi="Times New Roman"/>
          <w:sz w:val="24"/>
          <w:szCs w:val="24"/>
        </w:rPr>
        <w:t>, остальное - железо.</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Если в легированном чугуне регламентируется шаровидная форма графита, в конце марки </w:t>
      </w:r>
      <w:r w:rsidRPr="00E45207">
        <w:rPr>
          <w:rFonts w:ascii="Times New Roman" w:hAnsi="Times New Roman"/>
          <w:b/>
          <w:bCs/>
          <w:i/>
          <w:iCs/>
          <w:sz w:val="24"/>
          <w:szCs w:val="24"/>
        </w:rPr>
        <w:t>добавляется</w:t>
      </w:r>
      <w:r w:rsidRPr="00E45207">
        <w:rPr>
          <w:rFonts w:ascii="Times New Roman" w:hAnsi="Times New Roman"/>
          <w:sz w:val="24"/>
          <w:szCs w:val="24"/>
        </w:rPr>
        <w:t> </w:t>
      </w:r>
      <w:r w:rsidRPr="00E45207">
        <w:rPr>
          <w:rFonts w:ascii="Times New Roman" w:hAnsi="Times New Roman"/>
          <w:b/>
          <w:bCs/>
          <w:i/>
          <w:iCs/>
          <w:sz w:val="24"/>
          <w:szCs w:val="24"/>
        </w:rPr>
        <w:t>буква</w:t>
      </w:r>
      <w:r w:rsidRPr="00E45207">
        <w:rPr>
          <w:rFonts w:ascii="Times New Roman" w:hAnsi="Times New Roman"/>
          <w:sz w:val="24"/>
          <w:szCs w:val="24"/>
        </w:rPr>
        <w:t> </w:t>
      </w:r>
      <w:r w:rsidRPr="00E45207">
        <w:rPr>
          <w:rFonts w:ascii="Times New Roman" w:hAnsi="Times New Roman"/>
          <w:b/>
          <w:bCs/>
          <w:color w:val="FF0000"/>
          <w:sz w:val="24"/>
          <w:szCs w:val="24"/>
        </w:rPr>
        <w:t>«Ш»</w:t>
      </w:r>
      <w:r w:rsidRPr="00E45207">
        <w:rPr>
          <w:rFonts w:ascii="Times New Roman" w:hAnsi="Times New Roman"/>
          <w:sz w:val="24"/>
          <w:szCs w:val="24"/>
        </w:rPr>
        <w:t> (</w:t>
      </w:r>
      <w:r w:rsidRPr="00E45207">
        <w:rPr>
          <w:rFonts w:ascii="Times New Roman" w:hAnsi="Times New Roman"/>
          <w:b/>
          <w:bCs/>
          <w:color w:val="9900CC"/>
          <w:sz w:val="24"/>
          <w:szCs w:val="24"/>
        </w:rPr>
        <w:t>ЧН19ХЗШ</w:t>
      </w:r>
      <w:r w:rsidRPr="00E45207">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CC0066"/>
          <w:sz w:val="24"/>
          <w:szCs w:val="24"/>
        </w:rPr>
        <w:t>Маркировка меди и ее сплавов</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i/>
          <w:iCs/>
          <w:sz w:val="24"/>
          <w:szCs w:val="24"/>
        </w:rPr>
        <w:t>Технически чистая медь маркируется:</w:t>
      </w:r>
      <w:r w:rsidRPr="00E45207">
        <w:rPr>
          <w:rFonts w:ascii="Times New Roman" w:hAnsi="Times New Roman"/>
          <w:sz w:val="24"/>
          <w:szCs w:val="24"/>
        </w:rPr>
        <w:t> </w:t>
      </w:r>
      <w:r w:rsidRPr="00E45207">
        <w:rPr>
          <w:rFonts w:ascii="Times New Roman" w:hAnsi="Times New Roman"/>
          <w:b/>
          <w:bCs/>
          <w:color w:val="FF0000"/>
          <w:sz w:val="24"/>
          <w:szCs w:val="24"/>
        </w:rPr>
        <w:t>М00</w:t>
      </w:r>
      <w:r w:rsidRPr="00E45207">
        <w:rPr>
          <w:rFonts w:ascii="Times New Roman" w:hAnsi="Times New Roman"/>
          <w:sz w:val="24"/>
          <w:szCs w:val="24"/>
        </w:rPr>
        <w:t> (</w:t>
      </w:r>
      <w:r w:rsidRPr="00E45207">
        <w:rPr>
          <w:rFonts w:ascii="Times New Roman" w:hAnsi="Times New Roman"/>
          <w:b/>
          <w:bCs/>
          <w:i/>
          <w:iCs/>
          <w:color w:val="9900CC"/>
          <w:sz w:val="24"/>
          <w:szCs w:val="24"/>
        </w:rPr>
        <w:t xml:space="preserve">99,99 % </w:t>
      </w:r>
      <w:proofErr w:type="spellStart"/>
      <w:r w:rsidRPr="00E45207">
        <w:rPr>
          <w:rFonts w:ascii="Times New Roman" w:hAnsi="Times New Roman"/>
          <w:b/>
          <w:bCs/>
          <w:i/>
          <w:iCs/>
          <w:color w:val="9900CC"/>
          <w:sz w:val="24"/>
          <w:szCs w:val="24"/>
        </w:rPr>
        <w:t>Cu</w:t>
      </w:r>
      <w:proofErr w:type="spellEnd"/>
      <w:r w:rsidRPr="00E45207">
        <w:rPr>
          <w:rFonts w:ascii="Times New Roman" w:hAnsi="Times New Roman"/>
          <w:sz w:val="24"/>
          <w:szCs w:val="24"/>
        </w:rPr>
        <w:t>), </w:t>
      </w:r>
      <w:r w:rsidRPr="00E45207">
        <w:rPr>
          <w:rFonts w:ascii="Times New Roman" w:hAnsi="Times New Roman"/>
          <w:b/>
          <w:bCs/>
          <w:color w:val="FF0000"/>
          <w:sz w:val="24"/>
          <w:szCs w:val="24"/>
        </w:rPr>
        <w:t>М</w:t>
      </w:r>
      <w:proofErr w:type="gramStart"/>
      <w:r w:rsidRPr="00E45207">
        <w:rPr>
          <w:rFonts w:ascii="Times New Roman" w:hAnsi="Times New Roman"/>
          <w:b/>
          <w:bCs/>
          <w:color w:val="FF0000"/>
          <w:sz w:val="24"/>
          <w:szCs w:val="24"/>
        </w:rPr>
        <w:t>0</w:t>
      </w:r>
      <w:proofErr w:type="gramEnd"/>
      <w:r w:rsidRPr="00E45207">
        <w:rPr>
          <w:rFonts w:ascii="Times New Roman" w:hAnsi="Times New Roman"/>
          <w:sz w:val="24"/>
          <w:szCs w:val="24"/>
        </w:rPr>
        <w:t> (</w:t>
      </w:r>
      <w:r w:rsidRPr="00E45207">
        <w:rPr>
          <w:rFonts w:ascii="Times New Roman" w:hAnsi="Times New Roman"/>
          <w:b/>
          <w:bCs/>
          <w:i/>
          <w:iCs/>
          <w:color w:val="9900CC"/>
          <w:sz w:val="24"/>
          <w:szCs w:val="24"/>
        </w:rPr>
        <w:t xml:space="preserve">99,95 % </w:t>
      </w:r>
      <w:proofErr w:type="spellStart"/>
      <w:r w:rsidRPr="00E45207">
        <w:rPr>
          <w:rFonts w:ascii="Times New Roman" w:hAnsi="Times New Roman"/>
          <w:b/>
          <w:bCs/>
          <w:i/>
          <w:iCs/>
          <w:color w:val="9900CC"/>
          <w:sz w:val="24"/>
          <w:szCs w:val="24"/>
        </w:rPr>
        <w:t>Cu</w:t>
      </w:r>
      <w:proofErr w:type="spellEnd"/>
      <w:r w:rsidRPr="00E45207">
        <w:rPr>
          <w:rFonts w:ascii="Times New Roman" w:hAnsi="Times New Roman"/>
          <w:sz w:val="24"/>
          <w:szCs w:val="24"/>
        </w:rPr>
        <w:t>), </w:t>
      </w:r>
      <w:r w:rsidRPr="00E45207">
        <w:rPr>
          <w:rFonts w:ascii="Times New Roman" w:hAnsi="Times New Roman"/>
          <w:b/>
          <w:bCs/>
          <w:color w:val="FF0000"/>
          <w:sz w:val="24"/>
          <w:szCs w:val="24"/>
        </w:rPr>
        <w:t>М2, М3 </w:t>
      </w:r>
      <w:r w:rsidRPr="00E45207">
        <w:rPr>
          <w:rFonts w:ascii="Times New Roman" w:hAnsi="Times New Roman"/>
          <w:sz w:val="24"/>
          <w:szCs w:val="24"/>
        </w:rPr>
        <w:t>и </w:t>
      </w:r>
      <w:r w:rsidRPr="00E45207">
        <w:rPr>
          <w:rFonts w:ascii="Times New Roman" w:hAnsi="Times New Roman"/>
          <w:b/>
          <w:bCs/>
          <w:color w:val="FF0000"/>
          <w:sz w:val="24"/>
          <w:szCs w:val="24"/>
        </w:rPr>
        <w:t>М4</w:t>
      </w:r>
      <w:r w:rsidRPr="00E45207">
        <w:rPr>
          <w:rFonts w:ascii="Times New Roman" w:hAnsi="Times New Roman"/>
          <w:sz w:val="24"/>
          <w:szCs w:val="24"/>
        </w:rPr>
        <w:t> (</w:t>
      </w:r>
      <w:r w:rsidRPr="00E45207">
        <w:rPr>
          <w:rFonts w:ascii="Times New Roman" w:hAnsi="Times New Roman"/>
          <w:b/>
          <w:bCs/>
          <w:color w:val="9900CC"/>
          <w:sz w:val="24"/>
          <w:szCs w:val="24"/>
        </w:rPr>
        <w:t xml:space="preserve">99 % </w:t>
      </w:r>
      <w:proofErr w:type="spellStart"/>
      <w:r w:rsidRPr="00E45207">
        <w:rPr>
          <w:rFonts w:ascii="Times New Roman" w:hAnsi="Times New Roman"/>
          <w:b/>
          <w:bCs/>
          <w:color w:val="9900CC"/>
          <w:sz w:val="24"/>
          <w:szCs w:val="24"/>
        </w:rPr>
        <w:t>Cu</w:t>
      </w:r>
      <w:proofErr w:type="spellEnd"/>
      <w:r w:rsidRPr="00E45207">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CC0066"/>
          <w:sz w:val="24"/>
          <w:szCs w:val="24"/>
        </w:rPr>
        <w:t>Маркировка латуни</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i/>
          <w:iCs/>
          <w:color w:val="E6005D"/>
          <w:sz w:val="24"/>
          <w:szCs w:val="24"/>
        </w:rPr>
        <w:lastRenderedPageBreak/>
        <w:t>Латунями</w:t>
      </w:r>
      <w:r w:rsidRPr="00E45207">
        <w:rPr>
          <w:rFonts w:ascii="Times New Roman" w:hAnsi="Times New Roman"/>
          <w:color w:val="E6005D"/>
          <w:sz w:val="24"/>
          <w:szCs w:val="24"/>
        </w:rPr>
        <w:t> </w:t>
      </w:r>
      <w:r w:rsidRPr="00E45207">
        <w:rPr>
          <w:rFonts w:ascii="Times New Roman" w:hAnsi="Times New Roman"/>
          <w:i/>
          <w:iCs/>
          <w:sz w:val="24"/>
          <w:szCs w:val="24"/>
        </w:rPr>
        <w:t>называются двойные или многокомпонентные сплавы на основе меди, где основным легирующим элементом является цинк</w:t>
      </w:r>
      <w:r w:rsidRPr="00E45207">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8000"/>
          <w:sz w:val="24"/>
          <w:szCs w:val="24"/>
        </w:rPr>
        <w:t>Обозначают:</w:t>
      </w:r>
    </w:p>
    <w:p w:rsidR="00863148" w:rsidRPr="00E45207" w:rsidRDefault="00863148" w:rsidP="00E247D4">
      <w:pPr>
        <w:numPr>
          <w:ilvl w:val="0"/>
          <w:numId w:val="68"/>
        </w:numPr>
        <w:spacing w:after="0" w:line="240" w:lineRule="auto"/>
        <w:ind w:left="0"/>
        <w:rPr>
          <w:rFonts w:ascii="Times New Roman" w:hAnsi="Times New Roman"/>
          <w:sz w:val="24"/>
          <w:szCs w:val="24"/>
        </w:rPr>
      </w:pPr>
      <w:r w:rsidRPr="00E45207">
        <w:rPr>
          <w:rFonts w:ascii="Times New Roman" w:hAnsi="Times New Roman"/>
          <w:sz w:val="24"/>
          <w:szCs w:val="24"/>
        </w:rPr>
        <w:t>начальной буквой сплава </w:t>
      </w:r>
      <w:r w:rsidRPr="00E45207">
        <w:rPr>
          <w:rFonts w:ascii="Times New Roman" w:hAnsi="Times New Roman"/>
          <w:b/>
          <w:bCs/>
          <w:color w:val="FF0000"/>
          <w:sz w:val="24"/>
          <w:szCs w:val="24"/>
        </w:rPr>
        <w:t>Л </w:t>
      </w:r>
      <w:r w:rsidRPr="00E45207">
        <w:rPr>
          <w:rFonts w:ascii="Times New Roman" w:hAnsi="Times New Roman"/>
          <w:sz w:val="24"/>
          <w:szCs w:val="24"/>
        </w:rPr>
        <w:t>- латунь,</w:t>
      </w:r>
    </w:p>
    <w:p w:rsidR="00863148" w:rsidRPr="00E45207" w:rsidRDefault="00863148" w:rsidP="00E247D4">
      <w:pPr>
        <w:numPr>
          <w:ilvl w:val="0"/>
          <w:numId w:val="68"/>
        </w:numPr>
        <w:spacing w:after="0" w:line="240" w:lineRule="auto"/>
        <w:ind w:left="0"/>
        <w:rPr>
          <w:rFonts w:ascii="Times New Roman" w:hAnsi="Times New Roman"/>
          <w:sz w:val="24"/>
          <w:szCs w:val="24"/>
        </w:rPr>
      </w:pPr>
      <w:r w:rsidRPr="00E45207">
        <w:rPr>
          <w:rFonts w:ascii="Times New Roman" w:hAnsi="Times New Roman"/>
          <w:sz w:val="24"/>
          <w:szCs w:val="24"/>
        </w:rPr>
        <w:t>после чего следуют первые буквы основных элементов, образующих сплав и цифры, которые показывают содержание элементов в целых процентах.</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i/>
          <w:iCs/>
          <w:sz w:val="24"/>
          <w:szCs w:val="24"/>
        </w:rPr>
        <w:t>В латунях не указывается содержание цинка (цинк-остальное).</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CC0066"/>
          <w:sz w:val="24"/>
          <w:szCs w:val="24"/>
        </w:rPr>
        <w:t>Основные легирующие элементы в латунях:</w:t>
      </w:r>
    </w:p>
    <w:p w:rsidR="00863148" w:rsidRPr="00E45207" w:rsidRDefault="00863148" w:rsidP="00863148">
      <w:pPr>
        <w:spacing w:after="0" w:line="240" w:lineRule="auto"/>
        <w:rPr>
          <w:rFonts w:ascii="Times New Roman" w:hAnsi="Times New Roman"/>
          <w:sz w:val="24"/>
          <w:szCs w:val="24"/>
        </w:rPr>
      </w:pPr>
      <w:r>
        <w:rPr>
          <w:rFonts w:ascii="Times New Roman" w:hAnsi="Times New Roman"/>
          <w:noProof/>
          <w:sz w:val="24"/>
          <w:szCs w:val="24"/>
          <w:lang w:eastAsia="ru-RU"/>
        </w:rPr>
        <w:drawing>
          <wp:anchor distT="0" distB="0" distL="114300" distR="114300" simplePos="0" relativeHeight="251663360" behindDoc="0" locked="0" layoutInCell="1" allowOverlap="0">
            <wp:simplePos x="0" y="0"/>
            <wp:positionH relativeFrom="column">
              <wp:align>left</wp:align>
            </wp:positionH>
            <wp:positionV relativeFrom="line">
              <wp:posOffset>175895</wp:posOffset>
            </wp:positionV>
            <wp:extent cx="3395980" cy="1499235"/>
            <wp:effectExtent l="0" t="0" r="0" b="5715"/>
            <wp:wrapSquare wrapText="bothSides"/>
            <wp:docPr id="117" name="Рисунок 117" descr="Описание: hello_html_12bd71c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писание: hello_html_12bd71c3.gif"/>
                    <pic:cNvPicPr>
                      <a:picLocks noChangeAspect="1" noChangeArrowheads="1"/>
                    </pic:cNvPicPr>
                  </pic:nvPicPr>
                  <pic:blipFill>
                    <a:blip r:embed="rId10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95980" cy="1499235"/>
                    </a:xfrm>
                    <a:prstGeom prst="rect">
                      <a:avLst/>
                    </a:prstGeom>
                    <a:noFill/>
                  </pic:spPr>
                </pic:pic>
              </a:graphicData>
            </a:graphic>
          </wp:anchor>
        </w:drawing>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800080"/>
          <w:sz w:val="24"/>
          <w:szCs w:val="24"/>
        </w:rPr>
        <w:t xml:space="preserve">Латуни делятся </w:t>
      </w:r>
      <w:proofErr w:type="gramStart"/>
      <w:r w:rsidRPr="00E45207">
        <w:rPr>
          <w:rFonts w:ascii="Times New Roman" w:hAnsi="Times New Roman"/>
          <w:b/>
          <w:bCs/>
          <w:color w:val="800080"/>
          <w:sz w:val="24"/>
          <w:szCs w:val="24"/>
        </w:rPr>
        <w:t>на</w:t>
      </w:r>
      <w:proofErr w:type="gramEnd"/>
      <w:r w:rsidRPr="00E45207">
        <w:rPr>
          <w:rFonts w:ascii="Times New Roman" w:hAnsi="Times New Roman"/>
          <w:b/>
          <w:bCs/>
          <w:color w:val="800080"/>
          <w:sz w:val="24"/>
          <w:szCs w:val="24"/>
        </w:rPr>
        <w:t>:</w:t>
      </w:r>
    </w:p>
    <w:p w:rsidR="00863148" w:rsidRPr="00E45207" w:rsidRDefault="00863148" w:rsidP="00E247D4">
      <w:pPr>
        <w:numPr>
          <w:ilvl w:val="0"/>
          <w:numId w:val="69"/>
        </w:numPr>
        <w:spacing w:after="0" w:line="240" w:lineRule="auto"/>
        <w:ind w:left="0"/>
        <w:rPr>
          <w:rFonts w:ascii="Times New Roman" w:hAnsi="Times New Roman"/>
          <w:sz w:val="24"/>
          <w:szCs w:val="24"/>
        </w:rPr>
      </w:pPr>
      <w:r w:rsidRPr="00E45207">
        <w:rPr>
          <w:rFonts w:ascii="Times New Roman" w:hAnsi="Times New Roman"/>
          <w:sz w:val="24"/>
          <w:szCs w:val="24"/>
        </w:rPr>
        <w:t>Деформируемые,</w:t>
      </w:r>
    </w:p>
    <w:p w:rsidR="00863148" w:rsidRPr="00E45207" w:rsidRDefault="00863148" w:rsidP="00E247D4">
      <w:pPr>
        <w:numPr>
          <w:ilvl w:val="0"/>
          <w:numId w:val="69"/>
        </w:numPr>
        <w:spacing w:after="0" w:line="240" w:lineRule="auto"/>
        <w:ind w:left="0"/>
        <w:rPr>
          <w:rFonts w:ascii="Times New Roman" w:hAnsi="Times New Roman"/>
          <w:sz w:val="24"/>
          <w:szCs w:val="24"/>
        </w:rPr>
      </w:pPr>
      <w:r w:rsidRPr="00E45207">
        <w:rPr>
          <w:rFonts w:ascii="Times New Roman" w:hAnsi="Times New Roman"/>
          <w:sz w:val="24"/>
          <w:szCs w:val="24"/>
        </w:rPr>
        <w:t>Литейные.</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Pr>
          <w:rFonts w:ascii="Times New Roman" w:hAnsi="Times New Roman"/>
          <w:noProof/>
          <w:sz w:val="24"/>
          <w:szCs w:val="24"/>
          <w:lang w:eastAsia="ru-RU"/>
        </w:rPr>
        <w:drawing>
          <wp:inline distT="0" distB="0" distL="0" distR="0">
            <wp:extent cx="106680" cy="106680"/>
            <wp:effectExtent l="0" t="0" r="7620" b="7620"/>
            <wp:docPr id="115" name="Рисунок 115" descr="Описание: hello_html_m4d466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Описание: hello_html_m4d466bb7.png"/>
                    <pic:cNvPicPr>
                      <a:picLocks noChangeAspect="1" noChangeArrowheads="1"/>
                    </pic:cNvPicPr>
                  </pic:nvPicPr>
                  <pic:blipFill>
                    <a:blip r:embed="rId10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680" cy="106680"/>
                    </a:xfrm>
                    <a:prstGeom prst="rect">
                      <a:avLst/>
                    </a:prstGeom>
                    <a:noFill/>
                    <a:ln>
                      <a:noFill/>
                    </a:ln>
                  </pic:spPr>
                </pic:pic>
              </a:graphicData>
            </a:graphic>
          </wp:inline>
        </w:drawing>
      </w:r>
      <w:r w:rsidRPr="00E45207">
        <w:rPr>
          <w:rFonts w:ascii="Times New Roman" w:hAnsi="Times New Roman"/>
          <w:b/>
          <w:bCs/>
          <w:i/>
          <w:iCs/>
          <w:sz w:val="24"/>
          <w:szCs w:val="24"/>
        </w:rPr>
        <w:t>В маркировке</w:t>
      </w:r>
      <w:r w:rsidRPr="00E45207">
        <w:rPr>
          <w:rFonts w:ascii="Times New Roman" w:hAnsi="Times New Roman"/>
          <w:sz w:val="24"/>
          <w:szCs w:val="24"/>
        </w:rPr>
        <w:t> </w:t>
      </w:r>
      <w:r w:rsidRPr="00E45207">
        <w:rPr>
          <w:rFonts w:ascii="Times New Roman" w:hAnsi="Times New Roman"/>
          <w:b/>
          <w:bCs/>
          <w:color w:val="990033"/>
          <w:sz w:val="24"/>
          <w:szCs w:val="24"/>
        </w:rPr>
        <w:t>деформируемой</w:t>
      </w:r>
      <w:r w:rsidRPr="00E45207">
        <w:rPr>
          <w:rFonts w:ascii="Times New Roman" w:hAnsi="Times New Roman"/>
          <w:b/>
          <w:bCs/>
          <w:sz w:val="24"/>
          <w:szCs w:val="24"/>
        </w:rPr>
        <w:t> </w:t>
      </w:r>
      <w:r w:rsidRPr="00E45207">
        <w:rPr>
          <w:rFonts w:ascii="Times New Roman" w:hAnsi="Times New Roman"/>
          <w:sz w:val="24"/>
          <w:szCs w:val="24"/>
        </w:rPr>
        <w:t>латуни сначала перечисляются все буквы, а потом все цифры через дефис. В маркировке деформируемой латуни не указывается содержание цинка (цинк-остальное).</w:t>
      </w:r>
    </w:p>
    <w:p w:rsidR="00863148" w:rsidRPr="00E45207" w:rsidRDefault="00863148" w:rsidP="00863148">
      <w:pPr>
        <w:spacing w:after="0" w:line="240" w:lineRule="auto"/>
        <w:rPr>
          <w:rFonts w:ascii="Times New Roman" w:hAnsi="Times New Roman"/>
          <w:sz w:val="24"/>
          <w:szCs w:val="24"/>
        </w:rPr>
      </w:pPr>
      <w:r>
        <w:rPr>
          <w:rFonts w:ascii="Times New Roman" w:hAnsi="Times New Roman"/>
          <w:noProof/>
          <w:sz w:val="24"/>
          <w:szCs w:val="24"/>
          <w:lang w:eastAsia="ru-RU"/>
        </w:rPr>
        <w:drawing>
          <wp:inline distT="0" distB="0" distL="0" distR="0">
            <wp:extent cx="106680" cy="106680"/>
            <wp:effectExtent l="0" t="0" r="7620" b="7620"/>
            <wp:docPr id="114" name="Рисунок 114" descr="Описание: hello_html_m4d466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Описание: hello_html_m4d466bb7.png"/>
                    <pic:cNvPicPr>
                      <a:picLocks noChangeAspect="1" noChangeArrowheads="1"/>
                    </pic:cNvPicPr>
                  </pic:nvPicPr>
                  <pic:blipFill>
                    <a:blip r:embed="rId10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680" cy="106680"/>
                    </a:xfrm>
                    <a:prstGeom prst="rect">
                      <a:avLst/>
                    </a:prstGeom>
                    <a:noFill/>
                    <a:ln>
                      <a:noFill/>
                    </a:ln>
                  </pic:spPr>
                </pic:pic>
              </a:graphicData>
            </a:graphic>
          </wp:inline>
        </w:drawing>
      </w:r>
      <w:r w:rsidRPr="00E45207">
        <w:rPr>
          <w:rFonts w:ascii="Times New Roman" w:hAnsi="Times New Roman"/>
          <w:b/>
          <w:bCs/>
          <w:i/>
          <w:iCs/>
          <w:sz w:val="24"/>
          <w:szCs w:val="24"/>
        </w:rPr>
        <w:t>В маркировке</w:t>
      </w:r>
      <w:r w:rsidRPr="00E45207">
        <w:rPr>
          <w:rFonts w:ascii="Times New Roman" w:hAnsi="Times New Roman"/>
          <w:sz w:val="24"/>
          <w:szCs w:val="24"/>
        </w:rPr>
        <w:t> </w:t>
      </w:r>
      <w:r w:rsidRPr="00E45207">
        <w:rPr>
          <w:rFonts w:ascii="Times New Roman" w:hAnsi="Times New Roman"/>
          <w:b/>
          <w:bCs/>
          <w:color w:val="990033"/>
          <w:sz w:val="24"/>
          <w:szCs w:val="24"/>
        </w:rPr>
        <w:t>литейной</w:t>
      </w:r>
      <w:r w:rsidRPr="00E45207">
        <w:rPr>
          <w:rFonts w:ascii="Times New Roman" w:hAnsi="Times New Roman"/>
          <w:b/>
          <w:bCs/>
          <w:sz w:val="24"/>
          <w:szCs w:val="24"/>
        </w:rPr>
        <w:t> </w:t>
      </w:r>
      <w:r w:rsidRPr="00E45207">
        <w:rPr>
          <w:rFonts w:ascii="Times New Roman" w:hAnsi="Times New Roman"/>
          <w:sz w:val="24"/>
          <w:szCs w:val="24"/>
        </w:rPr>
        <w:t>латуни после буквенного обозначения легирующего элемента ставится цифра, указывающая его усредненное содержание в сплаве. Остальное – медь.</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9900"/>
          <w:sz w:val="24"/>
          <w:szCs w:val="24"/>
        </w:rPr>
        <w:t>Примеры маркировки:</w:t>
      </w:r>
    </w:p>
    <w:p w:rsidR="00863148" w:rsidRPr="00E45207" w:rsidRDefault="00863148" w:rsidP="00E247D4">
      <w:pPr>
        <w:numPr>
          <w:ilvl w:val="0"/>
          <w:numId w:val="70"/>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Л62</w:t>
      </w:r>
      <w:r w:rsidRPr="00E45207">
        <w:rPr>
          <w:rFonts w:ascii="Times New Roman" w:hAnsi="Times New Roman"/>
          <w:sz w:val="24"/>
          <w:szCs w:val="24"/>
        </w:rPr>
        <w:t> - латунь деформируемая, содержащая меди 62%, остальное - цинк;</w:t>
      </w:r>
    </w:p>
    <w:p w:rsidR="00863148" w:rsidRPr="00E45207" w:rsidRDefault="00863148" w:rsidP="00E247D4">
      <w:pPr>
        <w:numPr>
          <w:ilvl w:val="0"/>
          <w:numId w:val="70"/>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ЛЖМц59-1-1</w:t>
      </w:r>
      <w:r w:rsidRPr="00E45207">
        <w:rPr>
          <w:rFonts w:ascii="Times New Roman" w:hAnsi="Times New Roman"/>
          <w:sz w:val="24"/>
          <w:szCs w:val="24"/>
        </w:rPr>
        <w:t xml:space="preserve"> - деформируемая латунь, содержащая 59% </w:t>
      </w:r>
      <w:proofErr w:type="spellStart"/>
      <w:r w:rsidRPr="00E45207">
        <w:rPr>
          <w:rFonts w:ascii="Times New Roman" w:hAnsi="Times New Roman"/>
          <w:sz w:val="24"/>
          <w:szCs w:val="24"/>
        </w:rPr>
        <w:t>Cu</w:t>
      </w:r>
      <w:proofErr w:type="spellEnd"/>
      <w:r w:rsidRPr="00E45207">
        <w:rPr>
          <w:rFonts w:ascii="Times New Roman" w:hAnsi="Times New Roman"/>
          <w:sz w:val="24"/>
          <w:szCs w:val="24"/>
        </w:rPr>
        <w:t xml:space="preserve">, 1% </w:t>
      </w:r>
      <w:proofErr w:type="spellStart"/>
      <w:r w:rsidRPr="00E45207">
        <w:rPr>
          <w:rFonts w:ascii="Times New Roman" w:hAnsi="Times New Roman"/>
          <w:sz w:val="24"/>
          <w:szCs w:val="24"/>
        </w:rPr>
        <w:t>Fe</w:t>
      </w:r>
      <w:proofErr w:type="spellEnd"/>
      <w:r w:rsidRPr="00E45207">
        <w:rPr>
          <w:rFonts w:ascii="Times New Roman" w:hAnsi="Times New Roman"/>
          <w:sz w:val="24"/>
          <w:szCs w:val="24"/>
        </w:rPr>
        <w:t xml:space="preserve"> , 1% </w:t>
      </w:r>
      <w:proofErr w:type="spellStart"/>
      <w:r w:rsidRPr="00E45207">
        <w:rPr>
          <w:rFonts w:ascii="Times New Roman" w:hAnsi="Times New Roman"/>
          <w:sz w:val="24"/>
          <w:szCs w:val="24"/>
        </w:rPr>
        <w:t>Mn</w:t>
      </w:r>
      <w:proofErr w:type="spellEnd"/>
      <w:r w:rsidRPr="00E45207">
        <w:rPr>
          <w:rFonts w:ascii="Times New Roman" w:hAnsi="Times New Roman"/>
          <w:sz w:val="24"/>
          <w:szCs w:val="24"/>
        </w:rPr>
        <w:t>, остальное цинк.</w:t>
      </w:r>
    </w:p>
    <w:p w:rsidR="00863148" w:rsidRPr="00E45207" w:rsidRDefault="00863148" w:rsidP="00E247D4">
      <w:pPr>
        <w:numPr>
          <w:ilvl w:val="0"/>
          <w:numId w:val="70"/>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ЛАЖ60-1-1</w:t>
      </w:r>
      <w:r w:rsidRPr="00E45207">
        <w:rPr>
          <w:rFonts w:ascii="Times New Roman" w:hAnsi="Times New Roman"/>
          <w:sz w:val="24"/>
          <w:szCs w:val="24"/>
        </w:rPr>
        <w:t xml:space="preserve"> деформируемая латунь содержит 60 % </w:t>
      </w:r>
      <w:proofErr w:type="spellStart"/>
      <w:r w:rsidRPr="00E45207">
        <w:rPr>
          <w:rFonts w:ascii="Times New Roman" w:hAnsi="Times New Roman"/>
          <w:sz w:val="24"/>
          <w:szCs w:val="24"/>
        </w:rPr>
        <w:t>Cu</w:t>
      </w:r>
      <w:proofErr w:type="spellEnd"/>
      <w:r w:rsidRPr="00E45207">
        <w:rPr>
          <w:rFonts w:ascii="Times New Roman" w:hAnsi="Times New Roman"/>
          <w:sz w:val="24"/>
          <w:szCs w:val="24"/>
        </w:rPr>
        <w:t xml:space="preserve">, 1 % </w:t>
      </w:r>
      <w:proofErr w:type="spellStart"/>
      <w:r w:rsidRPr="00E45207">
        <w:rPr>
          <w:rFonts w:ascii="Times New Roman" w:hAnsi="Times New Roman"/>
          <w:sz w:val="24"/>
          <w:szCs w:val="24"/>
        </w:rPr>
        <w:t>Al</w:t>
      </w:r>
      <w:proofErr w:type="spellEnd"/>
      <w:r w:rsidRPr="00E45207">
        <w:rPr>
          <w:rFonts w:ascii="Times New Roman" w:hAnsi="Times New Roman"/>
          <w:sz w:val="24"/>
          <w:szCs w:val="24"/>
        </w:rPr>
        <w:t xml:space="preserve">, 1 % </w:t>
      </w:r>
      <w:proofErr w:type="spellStart"/>
      <w:r w:rsidRPr="00E45207">
        <w:rPr>
          <w:rFonts w:ascii="Times New Roman" w:hAnsi="Times New Roman"/>
          <w:sz w:val="24"/>
          <w:szCs w:val="24"/>
        </w:rPr>
        <w:t>Fe</w:t>
      </w:r>
      <w:proofErr w:type="spellEnd"/>
      <w:r w:rsidRPr="00E45207">
        <w:rPr>
          <w:rFonts w:ascii="Times New Roman" w:hAnsi="Times New Roman"/>
          <w:sz w:val="24"/>
          <w:szCs w:val="24"/>
        </w:rPr>
        <w:t xml:space="preserve"> и 38 % </w:t>
      </w:r>
      <w:proofErr w:type="spellStart"/>
      <w:r w:rsidRPr="00E45207">
        <w:rPr>
          <w:rFonts w:ascii="Times New Roman" w:hAnsi="Times New Roman"/>
          <w:sz w:val="24"/>
          <w:szCs w:val="24"/>
        </w:rPr>
        <w:t>Zn</w:t>
      </w:r>
      <w:proofErr w:type="spellEnd"/>
      <w:r w:rsidRPr="00E45207">
        <w:rPr>
          <w:rFonts w:ascii="Times New Roman" w:hAnsi="Times New Roman"/>
          <w:sz w:val="24"/>
          <w:szCs w:val="24"/>
        </w:rPr>
        <w:t>.</w:t>
      </w:r>
    </w:p>
    <w:p w:rsidR="00863148" w:rsidRPr="00E45207" w:rsidRDefault="00863148" w:rsidP="00E247D4">
      <w:pPr>
        <w:numPr>
          <w:ilvl w:val="0"/>
          <w:numId w:val="70"/>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ЛЦ23А6Ж3Мц2</w:t>
      </w:r>
      <w:r w:rsidRPr="00E45207">
        <w:rPr>
          <w:rFonts w:ascii="Times New Roman" w:hAnsi="Times New Roman"/>
          <w:color w:val="FF0000"/>
          <w:sz w:val="24"/>
          <w:szCs w:val="24"/>
        </w:rPr>
        <w:t> </w:t>
      </w:r>
      <w:r w:rsidRPr="00E45207">
        <w:rPr>
          <w:rFonts w:ascii="Times New Roman" w:hAnsi="Times New Roman"/>
          <w:sz w:val="24"/>
          <w:szCs w:val="24"/>
        </w:rPr>
        <w:t xml:space="preserve">литейная латунь содержит 23 % </w:t>
      </w:r>
      <w:proofErr w:type="spellStart"/>
      <w:r w:rsidRPr="00E45207">
        <w:rPr>
          <w:rFonts w:ascii="Times New Roman" w:hAnsi="Times New Roman"/>
          <w:sz w:val="24"/>
          <w:szCs w:val="24"/>
        </w:rPr>
        <w:t>Zn</w:t>
      </w:r>
      <w:proofErr w:type="spellEnd"/>
      <w:r w:rsidRPr="00E45207">
        <w:rPr>
          <w:rFonts w:ascii="Times New Roman" w:hAnsi="Times New Roman"/>
          <w:sz w:val="24"/>
          <w:szCs w:val="24"/>
        </w:rPr>
        <w:t xml:space="preserve">, 6 % </w:t>
      </w:r>
      <w:proofErr w:type="spellStart"/>
      <w:r w:rsidRPr="00E45207">
        <w:rPr>
          <w:rFonts w:ascii="Times New Roman" w:hAnsi="Times New Roman"/>
          <w:sz w:val="24"/>
          <w:szCs w:val="24"/>
        </w:rPr>
        <w:t>Al</w:t>
      </w:r>
      <w:proofErr w:type="spellEnd"/>
      <w:r w:rsidRPr="00E45207">
        <w:rPr>
          <w:rFonts w:ascii="Times New Roman" w:hAnsi="Times New Roman"/>
          <w:sz w:val="24"/>
          <w:szCs w:val="24"/>
        </w:rPr>
        <w:t xml:space="preserve">, 3 % </w:t>
      </w:r>
      <w:proofErr w:type="spellStart"/>
      <w:r w:rsidRPr="00E45207">
        <w:rPr>
          <w:rFonts w:ascii="Times New Roman" w:hAnsi="Times New Roman"/>
          <w:sz w:val="24"/>
          <w:szCs w:val="24"/>
        </w:rPr>
        <w:t>Fe</w:t>
      </w:r>
      <w:proofErr w:type="spellEnd"/>
      <w:r w:rsidRPr="00E45207">
        <w:rPr>
          <w:rFonts w:ascii="Times New Roman" w:hAnsi="Times New Roman"/>
          <w:sz w:val="24"/>
          <w:szCs w:val="24"/>
        </w:rPr>
        <w:t xml:space="preserve">, 2 % </w:t>
      </w:r>
      <w:proofErr w:type="spellStart"/>
      <w:r w:rsidRPr="00E45207">
        <w:rPr>
          <w:rFonts w:ascii="Times New Roman" w:hAnsi="Times New Roman"/>
          <w:sz w:val="24"/>
          <w:szCs w:val="24"/>
        </w:rPr>
        <w:t>Mn</w:t>
      </w:r>
      <w:proofErr w:type="spellEnd"/>
      <w:r w:rsidRPr="00E45207">
        <w:rPr>
          <w:rFonts w:ascii="Times New Roman" w:hAnsi="Times New Roman"/>
          <w:sz w:val="24"/>
          <w:szCs w:val="24"/>
        </w:rPr>
        <w:t>, остальное - медь.</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CC0066"/>
          <w:sz w:val="24"/>
          <w:szCs w:val="24"/>
        </w:rPr>
        <w:t>Маркировка бронзы</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E6005D"/>
          <w:sz w:val="24"/>
          <w:szCs w:val="24"/>
        </w:rPr>
        <w:t>Бронзы</w:t>
      </w:r>
      <w:r w:rsidRPr="00E45207">
        <w:rPr>
          <w:rFonts w:ascii="Times New Roman" w:hAnsi="Times New Roman"/>
          <w:color w:val="E6005D"/>
          <w:sz w:val="24"/>
          <w:szCs w:val="24"/>
        </w:rPr>
        <w:t> -</w:t>
      </w:r>
      <w:r w:rsidRPr="00E45207">
        <w:rPr>
          <w:rFonts w:ascii="Times New Roman" w:hAnsi="Times New Roman"/>
          <w:sz w:val="24"/>
          <w:szCs w:val="24"/>
        </w:rPr>
        <w:t> </w:t>
      </w:r>
      <w:r w:rsidRPr="00E45207">
        <w:rPr>
          <w:rFonts w:ascii="Times New Roman" w:hAnsi="Times New Roman"/>
          <w:i/>
          <w:iCs/>
          <w:sz w:val="24"/>
          <w:szCs w:val="24"/>
        </w:rPr>
        <w:t>сплавы меди с другими элементами (алюминием, свинцом, бериллием, кремнием и т.д.).</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Элементы обозначаются такими же буквами, как в латунях. Бронзы маркируют </w:t>
      </w:r>
      <w:r w:rsidRPr="00E45207">
        <w:rPr>
          <w:rFonts w:ascii="Times New Roman" w:hAnsi="Times New Roman"/>
          <w:b/>
          <w:bCs/>
          <w:i/>
          <w:iCs/>
          <w:sz w:val="24"/>
          <w:szCs w:val="24"/>
        </w:rPr>
        <w:t>буквами</w:t>
      </w:r>
      <w:r w:rsidRPr="00E45207">
        <w:rPr>
          <w:rFonts w:ascii="Times New Roman" w:hAnsi="Times New Roman"/>
          <w:b/>
          <w:bCs/>
          <w:i/>
          <w:iCs/>
          <w:color w:val="FF0000"/>
          <w:sz w:val="24"/>
          <w:szCs w:val="24"/>
        </w:rPr>
        <w:t> </w:t>
      </w:r>
      <w:proofErr w:type="spellStart"/>
      <w:r w:rsidRPr="00E45207">
        <w:rPr>
          <w:rFonts w:ascii="Times New Roman" w:hAnsi="Times New Roman"/>
          <w:b/>
          <w:bCs/>
          <w:color w:val="FF0000"/>
          <w:sz w:val="24"/>
          <w:szCs w:val="24"/>
        </w:rPr>
        <w:t>Бр</w:t>
      </w:r>
      <w:proofErr w:type="spellEnd"/>
      <w:r w:rsidRPr="00E45207">
        <w:rPr>
          <w:rFonts w:ascii="Times New Roman" w:hAnsi="Times New Roman"/>
          <w:sz w:val="24"/>
          <w:szCs w:val="24"/>
        </w:rPr>
        <w:t>, </w:t>
      </w:r>
      <w:r w:rsidRPr="00E45207">
        <w:rPr>
          <w:rFonts w:ascii="Times New Roman" w:hAnsi="Times New Roman"/>
          <w:b/>
          <w:bCs/>
          <w:i/>
          <w:iCs/>
          <w:sz w:val="24"/>
          <w:szCs w:val="24"/>
        </w:rPr>
        <w:t>цифры</w:t>
      </w:r>
      <w:r w:rsidRPr="00E45207">
        <w:rPr>
          <w:rFonts w:ascii="Times New Roman" w:hAnsi="Times New Roman"/>
          <w:sz w:val="24"/>
          <w:szCs w:val="24"/>
        </w:rPr>
        <w:t> за буквами указывают содержание легирующих элементов</w:t>
      </w:r>
      <w:r w:rsidRPr="00E45207">
        <w:rPr>
          <w:rFonts w:ascii="Times New Roman" w:hAnsi="Times New Roman"/>
          <w:i/>
          <w:iCs/>
          <w:sz w:val="24"/>
          <w:szCs w:val="24"/>
        </w:rPr>
        <w:t>. В бронзах не указывается содержание меди (медь - остальное).</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800080"/>
          <w:sz w:val="24"/>
          <w:szCs w:val="24"/>
        </w:rPr>
        <w:t xml:space="preserve">Бронзы подразделяются </w:t>
      </w:r>
      <w:proofErr w:type="gramStart"/>
      <w:r w:rsidRPr="00E45207">
        <w:rPr>
          <w:rFonts w:ascii="Times New Roman" w:hAnsi="Times New Roman"/>
          <w:b/>
          <w:bCs/>
          <w:color w:val="800080"/>
          <w:sz w:val="24"/>
          <w:szCs w:val="24"/>
        </w:rPr>
        <w:t>на</w:t>
      </w:r>
      <w:proofErr w:type="gramEnd"/>
      <w:r w:rsidRPr="00E45207">
        <w:rPr>
          <w:rFonts w:ascii="Times New Roman" w:hAnsi="Times New Roman"/>
          <w:b/>
          <w:bCs/>
          <w:color w:val="800080"/>
          <w:sz w:val="24"/>
          <w:szCs w:val="24"/>
        </w:rPr>
        <w:t>:</w:t>
      </w:r>
    </w:p>
    <w:p w:rsidR="00863148" w:rsidRPr="00E45207" w:rsidRDefault="00863148" w:rsidP="00E247D4">
      <w:pPr>
        <w:numPr>
          <w:ilvl w:val="0"/>
          <w:numId w:val="71"/>
        </w:numPr>
        <w:spacing w:after="0" w:line="240" w:lineRule="auto"/>
        <w:ind w:left="0"/>
        <w:rPr>
          <w:rFonts w:ascii="Times New Roman" w:hAnsi="Times New Roman"/>
          <w:sz w:val="24"/>
          <w:szCs w:val="24"/>
        </w:rPr>
      </w:pPr>
      <w:r w:rsidRPr="00E45207">
        <w:rPr>
          <w:rFonts w:ascii="Times New Roman" w:hAnsi="Times New Roman"/>
          <w:sz w:val="24"/>
          <w:szCs w:val="24"/>
        </w:rPr>
        <w:t>Деформируемые,</w:t>
      </w:r>
    </w:p>
    <w:p w:rsidR="00863148" w:rsidRPr="00E45207" w:rsidRDefault="00863148" w:rsidP="00E247D4">
      <w:pPr>
        <w:numPr>
          <w:ilvl w:val="0"/>
          <w:numId w:val="71"/>
        </w:numPr>
        <w:spacing w:after="0" w:line="240" w:lineRule="auto"/>
        <w:ind w:left="0"/>
        <w:rPr>
          <w:rFonts w:ascii="Times New Roman" w:hAnsi="Times New Roman"/>
          <w:sz w:val="24"/>
          <w:szCs w:val="24"/>
        </w:rPr>
      </w:pPr>
      <w:r w:rsidRPr="00E45207">
        <w:rPr>
          <w:rFonts w:ascii="Times New Roman" w:hAnsi="Times New Roman"/>
          <w:sz w:val="24"/>
          <w:szCs w:val="24"/>
        </w:rPr>
        <w:t>Литейные.</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Pr>
          <w:rFonts w:ascii="Times New Roman" w:hAnsi="Times New Roman"/>
          <w:noProof/>
          <w:sz w:val="24"/>
          <w:szCs w:val="24"/>
          <w:lang w:eastAsia="ru-RU"/>
        </w:rPr>
        <w:drawing>
          <wp:inline distT="0" distB="0" distL="0" distR="0">
            <wp:extent cx="106680" cy="106680"/>
            <wp:effectExtent l="0" t="0" r="7620" b="7620"/>
            <wp:docPr id="113" name="Рисунок 113" descr="Описание: hello_html_m4d466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Описание: hello_html_m4d466bb7.png"/>
                    <pic:cNvPicPr>
                      <a:picLocks noChangeAspect="1" noChangeArrowheads="1"/>
                    </pic:cNvPicPr>
                  </pic:nvPicPr>
                  <pic:blipFill>
                    <a:blip r:embed="rId10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680" cy="106680"/>
                    </a:xfrm>
                    <a:prstGeom prst="rect">
                      <a:avLst/>
                    </a:prstGeom>
                    <a:noFill/>
                    <a:ln>
                      <a:noFill/>
                    </a:ln>
                  </pic:spPr>
                </pic:pic>
              </a:graphicData>
            </a:graphic>
          </wp:inline>
        </w:drawing>
      </w:r>
      <w:r w:rsidRPr="00E45207">
        <w:rPr>
          <w:rFonts w:ascii="Times New Roman" w:hAnsi="Times New Roman"/>
          <w:b/>
          <w:bCs/>
          <w:i/>
          <w:iCs/>
          <w:sz w:val="24"/>
          <w:szCs w:val="24"/>
        </w:rPr>
        <w:t>При маркировке</w:t>
      </w:r>
      <w:r w:rsidRPr="00E45207">
        <w:rPr>
          <w:rFonts w:ascii="Times New Roman" w:hAnsi="Times New Roman"/>
          <w:sz w:val="24"/>
          <w:szCs w:val="24"/>
        </w:rPr>
        <w:t> </w:t>
      </w:r>
      <w:r w:rsidRPr="00E45207">
        <w:rPr>
          <w:rFonts w:ascii="Times New Roman" w:hAnsi="Times New Roman"/>
          <w:b/>
          <w:bCs/>
          <w:color w:val="990033"/>
          <w:sz w:val="24"/>
          <w:szCs w:val="24"/>
        </w:rPr>
        <w:t>деформируемых бронз</w:t>
      </w:r>
      <w:r w:rsidRPr="00E45207">
        <w:rPr>
          <w:rFonts w:ascii="Times New Roman" w:hAnsi="Times New Roman"/>
          <w:sz w:val="24"/>
          <w:szCs w:val="24"/>
        </w:rPr>
        <w:t> на первом месте ставятся буквы </w:t>
      </w:r>
      <w:proofErr w:type="spellStart"/>
      <w:r w:rsidRPr="00E45207">
        <w:rPr>
          <w:rFonts w:ascii="Times New Roman" w:hAnsi="Times New Roman"/>
          <w:b/>
          <w:bCs/>
          <w:color w:val="FF0000"/>
          <w:sz w:val="24"/>
          <w:szCs w:val="24"/>
        </w:rPr>
        <w:t>Бр</w:t>
      </w:r>
      <w:proofErr w:type="spellEnd"/>
      <w:r w:rsidRPr="00E45207">
        <w:rPr>
          <w:rFonts w:ascii="Times New Roman" w:hAnsi="Times New Roman"/>
          <w:b/>
          <w:bCs/>
          <w:color w:val="FF0000"/>
          <w:sz w:val="24"/>
          <w:szCs w:val="24"/>
        </w:rPr>
        <w:t>,</w:t>
      </w:r>
      <w:r w:rsidRPr="00E45207">
        <w:rPr>
          <w:rFonts w:ascii="Times New Roman" w:hAnsi="Times New Roman"/>
          <w:sz w:val="24"/>
          <w:szCs w:val="24"/>
        </w:rPr>
        <w:t> затем перечисляются буквы, указывающие, какие элементы, кроме меди, входят в состав сплава. После букв идут цифры через дефис, показывающие содержание этих элементов в сплаве.</w:t>
      </w:r>
    </w:p>
    <w:p w:rsidR="00863148" w:rsidRPr="00E45207" w:rsidRDefault="00863148" w:rsidP="00863148">
      <w:pPr>
        <w:spacing w:after="0" w:line="240" w:lineRule="auto"/>
        <w:rPr>
          <w:rFonts w:ascii="Times New Roman" w:hAnsi="Times New Roman"/>
          <w:sz w:val="24"/>
          <w:szCs w:val="24"/>
        </w:rPr>
      </w:pPr>
      <w:r>
        <w:rPr>
          <w:rFonts w:ascii="Times New Roman" w:hAnsi="Times New Roman"/>
          <w:noProof/>
          <w:sz w:val="24"/>
          <w:szCs w:val="24"/>
          <w:lang w:eastAsia="ru-RU"/>
        </w:rPr>
        <w:lastRenderedPageBreak/>
        <w:drawing>
          <wp:inline distT="0" distB="0" distL="0" distR="0">
            <wp:extent cx="106680" cy="106680"/>
            <wp:effectExtent l="0" t="0" r="7620" b="7620"/>
            <wp:docPr id="112" name="Рисунок 112" descr="Описание: hello_html_m4d466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Описание: hello_html_m4d466bb7.png"/>
                    <pic:cNvPicPr>
                      <a:picLocks noChangeAspect="1" noChangeArrowheads="1"/>
                    </pic:cNvPicPr>
                  </pic:nvPicPr>
                  <pic:blipFill>
                    <a:blip r:embed="rId10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680" cy="106680"/>
                    </a:xfrm>
                    <a:prstGeom prst="rect">
                      <a:avLst/>
                    </a:prstGeom>
                    <a:noFill/>
                    <a:ln>
                      <a:noFill/>
                    </a:ln>
                  </pic:spPr>
                </pic:pic>
              </a:graphicData>
            </a:graphic>
          </wp:inline>
        </w:drawing>
      </w:r>
      <w:r w:rsidRPr="00E45207">
        <w:rPr>
          <w:rFonts w:ascii="Times New Roman" w:hAnsi="Times New Roman"/>
          <w:b/>
          <w:bCs/>
          <w:i/>
          <w:iCs/>
          <w:sz w:val="24"/>
          <w:szCs w:val="24"/>
        </w:rPr>
        <w:t>Маркировка</w:t>
      </w:r>
      <w:r w:rsidRPr="00E45207">
        <w:rPr>
          <w:rFonts w:ascii="Times New Roman" w:hAnsi="Times New Roman"/>
          <w:sz w:val="24"/>
          <w:szCs w:val="24"/>
        </w:rPr>
        <w:t> </w:t>
      </w:r>
      <w:r w:rsidRPr="00E45207">
        <w:rPr>
          <w:rFonts w:ascii="Times New Roman" w:hAnsi="Times New Roman"/>
          <w:b/>
          <w:bCs/>
          <w:color w:val="990033"/>
          <w:sz w:val="24"/>
          <w:szCs w:val="24"/>
        </w:rPr>
        <w:t>литейных бронз</w:t>
      </w:r>
      <w:r w:rsidRPr="00E45207">
        <w:rPr>
          <w:rFonts w:ascii="Times New Roman" w:hAnsi="Times New Roman"/>
          <w:sz w:val="24"/>
          <w:szCs w:val="24"/>
        </w:rPr>
        <w:t> также начинается с букв </w:t>
      </w:r>
      <w:proofErr w:type="spellStart"/>
      <w:r w:rsidRPr="00E45207">
        <w:rPr>
          <w:rFonts w:ascii="Times New Roman" w:hAnsi="Times New Roman"/>
          <w:b/>
          <w:bCs/>
          <w:color w:val="FF0000"/>
          <w:sz w:val="24"/>
          <w:szCs w:val="24"/>
        </w:rPr>
        <w:t>Бр</w:t>
      </w:r>
      <w:proofErr w:type="spellEnd"/>
      <w:r w:rsidRPr="00E45207">
        <w:rPr>
          <w:rFonts w:ascii="Times New Roman" w:hAnsi="Times New Roman"/>
          <w:sz w:val="24"/>
          <w:szCs w:val="24"/>
        </w:rPr>
        <w:t>, но цифры, указывающие содержание легирующих элементов в сплаве, ставятся непосредственно после соответствующей буквы.</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9900"/>
          <w:sz w:val="24"/>
          <w:szCs w:val="24"/>
        </w:rPr>
        <w:t>Примеры маркировки:</w:t>
      </w:r>
    </w:p>
    <w:p w:rsidR="00863148" w:rsidRPr="00E45207" w:rsidRDefault="00863148" w:rsidP="00E247D4">
      <w:pPr>
        <w:numPr>
          <w:ilvl w:val="0"/>
          <w:numId w:val="72"/>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БрОФ10-1</w:t>
      </w:r>
      <w:r w:rsidRPr="00E45207">
        <w:rPr>
          <w:rFonts w:ascii="Times New Roman" w:hAnsi="Times New Roman"/>
          <w:sz w:val="24"/>
          <w:szCs w:val="24"/>
        </w:rPr>
        <w:t xml:space="preserve"> – </w:t>
      </w:r>
      <w:proofErr w:type="spellStart"/>
      <w:r w:rsidRPr="00E45207">
        <w:rPr>
          <w:rFonts w:ascii="Times New Roman" w:hAnsi="Times New Roman"/>
          <w:sz w:val="24"/>
          <w:szCs w:val="24"/>
        </w:rPr>
        <w:t>оловянистая</w:t>
      </w:r>
      <w:proofErr w:type="spellEnd"/>
      <w:r w:rsidRPr="00E45207">
        <w:rPr>
          <w:rFonts w:ascii="Times New Roman" w:hAnsi="Times New Roman"/>
          <w:sz w:val="24"/>
          <w:szCs w:val="24"/>
        </w:rPr>
        <w:t xml:space="preserve"> деформируемая бронза содержит 10 % олова, 1 % фосфора, остальное – медь.</w:t>
      </w:r>
    </w:p>
    <w:p w:rsidR="00863148" w:rsidRPr="00E45207" w:rsidRDefault="00863148" w:rsidP="00E247D4">
      <w:pPr>
        <w:numPr>
          <w:ilvl w:val="0"/>
          <w:numId w:val="72"/>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БрКМц3-1</w:t>
      </w:r>
      <w:r w:rsidRPr="00E45207">
        <w:rPr>
          <w:rFonts w:ascii="Times New Roman" w:hAnsi="Times New Roman"/>
          <w:sz w:val="24"/>
          <w:szCs w:val="24"/>
        </w:rPr>
        <w:t> – кремнистая деформируемая бронза, содержащая 3% кремния и 1% марганца, остальное – медь.</w:t>
      </w:r>
    </w:p>
    <w:p w:rsidR="00863148" w:rsidRPr="00E45207" w:rsidRDefault="00863148" w:rsidP="00E247D4">
      <w:pPr>
        <w:numPr>
          <w:ilvl w:val="0"/>
          <w:numId w:val="72"/>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БрО4Ц4С17</w:t>
      </w:r>
      <w:r w:rsidRPr="00E45207">
        <w:rPr>
          <w:rFonts w:ascii="Times New Roman" w:hAnsi="Times New Roman"/>
          <w:sz w:val="24"/>
          <w:szCs w:val="24"/>
        </w:rPr>
        <w:t xml:space="preserve"> - литейная </w:t>
      </w:r>
      <w:proofErr w:type="spellStart"/>
      <w:r w:rsidRPr="00E45207">
        <w:rPr>
          <w:rFonts w:ascii="Times New Roman" w:hAnsi="Times New Roman"/>
          <w:sz w:val="24"/>
          <w:szCs w:val="24"/>
        </w:rPr>
        <w:t>оловянистая</w:t>
      </w:r>
      <w:proofErr w:type="spellEnd"/>
      <w:r w:rsidRPr="00E45207">
        <w:rPr>
          <w:rFonts w:ascii="Times New Roman" w:hAnsi="Times New Roman"/>
          <w:sz w:val="24"/>
          <w:szCs w:val="24"/>
        </w:rPr>
        <w:t xml:space="preserve"> бронза содержит 4 % олова, 4 % цинка, 17 % свинца, остальное – медь.</w:t>
      </w:r>
    </w:p>
    <w:p w:rsidR="00863148" w:rsidRPr="00E45207" w:rsidRDefault="00863148" w:rsidP="00E247D4">
      <w:pPr>
        <w:numPr>
          <w:ilvl w:val="0"/>
          <w:numId w:val="72"/>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БрС30</w:t>
      </w:r>
      <w:r w:rsidRPr="00E45207">
        <w:rPr>
          <w:rFonts w:ascii="Times New Roman" w:hAnsi="Times New Roman"/>
          <w:sz w:val="24"/>
          <w:szCs w:val="24"/>
        </w:rPr>
        <w:t> </w:t>
      </w:r>
      <w:r w:rsidRPr="00E45207">
        <w:rPr>
          <w:rFonts w:ascii="Times New Roman" w:hAnsi="Times New Roman"/>
          <w:i/>
          <w:iCs/>
          <w:sz w:val="24"/>
          <w:szCs w:val="24"/>
        </w:rPr>
        <w:t>- </w:t>
      </w:r>
      <w:r w:rsidRPr="00E45207">
        <w:rPr>
          <w:rFonts w:ascii="Times New Roman" w:hAnsi="Times New Roman"/>
          <w:sz w:val="24"/>
          <w:szCs w:val="24"/>
        </w:rPr>
        <w:t>свинцовая литейная бронза содержит 30% свинца, остальное - медь.</w:t>
      </w:r>
    </w:p>
    <w:p w:rsidR="00863148" w:rsidRPr="00E45207" w:rsidRDefault="00863148" w:rsidP="00E247D4">
      <w:pPr>
        <w:numPr>
          <w:ilvl w:val="0"/>
          <w:numId w:val="72"/>
        </w:numPr>
        <w:spacing w:after="0" w:line="240" w:lineRule="auto"/>
        <w:ind w:left="0"/>
        <w:rPr>
          <w:rFonts w:ascii="Times New Roman" w:hAnsi="Times New Roman"/>
          <w:sz w:val="24"/>
          <w:szCs w:val="24"/>
        </w:rPr>
      </w:pPr>
      <w:r w:rsidRPr="00E45207">
        <w:rPr>
          <w:rFonts w:ascii="Times New Roman" w:hAnsi="Times New Roman"/>
          <w:b/>
          <w:bCs/>
          <w:sz w:val="24"/>
          <w:szCs w:val="24"/>
        </w:rPr>
        <w:t>Некоторые бронзы имеют специальные названия:</w:t>
      </w:r>
    </w:p>
    <w:p w:rsidR="00863148" w:rsidRPr="00E45207" w:rsidRDefault="00863148" w:rsidP="00E247D4">
      <w:pPr>
        <w:numPr>
          <w:ilvl w:val="0"/>
          <w:numId w:val="73"/>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БрН20</w:t>
      </w:r>
      <w:r w:rsidRPr="00E45207">
        <w:rPr>
          <w:rFonts w:ascii="Times New Roman" w:hAnsi="Times New Roman"/>
          <w:sz w:val="24"/>
          <w:szCs w:val="24"/>
        </w:rPr>
        <w:t xml:space="preserve"> - мельхиор (20% </w:t>
      </w:r>
      <w:proofErr w:type="spellStart"/>
      <w:r w:rsidRPr="00E45207">
        <w:rPr>
          <w:rFonts w:ascii="Times New Roman" w:hAnsi="Times New Roman"/>
          <w:sz w:val="24"/>
          <w:szCs w:val="24"/>
        </w:rPr>
        <w:t>Ni</w:t>
      </w:r>
      <w:proofErr w:type="spellEnd"/>
      <w:r w:rsidRPr="00E45207">
        <w:rPr>
          <w:rFonts w:ascii="Times New Roman" w:hAnsi="Times New Roman"/>
          <w:sz w:val="24"/>
          <w:szCs w:val="24"/>
        </w:rPr>
        <w:t xml:space="preserve"> , 80% </w:t>
      </w:r>
      <w:proofErr w:type="spellStart"/>
      <w:r w:rsidRPr="00E45207">
        <w:rPr>
          <w:rFonts w:ascii="Times New Roman" w:hAnsi="Times New Roman"/>
          <w:sz w:val="24"/>
          <w:szCs w:val="24"/>
        </w:rPr>
        <w:t>Cu</w:t>
      </w:r>
      <w:proofErr w:type="spellEnd"/>
      <w:r w:rsidRPr="00E45207">
        <w:rPr>
          <w:rFonts w:ascii="Times New Roman" w:hAnsi="Times New Roman"/>
          <w:sz w:val="24"/>
          <w:szCs w:val="24"/>
        </w:rPr>
        <w:t>),</w:t>
      </w:r>
    </w:p>
    <w:p w:rsidR="00863148" w:rsidRPr="00E45207" w:rsidRDefault="00863148" w:rsidP="00E247D4">
      <w:pPr>
        <w:numPr>
          <w:ilvl w:val="0"/>
          <w:numId w:val="73"/>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БрН40 </w:t>
      </w:r>
      <w:r w:rsidRPr="00E45207">
        <w:rPr>
          <w:rFonts w:ascii="Times New Roman" w:hAnsi="Times New Roman"/>
          <w:sz w:val="24"/>
          <w:szCs w:val="24"/>
        </w:rPr>
        <w:t xml:space="preserve">- константан (40% </w:t>
      </w:r>
      <w:proofErr w:type="spellStart"/>
      <w:r w:rsidRPr="00E45207">
        <w:rPr>
          <w:rFonts w:ascii="Times New Roman" w:hAnsi="Times New Roman"/>
          <w:sz w:val="24"/>
          <w:szCs w:val="24"/>
        </w:rPr>
        <w:t>Ni</w:t>
      </w:r>
      <w:proofErr w:type="spellEnd"/>
      <w:r w:rsidRPr="00E45207">
        <w:rPr>
          <w:rFonts w:ascii="Times New Roman" w:hAnsi="Times New Roman"/>
          <w:sz w:val="24"/>
          <w:szCs w:val="24"/>
        </w:rPr>
        <w:t xml:space="preserve"> , 60% </w:t>
      </w:r>
      <w:proofErr w:type="spellStart"/>
      <w:r w:rsidRPr="00E45207">
        <w:rPr>
          <w:rFonts w:ascii="Times New Roman" w:hAnsi="Times New Roman"/>
          <w:sz w:val="24"/>
          <w:szCs w:val="24"/>
        </w:rPr>
        <w:t>Cu</w:t>
      </w:r>
      <w:proofErr w:type="spellEnd"/>
      <w:r w:rsidRPr="00E45207">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CC0066"/>
          <w:sz w:val="24"/>
          <w:szCs w:val="24"/>
        </w:rPr>
        <w:t>Маркировка сплавов алюминия</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Алюминий высокой чистоты маркируется </w:t>
      </w:r>
      <w:r w:rsidRPr="00E45207">
        <w:rPr>
          <w:rFonts w:ascii="Times New Roman" w:hAnsi="Times New Roman"/>
          <w:b/>
          <w:bCs/>
          <w:color w:val="FF0066"/>
          <w:sz w:val="24"/>
          <w:szCs w:val="24"/>
        </w:rPr>
        <w:t xml:space="preserve">А99 (99,99 % </w:t>
      </w:r>
      <w:proofErr w:type="spellStart"/>
      <w:r w:rsidRPr="00E45207">
        <w:rPr>
          <w:rFonts w:ascii="Times New Roman" w:hAnsi="Times New Roman"/>
          <w:b/>
          <w:bCs/>
          <w:color w:val="FF0066"/>
          <w:sz w:val="24"/>
          <w:szCs w:val="24"/>
        </w:rPr>
        <w:t>Al</w:t>
      </w:r>
      <w:proofErr w:type="spellEnd"/>
      <w:r w:rsidRPr="00E45207">
        <w:rPr>
          <w:rFonts w:ascii="Times New Roman" w:hAnsi="Times New Roman"/>
          <w:b/>
          <w:bCs/>
          <w:color w:val="FF0066"/>
          <w:sz w:val="24"/>
          <w:szCs w:val="24"/>
        </w:rPr>
        <w:t>), А8, А</w:t>
      </w:r>
      <w:proofErr w:type="gramStart"/>
      <w:r w:rsidRPr="00E45207">
        <w:rPr>
          <w:rFonts w:ascii="Times New Roman" w:hAnsi="Times New Roman"/>
          <w:b/>
          <w:bCs/>
          <w:color w:val="FF0066"/>
          <w:sz w:val="24"/>
          <w:szCs w:val="24"/>
        </w:rPr>
        <w:t>7</w:t>
      </w:r>
      <w:proofErr w:type="gramEnd"/>
      <w:r w:rsidRPr="00E45207">
        <w:rPr>
          <w:rFonts w:ascii="Times New Roman" w:hAnsi="Times New Roman"/>
          <w:b/>
          <w:bCs/>
          <w:color w:val="FF0066"/>
          <w:sz w:val="24"/>
          <w:szCs w:val="24"/>
        </w:rPr>
        <w:t>, А6, А5, А0</w:t>
      </w:r>
      <w:r w:rsidRPr="00E45207">
        <w:rPr>
          <w:rFonts w:ascii="Times New Roman" w:hAnsi="Times New Roman"/>
          <w:i/>
          <w:iCs/>
          <w:sz w:val="24"/>
          <w:szCs w:val="24"/>
        </w:rPr>
        <w:t> </w:t>
      </w:r>
      <w:r w:rsidRPr="00E45207">
        <w:rPr>
          <w:rFonts w:ascii="Times New Roman" w:hAnsi="Times New Roman"/>
          <w:sz w:val="24"/>
          <w:szCs w:val="24"/>
        </w:rPr>
        <w:t>(содержание алюминия </w:t>
      </w:r>
      <w:r w:rsidRPr="00E45207">
        <w:rPr>
          <w:rFonts w:ascii="Times New Roman" w:hAnsi="Times New Roman"/>
          <w:b/>
          <w:bCs/>
          <w:i/>
          <w:iCs/>
          <w:color w:val="990099"/>
          <w:sz w:val="24"/>
          <w:szCs w:val="24"/>
        </w:rPr>
        <w:t>от 99,85 % до 99,0 %).</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70C0"/>
          <w:sz w:val="24"/>
          <w:szCs w:val="24"/>
        </w:rPr>
        <w:t>Сплавы на основе алюминия бывают:</w:t>
      </w:r>
    </w:p>
    <w:p w:rsidR="00863148" w:rsidRPr="00E45207" w:rsidRDefault="00863148" w:rsidP="00E247D4">
      <w:pPr>
        <w:numPr>
          <w:ilvl w:val="0"/>
          <w:numId w:val="74"/>
        </w:numPr>
        <w:spacing w:after="0" w:line="240" w:lineRule="auto"/>
        <w:ind w:left="0"/>
        <w:rPr>
          <w:rFonts w:ascii="Times New Roman" w:hAnsi="Times New Roman"/>
          <w:sz w:val="24"/>
          <w:szCs w:val="24"/>
        </w:rPr>
      </w:pPr>
      <w:r w:rsidRPr="00E45207">
        <w:rPr>
          <w:rFonts w:ascii="Times New Roman" w:hAnsi="Times New Roman"/>
          <w:sz w:val="24"/>
          <w:szCs w:val="24"/>
        </w:rPr>
        <w:t>Деформируемыми,</w:t>
      </w:r>
    </w:p>
    <w:p w:rsidR="00863148" w:rsidRPr="00E45207" w:rsidRDefault="00863148" w:rsidP="00E247D4">
      <w:pPr>
        <w:numPr>
          <w:ilvl w:val="0"/>
          <w:numId w:val="74"/>
        </w:numPr>
        <w:spacing w:after="0" w:line="240" w:lineRule="auto"/>
        <w:ind w:left="0"/>
        <w:rPr>
          <w:rFonts w:ascii="Times New Roman" w:hAnsi="Times New Roman"/>
          <w:sz w:val="24"/>
          <w:szCs w:val="24"/>
        </w:rPr>
      </w:pPr>
      <w:r w:rsidRPr="00E45207">
        <w:rPr>
          <w:rFonts w:ascii="Times New Roman" w:hAnsi="Times New Roman"/>
          <w:sz w:val="24"/>
          <w:szCs w:val="24"/>
        </w:rPr>
        <w:t>Литейными.</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Основной легирующий элемент литейных сплавов - кремний </w:t>
      </w:r>
      <w:r w:rsidRPr="00E45207">
        <w:rPr>
          <w:rFonts w:ascii="Times New Roman" w:hAnsi="Times New Roman"/>
          <w:b/>
          <w:bCs/>
          <w:i/>
          <w:iCs/>
          <w:color w:val="CC0066"/>
          <w:sz w:val="24"/>
          <w:szCs w:val="24"/>
        </w:rPr>
        <w:t>(</w:t>
      </w:r>
      <w:proofErr w:type="spellStart"/>
      <w:r w:rsidRPr="00E45207">
        <w:rPr>
          <w:rFonts w:ascii="Times New Roman" w:hAnsi="Times New Roman"/>
          <w:b/>
          <w:bCs/>
          <w:i/>
          <w:iCs/>
          <w:color w:val="CC0066"/>
          <w:sz w:val="24"/>
          <w:szCs w:val="24"/>
        </w:rPr>
        <w:t>Si</w:t>
      </w:r>
      <w:proofErr w:type="spellEnd"/>
      <w:r w:rsidRPr="00E45207">
        <w:rPr>
          <w:rFonts w:ascii="Times New Roman" w:hAnsi="Times New Roman"/>
          <w:b/>
          <w:bCs/>
          <w:i/>
          <w:iCs/>
          <w:color w:val="CC0066"/>
          <w:sz w:val="24"/>
          <w:szCs w:val="24"/>
        </w:rPr>
        <w:t>)</w:t>
      </w:r>
      <w:r w:rsidRPr="00E45207">
        <w:rPr>
          <w:rFonts w:ascii="Times New Roman" w:hAnsi="Times New Roman"/>
          <w:sz w:val="24"/>
          <w:szCs w:val="24"/>
        </w:rPr>
        <w:t> и называются они </w:t>
      </w:r>
      <w:r w:rsidRPr="00E45207">
        <w:rPr>
          <w:rFonts w:ascii="Times New Roman" w:hAnsi="Times New Roman"/>
          <w:b/>
          <w:bCs/>
          <w:i/>
          <w:iCs/>
          <w:color w:val="00B050"/>
          <w:sz w:val="24"/>
          <w:szCs w:val="24"/>
        </w:rPr>
        <w:t>силуминами.</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70C0"/>
          <w:sz w:val="24"/>
          <w:szCs w:val="24"/>
        </w:rPr>
        <w:t>Деформируемые сплавы бывают:</w:t>
      </w:r>
    </w:p>
    <w:p w:rsidR="00863148" w:rsidRPr="00E45207" w:rsidRDefault="00863148" w:rsidP="00E247D4">
      <w:pPr>
        <w:numPr>
          <w:ilvl w:val="0"/>
          <w:numId w:val="75"/>
        </w:numPr>
        <w:spacing w:after="0" w:line="240" w:lineRule="auto"/>
        <w:ind w:left="0"/>
        <w:rPr>
          <w:rFonts w:ascii="Times New Roman" w:hAnsi="Times New Roman"/>
          <w:sz w:val="24"/>
          <w:szCs w:val="24"/>
        </w:rPr>
      </w:pPr>
      <w:r w:rsidRPr="00E45207">
        <w:rPr>
          <w:rFonts w:ascii="Times New Roman" w:hAnsi="Times New Roman"/>
          <w:sz w:val="24"/>
          <w:szCs w:val="24"/>
        </w:rPr>
        <w:t>Ковкими - обозначаются (</w:t>
      </w:r>
      <w:r w:rsidRPr="00E45207">
        <w:rPr>
          <w:rFonts w:ascii="Times New Roman" w:hAnsi="Times New Roman"/>
          <w:b/>
          <w:bCs/>
          <w:color w:val="FF0000"/>
          <w:sz w:val="24"/>
          <w:szCs w:val="24"/>
        </w:rPr>
        <w:t>АК</w:t>
      </w:r>
      <w:r w:rsidRPr="00E45207">
        <w:rPr>
          <w:rFonts w:ascii="Times New Roman" w:hAnsi="Times New Roman"/>
          <w:sz w:val="24"/>
          <w:szCs w:val="24"/>
        </w:rPr>
        <w:t>)</w:t>
      </w:r>
      <w:proofErr w:type="gramStart"/>
      <w:r w:rsidRPr="00E45207">
        <w:rPr>
          <w:rFonts w:ascii="Times New Roman" w:hAnsi="Times New Roman"/>
          <w:sz w:val="24"/>
          <w:szCs w:val="24"/>
        </w:rPr>
        <w:t xml:space="preserve"> ,</w:t>
      </w:r>
      <w:proofErr w:type="gramEnd"/>
    </w:p>
    <w:p w:rsidR="00863148" w:rsidRPr="00E45207" w:rsidRDefault="00863148" w:rsidP="00E247D4">
      <w:pPr>
        <w:numPr>
          <w:ilvl w:val="0"/>
          <w:numId w:val="75"/>
        </w:numPr>
        <w:spacing w:after="0" w:line="240" w:lineRule="auto"/>
        <w:ind w:left="0"/>
        <w:rPr>
          <w:rFonts w:ascii="Times New Roman" w:hAnsi="Times New Roman"/>
          <w:sz w:val="24"/>
          <w:szCs w:val="24"/>
        </w:rPr>
      </w:pPr>
      <w:r w:rsidRPr="00E45207">
        <w:rPr>
          <w:rFonts w:ascii="Times New Roman" w:hAnsi="Times New Roman"/>
          <w:sz w:val="24"/>
          <w:szCs w:val="24"/>
        </w:rPr>
        <w:t>Обработанные прокаткой или волочением дуралюмины (</w:t>
      </w:r>
      <w:r w:rsidRPr="00E45207">
        <w:rPr>
          <w:rFonts w:ascii="Times New Roman" w:hAnsi="Times New Roman"/>
          <w:b/>
          <w:bCs/>
          <w:color w:val="FF0000"/>
          <w:sz w:val="24"/>
          <w:szCs w:val="24"/>
        </w:rPr>
        <w:t>Д</w:t>
      </w:r>
      <w:r w:rsidRPr="00E45207">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i/>
          <w:iCs/>
          <w:sz w:val="24"/>
          <w:szCs w:val="24"/>
        </w:rPr>
        <w:t>В маркировке сплава после букв следует условный номер сплава.</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9900"/>
          <w:sz w:val="24"/>
          <w:szCs w:val="24"/>
        </w:rPr>
        <w:t>Примеры маркировки:</w:t>
      </w:r>
    </w:p>
    <w:p w:rsidR="00863148" w:rsidRPr="00E45207" w:rsidRDefault="00863148" w:rsidP="00E247D4">
      <w:pPr>
        <w:numPr>
          <w:ilvl w:val="0"/>
          <w:numId w:val="76"/>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АЛ-2</w:t>
      </w:r>
      <w:r w:rsidRPr="00E45207">
        <w:rPr>
          <w:rFonts w:ascii="Times New Roman" w:hAnsi="Times New Roman"/>
          <w:sz w:val="24"/>
          <w:szCs w:val="24"/>
        </w:rPr>
        <w:t> - литейный алюминиевый сплав силумин;</w:t>
      </w:r>
    </w:p>
    <w:p w:rsidR="00863148" w:rsidRPr="00E45207" w:rsidRDefault="00863148" w:rsidP="00E247D4">
      <w:pPr>
        <w:numPr>
          <w:ilvl w:val="0"/>
          <w:numId w:val="76"/>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Д16</w:t>
      </w:r>
      <w:r w:rsidRPr="00E45207">
        <w:rPr>
          <w:rFonts w:ascii="Times New Roman" w:hAnsi="Times New Roman"/>
          <w:sz w:val="24"/>
          <w:szCs w:val="24"/>
        </w:rPr>
        <w:t> - деформируемый алюминиевый сплав дуралюмин;</w:t>
      </w:r>
    </w:p>
    <w:p w:rsidR="00863148" w:rsidRPr="00E45207" w:rsidRDefault="00863148" w:rsidP="00E247D4">
      <w:pPr>
        <w:numPr>
          <w:ilvl w:val="0"/>
          <w:numId w:val="76"/>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АК5</w:t>
      </w:r>
      <w:r w:rsidRPr="00E45207">
        <w:rPr>
          <w:rFonts w:ascii="Times New Roman" w:hAnsi="Times New Roman"/>
          <w:sz w:val="24"/>
          <w:szCs w:val="24"/>
        </w:rPr>
        <w:t> - деформируемый алюминиевый сплав для ковки (алюминий ковочный).</w:t>
      </w:r>
    </w:p>
    <w:p w:rsidR="00863148" w:rsidRPr="00E45207" w:rsidRDefault="00863148" w:rsidP="00863148">
      <w:pPr>
        <w:spacing w:after="0" w:line="240" w:lineRule="auto"/>
        <w:rPr>
          <w:rFonts w:ascii="Times New Roman" w:hAnsi="Times New Roman"/>
          <w:sz w:val="24"/>
          <w:szCs w:val="24"/>
        </w:rPr>
      </w:pPr>
    </w:p>
    <w:p w:rsidR="00863148" w:rsidRPr="00863148" w:rsidRDefault="00863148" w:rsidP="00863148">
      <w:pPr>
        <w:spacing w:after="0" w:line="240" w:lineRule="auto"/>
        <w:rPr>
          <w:rFonts w:ascii="Times New Roman" w:hAnsi="Times New Roman"/>
          <w:sz w:val="24"/>
          <w:szCs w:val="24"/>
        </w:rPr>
      </w:pPr>
      <w:r w:rsidRPr="00E45207">
        <w:rPr>
          <w:rFonts w:ascii="Times New Roman" w:hAnsi="Times New Roman"/>
          <w:b/>
          <w:bCs/>
          <w:i/>
          <w:iCs/>
          <w:color w:val="00A854"/>
          <w:sz w:val="24"/>
          <w:szCs w:val="24"/>
        </w:rPr>
        <w:t>Сплавы алюминия с повышенным содержанием марганца или магния</w:t>
      </w:r>
      <w:r w:rsidRPr="00E45207">
        <w:rPr>
          <w:rFonts w:ascii="Times New Roman" w:hAnsi="Times New Roman"/>
          <w:color w:val="00A854"/>
          <w:sz w:val="24"/>
          <w:szCs w:val="24"/>
        </w:rPr>
        <w:t> </w:t>
      </w:r>
      <w:r w:rsidRPr="00E45207">
        <w:rPr>
          <w:rFonts w:ascii="Times New Roman" w:hAnsi="Times New Roman"/>
          <w:sz w:val="24"/>
          <w:szCs w:val="24"/>
        </w:rPr>
        <w:t>обозначают, соответственно, </w:t>
      </w:r>
      <w:proofErr w:type="spellStart"/>
      <w:r w:rsidRPr="00E45207">
        <w:rPr>
          <w:rFonts w:ascii="Times New Roman" w:hAnsi="Times New Roman"/>
          <w:b/>
          <w:bCs/>
          <w:color w:val="FF0000"/>
          <w:sz w:val="24"/>
          <w:szCs w:val="24"/>
        </w:rPr>
        <w:t>АМц</w:t>
      </w:r>
      <w:proofErr w:type="spellEnd"/>
      <w:r w:rsidRPr="00E45207">
        <w:rPr>
          <w:rFonts w:ascii="Times New Roman" w:hAnsi="Times New Roman"/>
          <w:b/>
          <w:bCs/>
          <w:color w:val="FF0000"/>
          <w:sz w:val="24"/>
          <w:szCs w:val="24"/>
        </w:rPr>
        <w:t xml:space="preserve">, </w:t>
      </w:r>
      <w:proofErr w:type="spellStart"/>
      <w:r w:rsidRPr="00E45207">
        <w:rPr>
          <w:rFonts w:ascii="Times New Roman" w:hAnsi="Times New Roman"/>
          <w:b/>
          <w:bCs/>
          <w:color w:val="FF0000"/>
          <w:sz w:val="24"/>
          <w:szCs w:val="24"/>
        </w:rPr>
        <w:t>АМг</w:t>
      </w:r>
      <w:proofErr w:type="spellEnd"/>
      <w:r w:rsidRPr="00E45207">
        <w:rPr>
          <w:rFonts w:ascii="Times New Roman" w:hAnsi="Times New Roman"/>
          <w:sz w:val="24"/>
          <w:szCs w:val="24"/>
        </w:rPr>
        <w:t>; после обозначения элемента указывается содержание легирующего элемента (</w:t>
      </w:r>
      <w:r w:rsidRPr="00E45207">
        <w:rPr>
          <w:rFonts w:ascii="Times New Roman" w:hAnsi="Times New Roman"/>
          <w:b/>
          <w:bCs/>
          <w:i/>
          <w:iCs/>
          <w:color w:val="CC00CC"/>
          <w:sz w:val="24"/>
          <w:szCs w:val="24"/>
        </w:rPr>
        <w:t>АМг3</w:t>
      </w:r>
      <w:r w:rsidRPr="00E45207">
        <w:rPr>
          <w:rFonts w:ascii="Times New Roman" w:hAnsi="Times New Roman"/>
          <w:sz w:val="24"/>
          <w:szCs w:val="24"/>
        </w:rPr>
        <w:t> – алюминий с содержанием марганца </w:t>
      </w:r>
      <w:r w:rsidRPr="00E45207">
        <w:rPr>
          <w:rFonts w:ascii="Times New Roman" w:hAnsi="Times New Roman"/>
          <w:b/>
          <w:bCs/>
          <w:i/>
          <w:iCs/>
          <w:color w:val="CC00CC"/>
          <w:sz w:val="24"/>
          <w:szCs w:val="24"/>
        </w:rPr>
        <w:t>3%).</w:t>
      </w:r>
    </w:p>
    <w:p w:rsidR="00863148" w:rsidRDefault="00863148" w:rsidP="00863148">
      <w:pPr>
        <w:spacing w:after="0" w:line="240" w:lineRule="auto"/>
        <w:jc w:val="center"/>
        <w:rPr>
          <w:rFonts w:ascii="Times New Roman" w:hAnsi="Times New Roman"/>
          <w:b/>
          <w:bCs/>
          <w:color w:val="CC0066"/>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CC0066"/>
          <w:sz w:val="24"/>
          <w:szCs w:val="24"/>
        </w:rPr>
        <w:t>Маркировка порошковых конструкционных материалов на основе цветных металлов</w:t>
      </w:r>
    </w:p>
    <w:p w:rsidR="00863148" w:rsidRDefault="00863148" w:rsidP="00863148">
      <w:pPr>
        <w:spacing w:after="0" w:line="240" w:lineRule="auto"/>
        <w:jc w:val="center"/>
        <w:rPr>
          <w:rFonts w:ascii="Times New Roman" w:hAnsi="Times New Roman"/>
          <w:b/>
          <w:bCs/>
          <w:color w:val="008000"/>
          <w:sz w:val="24"/>
          <w:szCs w:val="24"/>
        </w:rPr>
      </w:pP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color w:val="008000"/>
          <w:sz w:val="24"/>
          <w:szCs w:val="24"/>
        </w:rPr>
        <w:t>Марки порошковых конструкционных материалов на основе цветных металлов обозначают:</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Pr>
          <w:rFonts w:ascii="Times New Roman" w:hAnsi="Times New Roman"/>
          <w:noProof/>
          <w:sz w:val="24"/>
          <w:szCs w:val="24"/>
          <w:lang w:eastAsia="ru-RU"/>
        </w:rPr>
        <w:drawing>
          <wp:anchor distT="0" distB="0" distL="114300" distR="114300" simplePos="0" relativeHeight="251664384" behindDoc="0" locked="0" layoutInCell="1" allowOverlap="0">
            <wp:simplePos x="0" y="0"/>
            <wp:positionH relativeFrom="column">
              <wp:posOffset>0</wp:posOffset>
            </wp:positionH>
            <wp:positionV relativeFrom="line">
              <wp:posOffset>11430</wp:posOffset>
            </wp:positionV>
            <wp:extent cx="2754630" cy="1315720"/>
            <wp:effectExtent l="0" t="0" r="7620" b="0"/>
            <wp:wrapSquare wrapText="bothSides"/>
            <wp:docPr id="116" name="Рисунок 116" descr="Описание: hello_html_2b66dfc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писание: hello_html_2b66dfc9.gif"/>
                    <pic:cNvPicPr>
                      <a:picLocks noChangeAspect="1" noChangeArrowheads="1"/>
                    </pic:cNvPicPr>
                  </pic:nvPicPr>
                  <pic:blipFill>
                    <a:blip r:embed="rId10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54630" cy="1315720"/>
                    </a:xfrm>
                    <a:prstGeom prst="rect">
                      <a:avLst/>
                    </a:prstGeom>
                    <a:noFill/>
                  </pic:spPr>
                </pic:pic>
              </a:graphicData>
            </a:graphic>
          </wp:anchor>
        </w:drawing>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p>
    <w:p w:rsidR="00863148" w:rsidRPr="002F7252" w:rsidRDefault="00863148" w:rsidP="00E247D4">
      <w:pPr>
        <w:numPr>
          <w:ilvl w:val="0"/>
          <w:numId w:val="77"/>
        </w:numPr>
        <w:spacing w:after="0" w:line="240" w:lineRule="auto"/>
        <w:ind w:left="0"/>
        <w:rPr>
          <w:rFonts w:ascii="Times New Roman" w:hAnsi="Times New Roman"/>
          <w:sz w:val="24"/>
          <w:szCs w:val="24"/>
        </w:rPr>
      </w:pPr>
    </w:p>
    <w:p w:rsidR="00863148" w:rsidRPr="00863148" w:rsidRDefault="00863148" w:rsidP="00863148">
      <w:pPr>
        <w:spacing w:after="0" w:line="240" w:lineRule="auto"/>
        <w:rPr>
          <w:rFonts w:ascii="Times New Roman" w:hAnsi="Times New Roman"/>
          <w:sz w:val="24"/>
          <w:szCs w:val="24"/>
        </w:rPr>
      </w:pPr>
      <w:r w:rsidRPr="00863148">
        <w:rPr>
          <w:rFonts w:ascii="Times New Roman" w:hAnsi="Times New Roman"/>
          <w:b/>
          <w:bCs/>
          <w:color w:val="006699"/>
          <w:sz w:val="24"/>
          <w:szCs w:val="24"/>
        </w:rPr>
        <w:lastRenderedPageBreak/>
        <w:t>Первый буквенный индекс</w:t>
      </w:r>
      <w:r w:rsidRPr="00863148">
        <w:rPr>
          <w:rFonts w:ascii="Times New Roman" w:hAnsi="Times New Roman"/>
          <w:b/>
          <w:bCs/>
          <w:sz w:val="24"/>
          <w:szCs w:val="24"/>
        </w:rPr>
        <w:t> </w:t>
      </w:r>
      <w:r w:rsidRPr="00863148">
        <w:rPr>
          <w:rFonts w:ascii="Times New Roman" w:hAnsi="Times New Roman"/>
          <w:b/>
          <w:bCs/>
          <w:color w:val="006699"/>
          <w:sz w:val="24"/>
          <w:szCs w:val="24"/>
        </w:rPr>
        <w:t>обозначает тип материалов:</w:t>
      </w:r>
    </w:p>
    <w:p w:rsidR="00863148" w:rsidRPr="00E45207" w:rsidRDefault="00863148" w:rsidP="00E247D4">
      <w:pPr>
        <w:numPr>
          <w:ilvl w:val="0"/>
          <w:numId w:val="77"/>
        </w:numPr>
        <w:spacing w:after="0" w:line="240" w:lineRule="auto"/>
        <w:ind w:left="0"/>
        <w:rPr>
          <w:rFonts w:ascii="Times New Roman" w:hAnsi="Times New Roman"/>
          <w:sz w:val="24"/>
          <w:szCs w:val="24"/>
        </w:rPr>
      </w:pPr>
      <w:r w:rsidRPr="00E45207">
        <w:rPr>
          <w:rFonts w:ascii="Times New Roman" w:hAnsi="Times New Roman"/>
          <w:b/>
          <w:bCs/>
          <w:color w:val="006699"/>
          <w:sz w:val="24"/>
          <w:szCs w:val="24"/>
        </w:rPr>
        <w:t>Второй индекс</w:t>
      </w:r>
      <w:r w:rsidRPr="00E45207">
        <w:rPr>
          <w:rFonts w:ascii="Times New Roman" w:hAnsi="Times New Roman"/>
          <w:color w:val="FF00FF"/>
          <w:sz w:val="24"/>
          <w:szCs w:val="24"/>
        </w:rPr>
        <w:t> </w:t>
      </w:r>
      <w:r w:rsidRPr="00E45207">
        <w:rPr>
          <w:rFonts w:ascii="Times New Roman" w:hAnsi="Times New Roman"/>
          <w:b/>
          <w:bCs/>
          <w:color w:val="FF0000"/>
          <w:sz w:val="24"/>
          <w:szCs w:val="24"/>
        </w:rPr>
        <w:t>«П»</w:t>
      </w:r>
      <w:r w:rsidRPr="00E45207">
        <w:rPr>
          <w:rFonts w:ascii="Times New Roman" w:hAnsi="Times New Roman"/>
          <w:sz w:val="24"/>
          <w:szCs w:val="24"/>
        </w:rPr>
        <w:t> </w:t>
      </w:r>
      <w:r w:rsidRPr="00E45207">
        <w:rPr>
          <w:rFonts w:ascii="Times New Roman" w:hAnsi="Times New Roman"/>
          <w:i/>
          <w:iCs/>
          <w:sz w:val="24"/>
          <w:szCs w:val="24"/>
        </w:rPr>
        <w:t>указывает, что материал получен методом порошковой металлургии.</w:t>
      </w:r>
    </w:p>
    <w:p w:rsidR="00863148" w:rsidRPr="00E45207" w:rsidRDefault="00863148" w:rsidP="00E247D4">
      <w:pPr>
        <w:numPr>
          <w:ilvl w:val="0"/>
          <w:numId w:val="77"/>
        </w:numPr>
        <w:spacing w:after="0" w:line="240" w:lineRule="auto"/>
        <w:ind w:left="0"/>
        <w:rPr>
          <w:rFonts w:ascii="Times New Roman" w:hAnsi="Times New Roman"/>
          <w:sz w:val="24"/>
          <w:szCs w:val="24"/>
        </w:rPr>
      </w:pPr>
      <w:r w:rsidRPr="00E45207">
        <w:rPr>
          <w:rFonts w:ascii="Times New Roman" w:hAnsi="Times New Roman"/>
          <w:b/>
          <w:bCs/>
          <w:color w:val="006699"/>
          <w:sz w:val="24"/>
          <w:szCs w:val="24"/>
        </w:rPr>
        <w:t>Следующие после него</w:t>
      </w:r>
      <w:r w:rsidRPr="00E45207">
        <w:rPr>
          <w:rFonts w:ascii="Times New Roman" w:hAnsi="Times New Roman"/>
          <w:sz w:val="24"/>
          <w:szCs w:val="24"/>
        </w:rPr>
        <w:t> </w:t>
      </w:r>
      <w:r w:rsidRPr="00E45207">
        <w:rPr>
          <w:rFonts w:ascii="Times New Roman" w:hAnsi="Times New Roman"/>
          <w:b/>
          <w:bCs/>
          <w:color w:val="006699"/>
          <w:sz w:val="24"/>
          <w:szCs w:val="24"/>
        </w:rPr>
        <w:t>буквы и цифры</w:t>
      </w:r>
      <w:r w:rsidRPr="00E45207">
        <w:rPr>
          <w:rFonts w:ascii="Times New Roman" w:hAnsi="Times New Roman"/>
          <w:sz w:val="24"/>
          <w:szCs w:val="24"/>
        </w:rPr>
        <w:t> обозначают легирующие элементы в целых процентах.</w:t>
      </w:r>
    </w:p>
    <w:p w:rsidR="00863148" w:rsidRPr="00E45207" w:rsidRDefault="00863148" w:rsidP="00E247D4">
      <w:pPr>
        <w:numPr>
          <w:ilvl w:val="0"/>
          <w:numId w:val="77"/>
        </w:numPr>
        <w:spacing w:after="0" w:line="240" w:lineRule="auto"/>
        <w:ind w:left="0"/>
        <w:rPr>
          <w:rFonts w:ascii="Times New Roman" w:hAnsi="Times New Roman"/>
          <w:sz w:val="24"/>
          <w:szCs w:val="24"/>
        </w:rPr>
      </w:pPr>
      <w:r w:rsidRPr="00E45207">
        <w:rPr>
          <w:rFonts w:ascii="Times New Roman" w:hAnsi="Times New Roman"/>
          <w:b/>
          <w:bCs/>
          <w:i/>
          <w:iCs/>
          <w:color w:val="006699"/>
          <w:sz w:val="24"/>
          <w:szCs w:val="24"/>
        </w:rPr>
        <w:t>Цифра в конце марки</w:t>
      </w:r>
      <w:r w:rsidRPr="00E45207">
        <w:rPr>
          <w:rFonts w:ascii="Times New Roman" w:hAnsi="Times New Roman"/>
          <w:b/>
          <w:bCs/>
          <w:color w:val="006699"/>
          <w:sz w:val="24"/>
          <w:szCs w:val="24"/>
        </w:rPr>
        <w:t> после тире,</w:t>
      </w:r>
      <w:r w:rsidRPr="00E45207">
        <w:rPr>
          <w:rFonts w:ascii="Times New Roman" w:hAnsi="Times New Roman"/>
          <w:sz w:val="24"/>
          <w:szCs w:val="24"/>
        </w:rPr>
        <w:t xml:space="preserve"> как и для черных металлов, обозначает группу пористости материала </w:t>
      </w:r>
      <w:proofErr w:type="gramStart"/>
      <w:r w:rsidRPr="00E45207">
        <w:rPr>
          <w:rFonts w:ascii="Times New Roman" w:hAnsi="Times New Roman"/>
          <w:sz w:val="24"/>
          <w:szCs w:val="24"/>
        </w:rPr>
        <w:t>г</w:t>
      </w:r>
      <w:proofErr w:type="gramEnd"/>
      <w:r w:rsidRPr="00E45207">
        <w:rPr>
          <w:rFonts w:ascii="Times New Roman" w:hAnsi="Times New Roman"/>
          <w:sz w:val="24"/>
          <w:szCs w:val="24"/>
        </w:rPr>
        <w:t>/см </w:t>
      </w:r>
      <w:r w:rsidRPr="00E45207">
        <w:rPr>
          <w:rFonts w:ascii="Times New Roman" w:hAnsi="Times New Roman"/>
          <w:sz w:val="24"/>
          <w:szCs w:val="24"/>
          <w:vertAlign w:val="superscript"/>
        </w:rPr>
        <w:t>3</w:t>
      </w:r>
      <w:r w:rsidRPr="00E45207">
        <w:rPr>
          <w:rFonts w:ascii="Times New Roman" w:hAnsi="Times New Roman"/>
          <w:sz w:val="24"/>
          <w:szCs w:val="24"/>
        </w:rPr>
        <w:t>.</w:t>
      </w:r>
    </w:p>
    <w:p w:rsidR="00863148" w:rsidRPr="00E45207" w:rsidRDefault="00863148" w:rsidP="00863148">
      <w:pPr>
        <w:spacing w:after="0" w:line="240" w:lineRule="auto"/>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b/>
          <w:bCs/>
          <w:color w:val="009900"/>
          <w:sz w:val="24"/>
          <w:szCs w:val="24"/>
        </w:rPr>
        <w:t>Примеры маркировки:</w:t>
      </w:r>
    </w:p>
    <w:p w:rsidR="00863148" w:rsidRPr="00E45207" w:rsidRDefault="00863148" w:rsidP="00E247D4">
      <w:pPr>
        <w:numPr>
          <w:ilvl w:val="0"/>
          <w:numId w:val="78"/>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АлПМг6Г4-4</w:t>
      </w:r>
      <w:r w:rsidRPr="00E45207">
        <w:rPr>
          <w:rFonts w:ascii="Times New Roman" w:hAnsi="Times New Roman"/>
          <w:sz w:val="24"/>
          <w:szCs w:val="24"/>
        </w:rPr>
        <w:t> - конструкционный материал из порошка алюминия с содержанием магния 6%, марганца 4%, имеющий четвертую группу пористости (плотность 4 г/см</w:t>
      </w:r>
      <w:r w:rsidRPr="00E45207">
        <w:rPr>
          <w:rFonts w:ascii="Times New Roman" w:hAnsi="Times New Roman"/>
          <w:sz w:val="24"/>
          <w:szCs w:val="24"/>
          <w:vertAlign w:val="superscript"/>
        </w:rPr>
        <w:t>3</w:t>
      </w:r>
      <w:r w:rsidRPr="00E45207">
        <w:rPr>
          <w:rFonts w:ascii="Times New Roman" w:hAnsi="Times New Roman"/>
          <w:sz w:val="24"/>
          <w:szCs w:val="24"/>
        </w:rPr>
        <w:t>);</w:t>
      </w:r>
    </w:p>
    <w:p w:rsidR="00863148" w:rsidRPr="00E45207" w:rsidRDefault="00863148" w:rsidP="00E247D4">
      <w:pPr>
        <w:numPr>
          <w:ilvl w:val="0"/>
          <w:numId w:val="78"/>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БрПО-4</w:t>
      </w:r>
      <w:r w:rsidRPr="00E45207">
        <w:rPr>
          <w:rFonts w:ascii="Times New Roman" w:hAnsi="Times New Roman"/>
          <w:sz w:val="24"/>
          <w:szCs w:val="24"/>
        </w:rPr>
        <w:t> - конструкционный материал из порошка бронзы, содержащий олова 4%, меди 96%, имеющий четвертую группу пористости (плотность 4 г/см</w:t>
      </w:r>
      <w:r w:rsidRPr="00E45207">
        <w:rPr>
          <w:rFonts w:ascii="Times New Roman" w:hAnsi="Times New Roman"/>
          <w:sz w:val="24"/>
          <w:szCs w:val="24"/>
          <w:vertAlign w:val="superscript"/>
        </w:rPr>
        <w:t>3</w:t>
      </w:r>
      <w:r w:rsidRPr="00E45207">
        <w:rPr>
          <w:rFonts w:ascii="Times New Roman" w:hAnsi="Times New Roman"/>
          <w:sz w:val="24"/>
          <w:szCs w:val="24"/>
        </w:rPr>
        <w:t>);</w:t>
      </w:r>
    </w:p>
    <w:p w:rsidR="00863148" w:rsidRPr="00E45207" w:rsidRDefault="00863148" w:rsidP="00E247D4">
      <w:pPr>
        <w:numPr>
          <w:ilvl w:val="0"/>
          <w:numId w:val="78"/>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ЛП80-4</w:t>
      </w:r>
      <w:r w:rsidRPr="00E45207">
        <w:rPr>
          <w:rFonts w:ascii="Times New Roman" w:hAnsi="Times New Roman"/>
          <w:sz w:val="24"/>
          <w:szCs w:val="24"/>
        </w:rPr>
        <w:t> - конструкционный материал из порошка латуни, содержащий меди 80%, цинка 20%, имеющий четвертую группу пористости (плотность 4 г/см</w:t>
      </w:r>
      <w:r w:rsidRPr="00E45207">
        <w:rPr>
          <w:rFonts w:ascii="Times New Roman" w:hAnsi="Times New Roman"/>
          <w:sz w:val="24"/>
          <w:szCs w:val="24"/>
          <w:vertAlign w:val="superscript"/>
        </w:rPr>
        <w:t>3</w:t>
      </w:r>
      <w:r w:rsidRPr="00E45207">
        <w:rPr>
          <w:rFonts w:ascii="Times New Roman" w:hAnsi="Times New Roman"/>
          <w:sz w:val="24"/>
          <w:szCs w:val="24"/>
        </w:rPr>
        <w:t>);</w:t>
      </w:r>
    </w:p>
    <w:p w:rsidR="00863148" w:rsidRPr="00E45207" w:rsidRDefault="00863148" w:rsidP="00E247D4">
      <w:pPr>
        <w:numPr>
          <w:ilvl w:val="0"/>
          <w:numId w:val="78"/>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ТПАл6М2-4</w:t>
      </w:r>
      <w:r w:rsidRPr="00E45207">
        <w:rPr>
          <w:rFonts w:ascii="Times New Roman" w:hAnsi="Times New Roman"/>
          <w:sz w:val="24"/>
          <w:szCs w:val="24"/>
        </w:rPr>
        <w:t> - конструкционный материал из порошка титана, содержащий алюминия 6%, молибдена 2%, остальное - титан, имеющий четвертую группу пористости (плотность 4 г/см</w:t>
      </w:r>
      <w:r w:rsidRPr="00E45207">
        <w:rPr>
          <w:rFonts w:ascii="Times New Roman" w:hAnsi="Times New Roman"/>
          <w:sz w:val="24"/>
          <w:szCs w:val="24"/>
          <w:vertAlign w:val="superscript"/>
        </w:rPr>
        <w:t>3</w:t>
      </w:r>
      <w:r w:rsidRPr="00E45207">
        <w:rPr>
          <w:rFonts w:ascii="Times New Roman" w:hAnsi="Times New Roman"/>
          <w:sz w:val="24"/>
          <w:szCs w:val="24"/>
        </w:rPr>
        <w:t>);</w:t>
      </w:r>
    </w:p>
    <w:p w:rsidR="00863148" w:rsidRPr="00E45207" w:rsidRDefault="00863148" w:rsidP="00E247D4">
      <w:pPr>
        <w:numPr>
          <w:ilvl w:val="0"/>
          <w:numId w:val="78"/>
        </w:numPr>
        <w:spacing w:after="0" w:line="240" w:lineRule="auto"/>
        <w:ind w:left="0"/>
        <w:rPr>
          <w:rFonts w:ascii="Times New Roman" w:hAnsi="Times New Roman"/>
          <w:sz w:val="24"/>
          <w:szCs w:val="24"/>
        </w:rPr>
      </w:pPr>
      <w:r w:rsidRPr="00E45207">
        <w:rPr>
          <w:rFonts w:ascii="Times New Roman" w:hAnsi="Times New Roman"/>
          <w:b/>
          <w:bCs/>
          <w:color w:val="FF0000"/>
          <w:sz w:val="24"/>
          <w:szCs w:val="24"/>
        </w:rPr>
        <w:t>ЖГр</w:t>
      </w:r>
      <w:proofErr w:type="gramStart"/>
      <w:r w:rsidRPr="00E45207">
        <w:rPr>
          <w:rFonts w:ascii="Times New Roman" w:hAnsi="Times New Roman"/>
          <w:b/>
          <w:bCs/>
          <w:color w:val="FF0000"/>
          <w:sz w:val="24"/>
          <w:szCs w:val="24"/>
        </w:rPr>
        <w:t>0</w:t>
      </w:r>
      <w:proofErr w:type="gramEnd"/>
      <w:r w:rsidRPr="00E45207">
        <w:rPr>
          <w:rFonts w:ascii="Times New Roman" w:hAnsi="Times New Roman"/>
          <w:b/>
          <w:bCs/>
          <w:color w:val="FF0000"/>
          <w:sz w:val="24"/>
          <w:szCs w:val="24"/>
        </w:rPr>
        <w:t>,4Д4НЗ-7,3</w:t>
      </w:r>
      <w:r w:rsidRPr="00E45207">
        <w:rPr>
          <w:rFonts w:ascii="Times New Roman" w:hAnsi="Times New Roman"/>
          <w:sz w:val="24"/>
          <w:szCs w:val="24"/>
        </w:rPr>
        <w:t> - конструкционный порошковый материал на основе порошка железа (Ж), содержащий 0,4% графита, 4% меди, 3% никеля и имеющий плотность 7,3 г/см</w:t>
      </w:r>
      <w:r w:rsidRPr="00E45207">
        <w:rPr>
          <w:rFonts w:ascii="Times New Roman" w:hAnsi="Times New Roman"/>
          <w:sz w:val="24"/>
          <w:szCs w:val="24"/>
          <w:vertAlign w:val="superscript"/>
        </w:rPr>
        <w:t>3</w:t>
      </w:r>
    </w:p>
    <w:p w:rsidR="00863148" w:rsidRPr="00E45207" w:rsidRDefault="00863148" w:rsidP="00863148">
      <w:pPr>
        <w:spacing w:after="0" w:line="240" w:lineRule="auto"/>
        <w:jc w:val="right"/>
        <w:rPr>
          <w:rFonts w:ascii="Times New Roman" w:hAnsi="Times New Roman"/>
          <w:sz w:val="24"/>
          <w:szCs w:val="24"/>
        </w:rPr>
      </w:pPr>
      <w:r w:rsidRPr="00E45207">
        <w:rPr>
          <w:rFonts w:ascii="Times New Roman" w:hAnsi="Times New Roman"/>
          <w:b/>
          <w:bCs/>
          <w:sz w:val="24"/>
          <w:szCs w:val="24"/>
        </w:rPr>
        <w:t>Таблица. 1.</w:t>
      </w:r>
    </w:p>
    <w:p w:rsidR="00863148" w:rsidRPr="00E45207" w:rsidRDefault="00863148" w:rsidP="00863148">
      <w:pPr>
        <w:spacing w:after="0" w:line="240" w:lineRule="auto"/>
        <w:jc w:val="center"/>
        <w:rPr>
          <w:rFonts w:ascii="Times New Roman" w:hAnsi="Times New Roman"/>
          <w:sz w:val="24"/>
          <w:szCs w:val="24"/>
        </w:rPr>
      </w:pPr>
      <w:r w:rsidRPr="00E45207">
        <w:rPr>
          <w:rFonts w:ascii="Times New Roman" w:hAnsi="Times New Roman"/>
          <w:b/>
          <w:bCs/>
          <w:sz w:val="24"/>
          <w:szCs w:val="24"/>
        </w:rPr>
        <w:t>Условное обозначение сварочных материалов</w:t>
      </w:r>
      <w:r w:rsidRPr="002F7252">
        <w:rPr>
          <w:rFonts w:ascii="Times New Roman" w:hAnsi="Times New Roman"/>
          <w:b/>
          <w:bCs/>
          <w:sz w:val="24"/>
          <w:szCs w:val="24"/>
        </w:rPr>
        <w:t xml:space="preserve"> 1.</w:t>
      </w:r>
    </w:p>
    <w:p w:rsidR="00863148" w:rsidRPr="00E45207" w:rsidRDefault="00863148" w:rsidP="00863148">
      <w:pPr>
        <w:spacing w:after="0" w:line="240" w:lineRule="auto"/>
        <w:jc w:val="center"/>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ШХ15, 08Х16Н13М2, Л70, ЛАЖ60-1-1, ЛЖС58-1-1, ЛС74-3, ЛЦ40Мц3А, ЛЦ35НЖА,</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МНЦС16-29-1,8, БрОЦ4-4, БрО19, БрО10Ц2, БрАЖМц10-3-1,5, СЧ30, СЧ38, ВЧ70,</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КЧ65-3, ЧХ32, ЧНХТ, ЧС5, КЧ45-6 БрО3Ц12С5.</w:t>
      </w:r>
    </w:p>
    <w:p w:rsidR="00863148" w:rsidRPr="00E45207" w:rsidRDefault="00863148" w:rsidP="00E247D4">
      <w:pPr>
        <w:numPr>
          <w:ilvl w:val="0"/>
          <w:numId w:val="79"/>
        </w:numPr>
        <w:spacing w:after="0" w:line="240" w:lineRule="auto"/>
        <w:ind w:left="0"/>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Сталь 20, 18ХГ-Ш, А12, 16Х18Н12С4Л, 09Г2, 17ГС18Х2Н4МА, 30Х, 9Х16, ШХ15,</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12Х18Н9, 40Х10С2М, 50ХН, 35ГЛ, 20Х13Л, Л75, ЛА85-0.5, ЛЦ30А3, ЛЦ35Н2Ж,</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ЛЦ36Мц20О2С2, ЛЦ16К4, ЛЦ40Мц3Ж, БрО3Ц7С5Н, БрОФ</w:t>
      </w:r>
      <w:proofErr w:type="gramStart"/>
      <w:r w:rsidRPr="00E45207">
        <w:rPr>
          <w:rFonts w:ascii="Times New Roman" w:hAnsi="Times New Roman"/>
          <w:sz w:val="24"/>
          <w:szCs w:val="24"/>
        </w:rPr>
        <w:t>6</w:t>
      </w:r>
      <w:proofErr w:type="gramEnd"/>
      <w:r w:rsidRPr="00E45207">
        <w:rPr>
          <w:rFonts w:ascii="Times New Roman" w:hAnsi="Times New Roman"/>
          <w:sz w:val="24"/>
          <w:szCs w:val="24"/>
        </w:rPr>
        <w:t>,5-0,4, СЧ24, ВЧ100,</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АЧС-4, ЧС17, ЧН15Д7Х2, КЧ60-3, ЧХ3. БрО4Ц4С17.</w:t>
      </w:r>
    </w:p>
    <w:p w:rsidR="00863148" w:rsidRPr="00E45207" w:rsidRDefault="00863148" w:rsidP="00E247D4">
      <w:pPr>
        <w:numPr>
          <w:ilvl w:val="0"/>
          <w:numId w:val="80"/>
        </w:numPr>
        <w:spacing w:after="0" w:line="240" w:lineRule="auto"/>
        <w:ind w:left="0"/>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Сталь 60, 20ХГНТР-Ш, 20Г1ФЛ, ШХ20СГ, А20, 08Х19Н10Т, 03Н18К9М5Т38ХА,</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20ХН, 34ХНМ, 70С2ХА, 10ХН13М3Т, 9Х, 35Л, 20ГСЛ, 20ХМФЛ, Л60, ЛОМн72-2-2,</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ЛЦ40АЖ, ЛС59-1. БрОФ7-0.2. БрО8Н4Ц2. БрО5Ц5С2, МНЦ15-20, СЧ18; СЧ12; ВЧ50, АСЧ-4, КЧ30-6. ЧЮ22-Ш, ЧХ</w:t>
      </w:r>
      <w:proofErr w:type="gramStart"/>
      <w:r w:rsidRPr="00E45207">
        <w:rPr>
          <w:rFonts w:ascii="Times New Roman" w:hAnsi="Times New Roman"/>
          <w:sz w:val="24"/>
          <w:szCs w:val="24"/>
        </w:rPr>
        <w:t>2</w:t>
      </w:r>
      <w:proofErr w:type="gramEnd"/>
      <w:r w:rsidRPr="00E45207">
        <w:rPr>
          <w:rFonts w:ascii="Times New Roman" w:hAnsi="Times New Roman"/>
          <w:sz w:val="24"/>
          <w:szCs w:val="24"/>
        </w:rPr>
        <w:t>.</w:t>
      </w:r>
    </w:p>
    <w:p w:rsidR="00863148" w:rsidRPr="00E45207" w:rsidRDefault="00863148" w:rsidP="00E247D4">
      <w:pPr>
        <w:numPr>
          <w:ilvl w:val="0"/>
          <w:numId w:val="81"/>
        </w:numPr>
        <w:spacing w:after="0" w:line="240" w:lineRule="auto"/>
        <w:ind w:left="0"/>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Сталь 45, 12Х2Н4А, 15Л, А40Г, ШХ15, 30Х3МФ, 09Х16Н4Б, 18Г2АФ, 30Х3МФ,</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38ХН3МА, 110Г13Л, 08Х15Н4ДМЛ, 20Л, 4Х5МФС, Л96, ЛН65-5, ЛА77-2, ЛО60-1,</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ЛЦ14К3С3, БрО3Ц12С5, БрАЖ9-4, МН19, МНЖМц30-1-1, СЧ20, СЧ32; ВЧ45,</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АСЧ-3, ЧС5-Ш, КЧ37-12, КЧ50-4.</w:t>
      </w:r>
    </w:p>
    <w:p w:rsidR="00863148" w:rsidRPr="00E45207" w:rsidRDefault="00863148" w:rsidP="00E247D4">
      <w:pPr>
        <w:numPr>
          <w:ilvl w:val="0"/>
          <w:numId w:val="82"/>
        </w:numPr>
        <w:spacing w:after="0" w:line="240" w:lineRule="auto"/>
        <w:ind w:left="0"/>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Сталь 15, 06Х16Н15М3Б-Ш, 15Х, 12ХН3А, 30ХН2МА, 08Х14НДЛ, 20Х25Н20С2, ШХ4-Ш, 20ГСЛ, 65С2ВА, 3Х3М3Ф, 30ХМА, ШХ20СГ, ШХ15, 15Л, ЛЖМц59-1-1, ЛО90-1, ЛО63-3, ЛЦ23А6Ж3Мц2, БрА</w:t>
      </w:r>
      <w:proofErr w:type="gramStart"/>
      <w:r w:rsidRPr="00E45207">
        <w:rPr>
          <w:rFonts w:ascii="Times New Roman" w:hAnsi="Times New Roman"/>
          <w:sz w:val="24"/>
          <w:szCs w:val="24"/>
        </w:rPr>
        <w:t>7</w:t>
      </w:r>
      <w:proofErr w:type="gramEnd"/>
      <w:r w:rsidRPr="00E45207">
        <w:rPr>
          <w:rFonts w:ascii="Times New Roman" w:hAnsi="Times New Roman"/>
          <w:sz w:val="24"/>
          <w:szCs w:val="24"/>
        </w:rPr>
        <w:t>, БрО8С12, СЧ28, СЧ10, ВЧ40, ЧХ12, ВЧ30,</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КЧ30-6, ЧХ3, ЧН15Д7Х2, ЧС5.</w:t>
      </w:r>
    </w:p>
    <w:p w:rsidR="00863148" w:rsidRPr="00E45207" w:rsidRDefault="00863148" w:rsidP="00E247D4">
      <w:pPr>
        <w:numPr>
          <w:ilvl w:val="0"/>
          <w:numId w:val="83"/>
        </w:numPr>
        <w:spacing w:after="0" w:line="240" w:lineRule="auto"/>
        <w:ind w:left="0"/>
        <w:rPr>
          <w:rFonts w:ascii="Times New Roman" w:hAnsi="Times New Roman"/>
          <w:sz w:val="24"/>
          <w:szCs w:val="24"/>
        </w:rPr>
      </w:pP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Ст6пс, 12Х3НА, 30ХН24ФА, 30ХН2МФА, 15ХФ, 20Х2Н4А, ШХ15СГ, 45Х, 25Г,</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15ХРА, МНЦ12-24, БрНХК</w:t>
      </w:r>
      <w:proofErr w:type="gramStart"/>
      <w:r w:rsidRPr="00E45207">
        <w:rPr>
          <w:rFonts w:ascii="Times New Roman" w:hAnsi="Times New Roman"/>
          <w:sz w:val="24"/>
          <w:szCs w:val="24"/>
        </w:rPr>
        <w:t>2</w:t>
      </w:r>
      <w:proofErr w:type="gramEnd"/>
      <w:r w:rsidRPr="00E45207">
        <w:rPr>
          <w:rFonts w:ascii="Times New Roman" w:hAnsi="Times New Roman"/>
          <w:sz w:val="24"/>
          <w:szCs w:val="24"/>
        </w:rPr>
        <w:t xml:space="preserve">,5-0,7-0,6, МНЖКТ5-1-0,2-0,2, </w:t>
      </w:r>
      <w:proofErr w:type="spellStart"/>
      <w:r w:rsidRPr="00E45207">
        <w:rPr>
          <w:rFonts w:ascii="Times New Roman" w:hAnsi="Times New Roman"/>
          <w:sz w:val="24"/>
          <w:szCs w:val="24"/>
        </w:rPr>
        <w:t>БрХ</w:t>
      </w:r>
      <w:proofErr w:type="spellEnd"/>
      <w:r w:rsidRPr="00E45207">
        <w:rPr>
          <w:rFonts w:ascii="Times New Roman" w:hAnsi="Times New Roman"/>
          <w:sz w:val="24"/>
          <w:szCs w:val="24"/>
        </w:rPr>
        <w:t>, МН25, КЧ33-8,</w:t>
      </w:r>
    </w:p>
    <w:p w:rsidR="00863148" w:rsidRPr="00E45207"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ЧХ12М, ЧХ18НМ, КЧ55-4, АЧВ-1, АЧК-2, СЧ18, ВЧ100, ЧН2Х, 20Х20Н14С2, Л96,</w:t>
      </w:r>
    </w:p>
    <w:p w:rsidR="00863148" w:rsidRPr="002F7252" w:rsidRDefault="00863148" w:rsidP="00863148">
      <w:pPr>
        <w:spacing w:after="0" w:line="240" w:lineRule="auto"/>
        <w:rPr>
          <w:rFonts w:ascii="Times New Roman" w:hAnsi="Times New Roman"/>
          <w:sz w:val="24"/>
          <w:szCs w:val="24"/>
        </w:rPr>
      </w:pPr>
      <w:r w:rsidRPr="00E45207">
        <w:rPr>
          <w:rFonts w:ascii="Times New Roman" w:hAnsi="Times New Roman"/>
          <w:sz w:val="24"/>
          <w:szCs w:val="24"/>
        </w:rPr>
        <w:t>БрО5Ц5С2, ЛАЖ60-1-1, ШХ4-Ш, ЛО60-1.</w:t>
      </w:r>
    </w:p>
    <w:p w:rsidR="00863148" w:rsidRPr="002F7252" w:rsidRDefault="00863148" w:rsidP="00863148">
      <w:pPr>
        <w:shd w:val="clear" w:color="auto" w:fill="FFFFFF"/>
        <w:spacing w:after="0" w:line="240" w:lineRule="auto"/>
        <w:jc w:val="both"/>
        <w:rPr>
          <w:rFonts w:ascii="Times New Roman" w:hAnsi="Times New Roman"/>
          <w:sz w:val="24"/>
          <w:szCs w:val="24"/>
        </w:rPr>
      </w:pPr>
      <w:r w:rsidRPr="002F7252">
        <w:rPr>
          <w:rFonts w:ascii="Times New Roman" w:hAnsi="Times New Roman"/>
          <w:b/>
          <w:bCs/>
          <w:sz w:val="24"/>
          <w:szCs w:val="24"/>
        </w:rPr>
        <w:lastRenderedPageBreak/>
        <w:t>Задания:</w:t>
      </w:r>
    </w:p>
    <w:p w:rsidR="00863148" w:rsidRPr="002F7252" w:rsidRDefault="00863148" w:rsidP="00863148">
      <w:pPr>
        <w:shd w:val="clear" w:color="auto" w:fill="FFFFFF"/>
        <w:spacing w:after="0" w:line="240" w:lineRule="auto"/>
        <w:ind w:firstLine="708"/>
        <w:jc w:val="both"/>
        <w:rPr>
          <w:rFonts w:ascii="Times New Roman" w:hAnsi="Times New Roman"/>
          <w:sz w:val="24"/>
          <w:szCs w:val="24"/>
        </w:rPr>
      </w:pPr>
      <w:r w:rsidRPr="002F7252">
        <w:rPr>
          <w:rFonts w:ascii="Times New Roman" w:hAnsi="Times New Roman"/>
          <w:sz w:val="24"/>
          <w:szCs w:val="24"/>
        </w:rPr>
        <w:t>1.Классифицируйте и расшифруйте следующие марки сталей:</w:t>
      </w:r>
    </w:p>
    <w:p w:rsidR="00863148" w:rsidRPr="002F7252" w:rsidRDefault="00863148" w:rsidP="00863148">
      <w:pPr>
        <w:shd w:val="clear" w:color="auto" w:fill="FFFFFF"/>
        <w:spacing w:after="0" w:line="240" w:lineRule="auto"/>
        <w:ind w:firstLine="708"/>
        <w:jc w:val="both"/>
        <w:rPr>
          <w:rFonts w:ascii="Times New Roman" w:hAnsi="Times New Roman"/>
          <w:sz w:val="24"/>
          <w:szCs w:val="24"/>
        </w:rPr>
      </w:pPr>
      <w:r w:rsidRPr="002F7252">
        <w:rPr>
          <w:rFonts w:ascii="Times New Roman" w:hAnsi="Times New Roman"/>
          <w:sz w:val="24"/>
          <w:szCs w:val="24"/>
        </w:rPr>
        <w:t>Ст3сп</w:t>
      </w:r>
    </w:p>
    <w:p w:rsidR="00863148" w:rsidRPr="002F7252" w:rsidRDefault="00863148" w:rsidP="00863148">
      <w:pPr>
        <w:shd w:val="clear" w:color="auto" w:fill="FFFFFF"/>
        <w:spacing w:after="0" w:line="240" w:lineRule="auto"/>
        <w:ind w:firstLine="708"/>
        <w:jc w:val="both"/>
        <w:rPr>
          <w:rFonts w:ascii="Times New Roman" w:hAnsi="Times New Roman"/>
          <w:sz w:val="24"/>
          <w:szCs w:val="24"/>
        </w:rPr>
      </w:pPr>
      <w:r w:rsidRPr="002F7252">
        <w:rPr>
          <w:rFonts w:ascii="Times New Roman" w:hAnsi="Times New Roman"/>
          <w:sz w:val="24"/>
          <w:szCs w:val="24"/>
        </w:rPr>
        <w:t>08кп</w:t>
      </w:r>
    </w:p>
    <w:p w:rsidR="00863148" w:rsidRPr="002F7252" w:rsidRDefault="00863148" w:rsidP="00863148">
      <w:pPr>
        <w:shd w:val="clear" w:color="auto" w:fill="FFFFFF"/>
        <w:spacing w:after="0" w:line="240" w:lineRule="auto"/>
        <w:ind w:firstLine="708"/>
        <w:jc w:val="both"/>
        <w:rPr>
          <w:rFonts w:ascii="Times New Roman" w:hAnsi="Times New Roman"/>
          <w:sz w:val="24"/>
          <w:szCs w:val="24"/>
        </w:rPr>
      </w:pPr>
      <w:r w:rsidRPr="002F7252">
        <w:rPr>
          <w:rFonts w:ascii="Times New Roman" w:hAnsi="Times New Roman"/>
          <w:sz w:val="24"/>
          <w:szCs w:val="24"/>
        </w:rPr>
        <w:t>35ГС</w:t>
      </w:r>
    </w:p>
    <w:p w:rsidR="00863148" w:rsidRPr="002F7252" w:rsidRDefault="00863148" w:rsidP="00863148">
      <w:pPr>
        <w:shd w:val="clear" w:color="auto" w:fill="FFFFFF"/>
        <w:spacing w:after="0" w:line="240" w:lineRule="auto"/>
        <w:ind w:firstLine="708"/>
        <w:jc w:val="both"/>
        <w:rPr>
          <w:rFonts w:ascii="Times New Roman" w:hAnsi="Times New Roman"/>
          <w:sz w:val="24"/>
          <w:szCs w:val="24"/>
        </w:rPr>
      </w:pPr>
      <w:r w:rsidRPr="002F7252">
        <w:rPr>
          <w:rFonts w:ascii="Times New Roman" w:hAnsi="Times New Roman"/>
          <w:sz w:val="24"/>
          <w:szCs w:val="24"/>
        </w:rPr>
        <w:t>ШХ15</w:t>
      </w:r>
    </w:p>
    <w:p w:rsidR="00863148" w:rsidRPr="002F7252" w:rsidRDefault="00863148" w:rsidP="00863148">
      <w:pPr>
        <w:shd w:val="clear" w:color="auto" w:fill="FFFFFF"/>
        <w:spacing w:after="0" w:line="240" w:lineRule="auto"/>
        <w:ind w:firstLine="708"/>
        <w:jc w:val="both"/>
        <w:rPr>
          <w:rFonts w:ascii="Times New Roman" w:hAnsi="Times New Roman"/>
          <w:sz w:val="24"/>
          <w:szCs w:val="24"/>
        </w:rPr>
      </w:pPr>
      <w:r w:rsidRPr="002F7252">
        <w:rPr>
          <w:rFonts w:ascii="Times New Roman" w:hAnsi="Times New Roman"/>
          <w:sz w:val="24"/>
          <w:szCs w:val="24"/>
        </w:rPr>
        <w:t>У8</w:t>
      </w:r>
    </w:p>
    <w:p w:rsidR="00863148" w:rsidRPr="002F7252" w:rsidRDefault="00863148" w:rsidP="00863148">
      <w:pPr>
        <w:shd w:val="clear" w:color="auto" w:fill="FFFFFF"/>
        <w:spacing w:after="0" w:line="240" w:lineRule="auto"/>
        <w:ind w:firstLine="708"/>
        <w:jc w:val="both"/>
        <w:rPr>
          <w:rFonts w:ascii="Times New Roman" w:hAnsi="Times New Roman"/>
          <w:sz w:val="24"/>
          <w:szCs w:val="24"/>
        </w:rPr>
      </w:pPr>
      <w:r w:rsidRPr="002F7252">
        <w:rPr>
          <w:rFonts w:ascii="Times New Roman" w:hAnsi="Times New Roman"/>
          <w:sz w:val="24"/>
          <w:szCs w:val="24"/>
        </w:rPr>
        <w:t>12Х</w:t>
      </w:r>
    </w:p>
    <w:p w:rsidR="00863148" w:rsidRPr="002F7252" w:rsidRDefault="00863148" w:rsidP="00863148">
      <w:pPr>
        <w:shd w:val="clear" w:color="auto" w:fill="FFFFFF"/>
        <w:spacing w:after="0" w:line="240" w:lineRule="auto"/>
        <w:ind w:firstLine="708"/>
        <w:jc w:val="both"/>
        <w:rPr>
          <w:rFonts w:ascii="Times New Roman" w:hAnsi="Times New Roman"/>
          <w:sz w:val="24"/>
          <w:szCs w:val="24"/>
        </w:rPr>
      </w:pPr>
      <w:r w:rsidRPr="002F7252">
        <w:rPr>
          <w:rFonts w:ascii="Times New Roman" w:hAnsi="Times New Roman"/>
          <w:sz w:val="24"/>
          <w:szCs w:val="24"/>
        </w:rPr>
        <w:t>95Х18</w:t>
      </w:r>
    </w:p>
    <w:p w:rsidR="00863148" w:rsidRPr="002F7252" w:rsidRDefault="00863148" w:rsidP="00863148">
      <w:pPr>
        <w:shd w:val="clear" w:color="auto" w:fill="FFFFFF"/>
        <w:spacing w:after="0" w:line="240" w:lineRule="auto"/>
        <w:ind w:firstLine="708"/>
        <w:jc w:val="both"/>
        <w:rPr>
          <w:rFonts w:ascii="Times New Roman" w:hAnsi="Times New Roman"/>
          <w:sz w:val="24"/>
          <w:szCs w:val="24"/>
        </w:rPr>
      </w:pPr>
      <w:r w:rsidRPr="002F7252">
        <w:rPr>
          <w:rFonts w:ascii="Times New Roman" w:hAnsi="Times New Roman"/>
          <w:sz w:val="24"/>
          <w:szCs w:val="24"/>
        </w:rPr>
        <w:t>Х20Н80</w:t>
      </w:r>
    </w:p>
    <w:p w:rsidR="00863148" w:rsidRPr="002F7252" w:rsidRDefault="00863148" w:rsidP="00863148">
      <w:pPr>
        <w:shd w:val="clear" w:color="auto" w:fill="FFFFFF"/>
        <w:spacing w:after="0" w:line="240" w:lineRule="auto"/>
        <w:ind w:firstLine="709"/>
        <w:jc w:val="both"/>
        <w:rPr>
          <w:rFonts w:ascii="Times New Roman" w:hAnsi="Times New Roman"/>
          <w:sz w:val="24"/>
          <w:szCs w:val="24"/>
        </w:rPr>
      </w:pPr>
      <w:r w:rsidRPr="002F7252">
        <w:rPr>
          <w:rFonts w:ascii="Times New Roman" w:hAnsi="Times New Roman"/>
          <w:sz w:val="24"/>
          <w:szCs w:val="24"/>
        </w:rPr>
        <w:t>2.С помощью справочника сталей и сплавов, по учебнику  выберете материал для  балочной конструкции, деталей автомобиля (Например, коленчатый вал, штанги, пружины, подшипники, пружины).</w:t>
      </w:r>
    </w:p>
    <w:p w:rsidR="00863148" w:rsidRPr="002F7252" w:rsidRDefault="00863148" w:rsidP="00863148">
      <w:pPr>
        <w:shd w:val="clear" w:color="auto" w:fill="FFFFFF"/>
        <w:spacing w:after="0" w:line="240" w:lineRule="auto"/>
        <w:ind w:firstLine="709"/>
        <w:jc w:val="both"/>
        <w:rPr>
          <w:rFonts w:ascii="Times New Roman" w:hAnsi="Times New Roman"/>
          <w:sz w:val="24"/>
          <w:szCs w:val="24"/>
        </w:rPr>
      </w:pPr>
      <w:r w:rsidRPr="002F7252">
        <w:rPr>
          <w:rFonts w:ascii="Times New Roman" w:hAnsi="Times New Roman"/>
          <w:sz w:val="24"/>
          <w:szCs w:val="24"/>
        </w:rPr>
        <w:t>3.Дайте характеристику применения, химических, физических, технологических свойств  материала.  </w:t>
      </w:r>
    </w:p>
    <w:p w:rsidR="00863148" w:rsidRPr="002F7252" w:rsidRDefault="00863148" w:rsidP="00863148">
      <w:pPr>
        <w:shd w:val="clear" w:color="auto" w:fill="FFFFFF"/>
        <w:spacing w:after="0" w:line="240" w:lineRule="auto"/>
        <w:rPr>
          <w:rFonts w:ascii="Times New Roman" w:hAnsi="Times New Roman"/>
          <w:color w:val="000000"/>
          <w:sz w:val="24"/>
          <w:szCs w:val="24"/>
        </w:rPr>
      </w:pP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Таблица 1 - Таблица вариантов заданий</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задачи</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Расшифруйте марки</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углеродистых сталей</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чугунов</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легированных сталей</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15кп; ВСт3; У11</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ВЧ35; КЧ35-10</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20ХГР; АС12ХН</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2</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БСт3; 40; У8Г</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КЧ30-6; СЧ35</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12Х18Н9; А12</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3</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Ст</w:t>
      </w:r>
      <w:proofErr w:type="gramStart"/>
      <w:r w:rsidRPr="002F7252">
        <w:rPr>
          <w:rFonts w:ascii="Times New Roman" w:hAnsi="Times New Roman"/>
          <w:color w:val="000000"/>
          <w:sz w:val="24"/>
          <w:szCs w:val="24"/>
        </w:rPr>
        <w:t>4</w:t>
      </w:r>
      <w:proofErr w:type="gramEnd"/>
      <w:r w:rsidRPr="002F7252">
        <w:rPr>
          <w:rFonts w:ascii="Times New Roman" w:hAnsi="Times New Roman"/>
          <w:color w:val="000000"/>
          <w:sz w:val="24"/>
          <w:szCs w:val="24"/>
        </w:rPr>
        <w:t>; 08; У8ГА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СЧ20; ВЧ45</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18Х2Н4МА; Р12</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4</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60Г; ВСт</w:t>
      </w:r>
      <w:proofErr w:type="gramStart"/>
      <w:r w:rsidRPr="002F7252">
        <w:rPr>
          <w:rFonts w:ascii="Times New Roman" w:hAnsi="Times New Roman"/>
          <w:color w:val="000000"/>
          <w:sz w:val="24"/>
          <w:szCs w:val="24"/>
        </w:rPr>
        <w:t>4</w:t>
      </w:r>
      <w:proofErr w:type="gramEnd"/>
      <w:r w:rsidRPr="002F7252">
        <w:rPr>
          <w:rFonts w:ascii="Times New Roman" w:hAnsi="Times New Roman"/>
          <w:color w:val="000000"/>
          <w:sz w:val="24"/>
          <w:szCs w:val="24"/>
        </w:rPr>
        <w:t>; У8А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ВЧ100; КЧ37-12</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50С2А; Р9К5</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5</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Ст5; 20кп; У8</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ВЧ45; КЧ42-12</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60С2ХФА; ШХ15СГ</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6</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БСт0кп; 30; У7ГА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КЧ55-4; ВЧ50</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10ХСНД; 7ХВ</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7</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ВСт5; 45; У13</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СЧ25; ВЧ50</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44ХТЮ; Р6М3;</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8</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ВСт3сп; 60Г; У10А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lastRenderedPageBreak/>
        <w:t>КЧ70; СЧ15</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10Г2С1Д; ШХ</w:t>
      </w:r>
      <w:proofErr w:type="gramStart"/>
      <w:r w:rsidRPr="002F7252">
        <w:rPr>
          <w:rFonts w:ascii="Times New Roman" w:hAnsi="Times New Roman"/>
          <w:color w:val="000000"/>
          <w:sz w:val="24"/>
          <w:szCs w:val="24"/>
        </w:rPr>
        <w:t>9</w:t>
      </w:r>
      <w:proofErr w:type="gramEnd"/>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9</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БСт4пс; 65; У10</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ВЧ50; КЧ70-2</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20ХГМ; АС14</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10</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Ст3; 65Г; У10ГА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СЧ35; ВЧ42</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12Х13; ШХ</w:t>
      </w:r>
      <w:proofErr w:type="gramStart"/>
      <w:r w:rsidRPr="002F7252">
        <w:rPr>
          <w:rFonts w:ascii="Times New Roman" w:hAnsi="Times New Roman"/>
          <w:color w:val="000000"/>
          <w:sz w:val="24"/>
          <w:szCs w:val="24"/>
        </w:rPr>
        <w:t>9</w:t>
      </w:r>
      <w:proofErr w:type="gramEnd"/>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11</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Ст</w:t>
      </w:r>
      <w:proofErr w:type="gramStart"/>
      <w:r w:rsidRPr="002F7252">
        <w:rPr>
          <w:rFonts w:ascii="Times New Roman" w:hAnsi="Times New Roman"/>
          <w:color w:val="000000"/>
          <w:sz w:val="24"/>
          <w:szCs w:val="24"/>
        </w:rPr>
        <w:t>1</w:t>
      </w:r>
      <w:proofErr w:type="gramEnd"/>
      <w:r w:rsidRPr="002F7252">
        <w:rPr>
          <w:rFonts w:ascii="Times New Roman" w:hAnsi="Times New Roman"/>
          <w:color w:val="000000"/>
          <w:sz w:val="24"/>
          <w:szCs w:val="24"/>
        </w:rPr>
        <w:t>; 45; У12А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ВЧ42; СЧ18</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60С2ХФА, 30ХН2МА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12</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БСт</w:t>
      </w:r>
      <w:proofErr w:type="gramStart"/>
      <w:r w:rsidRPr="002F7252">
        <w:rPr>
          <w:rFonts w:ascii="Times New Roman" w:hAnsi="Times New Roman"/>
          <w:color w:val="000000"/>
          <w:sz w:val="24"/>
          <w:szCs w:val="24"/>
        </w:rPr>
        <w:t>4</w:t>
      </w:r>
      <w:proofErr w:type="gramEnd"/>
      <w:r w:rsidRPr="002F7252">
        <w:rPr>
          <w:rFonts w:ascii="Times New Roman" w:hAnsi="Times New Roman"/>
          <w:color w:val="000000"/>
          <w:sz w:val="24"/>
          <w:szCs w:val="24"/>
        </w:rPr>
        <w:t>; 20пс; У8</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СЧ35; ВЧ50</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18ХГТ; Р6М5К5;</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13</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Ст3; 15пс; У11А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СЧ40; ВЧ50</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70С2ХА; ХВ</w:t>
      </w:r>
      <w:proofErr w:type="gramStart"/>
      <w:r w:rsidRPr="002F7252">
        <w:rPr>
          <w:rFonts w:ascii="Times New Roman" w:hAnsi="Times New Roman"/>
          <w:color w:val="000000"/>
          <w:sz w:val="24"/>
          <w:szCs w:val="24"/>
        </w:rPr>
        <w:t>4</w:t>
      </w:r>
      <w:proofErr w:type="gramEnd"/>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14</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Ст</w:t>
      </w:r>
      <w:proofErr w:type="gramStart"/>
      <w:r w:rsidRPr="002F7252">
        <w:rPr>
          <w:rFonts w:ascii="Times New Roman" w:hAnsi="Times New Roman"/>
          <w:color w:val="000000"/>
          <w:sz w:val="24"/>
          <w:szCs w:val="24"/>
        </w:rPr>
        <w:t>2</w:t>
      </w:r>
      <w:proofErr w:type="gramEnd"/>
      <w:r w:rsidRPr="002F7252">
        <w:rPr>
          <w:rFonts w:ascii="Times New Roman" w:hAnsi="Times New Roman"/>
          <w:color w:val="000000"/>
          <w:sz w:val="24"/>
          <w:szCs w:val="24"/>
        </w:rPr>
        <w:t>; 08кп; У8А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ВЧ42; СЧ30</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12Х17; Р14Ф14;</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15</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БСт</w:t>
      </w:r>
      <w:proofErr w:type="gramStart"/>
      <w:r w:rsidRPr="002F7252">
        <w:rPr>
          <w:rFonts w:ascii="Times New Roman" w:hAnsi="Times New Roman"/>
          <w:color w:val="000000"/>
          <w:sz w:val="24"/>
          <w:szCs w:val="24"/>
        </w:rPr>
        <w:t>4</w:t>
      </w:r>
      <w:proofErr w:type="gramEnd"/>
      <w:r w:rsidRPr="002F7252">
        <w:rPr>
          <w:rFonts w:ascii="Times New Roman" w:hAnsi="Times New Roman"/>
          <w:color w:val="000000"/>
          <w:sz w:val="24"/>
          <w:szCs w:val="24"/>
        </w:rPr>
        <w:t>; 08пс; У9А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СЧ18; КЧ30-6</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65С2ВА; Х12ВМ</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16</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ВСт</w:t>
      </w:r>
      <w:proofErr w:type="gramStart"/>
      <w:r w:rsidRPr="002F7252">
        <w:rPr>
          <w:rFonts w:ascii="Times New Roman" w:hAnsi="Times New Roman"/>
          <w:color w:val="000000"/>
          <w:sz w:val="24"/>
          <w:szCs w:val="24"/>
        </w:rPr>
        <w:t>0</w:t>
      </w:r>
      <w:proofErr w:type="gramEnd"/>
      <w:r w:rsidRPr="002F7252">
        <w:rPr>
          <w:rFonts w:ascii="Times New Roman" w:hAnsi="Times New Roman"/>
          <w:color w:val="000000"/>
          <w:sz w:val="24"/>
          <w:szCs w:val="24"/>
        </w:rPr>
        <w:t>; 08; У9А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КЧ37-12; СЧ20</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25ХГМ; Р18К5Ф2</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17</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Ст5; 45; У9Г</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СЧ18; ВЧ100</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40ХН2МА; 20ХГР</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18</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Ст3; 08пс; У12А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ВЧ50; СЧ25</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14Г2ХНР; 12Х13</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19</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БСт3; 08; У12А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ВЧ50; СЧ18</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30ХН2МА, А35Е</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20</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ВСт5; 10кп; У8Г</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КЧ42-12; ВЧ50</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14Г2АФ; 30ХГСН2А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p>
    <w:p w:rsidR="00863148" w:rsidRPr="002F7252" w:rsidRDefault="00863148" w:rsidP="00863148">
      <w:pPr>
        <w:shd w:val="clear" w:color="auto" w:fill="FFFFFF"/>
        <w:spacing w:after="0" w:line="240" w:lineRule="auto"/>
        <w:rPr>
          <w:rFonts w:ascii="Times New Roman" w:hAnsi="Times New Roman"/>
          <w:i/>
          <w:color w:val="000000"/>
          <w:sz w:val="24"/>
          <w:szCs w:val="24"/>
        </w:rPr>
      </w:pPr>
      <w:r w:rsidRPr="002F7252">
        <w:rPr>
          <w:rFonts w:ascii="Times New Roman" w:hAnsi="Times New Roman"/>
          <w:i/>
          <w:color w:val="000000"/>
          <w:sz w:val="24"/>
          <w:szCs w:val="24"/>
        </w:rPr>
        <w:lastRenderedPageBreak/>
        <w:t>5.</w:t>
      </w:r>
      <w:r w:rsidRPr="002F7252">
        <w:rPr>
          <w:rFonts w:ascii="Times New Roman" w:hAnsi="Times New Roman"/>
          <w:b/>
          <w:bCs/>
          <w:i/>
          <w:color w:val="000000"/>
          <w:sz w:val="24"/>
          <w:szCs w:val="24"/>
        </w:rPr>
        <w:t> </w:t>
      </w:r>
      <w:r w:rsidRPr="002F7252">
        <w:rPr>
          <w:rFonts w:ascii="Times New Roman" w:hAnsi="Times New Roman"/>
          <w:i/>
          <w:color w:val="000000"/>
          <w:sz w:val="24"/>
          <w:szCs w:val="24"/>
        </w:rPr>
        <w:t>Пользуясь конспектом лекций, учебниками, справочниками, ответьте на поставленный вопрос согласно варианту в таблице 2 (</w:t>
      </w:r>
      <w:proofErr w:type="gramStart"/>
      <w:r w:rsidRPr="002F7252">
        <w:rPr>
          <w:rFonts w:ascii="Times New Roman" w:hAnsi="Times New Roman"/>
          <w:i/>
          <w:color w:val="000000"/>
          <w:sz w:val="24"/>
          <w:szCs w:val="24"/>
        </w:rPr>
        <w:t>по</w:t>
      </w:r>
      <w:proofErr w:type="gramEnd"/>
      <w:r w:rsidRPr="002F7252">
        <w:rPr>
          <w:rFonts w:ascii="Times New Roman" w:hAnsi="Times New Roman"/>
          <w:i/>
          <w:color w:val="000000"/>
          <w:sz w:val="24"/>
          <w:szCs w:val="24"/>
        </w:rPr>
        <w:t xml:space="preserve"> № </w:t>
      </w:r>
      <w:proofErr w:type="gramStart"/>
      <w:r w:rsidRPr="002F7252">
        <w:rPr>
          <w:rFonts w:ascii="Times New Roman" w:hAnsi="Times New Roman"/>
          <w:i/>
          <w:color w:val="000000"/>
          <w:sz w:val="24"/>
          <w:szCs w:val="24"/>
        </w:rPr>
        <w:t>в</w:t>
      </w:r>
      <w:proofErr w:type="gramEnd"/>
      <w:r w:rsidRPr="002F7252">
        <w:rPr>
          <w:rFonts w:ascii="Times New Roman" w:hAnsi="Times New Roman"/>
          <w:i/>
          <w:color w:val="000000"/>
          <w:sz w:val="24"/>
          <w:szCs w:val="24"/>
        </w:rPr>
        <w:t xml:space="preserve"> журнале группы)</w:t>
      </w:r>
    </w:p>
    <w:p w:rsidR="00863148" w:rsidRPr="002F7252" w:rsidRDefault="00863148" w:rsidP="00863148">
      <w:pPr>
        <w:shd w:val="clear" w:color="auto" w:fill="FFFFFF"/>
        <w:spacing w:after="0" w:line="240" w:lineRule="auto"/>
        <w:rPr>
          <w:rFonts w:ascii="Times New Roman" w:hAnsi="Times New Roman"/>
          <w:color w:val="000000"/>
          <w:sz w:val="24"/>
          <w:szCs w:val="24"/>
        </w:rPr>
      </w:pP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Таблица 2 - Таблица вариантов заданий вопроса</w:t>
      </w:r>
    </w:p>
    <w:p w:rsidR="00863148" w:rsidRPr="002F7252" w:rsidRDefault="00863148" w:rsidP="00863148">
      <w:pPr>
        <w:shd w:val="clear" w:color="auto" w:fill="FFFFFF"/>
        <w:spacing w:after="0" w:line="240" w:lineRule="auto"/>
        <w:jc w:val="center"/>
        <w:rPr>
          <w:rFonts w:ascii="Times New Roman" w:hAnsi="Times New Roman"/>
          <w:i/>
          <w:color w:val="000000"/>
          <w:sz w:val="24"/>
          <w:szCs w:val="24"/>
        </w:rPr>
      </w:pPr>
      <w:r w:rsidRPr="002F7252">
        <w:rPr>
          <w:rFonts w:ascii="Times New Roman" w:hAnsi="Times New Roman"/>
          <w:i/>
          <w:color w:val="000000"/>
          <w:sz w:val="24"/>
          <w:szCs w:val="24"/>
        </w:rPr>
        <w:t>Содержание вопроса</w:t>
      </w:r>
    </w:p>
    <w:p w:rsidR="00863148" w:rsidRPr="002F7252" w:rsidRDefault="00863148" w:rsidP="00863148">
      <w:pPr>
        <w:shd w:val="clear" w:color="auto" w:fill="FFFFFF"/>
        <w:spacing w:after="0" w:line="240" w:lineRule="auto"/>
        <w:jc w:val="center"/>
        <w:rPr>
          <w:rFonts w:ascii="Times New Roman" w:hAnsi="Times New Roman"/>
          <w:i/>
          <w:color w:val="000000"/>
          <w:sz w:val="24"/>
          <w:szCs w:val="24"/>
        </w:rPr>
      </w:pPr>
      <w:r w:rsidRPr="002F7252">
        <w:rPr>
          <w:rFonts w:ascii="Times New Roman" w:hAnsi="Times New Roman"/>
          <w:i/>
          <w:color w:val="000000"/>
          <w:sz w:val="24"/>
          <w:szCs w:val="24"/>
        </w:rPr>
        <w:t>1</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влияние примесей фосфора, серы, кремния, марганца на свойства углеродистых сталей</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2</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и покажите графически зависимость свойств углеродистых сталей от процента содержания углерода</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3</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Приведите марки углеродистых сталей, применяемых для изготовления кузова, крыльев и дверей автомобилей</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4</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сверхтвердые инструментальные материалы и минералокерамические материалы</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5</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влияние примесей фосфора, серы, кремния, марганца на свойства чугунов</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6</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свойства быстрорежущих сплавов; маркировка, применение в автомобильном транспорте</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7</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легирующие элементы и их обозначение в марках сталей, влияние легирующих элементов на свойства сталей</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8</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инструментальные стали и маркировку (углеродистые и быстрорежущие)</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9</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рессорно-пружинистые стали, требования к ним, марки</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10</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износоустойчивые стали, области применения в автомобильном транспорте</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11</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сверхтвердые инструментальные материалы и минералокерамические материалы</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12</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Приведите марки углеродистых сталей, применяемых для изготовления коленчатых валов, полуосей легковых автомобилей, шпилек головки блока цилиндров</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13</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инструментальные стали и маркировку (углеродистые и быстрорежущие)</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14</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рессорно-пружинистые стали, требования к ним, марки</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15</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Приведите марки углеродистых сталей, применяемых для изготовления бамперов автомобилей, валов коробки передач, карданных валов</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16</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свойства быстрорежущих сплавов; маркировка, применение в автомобильном транспорте</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17</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влияние примесей фосфора, серы, кремния, марганца на свойства чугунов</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18</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Опишите легирующие элементы и их обозначение в марках сталей, влияние легирующих элементов на свойства сталей</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lastRenderedPageBreak/>
        <w:t>19</w:t>
      </w:r>
    </w:p>
    <w:p w:rsidR="00863148" w:rsidRPr="002F7252" w:rsidRDefault="00863148" w:rsidP="00863148">
      <w:pPr>
        <w:shd w:val="clear" w:color="auto" w:fill="FFFFFF"/>
        <w:spacing w:after="0" w:line="240" w:lineRule="auto"/>
        <w:rPr>
          <w:rFonts w:ascii="Times New Roman" w:hAnsi="Times New Roman"/>
          <w:color w:val="000000"/>
          <w:sz w:val="24"/>
          <w:szCs w:val="24"/>
        </w:rPr>
      </w:pPr>
      <w:r w:rsidRPr="002F7252">
        <w:rPr>
          <w:rFonts w:ascii="Times New Roman" w:hAnsi="Times New Roman"/>
          <w:color w:val="000000"/>
          <w:sz w:val="24"/>
          <w:szCs w:val="24"/>
        </w:rPr>
        <w:t>Приведите марки углеродистых сталей, применяемых для изготовления коленчатых валов, полуосей легковых автомобилей, шпилек головки блока цилиндров</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color w:val="000000"/>
          <w:sz w:val="24"/>
          <w:szCs w:val="24"/>
        </w:rPr>
        <w:t>20</w:t>
      </w:r>
    </w:p>
    <w:p w:rsidR="00863148" w:rsidRPr="002F7252" w:rsidRDefault="00863148" w:rsidP="00863148">
      <w:pPr>
        <w:shd w:val="clear" w:color="auto" w:fill="FFFFFF"/>
        <w:spacing w:after="0" w:line="240" w:lineRule="auto"/>
        <w:rPr>
          <w:rFonts w:ascii="Times New Roman" w:hAnsi="Times New Roman"/>
          <w:color w:val="444444"/>
          <w:sz w:val="24"/>
          <w:szCs w:val="24"/>
        </w:rPr>
      </w:pPr>
      <w:r w:rsidRPr="002F7252">
        <w:rPr>
          <w:rFonts w:ascii="Times New Roman" w:hAnsi="Times New Roman"/>
          <w:color w:val="000000"/>
          <w:sz w:val="24"/>
          <w:szCs w:val="24"/>
        </w:rPr>
        <w:t>Опишите легирующие элементы и их обозначение в марках сталей, влияние легирующих элементов на свойства сталей</w:t>
      </w:r>
      <w:r w:rsidRPr="002F7252">
        <w:rPr>
          <w:rFonts w:ascii="Times New Roman" w:hAnsi="Times New Roman"/>
          <w:color w:val="444444"/>
          <w:sz w:val="24"/>
          <w:szCs w:val="24"/>
        </w:rPr>
        <w:br/>
      </w:r>
    </w:p>
    <w:p w:rsidR="00863148" w:rsidRPr="002F7252" w:rsidRDefault="00863148" w:rsidP="00863148">
      <w:pPr>
        <w:shd w:val="clear" w:color="auto" w:fill="FFFFFF"/>
        <w:spacing w:after="0" w:line="240" w:lineRule="auto"/>
        <w:rPr>
          <w:rFonts w:ascii="Times New Roman" w:hAnsi="Times New Roman"/>
          <w:sz w:val="24"/>
          <w:szCs w:val="24"/>
        </w:rPr>
      </w:pPr>
      <w:r w:rsidRPr="002F7252">
        <w:rPr>
          <w:rFonts w:ascii="Times New Roman" w:hAnsi="Times New Roman"/>
          <w:b/>
          <w:sz w:val="24"/>
          <w:szCs w:val="24"/>
        </w:rPr>
        <w:t>Контрольные вопросы</w:t>
      </w:r>
      <w:r w:rsidRPr="002F7252">
        <w:rPr>
          <w:rFonts w:ascii="Times New Roman" w:hAnsi="Times New Roman"/>
          <w:sz w:val="24"/>
          <w:szCs w:val="24"/>
        </w:rPr>
        <w:t>:</w:t>
      </w:r>
    </w:p>
    <w:p w:rsidR="00863148" w:rsidRPr="002F7252" w:rsidRDefault="00863148" w:rsidP="00863148">
      <w:pPr>
        <w:shd w:val="clear" w:color="auto" w:fill="FFFFFF"/>
        <w:spacing w:after="0" w:line="240" w:lineRule="auto"/>
        <w:rPr>
          <w:rFonts w:ascii="Times New Roman" w:hAnsi="Times New Roman"/>
          <w:sz w:val="24"/>
          <w:szCs w:val="24"/>
        </w:rPr>
      </w:pPr>
      <w:r w:rsidRPr="002F7252">
        <w:rPr>
          <w:rFonts w:ascii="Times New Roman" w:hAnsi="Times New Roman"/>
          <w:sz w:val="24"/>
          <w:szCs w:val="24"/>
        </w:rPr>
        <w:t>1.Как классифицируются углеродистые стали?</w:t>
      </w:r>
    </w:p>
    <w:p w:rsidR="00863148" w:rsidRPr="002F7252" w:rsidRDefault="00863148" w:rsidP="00863148">
      <w:pPr>
        <w:shd w:val="clear" w:color="auto" w:fill="FFFFFF"/>
        <w:spacing w:after="0" w:line="240" w:lineRule="auto"/>
        <w:rPr>
          <w:rFonts w:ascii="Times New Roman" w:hAnsi="Times New Roman"/>
          <w:sz w:val="24"/>
          <w:szCs w:val="24"/>
        </w:rPr>
      </w:pPr>
      <w:r w:rsidRPr="002F7252">
        <w:rPr>
          <w:rFonts w:ascii="Times New Roman" w:hAnsi="Times New Roman"/>
          <w:sz w:val="24"/>
          <w:szCs w:val="24"/>
        </w:rPr>
        <w:t>2.Как классифицируются легированные стали?</w:t>
      </w:r>
    </w:p>
    <w:p w:rsidR="00863148" w:rsidRPr="002F7252" w:rsidRDefault="00863148" w:rsidP="00863148">
      <w:pPr>
        <w:spacing w:after="0" w:line="240" w:lineRule="auto"/>
        <w:rPr>
          <w:rFonts w:ascii="Times New Roman" w:hAnsi="Times New Roman"/>
          <w:sz w:val="24"/>
          <w:szCs w:val="24"/>
        </w:rPr>
      </w:pPr>
      <w:r w:rsidRPr="002F7252">
        <w:rPr>
          <w:rFonts w:ascii="Times New Roman" w:hAnsi="Times New Roman"/>
          <w:sz w:val="24"/>
          <w:szCs w:val="24"/>
        </w:rPr>
        <w:t>3.Обозначение легирующих элементов</w:t>
      </w:r>
    </w:p>
    <w:p w:rsidR="00863148" w:rsidRPr="002F7252" w:rsidRDefault="00863148" w:rsidP="00863148">
      <w:pPr>
        <w:spacing w:after="0" w:line="240" w:lineRule="auto"/>
        <w:rPr>
          <w:rFonts w:ascii="Times New Roman" w:hAnsi="Times New Roman"/>
          <w:b/>
          <w:sz w:val="24"/>
          <w:szCs w:val="24"/>
        </w:rPr>
      </w:pPr>
      <w:r w:rsidRPr="002F7252">
        <w:rPr>
          <w:rFonts w:ascii="Times New Roman" w:hAnsi="Times New Roman"/>
          <w:b/>
          <w:sz w:val="24"/>
          <w:szCs w:val="24"/>
        </w:rPr>
        <w:t>Вывод:</w:t>
      </w:r>
    </w:p>
    <w:p w:rsidR="00863148" w:rsidRPr="002F7252" w:rsidRDefault="00863148" w:rsidP="00863148">
      <w:pPr>
        <w:shd w:val="clear" w:color="auto" w:fill="FFFFFF"/>
        <w:spacing w:after="0" w:line="240" w:lineRule="auto"/>
        <w:jc w:val="center"/>
        <w:rPr>
          <w:rFonts w:ascii="Times New Roman" w:hAnsi="Times New Roman"/>
          <w:color w:val="000000"/>
          <w:sz w:val="24"/>
          <w:szCs w:val="24"/>
        </w:rPr>
      </w:pPr>
      <w:r w:rsidRPr="002F7252">
        <w:rPr>
          <w:rFonts w:ascii="Times New Roman" w:hAnsi="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863148" w:rsidRPr="002F7252" w:rsidRDefault="00863148" w:rsidP="00863148">
      <w:pPr>
        <w:spacing w:after="0" w:line="240" w:lineRule="auto"/>
        <w:jc w:val="center"/>
        <w:rPr>
          <w:rFonts w:ascii="Times New Roman" w:hAnsi="Times New Roman"/>
          <w:b/>
          <w:bCs/>
          <w:color w:val="000000"/>
          <w:sz w:val="24"/>
          <w:szCs w:val="24"/>
          <w:shd w:val="clear" w:color="auto" w:fill="FFFFFF"/>
        </w:rPr>
      </w:pPr>
    </w:p>
    <w:p w:rsidR="00EE174D" w:rsidRPr="00EE174D" w:rsidRDefault="00EE174D" w:rsidP="00EE174D">
      <w:pPr>
        <w:spacing w:after="0" w:line="240" w:lineRule="auto"/>
        <w:jc w:val="center"/>
        <w:rPr>
          <w:rFonts w:ascii="Times New Roman" w:hAnsi="Times New Roman"/>
          <w:b/>
          <w:color w:val="FF0000"/>
          <w:sz w:val="24"/>
          <w:szCs w:val="24"/>
          <w:lang w:eastAsia="ru-RU"/>
        </w:rPr>
      </w:pPr>
    </w:p>
    <w:p w:rsidR="000E0B09" w:rsidRPr="000E0B09" w:rsidRDefault="000E0B09" w:rsidP="000E0B09">
      <w:pPr>
        <w:spacing w:after="0" w:line="240" w:lineRule="auto"/>
        <w:jc w:val="center"/>
        <w:rPr>
          <w:rFonts w:ascii="Times New Roman" w:hAnsi="Times New Roman"/>
          <w:b/>
          <w:bCs/>
          <w:color w:val="FF0000"/>
          <w:sz w:val="24"/>
          <w:szCs w:val="24"/>
          <w:shd w:val="clear" w:color="auto" w:fill="FFFFFF"/>
          <w:lang w:eastAsia="ru-RU"/>
        </w:rPr>
      </w:pPr>
      <w:r w:rsidRPr="000E0B09">
        <w:rPr>
          <w:rFonts w:ascii="Times New Roman" w:hAnsi="Times New Roman"/>
          <w:b/>
          <w:bCs/>
          <w:color w:val="FF0000"/>
          <w:sz w:val="24"/>
          <w:szCs w:val="24"/>
          <w:shd w:val="clear" w:color="auto" w:fill="FFFFFF"/>
          <w:lang w:eastAsia="ru-RU"/>
        </w:rPr>
        <w:t>Практическое занятие №4</w:t>
      </w:r>
    </w:p>
    <w:p w:rsidR="000E0B09" w:rsidRPr="000E0B09" w:rsidRDefault="000E0B09" w:rsidP="000E0B09">
      <w:pPr>
        <w:spacing w:after="0" w:line="240" w:lineRule="auto"/>
        <w:rPr>
          <w:rFonts w:ascii="Times New Roman" w:hAnsi="Times New Roman"/>
          <w:b/>
          <w:bCs/>
          <w:color w:val="000000"/>
          <w:sz w:val="24"/>
          <w:szCs w:val="24"/>
          <w:shd w:val="clear" w:color="auto" w:fill="FFFFFF"/>
          <w:lang w:eastAsia="ru-RU"/>
        </w:rPr>
      </w:pPr>
      <w:r w:rsidRPr="000E0B09">
        <w:rPr>
          <w:rFonts w:ascii="Times New Roman" w:hAnsi="Times New Roman"/>
          <w:b/>
          <w:bCs/>
          <w:color w:val="000000"/>
          <w:sz w:val="24"/>
          <w:szCs w:val="24"/>
          <w:shd w:val="clear" w:color="auto" w:fill="FFFFFF"/>
          <w:lang w:eastAsia="ru-RU"/>
        </w:rPr>
        <w:t>Тема занятия:  Применение цветных металлов</w:t>
      </w:r>
    </w:p>
    <w:p w:rsidR="000E0B09" w:rsidRPr="000E0B09" w:rsidRDefault="000E0B09" w:rsidP="000E0B09">
      <w:pPr>
        <w:spacing w:after="0" w:line="240" w:lineRule="auto"/>
        <w:rPr>
          <w:rFonts w:ascii="Times New Roman" w:hAnsi="Times New Roman"/>
          <w:b/>
          <w:bCs/>
          <w:color w:val="000000"/>
          <w:sz w:val="24"/>
          <w:szCs w:val="24"/>
          <w:shd w:val="clear" w:color="auto" w:fill="FFFFFF"/>
          <w:lang w:eastAsia="ru-RU"/>
        </w:rPr>
      </w:pPr>
      <w:r w:rsidRPr="000E0B09">
        <w:rPr>
          <w:rFonts w:ascii="Times New Roman" w:hAnsi="Times New Roman"/>
          <w:b/>
          <w:bCs/>
          <w:color w:val="000000"/>
          <w:sz w:val="24"/>
          <w:szCs w:val="24"/>
          <w:shd w:val="clear" w:color="auto" w:fill="FFFFFF"/>
          <w:lang w:eastAsia="ru-RU"/>
        </w:rPr>
        <w:t>Цели занятия: изучить  применение цветных металлов</w:t>
      </w:r>
    </w:p>
    <w:p w:rsidR="000E0B09" w:rsidRPr="000E0B09" w:rsidRDefault="000E0B09" w:rsidP="000E0B09">
      <w:pPr>
        <w:tabs>
          <w:tab w:val="center" w:pos="4677"/>
        </w:tabs>
        <w:spacing w:after="0" w:line="240" w:lineRule="auto"/>
        <w:rPr>
          <w:rFonts w:ascii="Times New Roman" w:hAnsi="Times New Roman"/>
          <w:b/>
          <w:sz w:val="24"/>
          <w:szCs w:val="24"/>
          <w:lang w:eastAsia="ru-RU"/>
        </w:rPr>
      </w:pPr>
      <w:r w:rsidRPr="000E0B09">
        <w:rPr>
          <w:rFonts w:ascii="Times New Roman" w:hAnsi="Times New Roman"/>
          <w:b/>
          <w:sz w:val="24"/>
          <w:szCs w:val="24"/>
          <w:lang w:eastAsia="ru-RU"/>
        </w:rPr>
        <w:t>Оборудование:</w:t>
      </w:r>
      <w:r w:rsidRPr="000E0B09">
        <w:rPr>
          <w:rFonts w:ascii="Times New Roman" w:hAnsi="Times New Roman"/>
          <w:sz w:val="24"/>
          <w:szCs w:val="24"/>
          <w:lang w:eastAsia="ru-RU"/>
        </w:rPr>
        <w:t xml:space="preserve"> инструкции, справочник, учебник</w:t>
      </w:r>
    </w:p>
    <w:p w:rsidR="000E0B09" w:rsidRPr="000E0B09" w:rsidRDefault="000E0B09" w:rsidP="000E0B09">
      <w:pPr>
        <w:shd w:val="clear" w:color="auto" w:fill="FFFFFF"/>
        <w:spacing w:after="0" w:line="240" w:lineRule="auto"/>
        <w:rPr>
          <w:rFonts w:ascii="Open Sans" w:hAnsi="Open Sans"/>
          <w:color w:val="000000"/>
          <w:sz w:val="24"/>
          <w:szCs w:val="24"/>
          <w:lang w:eastAsia="ru-RU"/>
        </w:rPr>
      </w:pPr>
      <w:r w:rsidRPr="000E0B09">
        <w:rPr>
          <w:rFonts w:ascii="Times New Roman" w:hAnsi="Times New Roman"/>
          <w:b/>
          <w:bCs/>
          <w:color w:val="000000"/>
          <w:sz w:val="24"/>
          <w:szCs w:val="24"/>
          <w:lang w:eastAsia="ru-RU"/>
        </w:rPr>
        <w:t>Порядок выполнения работы</w:t>
      </w:r>
    </w:p>
    <w:p w:rsidR="000E0B09" w:rsidRPr="000E0B09" w:rsidRDefault="000E0B09" w:rsidP="000E0B09">
      <w:pPr>
        <w:shd w:val="clear" w:color="auto" w:fill="FFFFFF"/>
        <w:spacing w:after="0" w:line="240" w:lineRule="auto"/>
        <w:rPr>
          <w:rFonts w:ascii="Open Sans" w:hAnsi="Open Sans"/>
          <w:color w:val="000000"/>
          <w:sz w:val="24"/>
          <w:szCs w:val="24"/>
          <w:lang w:eastAsia="ru-RU"/>
        </w:rPr>
      </w:pPr>
      <w:r w:rsidRPr="000E0B09">
        <w:rPr>
          <w:rFonts w:ascii="Times New Roman" w:hAnsi="Times New Roman"/>
          <w:color w:val="000000"/>
          <w:sz w:val="24"/>
          <w:szCs w:val="24"/>
          <w:lang w:eastAsia="ru-RU"/>
        </w:rPr>
        <w:t>1. Повторите материал:</w:t>
      </w:r>
    </w:p>
    <w:p w:rsidR="000E0B09" w:rsidRPr="000E0B09" w:rsidRDefault="000E0B09" w:rsidP="000E0B09">
      <w:pPr>
        <w:shd w:val="clear" w:color="auto" w:fill="FFFFFF"/>
        <w:spacing w:after="0" w:line="240" w:lineRule="auto"/>
        <w:rPr>
          <w:rFonts w:ascii="Open Sans" w:hAnsi="Open Sans"/>
          <w:color w:val="000000"/>
          <w:sz w:val="24"/>
          <w:szCs w:val="24"/>
          <w:lang w:eastAsia="ru-RU"/>
        </w:rPr>
      </w:pPr>
      <w:r w:rsidRPr="000E0B09">
        <w:rPr>
          <w:rFonts w:ascii="Times New Roman" w:hAnsi="Times New Roman"/>
          <w:color w:val="000000"/>
          <w:sz w:val="24"/>
          <w:szCs w:val="24"/>
          <w:lang w:eastAsia="ru-RU"/>
        </w:rPr>
        <w:t>- физические, механические и технологические свойства цветных  металлов и  их сплавов;</w:t>
      </w:r>
    </w:p>
    <w:p w:rsidR="000E0B09" w:rsidRPr="000E0B09" w:rsidRDefault="000E0B09" w:rsidP="000E0B09">
      <w:pPr>
        <w:shd w:val="clear" w:color="auto" w:fill="FFFFFF"/>
        <w:spacing w:after="0" w:line="240" w:lineRule="auto"/>
        <w:rPr>
          <w:rFonts w:ascii="Times New Roman" w:hAnsi="Times New Roman"/>
          <w:color w:val="000000"/>
          <w:sz w:val="24"/>
          <w:szCs w:val="24"/>
          <w:lang w:eastAsia="ru-RU"/>
        </w:rPr>
      </w:pPr>
      <w:r w:rsidRPr="000E0B09">
        <w:rPr>
          <w:rFonts w:ascii="Times New Roman" w:hAnsi="Times New Roman"/>
          <w:color w:val="000000"/>
          <w:sz w:val="24"/>
          <w:szCs w:val="24"/>
          <w:lang w:eastAsia="ru-RU"/>
        </w:rPr>
        <w:t xml:space="preserve">2. </w:t>
      </w:r>
      <w:r w:rsidRPr="000E0B09">
        <w:rPr>
          <w:rFonts w:ascii="Times New Roman" w:hAnsi="Times New Roman"/>
          <w:bCs/>
          <w:color w:val="000000"/>
          <w:sz w:val="24"/>
          <w:szCs w:val="24"/>
          <w:u w:val="single"/>
          <w:shd w:val="clear" w:color="auto" w:fill="FFFFFF"/>
          <w:lang w:eastAsia="ru-RU"/>
        </w:rPr>
        <w:t>Определите химический состав латуней,  бронз по их маркам</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sz w:val="24"/>
          <w:szCs w:val="24"/>
          <w:lang w:eastAsia="ru-RU"/>
        </w:rPr>
        <w:t>3.Закрепить знания по условному обозначению марок сплавов на основе цветных металлов согласно ГОСТ;</w:t>
      </w:r>
      <w:r w:rsidRPr="000E0B09">
        <w:rPr>
          <w:rFonts w:ascii="Times New Roman" w:hAnsi="Times New Roman"/>
          <w:sz w:val="24"/>
          <w:szCs w:val="24"/>
          <w:lang w:eastAsia="ru-RU"/>
        </w:rPr>
        <w:br/>
        <w:t xml:space="preserve"> 4. Закрепить знания по определению основных свой</w:t>
      </w:r>
      <w:proofErr w:type="gramStart"/>
      <w:r w:rsidRPr="000E0B09">
        <w:rPr>
          <w:rFonts w:ascii="Times New Roman" w:hAnsi="Times New Roman"/>
          <w:sz w:val="24"/>
          <w:szCs w:val="24"/>
          <w:lang w:eastAsia="ru-RU"/>
        </w:rPr>
        <w:t>ств  спл</w:t>
      </w:r>
      <w:proofErr w:type="gramEnd"/>
      <w:r w:rsidRPr="000E0B09">
        <w:rPr>
          <w:rFonts w:ascii="Times New Roman" w:hAnsi="Times New Roman"/>
          <w:sz w:val="24"/>
          <w:szCs w:val="24"/>
          <w:lang w:eastAsia="ru-RU"/>
        </w:rPr>
        <w:t>авов на основе цветных металлов в соответствии с маркировкой и химическим составом</w:t>
      </w:r>
    </w:p>
    <w:p w:rsidR="000E0B09" w:rsidRPr="000E0B09" w:rsidRDefault="000E0B09" w:rsidP="000E0B09">
      <w:pPr>
        <w:spacing w:after="0" w:line="240" w:lineRule="auto"/>
        <w:rPr>
          <w:rFonts w:ascii="Times New Roman" w:hAnsi="Times New Roman"/>
          <w:sz w:val="24"/>
          <w:szCs w:val="24"/>
          <w:lang w:eastAsia="ru-RU"/>
        </w:rPr>
      </w:pPr>
      <w:r w:rsidRPr="000E0B09">
        <w:rPr>
          <w:rFonts w:ascii="Times New Roman" w:hAnsi="Times New Roman"/>
          <w:sz w:val="24"/>
          <w:szCs w:val="24"/>
          <w:lang w:eastAsia="ru-RU"/>
        </w:rPr>
        <w:t xml:space="preserve"> 5.Сформулируйте вывод</w:t>
      </w:r>
    </w:p>
    <w:p w:rsidR="000E0B09" w:rsidRPr="000E0B09" w:rsidRDefault="000E0B09" w:rsidP="000E0B09">
      <w:pPr>
        <w:spacing w:after="0" w:line="240" w:lineRule="auto"/>
        <w:jc w:val="center"/>
        <w:rPr>
          <w:rFonts w:ascii="Times New Roman" w:hAnsi="Times New Roman"/>
          <w:b/>
          <w:bCs/>
          <w:color w:val="000000"/>
          <w:sz w:val="24"/>
          <w:szCs w:val="24"/>
          <w:shd w:val="clear" w:color="auto" w:fill="FFFFFF"/>
          <w:lang w:eastAsia="ru-RU"/>
        </w:rPr>
      </w:pPr>
    </w:p>
    <w:p w:rsidR="000E0B09" w:rsidRPr="000E0B09" w:rsidRDefault="000E0B09" w:rsidP="000E0B09">
      <w:pPr>
        <w:spacing w:after="0" w:line="240" w:lineRule="auto"/>
        <w:jc w:val="center"/>
        <w:rPr>
          <w:rFonts w:ascii="Times New Roman" w:hAnsi="Times New Roman"/>
          <w:b/>
          <w:bCs/>
          <w:color w:val="000000"/>
          <w:sz w:val="24"/>
          <w:szCs w:val="24"/>
          <w:shd w:val="clear" w:color="auto" w:fill="FFFFFF"/>
          <w:lang w:eastAsia="ru-RU"/>
        </w:rPr>
      </w:pPr>
      <w:r w:rsidRPr="000E0B09">
        <w:rPr>
          <w:rFonts w:ascii="Times New Roman" w:hAnsi="Times New Roman"/>
          <w:b/>
          <w:bCs/>
          <w:color w:val="000000"/>
          <w:sz w:val="24"/>
          <w:szCs w:val="24"/>
          <w:shd w:val="clear" w:color="auto" w:fill="FFFFFF"/>
          <w:lang w:eastAsia="ru-RU"/>
        </w:rPr>
        <w:t>Теоретические сведения</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
          <w:bCs/>
          <w:color w:val="000000"/>
          <w:sz w:val="24"/>
          <w:szCs w:val="24"/>
          <w:shd w:val="clear" w:color="auto" w:fill="FFFFFF"/>
          <w:lang w:eastAsia="ru-RU"/>
        </w:rPr>
        <w:t xml:space="preserve"> </w:t>
      </w:r>
      <w:r w:rsidRPr="000E0B09">
        <w:rPr>
          <w:rFonts w:ascii="Times New Roman" w:hAnsi="Times New Roman"/>
          <w:b/>
          <w:bCs/>
          <w:color w:val="000000"/>
          <w:sz w:val="24"/>
          <w:szCs w:val="24"/>
          <w:shd w:val="clear" w:color="auto" w:fill="FFFFFF"/>
          <w:lang w:eastAsia="ru-RU"/>
        </w:rPr>
        <w:tab/>
        <w:t xml:space="preserve">  </w:t>
      </w:r>
      <w:r w:rsidRPr="000E0B09">
        <w:rPr>
          <w:rFonts w:ascii="Times New Roman" w:hAnsi="Times New Roman"/>
          <w:bCs/>
          <w:color w:val="000000"/>
          <w:sz w:val="24"/>
          <w:szCs w:val="24"/>
          <w:shd w:val="clear" w:color="auto" w:fill="FFFFFF"/>
          <w:lang w:eastAsia="ru-RU"/>
        </w:rPr>
        <w:t>В современном машиностроении, энергетике, радиоэлектронике и других отраслях народного хозяйства широкое применение находят цветные металлы и сплавы на их основе.</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Цветные металлы и их сплавы обладают различными физико-химическими, механическими и технологическими свойствами, благодаря которым они нашли широкое применение: высокой устойчивостью против коррозии, электро- и теплопроводностью, способностью подвергаться различным видам обработки.</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w:t>
      </w:r>
      <w:r w:rsidRPr="000E0B09">
        <w:rPr>
          <w:rFonts w:ascii="Times New Roman" w:hAnsi="Times New Roman"/>
          <w:b/>
          <w:bCs/>
          <w:color w:val="000000"/>
          <w:sz w:val="24"/>
          <w:szCs w:val="24"/>
          <w:shd w:val="clear" w:color="auto" w:fill="FFFFFF"/>
          <w:lang w:eastAsia="ru-RU"/>
        </w:rPr>
        <w:t>Медь.</w:t>
      </w:r>
      <w:r w:rsidRPr="000E0B09">
        <w:rPr>
          <w:rFonts w:ascii="Times New Roman" w:hAnsi="Times New Roman"/>
          <w:bCs/>
          <w:color w:val="000000"/>
          <w:sz w:val="24"/>
          <w:szCs w:val="24"/>
          <w:shd w:val="clear" w:color="auto" w:fill="FFFFFF"/>
          <w:lang w:eastAsia="ru-RU"/>
        </w:rPr>
        <w:t xml:space="preserve"> По ГОСТ 859-2001 первичная техническая медь выпускается в виде катодов, слитков, полуфабрикатов, прутков, которые перерабатываются в круглые, квадратные, шестигранные горячекатаные и тянутые ленты, труб, проволоки электротехнической, фольги медной и рулонной и электролитической и медных порошков. Медь в этой продукции в зависимости от массовой доли примесей выпускается следующих марок: М00А, М00БК, М0А, М</w:t>
      </w:r>
      <w:proofErr w:type="gramStart"/>
      <w:r w:rsidRPr="000E0B09">
        <w:rPr>
          <w:rFonts w:ascii="Times New Roman" w:hAnsi="Times New Roman"/>
          <w:bCs/>
          <w:color w:val="000000"/>
          <w:sz w:val="24"/>
          <w:szCs w:val="24"/>
          <w:shd w:val="clear" w:color="auto" w:fill="FFFFFF"/>
          <w:lang w:eastAsia="ru-RU"/>
        </w:rPr>
        <w:t>0</w:t>
      </w:r>
      <w:proofErr w:type="gramEnd"/>
      <w:r w:rsidRPr="000E0B09">
        <w:rPr>
          <w:rFonts w:ascii="Times New Roman" w:hAnsi="Times New Roman"/>
          <w:bCs/>
          <w:color w:val="000000"/>
          <w:sz w:val="24"/>
          <w:szCs w:val="24"/>
          <w:shd w:val="clear" w:color="auto" w:fill="FFFFFF"/>
          <w:lang w:eastAsia="ru-RU"/>
        </w:rPr>
        <w:t xml:space="preserve">, МБ, М1, М2, М2Р, М3, М3Р, М4. В  маркировке первичной технической меди приняты следующие обозначения: М – медь; цифры от 00 до 4 – массовая доля естественных примесей от 0,01 до 1,00 %; Б – </w:t>
      </w:r>
      <w:proofErr w:type="spellStart"/>
      <w:r w:rsidRPr="000E0B09">
        <w:rPr>
          <w:rFonts w:ascii="Times New Roman" w:hAnsi="Times New Roman"/>
          <w:bCs/>
          <w:color w:val="000000"/>
          <w:sz w:val="24"/>
          <w:szCs w:val="24"/>
          <w:shd w:val="clear" w:color="auto" w:fill="FFFFFF"/>
          <w:lang w:eastAsia="ru-RU"/>
        </w:rPr>
        <w:t>бескислородная</w:t>
      </w:r>
      <w:proofErr w:type="spellEnd"/>
      <w:r w:rsidRPr="000E0B09">
        <w:rPr>
          <w:rFonts w:ascii="Times New Roman" w:hAnsi="Times New Roman"/>
          <w:bCs/>
          <w:color w:val="000000"/>
          <w:sz w:val="24"/>
          <w:szCs w:val="24"/>
          <w:shd w:val="clear" w:color="auto" w:fill="FFFFFF"/>
          <w:lang w:eastAsia="ru-RU"/>
        </w:rPr>
        <w:t xml:space="preserve">, </w:t>
      </w:r>
      <w:proofErr w:type="gramStart"/>
      <w:r w:rsidRPr="000E0B09">
        <w:rPr>
          <w:rFonts w:ascii="Times New Roman" w:hAnsi="Times New Roman"/>
          <w:bCs/>
          <w:color w:val="000000"/>
          <w:sz w:val="24"/>
          <w:szCs w:val="24"/>
          <w:shd w:val="clear" w:color="auto" w:fill="FFFFFF"/>
          <w:lang w:eastAsia="ru-RU"/>
        </w:rPr>
        <w:t>Р</w:t>
      </w:r>
      <w:proofErr w:type="gramEnd"/>
      <w:r w:rsidRPr="000E0B09">
        <w:rPr>
          <w:rFonts w:ascii="Times New Roman" w:hAnsi="Times New Roman"/>
          <w:bCs/>
          <w:color w:val="000000"/>
          <w:sz w:val="24"/>
          <w:szCs w:val="24"/>
          <w:shd w:val="clear" w:color="auto" w:fill="FFFFFF"/>
          <w:lang w:eastAsia="ru-RU"/>
        </w:rPr>
        <w:t xml:space="preserve"> – </w:t>
      </w:r>
      <w:proofErr w:type="spellStart"/>
      <w:r w:rsidRPr="000E0B09">
        <w:rPr>
          <w:rFonts w:ascii="Times New Roman" w:hAnsi="Times New Roman"/>
          <w:bCs/>
          <w:color w:val="000000"/>
          <w:sz w:val="24"/>
          <w:szCs w:val="24"/>
          <w:shd w:val="clear" w:color="auto" w:fill="FFFFFF"/>
          <w:lang w:eastAsia="ru-RU"/>
        </w:rPr>
        <w:t>раскисленная</w:t>
      </w:r>
      <w:proofErr w:type="spellEnd"/>
      <w:r w:rsidRPr="000E0B09">
        <w:rPr>
          <w:rFonts w:ascii="Times New Roman" w:hAnsi="Times New Roman"/>
          <w:bCs/>
          <w:color w:val="000000"/>
          <w:sz w:val="24"/>
          <w:szCs w:val="24"/>
          <w:shd w:val="clear" w:color="auto" w:fill="FFFFFF"/>
          <w:lang w:eastAsia="ru-RU"/>
        </w:rPr>
        <w:t>, А – анодная, К – катодная.</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w:t>
      </w:r>
      <w:r w:rsidRPr="000E0B09">
        <w:rPr>
          <w:rFonts w:ascii="Times New Roman" w:hAnsi="Times New Roman"/>
          <w:b/>
          <w:bCs/>
          <w:color w:val="000000"/>
          <w:sz w:val="24"/>
          <w:szCs w:val="24"/>
          <w:shd w:val="clear" w:color="auto" w:fill="FFFFFF"/>
          <w:lang w:eastAsia="ru-RU"/>
        </w:rPr>
        <w:t>Латуни.</w:t>
      </w:r>
      <w:r w:rsidRPr="000E0B09">
        <w:rPr>
          <w:rFonts w:ascii="Times New Roman" w:hAnsi="Times New Roman"/>
          <w:bCs/>
          <w:color w:val="000000"/>
          <w:sz w:val="24"/>
          <w:szCs w:val="24"/>
          <w:shd w:val="clear" w:color="auto" w:fill="FFFFFF"/>
          <w:lang w:eastAsia="ru-RU"/>
        </w:rPr>
        <w:t xml:space="preserve"> Сплавы меди с цинком называются латунями.</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По сравнению с медью латунь обладает более высокой прочностью, твердостью, упругостью, коррозионной стойкостью, меньшей пластичностью и высокими </w:t>
      </w:r>
      <w:r w:rsidRPr="000E0B09">
        <w:rPr>
          <w:rFonts w:ascii="Times New Roman" w:hAnsi="Times New Roman"/>
          <w:bCs/>
          <w:color w:val="000000"/>
          <w:sz w:val="24"/>
          <w:szCs w:val="24"/>
          <w:shd w:val="clear" w:color="auto" w:fill="FFFFFF"/>
          <w:lang w:eastAsia="ru-RU"/>
        </w:rPr>
        <w:lastRenderedPageBreak/>
        <w:t xml:space="preserve">технологическими свойствами (литейными свойствами, </w:t>
      </w:r>
      <w:proofErr w:type="spellStart"/>
      <w:r w:rsidRPr="000E0B09">
        <w:rPr>
          <w:rFonts w:ascii="Times New Roman" w:hAnsi="Times New Roman"/>
          <w:bCs/>
          <w:color w:val="000000"/>
          <w:sz w:val="24"/>
          <w:szCs w:val="24"/>
          <w:shd w:val="clear" w:color="auto" w:fill="FFFFFF"/>
          <w:lang w:eastAsia="ru-RU"/>
        </w:rPr>
        <w:t>деформируемостью</w:t>
      </w:r>
      <w:proofErr w:type="spellEnd"/>
      <w:r w:rsidRPr="000E0B09">
        <w:rPr>
          <w:rFonts w:ascii="Times New Roman" w:hAnsi="Times New Roman"/>
          <w:bCs/>
          <w:color w:val="000000"/>
          <w:sz w:val="24"/>
          <w:szCs w:val="24"/>
          <w:shd w:val="clear" w:color="auto" w:fill="FFFFFF"/>
          <w:lang w:eastAsia="ru-RU"/>
        </w:rPr>
        <w:t xml:space="preserve"> и обрабатываемостью резанием).</w:t>
      </w:r>
      <w:r w:rsidRPr="000E0B09">
        <w:rPr>
          <w:rFonts w:ascii="Times New Roman" w:hAnsi="Times New Roman"/>
          <w:bCs/>
          <w:color w:val="000000"/>
          <w:sz w:val="24"/>
          <w:szCs w:val="24"/>
          <w:shd w:val="clear" w:color="auto" w:fill="FFFFFF"/>
          <w:lang w:eastAsia="ru-RU"/>
        </w:rPr>
        <w:cr/>
        <w:t xml:space="preserve">            По ГОСТ 15527-70 латунь выпускается в виде проволоки, лент, полос, полос, труб, тянутых и прессованных изделий в отожженном и </w:t>
      </w:r>
      <w:proofErr w:type="spellStart"/>
      <w:r w:rsidRPr="000E0B09">
        <w:rPr>
          <w:rFonts w:ascii="Times New Roman" w:hAnsi="Times New Roman"/>
          <w:bCs/>
          <w:color w:val="000000"/>
          <w:sz w:val="24"/>
          <w:szCs w:val="24"/>
          <w:shd w:val="clear" w:color="auto" w:fill="FFFFFF"/>
          <w:lang w:eastAsia="ru-RU"/>
        </w:rPr>
        <w:t>нагартованном</w:t>
      </w:r>
      <w:proofErr w:type="spellEnd"/>
      <w:r w:rsidRPr="000E0B09">
        <w:rPr>
          <w:rFonts w:ascii="Times New Roman" w:hAnsi="Times New Roman"/>
          <w:bCs/>
          <w:color w:val="000000"/>
          <w:sz w:val="24"/>
          <w:szCs w:val="24"/>
          <w:shd w:val="clear" w:color="auto" w:fill="FFFFFF"/>
          <w:lang w:eastAsia="ru-RU"/>
        </w:rPr>
        <w:t xml:space="preserve"> состоянии.</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w:t>
      </w:r>
      <w:r w:rsidRPr="000E0B09">
        <w:rPr>
          <w:rFonts w:ascii="Times New Roman" w:hAnsi="Times New Roman"/>
          <w:bCs/>
          <w:i/>
          <w:color w:val="000000"/>
          <w:sz w:val="24"/>
          <w:szCs w:val="24"/>
          <w:shd w:val="clear" w:color="auto" w:fill="FFFFFF"/>
          <w:lang w:eastAsia="ru-RU"/>
        </w:rPr>
        <w:t>Простые латуни состоят из меди и цинка</w:t>
      </w:r>
      <w:r w:rsidRPr="000E0B09">
        <w:rPr>
          <w:rFonts w:ascii="Times New Roman" w:hAnsi="Times New Roman"/>
          <w:bCs/>
          <w:color w:val="000000"/>
          <w:sz w:val="24"/>
          <w:szCs w:val="24"/>
          <w:shd w:val="clear" w:color="auto" w:fill="FFFFFF"/>
          <w:lang w:eastAsia="ru-RU"/>
        </w:rPr>
        <w:t>.</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Марки простых латуней: Л96, Л90, Л85, Л80, Л70, Л68, Л63, Л60. Латуни маркируются буквой Л – латунь, после которой стоят цифры, указывающие содержание в ней меди в процентах. Например, Л63 означает, что латунь состоит из 63% меди и 37% цинка.</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Сложные латуни состоят из меди, цинка, алюминия, железа, марганца, никеля, олова, свинца и других химических элементов. По ГОСТ 15527-70 выпускаются следующие марки сложных латуней: ЛА77-2, ЛАЖ60-1-1, ЛАМш59-3-2, ЛАНКМц75-2-2,5-0,5-0,5, ЛЖМц59-1-1, ЛЖС58-1-1, ЛН65-5, ЛЖц58-2, ЛМцА57-1-1, ЛО90-1, ЛО70-1, ЛО62-1, ЛО60-1, ЛС63-3, ЛС74-3, ЛС74-3, ЛС64-3, ЛС60-1, ЛС59-1, ЛС59-3, ЛС74-3, ЛМш68-0,05.</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Сложные латуни маркируются буквой Л – латунь, после которой следуют буквы, обозначающие легирующие элементы: А – алюминий, Ж – железо, </w:t>
      </w:r>
      <w:proofErr w:type="spellStart"/>
      <w:r w:rsidRPr="000E0B09">
        <w:rPr>
          <w:rFonts w:ascii="Times New Roman" w:hAnsi="Times New Roman"/>
          <w:bCs/>
          <w:color w:val="000000"/>
          <w:sz w:val="24"/>
          <w:szCs w:val="24"/>
          <w:shd w:val="clear" w:color="auto" w:fill="FFFFFF"/>
          <w:lang w:eastAsia="ru-RU"/>
        </w:rPr>
        <w:t>Мц</w:t>
      </w:r>
      <w:proofErr w:type="spellEnd"/>
      <w:r w:rsidRPr="000E0B09">
        <w:rPr>
          <w:rFonts w:ascii="Times New Roman" w:hAnsi="Times New Roman"/>
          <w:bCs/>
          <w:color w:val="000000"/>
          <w:sz w:val="24"/>
          <w:szCs w:val="24"/>
          <w:shd w:val="clear" w:color="auto" w:fill="FFFFFF"/>
          <w:lang w:eastAsia="ru-RU"/>
        </w:rPr>
        <w:t xml:space="preserve"> – марганец, К – кремний, </w:t>
      </w:r>
      <w:proofErr w:type="gramStart"/>
      <w:r w:rsidRPr="000E0B09">
        <w:rPr>
          <w:rFonts w:ascii="Times New Roman" w:hAnsi="Times New Roman"/>
          <w:bCs/>
          <w:color w:val="000000"/>
          <w:sz w:val="24"/>
          <w:szCs w:val="24"/>
          <w:shd w:val="clear" w:color="auto" w:fill="FFFFFF"/>
          <w:lang w:eastAsia="ru-RU"/>
        </w:rPr>
        <w:t>С</w:t>
      </w:r>
      <w:proofErr w:type="gramEnd"/>
      <w:r w:rsidRPr="000E0B09">
        <w:rPr>
          <w:rFonts w:ascii="Times New Roman" w:hAnsi="Times New Roman"/>
          <w:bCs/>
          <w:color w:val="000000"/>
          <w:sz w:val="24"/>
          <w:szCs w:val="24"/>
          <w:shd w:val="clear" w:color="auto" w:fill="FFFFFF"/>
          <w:lang w:eastAsia="ru-RU"/>
        </w:rPr>
        <w:t xml:space="preserve"> – свинец, О – олово, </w:t>
      </w:r>
      <w:proofErr w:type="spellStart"/>
      <w:r w:rsidRPr="000E0B09">
        <w:rPr>
          <w:rFonts w:ascii="Times New Roman" w:hAnsi="Times New Roman"/>
          <w:bCs/>
          <w:color w:val="000000"/>
          <w:sz w:val="24"/>
          <w:szCs w:val="24"/>
          <w:shd w:val="clear" w:color="auto" w:fill="FFFFFF"/>
          <w:lang w:eastAsia="ru-RU"/>
        </w:rPr>
        <w:t>Мш</w:t>
      </w:r>
      <w:proofErr w:type="spellEnd"/>
      <w:r w:rsidRPr="000E0B09">
        <w:rPr>
          <w:rFonts w:ascii="Times New Roman" w:hAnsi="Times New Roman"/>
          <w:bCs/>
          <w:color w:val="000000"/>
          <w:sz w:val="24"/>
          <w:szCs w:val="24"/>
          <w:shd w:val="clear" w:color="auto" w:fill="FFFFFF"/>
          <w:lang w:eastAsia="ru-RU"/>
        </w:rPr>
        <w:t xml:space="preserve"> – мышьяк, Н – никель. Первые цифры, стоящие за буквами, обозначают массовую долю меди в процентах, последующие цифры – массовую долю компонентов в процентах в той последовательности, в какой они приведены в буквенной части условного обозначения. Количество цинка определяется по разности. Например, латунь марки ЛС60-1 имеет следующее содержание компонентов: 60% меди, 1% свинца, 39% цинка.</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Приведенные марки сложных латуней обрабатываются давлением. Кроме того, выпускается большая группа литейных латуней в виде чушек (ГОСТ 1020-77) следующих марок: ЛС, ЛСД, ЛС</w:t>
      </w:r>
      <w:proofErr w:type="gramStart"/>
      <w:r w:rsidRPr="000E0B09">
        <w:rPr>
          <w:rFonts w:ascii="Times New Roman" w:hAnsi="Times New Roman"/>
          <w:bCs/>
          <w:color w:val="000000"/>
          <w:sz w:val="24"/>
          <w:szCs w:val="24"/>
          <w:shd w:val="clear" w:color="auto" w:fill="FFFFFF"/>
          <w:lang w:eastAsia="ru-RU"/>
        </w:rPr>
        <w:t>1</w:t>
      </w:r>
      <w:proofErr w:type="gramEnd"/>
      <w:r w:rsidRPr="000E0B09">
        <w:rPr>
          <w:rFonts w:ascii="Times New Roman" w:hAnsi="Times New Roman"/>
          <w:bCs/>
          <w:color w:val="000000"/>
          <w:sz w:val="24"/>
          <w:szCs w:val="24"/>
          <w:shd w:val="clear" w:color="auto" w:fill="FFFFFF"/>
          <w:lang w:eastAsia="ru-RU"/>
        </w:rPr>
        <w:t xml:space="preserve">, ЛОС, ЛК, ЛК1, ЛК2, ЛКС, </w:t>
      </w:r>
      <w:proofErr w:type="spellStart"/>
      <w:r w:rsidRPr="000E0B09">
        <w:rPr>
          <w:rFonts w:ascii="Times New Roman" w:hAnsi="Times New Roman"/>
          <w:bCs/>
          <w:color w:val="000000"/>
          <w:sz w:val="24"/>
          <w:szCs w:val="24"/>
          <w:shd w:val="clear" w:color="auto" w:fill="FFFFFF"/>
          <w:lang w:eastAsia="ru-RU"/>
        </w:rPr>
        <w:t>ЛМцС</w:t>
      </w:r>
      <w:proofErr w:type="spellEnd"/>
      <w:r w:rsidRPr="000E0B09">
        <w:rPr>
          <w:rFonts w:ascii="Times New Roman" w:hAnsi="Times New Roman"/>
          <w:bCs/>
          <w:color w:val="000000"/>
          <w:sz w:val="24"/>
          <w:szCs w:val="24"/>
          <w:shd w:val="clear" w:color="auto" w:fill="FFFFFF"/>
          <w:lang w:eastAsia="ru-RU"/>
        </w:rPr>
        <w:t xml:space="preserve">, </w:t>
      </w:r>
      <w:proofErr w:type="spellStart"/>
      <w:r w:rsidRPr="000E0B09">
        <w:rPr>
          <w:rFonts w:ascii="Times New Roman" w:hAnsi="Times New Roman"/>
          <w:bCs/>
          <w:color w:val="000000"/>
          <w:sz w:val="24"/>
          <w:szCs w:val="24"/>
          <w:shd w:val="clear" w:color="auto" w:fill="FFFFFF"/>
          <w:lang w:eastAsia="ru-RU"/>
        </w:rPr>
        <w:t>ЛМцЖ</w:t>
      </w:r>
      <w:proofErr w:type="spellEnd"/>
      <w:r w:rsidRPr="000E0B09">
        <w:rPr>
          <w:rFonts w:ascii="Times New Roman" w:hAnsi="Times New Roman"/>
          <w:bCs/>
          <w:color w:val="000000"/>
          <w:sz w:val="24"/>
          <w:szCs w:val="24"/>
          <w:shd w:val="clear" w:color="auto" w:fill="FFFFFF"/>
          <w:lang w:eastAsia="ru-RU"/>
        </w:rPr>
        <w:t xml:space="preserve">, ЛЖ, </w:t>
      </w:r>
      <w:proofErr w:type="spellStart"/>
      <w:r w:rsidRPr="000E0B09">
        <w:rPr>
          <w:rFonts w:ascii="Times New Roman" w:hAnsi="Times New Roman"/>
          <w:bCs/>
          <w:color w:val="000000"/>
          <w:sz w:val="24"/>
          <w:szCs w:val="24"/>
          <w:shd w:val="clear" w:color="auto" w:fill="FFFFFF"/>
          <w:lang w:eastAsia="ru-RU"/>
        </w:rPr>
        <w:t>ЛАЖМц</w:t>
      </w:r>
      <w:proofErr w:type="spellEnd"/>
      <w:r w:rsidRPr="000E0B09">
        <w:rPr>
          <w:rFonts w:ascii="Times New Roman" w:hAnsi="Times New Roman"/>
          <w:bCs/>
          <w:color w:val="000000"/>
          <w:sz w:val="24"/>
          <w:szCs w:val="24"/>
          <w:shd w:val="clear" w:color="auto" w:fill="FFFFFF"/>
          <w:lang w:eastAsia="ru-RU"/>
        </w:rPr>
        <w:t>.</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w:t>
      </w:r>
      <w:r w:rsidRPr="000E0B09">
        <w:rPr>
          <w:rFonts w:ascii="Times New Roman" w:hAnsi="Times New Roman"/>
          <w:b/>
          <w:bCs/>
          <w:color w:val="000000"/>
          <w:sz w:val="24"/>
          <w:szCs w:val="24"/>
          <w:shd w:val="clear" w:color="auto" w:fill="FFFFFF"/>
          <w:lang w:eastAsia="ru-RU"/>
        </w:rPr>
        <w:t>Бронзы.</w:t>
      </w:r>
      <w:r w:rsidRPr="000E0B09">
        <w:rPr>
          <w:rFonts w:ascii="Times New Roman" w:hAnsi="Times New Roman"/>
          <w:bCs/>
          <w:color w:val="000000"/>
          <w:sz w:val="24"/>
          <w:szCs w:val="24"/>
          <w:shd w:val="clear" w:color="auto" w:fill="FFFFFF"/>
          <w:lang w:eastAsia="ru-RU"/>
        </w:rPr>
        <w:t xml:space="preserve"> Бронзами называются сплавы меди с оловом и другими химическими элементами. По способу переработки различают литейные и деформируемые бронзы, по химическому составу – </w:t>
      </w:r>
      <w:proofErr w:type="spellStart"/>
      <w:r w:rsidRPr="000E0B09">
        <w:rPr>
          <w:rFonts w:ascii="Times New Roman" w:hAnsi="Times New Roman"/>
          <w:bCs/>
          <w:color w:val="000000"/>
          <w:sz w:val="24"/>
          <w:szCs w:val="24"/>
          <w:shd w:val="clear" w:color="auto" w:fill="FFFFFF"/>
          <w:lang w:eastAsia="ru-RU"/>
        </w:rPr>
        <w:t>оловянистые</w:t>
      </w:r>
      <w:proofErr w:type="spellEnd"/>
      <w:r w:rsidRPr="000E0B09">
        <w:rPr>
          <w:rFonts w:ascii="Times New Roman" w:hAnsi="Times New Roman"/>
          <w:bCs/>
          <w:color w:val="000000"/>
          <w:sz w:val="24"/>
          <w:szCs w:val="24"/>
          <w:shd w:val="clear" w:color="auto" w:fill="FFFFFF"/>
          <w:lang w:eastAsia="ru-RU"/>
        </w:rPr>
        <w:t xml:space="preserve"> и </w:t>
      </w:r>
      <w:proofErr w:type="spellStart"/>
      <w:r w:rsidRPr="000E0B09">
        <w:rPr>
          <w:rFonts w:ascii="Times New Roman" w:hAnsi="Times New Roman"/>
          <w:bCs/>
          <w:color w:val="000000"/>
          <w:sz w:val="24"/>
          <w:szCs w:val="24"/>
          <w:shd w:val="clear" w:color="auto" w:fill="FFFFFF"/>
          <w:lang w:eastAsia="ru-RU"/>
        </w:rPr>
        <w:t>безоловянистые</w:t>
      </w:r>
      <w:proofErr w:type="spellEnd"/>
      <w:r w:rsidRPr="000E0B09">
        <w:rPr>
          <w:rFonts w:ascii="Times New Roman" w:hAnsi="Times New Roman"/>
          <w:bCs/>
          <w:color w:val="000000"/>
          <w:sz w:val="24"/>
          <w:szCs w:val="24"/>
          <w:shd w:val="clear" w:color="auto" w:fill="FFFFFF"/>
          <w:lang w:eastAsia="ru-RU"/>
        </w:rPr>
        <w:t>.</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w:t>
      </w:r>
      <w:proofErr w:type="spellStart"/>
      <w:r w:rsidRPr="000E0B09">
        <w:rPr>
          <w:rFonts w:ascii="Times New Roman" w:hAnsi="Times New Roman"/>
          <w:bCs/>
          <w:color w:val="000000"/>
          <w:sz w:val="24"/>
          <w:szCs w:val="24"/>
          <w:shd w:val="clear" w:color="auto" w:fill="FFFFFF"/>
          <w:lang w:eastAsia="ru-RU"/>
        </w:rPr>
        <w:t>Оловянистые</w:t>
      </w:r>
      <w:proofErr w:type="spellEnd"/>
      <w:r w:rsidRPr="000E0B09">
        <w:rPr>
          <w:rFonts w:ascii="Times New Roman" w:hAnsi="Times New Roman"/>
          <w:bCs/>
          <w:color w:val="000000"/>
          <w:sz w:val="24"/>
          <w:szCs w:val="24"/>
          <w:shd w:val="clear" w:color="auto" w:fill="FFFFFF"/>
          <w:lang w:eastAsia="ru-RU"/>
        </w:rPr>
        <w:t xml:space="preserve"> бронзы (ГОСТ 613-79) выпускаются в виде чушек следующих марок: БрО3Ц12С5, БрО3ЦТС5Н1, БрО4Ц4С17, БрО5Ц5С5, БрО5С25, БрО6Ц6С3, БрО8Ц4, БрО10Ф01, БрО10Ц2, БрО10С10, БрО4Ц7С5.</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w:t>
      </w:r>
      <w:proofErr w:type="spellStart"/>
      <w:r w:rsidRPr="000E0B09">
        <w:rPr>
          <w:rFonts w:ascii="Times New Roman" w:hAnsi="Times New Roman"/>
          <w:bCs/>
          <w:color w:val="000000"/>
          <w:sz w:val="24"/>
          <w:szCs w:val="24"/>
          <w:shd w:val="clear" w:color="auto" w:fill="FFFFFF"/>
          <w:lang w:eastAsia="ru-RU"/>
        </w:rPr>
        <w:t>Безоловянистые</w:t>
      </w:r>
      <w:proofErr w:type="spellEnd"/>
      <w:r w:rsidRPr="000E0B09">
        <w:rPr>
          <w:rFonts w:ascii="Times New Roman" w:hAnsi="Times New Roman"/>
          <w:bCs/>
          <w:color w:val="000000"/>
          <w:sz w:val="24"/>
          <w:szCs w:val="24"/>
          <w:shd w:val="clear" w:color="auto" w:fill="FFFFFF"/>
          <w:lang w:eastAsia="ru-RU"/>
        </w:rPr>
        <w:t xml:space="preserve"> бронзы (ГОСТ493-79) выпускаются в виде чушек для последующего литья следующих марок: БрА9Мц2Л, БрА10Мц2Л, БрА9ЖЗЛ, БрА10Ж3Мц2, БрА10Ж4Н4Л, БрА11Ж6Н6, БрА9Ж4Н4Мц1, БрС30, БрА71Мц15Ж3Н2Ц2, БрСу3НЦ3С20Ф.</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Маркируют бронзы буквами </w:t>
      </w:r>
      <w:proofErr w:type="spellStart"/>
      <w:r w:rsidRPr="000E0B09">
        <w:rPr>
          <w:rFonts w:ascii="Times New Roman" w:hAnsi="Times New Roman"/>
          <w:bCs/>
          <w:color w:val="000000"/>
          <w:sz w:val="24"/>
          <w:szCs w:val="24"/>
          <w:shd w:val="clear" w:color="auto" w:fill="FFFFFF"/>
          <w:lang w:eastAsia="ru-RU"/>
        </w:rPr>
        <w:t>Бр</w:t>
      </w:r>
      <w:proofErr w:type="spellEnd"/>
      <w:r w:rsidRPr="000E0B09">
        <w:rPr>
          <w:rFonts w:ascii="Times New Roman" w:hAnsi="Times New Roman"/>
          <w:bCs/>
          <w:color w:val="000000"/>
          <w:sz w:val="24"/>
          <w:szCs w:val="24"/>
          <w:shd w:val="clear" w:color="auto" w:fill="FFFFFF"/>
          <w:lang w:eastAsia="ru-RU"/>
        </w:rPr>
        <w:t xml:space="preserve"> – бронза, за которыми следуют буквы, обозначающие легирующие элементы, введенные в бронзу: А – алюминий, Ж – железо, Н – никель, С – свинец, Су – сурьма, </w:t>
      </w:r>
      <w:proofErr w:type="gramStart"/>
      <w:r w:rsidRPr="000E0B09">
        <w:rPr>
          <w:rFonts w:ascii="Times New Roman" w:hAnsi="Times New Roman"/>
          <w:bCs/>
          <w:color w:val="000000"/>
          <w:sz w:val="24"/>
          <w:szCs w:val="24"/>
          <w:shd w:val="clear" w:color="auto" w:fill="FFFFFF"/>
          <w:lang w:eastAsia="ru-RU"/>
        </w:rPr>
        <w:t>Ц</w:t>
      </w:r>
      <w:proofErr w:type="gramEnd"/>
      <w:r w:rsidRPr="000E0B09">
        <w:rPr>
          <w:rFonts w:ascii="Times New Roman" w:hAnsi="Times New Roman"/>
          <w:bCs/>
          <w:color w:val="000000"/>
          <w:sz w:val="24"/>
          <w:szCs w:val="24"/>
          <w:shd w:val="clear" w:color="auto" w:fill="FFFFFF"/>
          <w:lang w:eastAsia="ru-RU"/>
        </w:rPr>
        <w:t xml:space="preserve"> – цинк, Ф – фосфор, и далее цифры, показывающие содержание этих элементов в процентах. Количество меди определяется по разности.</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w:t>
      </w:r>
      <w:r w:rsidRPr="000E0B09">
        <w:rPr>
          <w:rFonts w:ascii="Times New Roman" w:hAnsi="Times New Roman"/>
          <w:bCs/>
          <w:color w:val="000000"/>
          <w:sz w:val="24"/>
          <w:szCs w:val="24"/>
          <w:shd w:val="clear" w:color="auto" w:fill="FFFFFF"/>
          <w:lang w:eastAsia="ru-RU"/>
        </w:rPr>
        <w:tab/>
        <w:t xml:space="preserve"> </w:t>
      </w:r>
      <w:r w:rsidRPr="000E0B09">
        <w:rPr>
          <w:rFonts w:ascii="Times New Roman" w:hAnsi="Times New Roman"/>
          <w:b/>
          <w:bCs/>
          <w:color w:val="000000"/>
          <w:sz w:val="24"/>
          <w:szCs w:val="24"/>
          <w:shd w:val="clear" w:color="auto" w:fill="FFFFFF"/>
          <w:lang w:eastAsia="ru-RU"/>
        </w:rPr>
        <w:t>Алюминий.</w:t>
      </w:r>
      <w:r w:rsidRPr="000E0B09">
        <w:rPr>
          <w:rFonts w:ascii="Times New Roman" w:hAnsi="Times New Roman"/>
          <w:bCs/>
          <w:color w:val="000000"/>
          <w:sz w:val="24"/>
          <w:szCs w:val="24"/>
          <w:shd w:val="clear" w:color="auto" w:fill="FFFFFF"/>
          <w:lang w:eastAsia="ru-RU"/>
        </w:rPr>
        <w:t xml:space="preserve"> По ГОСТ 11069-2001 в зависимости от химической чистоты выпускается первичный алюминий трех групп: особой чистоты (А999), высокой чистоты (А995, А99, А97, А95), технической чистоты (А85, А8, А</w:t>
      </w:r>
      <w:proofErr w:type="gramStart"/>
      <w:r w:rsidRPr="000E0B09">
        <w:rPr>
          <w:rFonts w:ascii="Times New Roman" w:hAnsi="Times New Roman"/>
          <w:bCs/>
          <w:color w:val="000000"/>
          <w:sz w:val="24"/>
          <w:szCs w:val="24"/>
          <w:shd w:val="clear" w:color="auto" w:fill="FFFFFF"/>
          <w:lang w:eastAsia="ru-RU"/>
        </w:rPr>
        <w:t>7</w:t>
      </w:r>
      <w:proofErr w:type="gramEnd"/>
      <w:r w:rsidRPr="000E0B09">
        <w:rPr>
          <w:rFonts w:ascii="Times New Roman" w:hAnsi="Times New Roman"/>
          <w:bCs/>
          <w:color w:val="000000"/>
          <w:sz w:val="24"/>
          <w:szCs w:val="24"/>
          <w:shd w:val="clear" w:color="auto" w:fill="FFFFFF"/>
          <w:lang w:eastAsia="ru-RU"/>
        </w:rPr>
        <w:t>, А7Е, А6, А5, А5Е, АО). В маркировке первичного алюминия цифры соответствуют массовой доле чистого алюминия. Например, марка алюминия А999 означает, что массовая доля чистого алюминия составляет 99,999%, примесей не более 0,001%.</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По ГОСТ 2685-75 литейные алюминиевые сплавы выпускаются следующих групп и марок:</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 сплавы на основе системы алюминий – кремний  - АЛ</w:t>
      </w:r>
      <w:proofErr w:type="gramStart"/>
      <w:r w:rsidRPr="000E0B09">
        <w:rPr>
          <w:rFonts w:ascii="Times New Roman" w:hAnsi="Times New Roman"/>
          <w:bCs/>
          <w:color w:val="000000"/>
          <w:sz w:val="24"/>
          <w:szCs w:val="24"/>
          <w:shd w:val="clear" w:color="auto" w:fill="FFFFFF"/>
          <w:lang w:eastAsia="ru-RU"/>
        </w:rPr>
        <w:t>2</w:t>
      </w:r>
      <w:proofErr w:type="gramEnd"/>
      <w:r w:rsidRPr="000E0B09">
        <w:rPr>
          <w:rFonts w:ascii="Times New Roman" w:hAnsi="Times New Roman"/>
          <w:bCs/>
          <w:color w:val="000000"/>
          <w:sz w:val="24"/>
          <w:szCs w:val="24"/>
          <w:shd w:val="clear" w:color="auto" w:fill="FFFFFF"/>
          <w:lang w:eastAsia="ru-RU"/>
        </w:rPr>
        <w:t>, АЛ4, АЛ4-1, АЛ-9, АЛ9-1, АЛ-34, АК9, АК7;</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lastRenderedPageBreak/>
        <w:t xml:space="preserve">            - сплавы на основе системы алюминий – кремний – медь – АЛ3, АЛ5, АЛ5-1, АЛ</w:t>
      </w:r>
      <w:proofErr w:type="gramStart"/>
      <w:r w:rsidRPr="000E0B09">
        <w:rPr>
          <w:rFonts w:ascii="Times New Roman" w:hAnsi="Times New Roman"/>
          <w:bCs/>
          <w:color w:val="000000"/>
          <w:sz w:val="24"/>
          <w:szCs w:val="24"/>
          <w:shd w:val="clear" w:color="auto" w:fill="FFFFFF"/>
          <w:lang w:eastAsia="ru-RU"/>
        </w:rPr>
        <w:t>6</w:t>
      </w:r>
      <w:proofErr w:type="gramEnd"/>
      <w:r w:rsidRPr="000E0B09">
        <w:rPr>
          <w:rFonts w:ascii="Times New Roman" w:hAnsi="Times New Roman"/>
          <w:bCs/>
          <w:color w:val="000000"/>
          <w:sz w:val="24"/>
          <w:szCs w:val="24"/>
          <w:shd w:val="clear" w:color="auto" w:fill="FFFFFF"/>
          <w:lang w:eastAsia="ru-RU"/>
        </w:rPr>
        <w:t>, АЛ32 и др.;</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 сплавы на основе системы алюминий – медь – АЛ</w:t>
      </w:r>
      <w:proofErr w:type="gramStart"/>
      <w:r w:rsidRPr="000E0B09">
        <w:rPr>
          <w:rFonts w:ascii="Times New Roman" w:hAnsi="Times New Roman"/>
          <w:bCs/>
          <w:color w:val="000000"/>
          <w:sz w:val="24"/>
          <w:szCs w:val="24"/>
          <w:shd w:val="clear" w:color="auto" w:fill="FFFFFF"/>
          <w:lang w:eastAsia="ru-RU"/>
        </w:rPr>
        <w:t>7</w:t>
      </w:r>
      <w:proofErr w:type="gramEnd"/>
      <w:r w:rsidRPr="000E0B09">
        <w:rPr>
          <w:rFonts w:ascii="Times New Roman" w:hAnsi="Times New Roman"/>
          <w:bCs/>
          <w:color w:val="000000"/>
          <w:sz w:val="24"/>
          <w:szCs w:val="24"/>
          <w:shd w:val="clear" w:color="auto" w:fill="FFFFFF"/>
          <w:lang w:eastAsia="ru-RU"/>
        </w:rPr>
        <w:t>, АЛ19, АЛ33;</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 сплавы на основе системы алюминий – магний – АЛ8, АЛ13, АЛ22, АЛ23, АЛ23-1, АЛ27, АЛ27-1, АЛ28;</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 сплавы на основе системы алюминий и прочие компоненты – АЛ</w:t>
      </w:r>
      <w:proofErr w:type="gramStart"/>
      <w:r w:rsidRPr="000E0B09">
        <w:rPr>
          <w:rFonts w:ascii="Times New Roman" w:hAnsi="Times New Roman"/>
          <w:bCs/>
          <w:color w:val="000000"/>
          <w:sz w:val="24"/>
          <w:szCs w:val="24"/>
          <w:shd w:val="clear" w:color="auto" w:fill="FFFFFF"/>
          <w:lang w:eastAsia="ru-RU"/>
        </w:rPr>
        <w:t>1</w:t>
      </w:r>
      <w:proofErr w:type="gramEnd"/>
      <w:r w:rsidRPr="000E0B09">
        <w:rPr>
          <w:rFonts w:ascii="Times New Roman" w:hAnsi="Times New Roman"/>
          <w:bCs/>
          <w:color w:val="000000"/>
          <w:sz w:val="24"/>
          <w:szCs w:val="24"/>
          <w:shd w:val="clear" w:color="auto" w:fill="FFFFFF"/>
          <w:lang w:eastAsia="ru-RU"/>
        </w:rPr>
        <w:t>, АЛ11, АЛ21, АЛ24, АЛ25, АЛ30 и др.</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Литейные алюминиевые сплавы идут на изготовление фасонных отливок, работающих при различных нагрузках: корпусов приборов, кронштейнов, блоков цилиндров, головок цилиндров, поршней и т.д.</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Разновидностью деформируемых алюминиевых сплавов являются силумины, которые иногда также применяются в качестве литейных сплавов. Сплавы в </w:t>
      </w:r>
      <w:proofErr w:type="spellStart"/>
      <w:r w:rsidRPr="000E0B09">
        <w:rPr>
          <w:rFonts w:ascii="Times New Roman" w:hAnsi="Times New Roman"/>
          <w:bCs/>
          <w:color w:val="000000"/>
          <w:sz w:val="24"/>
          <w:szCs w:val="24"/>
          <w:shd w:val="clear" w:color="auto" w:fill="FFFFFF"/>
          <w:lang w:eastAsia="ru-RU"/>
        </w:rPr>
        <w:t>чушках</w:t>
      </w:r>
      <w:proofErr w:type="spellEnd"/>
      <w:r w:rsidRPr="000E0B09">
        <w:rPr>
          <w:rFonts w:ascii="Times New Roman" w:hAnsi="Times New Roman"/>
          <w:bCs/>
          <w:color w:val="000000"/>
          <w:sz w:val="24"/>
          <w:szCs w:val="24"/>
          <w:shd w:val="clear" w:color="auto" w:fill="FFFFFF"/>
          <w:lang w:eastAsia="ru-RU"/>
        </w:rPr>
        <w:t xml:space="preserve"> используются для </w:t>
      </w:r>
      <w:proofErr w:type="spellStart"/>
      <w:r w:rsidRPr="000E0B09">
        <w:rPr>
          <w:rFonts w:ascii="Times New Roman" w:hAnsi="Times New Roman"/>
          <w:bCs/>
          <w:color w:val="000000"/>
          <w:sz w:val="24"/>
          <w:szCs w:val="24"/>
          <w:shd w:val="clear" w:color="auto" w:fill="FFFFFF"/>
          <w:lang w:eastAsia="ru-RU"/>
        </w:rPr>
        <w:t>подшихтовки</w:t>
      </w:r>
      <w:proofErr w:type="spellEnd"/>
      <w:r w:rsidRPr="000E0B09">
        <w:rPr>
          <w:rFonts w:ascii="Times New Roman" w:hAnsi="Times New Roman"/>
          <w:bCs/>
          <w:color w:val="000000"/>
          <w:sz w:val="24"/>
          <w:szCs w:val="24"/>
          <w:shd w:val="clear" w:color="auto" w:fill="FFFFFF"/>
          <w:lang w:eastAsia="ru-RU"/>
        </w:rPr>
        <w:t xml:space="preserve"> при выплавке деформируемых сплавов, сплавы в слитках – для обработки давлением и в виде готовых изделий, полученных обработкой давлением в горячем и холодном состоянии: прутки, фасонные профили, трубы, листы, ленты, полосы, поковки, штамповки и проволока.</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Деформируемые алюминиевые сплавы, </w:t>
      </w:r>
      <w:proofErr w:type="spellStart"/>
      <w:r w:rsidRPr="000E0B09">
        <w:rPr>
          <w:rFonts w:ascii="Times New Roman" w:hAnsi="Times New Roman"/>
          <w:bCs/>
          <w:color w:val="000000"/>
          <w:sz w:val="24"/>
          <w:szCs w:val="24"/>
          <w:shd w:val="clear" w:color="auto" w:fill="FFFFFF"/>
          <w:lang w:eastAsia="ru-RU"/>
        </w:rPr>
        <w:t>неупрочняемые</w:t>
      </w:r>
      <w:proofErr w:type="spellEnd"/>
      <w:r w:rsidRPr="000E0B09">
        <w:rPr>
          <w:rFonts w:ascii="Times New Roman" w:hAnsi="Times New Roman"/>
          <w:bCs/>
          <w:color w:val="000000"/>
          <w:sz w:val="24"/>
          <w:szCs w:val="24"/>
          <w:shd w:val="clear" w:color="auto" w:fill="FFFFFF"/>
          <w:lang w:eastAsia="ru-RU"/>
        </w:rPr>
        <w:t xml:space="preserve"> термической обработкой (ММ, М, ДМН, АМ4С, АМг</w:t>
      </w:r>
      <w:proofErr w:type="gramStart"/>
      <w:r w:rsidRPr="000E0B09">
        <w:rPr>
          <w:rFonts w:ascii="Times New Roman" w:hAnsi="Times New Roman"/>
          <w:bCs/>
          <w:color w:val="000000"/>
          <w:sz w:val="24"/>
          <w:szCs w:val="24"/>
          <w:shd w:val="clear" w:color="auto" w:fill="FFFFFF"/>
          <w:lang w:eastAsia="ru-RU"/>
        </w:rPr>
        <w:t>1</w:t>
      </w:r>
      <w:proofErr w:type="gramEnd"/>
      <w:r w:rsidRPr="000E0B09">
        <w:rPr>
          <w:rFonts w:ascii="Times New Roman" w:hAnsi="Times New Roman"/>
          <w:bCs/>
          <w:color w:val="000000"/>
          <w:sz w:val="24"/>
          <w:szCs w:val="24"/>
          <w:shd w:val="clear" w:color="auto" w:fill="FFFFFF"/>
          <w:lang w:eastAsia="ru-RU"/>
        </w:rPr>
        <w:t xml:space="preserve">, АМг2, АМг3, АМг4, АМг4,5, </w:t>
      </w:r>
      <w:proofErr w:type="spellStart"/>
      <w:r w:rsidRPr="000E0B09">
        <w:rPr>
          <w:rFonts w:ascii="Times New Roman" w:hAnsi="Times New Roman"/>
          <w:bCs/>
          <w:color w:val="000000"/>
          <w:sz w:val="24"/>
          <w:szCs w:val="24"/>
          <w:shd w:val="clear" w:color="auto" w:fill="FFFFFF"/>
          <w:lang w:eastAsia="ru-RU"/>
        </w:rPr>
        <w:t>АМгВС</w:t>
      </w:r>
      <w:proofErr w:type="spellEnd"/>
      <w:r w:rsidRPr="000E0B09">
        <w:rPr>
          <w:rFonts w:ascii="Times New Roman" w:hAnsi="Times New Roman"/>
          <w:bCs/>
          <w:color w:val="000000"/>
          <w:sz w:val="24"/>
          <w:szCs w:val="24"/>
          <w:shd w:val="clear" w:color="auto" w:fill="FFFFFF"/>
          <w:lang w:eastAsia="ru-RU"/>
        </w:rPr>
        <w:t xml:space="preserve">, АМг5, АМг6), - это группы сплавов системы алюминий – марганец и сплавы системы алюминий – магний, так называемые сплавы </w:t>
      </w:r>
      <w:proofErr w:type="spellStart"/>
      <w:r w:rsidRPr="000E0B09">
        <w:rPr>
          <w:rFonts w:ascii="Times New Roman" w:hAnsi="Times New Roman"/>
          <w:bCs/>
          <w:color w:val="000000"/>
          <w:sz w:val="24"/>
          <w:szCs w:val="24"/>
          <w:shd w:val="clear" w:color="auto" w:fill="FFFFFF"/>
          <w:lang w:eastAsia="ru-RU"/>
        </w:rPr>
        <w:t>АМг</w:t>
      </w:r>
      <w:proofErr w:type="spellEnd"/>
      <w:r w:rsidRPr="000E0B09">
        <w:rPr>
          <w:rFonts w:ascii="Times New Roman" w:hAnsi="Times New Roman"/>
          <w:bCs/>
          <w:color w:val="000000"/>
          <w:sz w:val="24"/>
          <w:szCs w:val="24"/>
          <w:shd w:val="clear" w:color="auto" w:fill="FFFFFF"/>
          <w:lang w:eastAsia="ru-RU"/>
        </w:rPr>
        <w:t>.</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Дюралюминий (Д</w:t>
      </w:r>
      <w:proofErr w:type="gramStart"/>
      <w:r w:rsidRPr="000E0B09">
        <w:rPr>
          <w:rFonts w:ascii="Times New Roman" w:hAnsi="Times New Roman"/>
          <w:bCs/>
          <w:color w:val="000000"/>
          <w:sz w:val="24"/>
          <w:szCs w:val="24"/>
          <w:shd w:val="clear" w:color="auto" w:fill="FFFFFF"/>
          <w:lang w:eastAsia="ru-RU"/>
        </w:rPr>
        <w:t>1</w:t>
      </w:r>
      <w:proofErr w:type="gramEnd"/>
      <w:r w:rsidRPr="000E0B09">
        <w:rPr>
          <w:rFonts w:ascii="Times New Roman" w:hAnsi="Times New Roman"/>
          <w:bCs/>
          <w:color w:val="000000"/>
          <w:sz w:val="24"/>
          <w:szCs w:val="24"/>
          <w:shd w:val="clear" w:color="auto" w:fill="FFFFFF"/>
          <w:lang w:eastAsia="ru-RU"/>
        </w:rPr>
        <w:t>, Д16, В65, Д18, В95 и др.) – это наиболее распространенный представитель деформируемых алюминиевых сплавов, упрочняемых термической обработкой.</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Алюминиевые сплавы для поковок и штамповок (АК</w:t>
      </w:r>
      <w:proofErr w:type="gramStart"/>
      <w:r w:rsidRPr="000E0B09">
        <w:rPr>
          <w:rFonts w:ascii="Times New Roman" w:hAnsi="Times New Roman"/>
          <w:bCs/>
          <w:color w:val="000000"/>
          <w:sz w:val="24"/>
          <w:szCs w:val="24"/>
          <w:shd w:val="clear" w:color="auto" w:fill="FFFFFF"/>
          <w:lang w:eastAsia="ru-RU"/>
        </w:rPr>
        <w:t>4</w:t>
      </w:r>
      <w:proofErr w:type="gramEnd"/>
      <w:r w:rsidRPr="000E0B09">
        <w:rPr>
          <w:rFonts w:ascii="Times New Roman" w:hAnsi="Times New Roman"/>
          <w:bCs/>
          <w:color w:val="000000"/>
          <w:sz w:val="24"/>
          <w:szCs w:val="24"/>
          <w:shd w:val="clear" w:color="auto" w:fill="FFFFFF"/>
          <w:lang w:eastAsia="ru-RU"/>
        </w:rPr>
        <w:t>, АК4-1, АК5, АК6, АК8) обладают высокой прочностью, твердостью, а также пластичностью в горячем состоянии.</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w:t>
      </w:r>
      <w:r w:rsidRPr="000E0B09">
        <w:rPr>
          <w:rFonts w:ascii="Times New Roman" w:hAnsi="Times New Roman"/>
          <w:b/>
          <w:bCs/>
          <w:color w:val="000000"/>
          <w:sz w:val="24"/>
          <w:szCs w:val="24"/>
          <w:shd w:val="clear" w:color="auto" w:fill="FFFFFF"/>
          <w:lang w:eastAsia="ru-RU"/>
        </w:rPr>
        <w:t>Магний</w:t>
      </w:r>
      <w:r w:rsidRPr="000E0B09">
        <w:rPr>
          <w:rFonts w:ascii="Times New Roman" w:hAnsi="Times New Roman"/>
          <w:bCs/>
          <w:color w:val="000000"/>
          <w:sz w:val="24"/>
          <w:szCs w:val="24"/>
          <w:shd w:val="clear" w:color="auto" w:fill="FFFFFF"/>
          <w:lang w:eastAsia="ru-RU"/>
        </w:rPr>
        <w:t>. В зависимости от массовой доли примесей по ГОСТ 804-95 выпускается первичный магний следующих марок: Мг96 (99,96% магния), Мг95 (99,95% магния), Мг90 (99,90% магния). В состав примесей входят такие химические элементы, как железо, алюминий, марганец, кремний, никель, медь.</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По ГОСТ 2856-79 выпускаются следующие магниевые сплавы для производства фасонных отливок в виде чушек: МЛ3, МЛ</w:t>
      </w:r>
      <w:proofErr w:type="gramStart"/>
      <w:r w:rsidRPr="000E0B09">
        <w:rPr>
          <w:rFonts w:ascii="Times New Roman" w:hAnsi="Times New Roman"/>
          <w:bCs/>
          <w:color w:val="000000"/>
          <w:sz w:val="24"/>
          <w:szCs w:val="24"/>
          <w:shd w:val="clear" w:color="auto" w:fill="FFFFFF"/>
          <w:lang w:eastAsia="ru-RU"/>
        </w:rPr>
        <w:t>4</w:t>
      </w:r>
      <w:proofErr w:type="gramEnd"/>
      <w:r w:rsidRPr="000E0B09">
        <w:rPr>
          <w:rFonts w:ascii="Times New Roman" w:hAnsi="Times New Roman"/>
          <w:bCs/>
          <w:color w:val="000000"/>
          <w:sz w:val="24"/>
          <w:szCs w:val="24"/>
          <w:shd w:val="clear" w:color="auto" w:fill="FFFFFF"/>
          <w:lang w:eastAsia="ru-RU"/>
        </w:rPr>
        <w:t>, МЛ4пч, МЛ5, МЛ5пч, МЛ6, МЛ8, МЛ9, МЛ10, МЛ11, МЛ12, МЛ15, МЛ19 (</w:t>
      </w:r>
      <w:proofErr w:type="spellStart"/>
      <w:r w:rsidRPr="000E0B09">
        <w:rPr>
          <w:rFonts w:ascii="Times New Roman" w:hAnsi="Times New Roman"/>
          <w:bCs/>
          <w:color w:val="000000"/>
          <w:sz w:val="24"/>
          <w:szCs w:val="24"/>
          <w:shd w:val="clear" w:color="auto" w:fill="FFFFFF"/>
          <w:lang w:eastAsia="ru-RU"/>
        </w:rPr>
        <w:t>пч</w:t>
      </w:r>
      <w:proofErr w:type="spellEnd"/>
      <w:r w:rsidRPr="000E0B09">
        <w:rPr>
          <w:rFonts w:ascii="Times New Roman" w:hAnsi="Times New Roman"/>
          <w:bCs/>
          <w:color w:val="000000"/>
          <w:sz w:val="24"/>
          <w:szCs w:val="24"/>
          <w:shd w:val="clear" w:color="auto" w:fill="FFFFFF"/>
          <w:lang w:eastAsia="ru-RU"/>
        </w:rPr>
        <w:t xml:space="preserve"> – повышенной чистоты).</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Из этих сплавов получают фасонные отливки сложной формы.</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Литейные магниевые сплавы применяют для изготовления деталей в самолетостроении и приборостроении  (арматура, штурвалы, корпуса приборов и др.).</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К деформируемым магниевым сплавам относятся сплавы на основе алюминия, цинка, марганца, циркония с различной степенью легирования.</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По ГОСТ 14957-76 выпускаются следующие марки магниевых деформируемых сплавов: МА</w:t>
      </w:r>
      <w:proofErr w:type="gramStart"/>
      <w:r w:rsidRPr="000E0B09">
        <w:rPr>
          <w:rFonts w:ascii="Times New Roman" w:hAnsi="Times New Roman"/>
          <w:bCs/>
          <w:color w:val="000000"/>
          <w:sz w:val="24"/>
          <w:szCs w:val="24"/>
          <w:shd w:val="clear" w:color="auto" w:fill="FFFFFF"/>
          <w:lang w:eastAsia="ru-RU"/>
        </w:rPr>
        <w:t>1</w:t>
      </w:r>
      <w:proofErr w:type="gramEnd"/>
      <w:r w:rsidRPr="000E0B09">
        <w:rPr>
          <w:rFonts w:ascii="Times New Roman" w:hAnsi="Times New Roman"/>
          <w:bCs/>
          <w:color w:val="000000"/>
          <w:sz w:val="24"/>
          <w:szCs w:val="24"/>
          <w:shd w:val="clear" w:color="auto" w:fill="FFFFFF"/>
          <w:lang w:eastAsia="ru-RU"/>
        </w:rPr>
        <w:t>, МА2, МА5, МА8, МА11, МА13, МА14, ВМД1.</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Магниевые деформируемые сплавы идут на изготовление различных деталей в авиационной, автомобильной промышленности и станкостроении: масло- и бензобаки, арматура топливных, гидравлических и масляных систем, обшивка самолетов, детали грузоподъемных машин, автомобилей и др.</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w:t>
      </w:r>
      <w:r w:rsidRPr="000E0B09">
        <w:rPr>
          <w:rFonts w:ascii="Times New Roman" w:hAnsi="Times New Roman"/>
          <w:b/>
          <w:bCs/>
          <w:color w:val="000000"/>
          <w:sz w:val="24"/>
          <w:szCs w:val="24"/>
          <w:shd w:val="clear" w:color="auto" w:fill="FFFFFF"/>
          <w:lang w:eastAsia="ru-RU"/>
        </w:rPr>
        <w:t>Титан.</w:t>
      </w:r>
      <w:r w:rsidRPr="000E0B09">
        <w:rPr>
          <w:rFonts w:ascii="Times New Roman" w:hAnsi="Times New Roman"/>
          <w:bCs/>
          <w:color w:val="000000"/>
          <w:sz w:val="24"/>
          <w:szCs w:val="24"/>
          <w:shd w:val="clear" w:color="auto" w:fill="FFFFFF"/>
          <w:lang w:eastAsia="ru-RU"/>
        </w:rPr>
        <w:t xml:space="preserve"> В зависимости от массовой доли примесей выпускают технический титан следующих марок: ВТ1-00, ВТ1-0, ВТ</w:t>
      </w:r>
      <w:proofErr w:type="gramStart"/>
      <w:r w:rsidRPr="000E0B09">
        <w:rPr>
          <w:rFonts w:ascii="Times New Roman" w:hAnsi="Times New Roman"/>
          <w:bCs/>
          <w:color w:val="000000"/>
          <w:sz w:val="24"/>
          <w:szCs w:val="24"/>
          <w:shd w:val="clear" w:color="auto" w:fill="FFFFFF"/>
          <w:lang w:eastAsia="ru-RU"/>
        </w:rPr>
        <w:t>1</w:t>
      </w:r>
      <w:proofErr w:type="gramEnd"/>
      <w:r w:rsidRPr="000E0B09">
        <w:rPr>
          <w:rFonts w:ascii="Times New Roman" w:hAnsi="Times New Roman"/>
          <w:bCs/>
          <w:color w:val="000000"/>
          <w:sz w:val="24"/>
          <w:szCs w:val="24"/>
          <w:shd w:val="clear" w:color="auto" w:fill="FFFFFF"/>
          <w:lang w:eastAsia="ru-RU"/>
        </w:rPr>
        <w:t xml:space="preserve"> (ГОСТ 19807-74).</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            Титановые литейные сплавы выпускают следующих марок: ВТ</w:t>
      </w:r>
      <w:proofErr w:type="gramStart"/>
      <w:r w:rsidRPr="000E0B09">
        <w:rPr>
          <w:rFonts w:ascii="Times New Roman" w:hAnsi="Times New Roman"/>
          <w:bCs/>
          <w:color w:val="000000"/>
          <w:sz w:val="24"/>
          <w:szCs w:val="24"/>
          <w:shd w:val="clear" w:color="auto" w:fill="FFFFFF"/>
          <w:lang w:eastAsia="ru-RU"/>
        </w:rPr>
        <w:t>1</w:t>
      </w:r>
      <w:proofErr w:type="gramEnd"/>
      <w:r w:rsidRPr="000E0B09">
        <w:rPr>
          <w:rFonts w:ascii="Times New Roman" w:hAnsi="Times New Roman"/>
          <w:bCs/>
          <w:color w:val="000000"/>
          <w:sz w:val="24"/>
          <w:szCs w:val="24"/>
          <w:shd w:val="clear" w:color="auto" w:fill="FFFFFF"/>
          <w:lang w:eastAsia="ru-RU"/>
        </w:rPr>
        <w:t>, ВТ5Л, ВТ3-1Л, ВТ1Л, ВТ21Л. Титановые     литейные идут на изготовление фасонных отливок различной формы и труб.</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
          <w:bCs/>
          <w:color w:val="000000"/>
          <w:sz w:val="24"/>
          <w:szCs w:val="24"/>
          <w:shd w:val="clear" w:color="auto" w:fill="FFFFFF"/>
          <w:lang w:eastAsia="ru-RU"/>
        </w:rPr>
        <w:t xml:space="preserve">Задания: </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1.      </w:t>
      </w:r>
      <w:r w:rsidRPr="000E0B09">
        <w:rPr>
          <w:rFonts w:ascii="Times New Roman" w:hAnsi="Times New Roman"/>
          <w:bCs/>
          <w:color w:val="000000"/>
          <w:sz w:val="24"/>
          <w:szCs w:val="24"/>
          <w:u w:val="single"/>
          <w:shd w:val="clear" w:color="auto" w:fill="FFFFFF"/>
          <w:lang w:eastAsia="ru-RU"/>
        </w:rPr>
        <w:t>Определите химический состав:</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простых латуней по маркам: Л63, Л85, Л90, Л96;</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сложных латуней: ЛАЖ60-1-1Л, ЛА77-2, ЛО70-1, ЛМцЖ52-4-1, ЛА67-2,5.</w:t>
      </w:r>
    </w:p>
    <w:p w:rsidR="000E0B09" w:rsidRPr="000E0B09" w:rsidRDefault="000E0B09" w:rsidP="000E0B09">
      <w:pPr>
        <w:spacing w:after="0" w:line="240" w:lineRule="auto"/>
        <w:rPr>
          <w:rFonts w:ascii="Times New Roman" w:hAnsi="Times New Roman"/>
          <w:bCs/>
          <w:color w:val="000000"/>
          <w:sz w:val="24"/>
          <w:szCs w:val="24"/>
          <w:u w:val="single"/>
          <w:shd w:val="clear" w:color="auto" w:fill="FFFFFF"/>
          <w:lang w:eastAsia="ru-RU"/>
        </w:rPr>
      </w:pPr>
      <w:r w:rsidRPr="000E0B09">
        <w:rPr>
          <w:rFonts w:ascii="Times New Roman" w:hAnsi="Times New Roman"/>
          <w:bCs/>
          <w:color w:val="000000"/>
          <w:sz w:val="24"/>
          <w:szCs w:val="24"/>
          <w:shd w:val="clear" w:color="auto" w:fill="FFFFFF"/>
          <w:lang w:eastAsia="ru-RU"/>
        </w:rPr>
        <w:lastRenderedPageBreak/>
        <w:t xml:space="preserve">2.      </w:t>
      </w:r>
      <w:r w:rsidRPr="000E0B09">
        <w:rPr>
          <w:rFonts w:ascii="Times New Roman" w:hAnsi="Times New Roman"/>
          <w:bCs/>
          <w:color w:val="000000"/>
          <w:sz w:val="24"/>
          <w:szCs w:val="24"/>
          <w:u w:val="single"/>
          <w:shd w:val="clear" w:color="auto" w:fill="FFFFFF"/>
          <w:lang w:eastAsia="ru-RU"/>
        </w:rPr>
        <w:t>Определите химический состав бронз по их маркам:</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БрОЦСН3-7-5-1, БрАЖ9-4, БрАЖН10-4-4Л, БрАЖМц10-3-1, БрОС8-12, БрБН1-7, БрКМц3-1.</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 xml:space="preserve">3.      Выбрать применение цветных металлов и сплавов </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4.      Преимущества цветных металлов.</w:t>
      </w:r>
    </w:p>
    <w:p w:rsidR="000E0B09" w:rsidRPr="000E0B09" w:rsidRDefault="000E0B09" w:rsidP="000E0B09">
      <w:pPr>
        <w:spacing w:after="0" w:line="240" w:lineRule="auto"/>
        <w:rPr>
          <w:rFonts w:ascii="Times New Roman" w:hAnsi="Times New Roman"/>
          <w:bCs/>
          <w:color w:val="000000"/>
          <w:sz w:val="24"/>
          <w:szCs w:val="24"/>
          <w:shd w:val="clear" w:color="auto" w:fill="FFFFFF"/>
          <w:lang w:eastAsia="ru-RU"/>
        </w:rPr>
      </w:pPr>
      <w:r w:rsidRPr="000E0B09">
        <w:rPr>
          <w:rFonts w:ascii="Times New Roman" w:hAnsi="Times New Roman"/>
          <w:bCs/>
          <w:color w:val="000000"/>
          <w:sz w:val="24"/>
          <w:szCs w:val="24"/>
          <w:shd w:val="clear" w:color="auto" w:fill="FFFFFF"/>
          <w:lang w:eastAsia="ru-RU"/>
        </w:rPr>
        <w:t>5.      Задания 3,4 оформить в виде таблице.</w:t>
      </w:r>
    </w:p>
    <w:p w:rsidR="000E0B09" w:rsidRPr="000E0B09" w:rsidRDefault="000E0B09" w:rsidP="000E0B09">
      <w:pPr>
        <w:spacing w:after="0" w:line="240" w:lineRule="auto"/>
        <w:rPr>
          <w:rFonts w:ascii="Times New Roman" w:hAnsi="Times New Roman"/>
          <w:b/>
          <w:sz w:val="24"/>
          <w:szCs w:val="24"/>
          <w:lang w:eastAsia="ru-RU"/>
        </w:rPr>
      </w:pPr>
      <w:r w:rsidRPr="000E0B09">
        <w:rPr>
          <w:rFonts w:ascii="Times New Roman" w:hAnsi="Times New Roman"/>
          <w:b/>
          <w:sz w:val="24"/>
          <w:szCs w:val="24"/>
          <w:lang w:eastAsia="ru-RU"/>
        </w:rPr>
        <w:t xml:space="preserve">Контрольные вопросы: </w:t>
      </w:r>
    </w:p>
    <w:p w:rsidR="000E0B09" w:rsidRPr="000E0B09" w:rsidRDefault="000E0B09" w:rsidP="000E0B09">
      <w:pPr>
        <w:shd w:val="clear" w:color="auto" w:fill="FFFFFF"/>
        <w:spacing w:after="0" w:line="240" w:lineRule="auto"/>
        <w:rPr>
          <w:rFonts w:ascii="Times New Roman" w:hAnsi="Times New Roman"/>
          <w:sz w:val="24"/>
          <w:szCs w:val="24"/>
          <w:lang w:eastAsia="ru-RU"/>
        </w:rPr>
      </w:pPr>
      <w:r w:rsidRPr="000E0B09">
        <w:rPr>
          <w:rFonts w:ascii="Times New Roman" w:hAnsi="Times New Roman"/>
          <w:sz w:val="24"/>
          <w:szCs w:val="24"/>
          <w:lang w:eastAsia="ru-RU"/>
        </w:rPr>
        <w:t>1.Как классифицируются латуни?</w:t>
      </w:r>
      <w:r w:rsidRPr="000E0B09">
        <w:rPr>
          <w:rFonts w:ascii="Times New Roman" w:hAnsi="Times New Roman"/>
          <w:sz w:val="24"/>
          <w:szCs w:val="24"/>
          <w:lang w:eastAsia="ru-RU"/>
        </w:rPr>
        <w:br/>
        <w:t xml:space="preserve">2.Как классифицируются бронзовые сплавы? </w:t>
      </w:r>
    </w:p>
    <w:p w:rsidR="000E0B09" w:rsidRPr="000E0B09" w:rsidRDefault="000E0B09" w:rsidP="000E0B09">
      <w:pPr>
        <w:shd w:val="clear" w:color="auto" w:fill="FFFFFF"/>
        <w:spacing w:after="0" w:line="240" w:lineRule="auto"/>
        <w:rPr>
          <w:rFonts w:ascii="Times New Roman" w:hAnsi="Times New Roman"/>
          <w:sz w:val="24"/>
          <w:szCs w:val="24"/>
          <w:lang w:eastAsia="ru-RU"/>
        </w:rPr>
      </w:pPr>
      <w:r w:rsidRPr="000E0B09">
        <w:rPr>
          <w:rFonts w:ascii="Times New Roman" w:hAnsi="Times New Roman"/>
          <w:sz w:val="24"/>
          <w:szCs w:val="24"/>
          <w:lang w:eastAsia="ru-RU"/>
        </w:rPr>
        <w:t>3.Как классифицируются алюминиевые сплавы?</w:t>
      </w:r>
    </w:p>
    <w:p w:rsidR="000E0B09" w:rsidRPr="000E0B09" w:rsidRDefault="000E0B09" w:rsidP="000E0B09">
      <w:pPr>
        <w:spacing w:after="0" w:line="240" w:lineRule="auto"/>
        <w:rPr>
          <w:rFonts w:ascii="Times New Roman" w:hAnsi="Times New Roman"/>
          <w:b/>
          <w:sz w:val="24"/>
          <w:szCs w:val="24"/>
          <w:lang w:eastAsia="ru-RU"/>
        </w:rPr>
      </w:pPr>
      <w:r w:rsidRPr="000E0B09">
        <w:rPr>
          <w:rFonts w:ascii="Times New Roman" w:hAnsi="Times New Roman"/>
          <w:sz w:val="24"/>
          <w:szCs w:val="24"/>
          <w:lang w:eastAsia="ru-RU"/>
        </w:rPr>
        <w:t>4</w:t>
      </w:r>
      <w:r w:rsidRPr="000E0B09">
        <w:rPr>
          <w:rFonts w:ascii="Times New Roman" w:hAnsi="Times New Roman"/>
          <w:b/>
          <w:sz w:val="24"/>
          <w:szCs w:val="24"/>
          <w:lang w:eastAsia="ru-RU"/>
        </w:rPr>
        <w:t>.</w:t>
      </w:r>
      <w:r w:rsidRPr="000E0B09">
        <w:rPr>
          <w:rFonts w:ascii="Times New Roman" w:hAnsi="Times New Roman"/>
          <w:sz w:val="24"/>
          <w:szCs w:val="24"/>
          <w:lang w:eastAsia="ru-RU"/>
        </w:rPr>
        <w:t xml:space="preserve"> Как классифицируются  магниевые  сплавы?</w:t>
      </w:r>
    </w:p>
    <w:p w:rsidR="000E0B09" w:rsidRPr="000E0B09" w:rsidRDefault="000E0B09" w:rsidP="000E0B09">
      <w:pPr>
        <w:spacing w:after="0" w:line="240" w:lineRule="auto"/>
        <w:rPr>
          <w:rFonts w:ascii="Times New Roman" w:hAnsi="Times New Roman"/>
          <w:b/>
          <w:sz w:val="24"/>
          <w:szCs w:val="24"/>
          <w:lang w:eastAsia="ru-RU"/>
        </w:rPr>
      </w:pPr>
      <w:r w:rsidRPr="000E0B09">
        <w:rPr>
          <w:rFonts w:ascii="Times New Roman" w:hAnsi="Times New Roman"/>
          <w:sz w:val="24"/>
          <w:szCs w:val="24"/>
          <w:lang w:eastAsia="ru-RU"/>
        </w:rPr>
        <w:t>5</w:t>
      </w:r>
      <w:proofErr w:type="gramStart"/>
      <w:r w:rsidRPr="000E0B09">
        <w:rPr>
          <w:rFonts w:ascii="Times New Roman" w:hAnsi="Times New Roman"/>
          <w:sz w:val="24"/>
          <w:szCs w:val="24"/>
          <w:lang w:eastAsia="ru-RU"/>
        </w:rPr>
        <w:t xml:space="preserve"> К</w:t>
      </w:r>
      <w:proofErr w:type="gramEnd"/>
      <w:r w:rsidRPr="000E0B09">
        <w:rPr>
          <w:rFonts w:ascii="Times New Roman" w:hAnsi="Times New Roman"/>
          <w:sz w:val="24"/>
          <w:szCs w:val="24"/>
          <w:lang w:eastAsia="ru-RU"/>
        </w:rPr>
        <w:t>ак классифицируются  титановые сплавы?</w:t>
      </w:r>
    </w:p>
    <w:p w:rsidR="00AD04D2" w:rsidRDefault="00AD04D2" w:rsidP="000E0B09">
      <w:pPr>
        <w:spacing w:after="0" w:line="240" w:lineRule="auto"/>
        <w:rPr>
          <w:rFonts w:ascii="Times New Roman" w:hAnsi="Times New Roman"/>
          <w:b/>
          <w:sz w:val="24"/>
          <w:szCs w:val="24"/>
          <w:lang w:eastAsia="ru-RU"/>
        </w:rPr>
      </w:pPr>
    </w:p>
    <w:p w:rsidR="000E0B09" w:rsidRPr="000E0B09" w:rsidRDefault="000E0B09" w:rsidP="000E0B09">
      <w:pPr>
        <w:spacing w:after="0" w:line="240" w:lineRule="auto"/>
        <w:rPr>
          <w:rFonts w:ascii="Times New Roman" w:hAnsi="Times New Roman"/>
          <w:b/>
          <w:sz w:val="24"/>
          <w:szCs w:val="24"/>
          <w:lang w:eastAsia="ru-RU"/>
        </w:rPr>
      </w:pPr>
      <w:r w:rsidRPr="000E0B09">
        <w:rPr>
          <w:rFonts w:ascii="Times New Roman" w:hAnsi="Times New Roman"/>
          <w:b/>
          <w:sz w:val="24"/>
          <w:szCs w:val="24"/>
          <w:lang w:eastAsia="ru-RU"/>
        </w:rPr>
        <w:t>Вывод:</w:t>
      </w:r>
    </w:p>
    <w:p w:rsidR="000E0B09" w:rsidRPr="000E0B09" w:rsidRDefault="000E0B09" w:rsidP="000E0B09">
      <w:pPr>
        <w:shd w:val="clear" w:color="auto" w:fill="FFFFFF"/>
        <w:spacing w:after="0" w:line="240" w:lineRule="auto"/>
        <w:jc w:val="center"/>
        <w:rPr>
          <w:rFonts w:ascii="Times New Roman" w:hAnsi="Times New Roman"/>
          <w:b/>
          <w:sz w:val="24"/>
          <w:szCs w:val="24"/>
          <w:lang w:eastAsia="ru-RU"/>
        </w:rPr>
      </w:pPr>
      <w:r w:rsidRPr="000E0B09">
        <w:rPr>
          <w:rFonts w:ascii="Times New Roman" w:hAnsi="Times New Roman"/>
          <w:b/>
          <w:sz w:val="24"/>
          <w:szCs w:val="24"/>
          <w:lang w:eastAsia="ru-RU"/>
        </w:rPr>
        <w:t>__________________________________________________________________________________________________________________________________________________________</w:t>
      </w:r>
    </w:p>
    <w:p w:rsidR="000E0B09" w:rsidRPr="000E0B09" w:rsidRDefault="000E0B09" w:rsidP="000E0B09">
      <w:pPr>
        <w:spacing w:after="0" w:line="240" w:lineRule="auto"/>
        <w:rPr>
          <w:rFonts w:ascii="Times New Roman" w:hAnsi="Times New Roman"/>
          <w:bCs/>
          <w:sz w:val="24"/>
          <w:szCs w:val="24"/>
          <w:shd w:val="clear" w:color="auto" w:fill="FFFFFF"/>
        </w:rPr>
      </w:pPr>
      <w:r w:rsidRPr="000E0B09">
        <w:rPr>
          <w:rFonts w:ascii="Times New Roman" w:hAnsi="Times New Roman"/>
          <w:bCs/>
          <w:sz w:val="24"/>
          <w:szCs w:val="24"/>
          <w:shd w:val="clear" w:color="auto" w:fill="FFFFFF"/>
        </w:rPr>
        <w:t>_____________________________________________________________________________</w:t>
      </w:r>
    </w:p>
    <w:p w:rsidR="00EE174D" w:rsidRPr="00EE174D" w:rsidRDefault="00EE174D" w:rsidP="00EE174D">
      <w:pPr>
        <w:spacing w:after="0" w:line="240" w:lineRule="auto"/>
        <w:jc w:val="center"/>
        <w:rPr>
          <w:rFonts w:ascii="Times New Roman" w:hAnsi="Times New Roman"/>
          <w:b/>
          <w:sz w:val="24"/>
          <w:szCs w:val="24"/>
          <w:lang w:eastAsia="ru-RU"/>
        </w:rPr>
      </w:pPr>
    </w:p>
    <w:p w:rsidR="00EE174D" w:rsidRPr="00EE174D" w:rsidRDefault="00EE174D" w:rsidP="00EE174D">
      <w:pPr>
        <w:spacing w:after="0" w:line="240" w:lineRule="auto"/>
        <w:jc w:val="center"/>
        <w:rPr>
          <w:rFonts w:ascii="Times New Roman" w:hAnsi="Times New Roman"/>
          <w:b/>
          <w:color w:val="FF0000"/>
          <w:sz w:val="24"/>
          <w:szCs w:val="24"/>
          <w:lang w:eastAsia="ru-RU"/>
        </w:rPr>
      </w:pPr>
    </w:p>
    <w:p w:rsidR="00FB7286" w:rsidRDefault="00FB7286" w:rsidP="00FB7286">
      <w:pPr>
        <w:spacing w:after="0" w:line="240" w:lineRule="auto"/>
        <w:jc w:val="center"/>
        <w:rPr>
          <w:rFonts w:ascii="Times New Roman" w:hAnsi="Times New Roman"/>
          <w:b/>
          <w:bCs/>
          <w:color w:val="FF0000"/>
          <w:sz w:val="24"/>
          <w:szCs w:val="24"/>
          <w:shd w:val="clear" w:color="auto" w:fill="FFFFFF"/>
          <w:lang w:eastAsia="ru-RU"/>
        </w:rPr>
      </w:pPr>
      <w:r w:rsidRPr="00FB7286">
        <w:rPr>
          <w:rFonts w:ascii="Times New Roman" w:hAnsi="Times New Roman"/>
          <w:b/>
          <w:bCs/>
          <w:color w:val="FF0000"/>
          <w:sz w:val="24"/>
          <w:szCs w:val="24"/>
          <w:shd w:val="clear" w:color="auto" w:fill="FFFFFF"/>
          <w:lang w:eastAsia="ru-RU"/>
        </w:rPr>
        <w:t>Практическое занятие №5</w:t>
      </w:r>
    </w:p>
    <w:p w:rsidR="00014B76" w:rsidRPr="00FB7286" w:rsidRDefault="00014B76" w:rsidP="00FB7286">
      <w:pPr>
        <w:spacing w:after="0" w:line="240" w:lineRule="auto"/>
        <w:jc w:val="center"/>
        <w:rPr>
          <w:rFonts w:ascii="Times New Roman" w:hAnsi="Times New Roman"/>
          <w:b/>
          <w:bCs/>
          <w:color w:val="FF0000"/>
          <w:sz w:val="24"/>
          <w:szCs w:val="24"/>
          <w:shd w:val="clear" w:color="auto" w:fill="FFFFFF"/>
          <w:lang w:eastAsia="ru-RU"/>
        </w:rPr>
      </w:pPr>
    </w:p>
    <w:p w:rsidR="00014B76" w:rsidRPr="00FB7286" w:rsidRDefault="00FB7286" w:rsidP="00FB7286">
      <w:pPr>
        <w:spacing w:after="0" w:line="240" w:lineRule="auto"/>
        <w:rPr>
          <w:rFonts w:ascii="Times New Roman" w:hAnsi="Times New Roman"/>
          <w:b/>
          <w:bCs/>
          <w:color w:val="000000"/>
          <w:sz w:val="24"/>
          <w:szCs w:val="24"/>
          <w:shd w:val="clear" w:color="auto" w:fill="FFFFFF"/>
          <w:lang w:eastAsia="ru-RU"/>
        </w:rPr>
      </w:pPr>
      <w:r w:rsidRPr="00FB7286">
        <w:rPr>
          <w:rFonts w:ascii="Times New Roman" w:hAnsi="Times New Roman"/>
          <w:b/>
          <w:bCs/>
          <w:color w:val="000000"/>
          <w:sz w:val="24"/>
          <w:szCs w:val="24"/>
          <w:shd w:val="clear" w:color="auto" w:fill="FFFFFF"/>
          <w:lang w:eastAsia="ru-RU"/>
        </w:rPr>
        <w:t>Тема занятия: Определение свариваемости сталей</w:t>
      </w:r>
    </w:p>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b/>
          <w:bCs/>
          <w:color w:val="000000"/>
          <w:sz w:val="24"/>
          <w:szCs w:val="24"/>
          <w:shd w:val="clear" w:color="auto" w:fill="FFFFFF"/>
          <w:lang w:eastAsia="ru-RU"/>
        </w:rPr>
        <w:t xml:space="preserve">Цель занятия: </w:t>
      </w:r>
      <w:r w:rsidRPr="00FB7286">
        <w:rPr>
          <w:rFonts w:ascii="Times New Roman" w:hAnsi="Times New Roman"/>
          <w:color w:val="000000"/>
          <w:sz w:val="24"/>
          <w:szCs w:val="24"/>
          <w:shd w:val="clear" w:color="auto" w:fill="FFFFFF"/>
          <w:lang w:eastAsia="ru-RU"/>
        </w:rPr>
        <w:t>Научиться определять свариваемость для различных групп сталей в зависимости от его толщины и типа сварного соединения.</w:t>
      </w:r>
      <w:r w:rsidRPr="00FB7286">
        <w:rPr>
          <w:rFonts w:ascii="Times New Roman" w:hAnsi="Times New Roman"/>
          <w:color w:val="000000"/>
          <w:sz w:val="24"/>
          <w:szCs w:val="24"/>
          <w:lang w:eastAsia="ru-RU"/>
        </w:rPr>
        <w:br/>
      </w:r>
      <w:r w:rsidRPr="00FB7286">
        <w:rPr>
          <w:rFonts w:ascii="Times New Roman" w:hAnsi="Times New Roman"/>
          <w:b/>
          <w:color w:val="000000"/>
          <w:sz w:val="24"/>
          <w:szCs w:val="24"/>
          <w:shd w:val="clear" w:color="auto" w:fill="FFFFFF"/>
          <w:lang w:eastAsia="ru-RU"/>
        </w:rPr>
        <w:t>Оборудование:</w:t>
      </w:r>
      <w:r w:rsidRPr="00FB7286">
        <w:rPr>
          <w:rFonts w:ascii="Times New Roman" w:hAnsi="Times New Roman"/>
          <w:color w:val="000000"/>
          <w:sz w:val="24"/>
          <w:szCs w:val="24"/>
          <w:shd w:val="clear" w:color="auto" w:fill="FFFFFF"/>
          <w:lang w:eastAsia="ru-RU"/>
        </w:rPr>
        <w:t xml:space="preserve"> компьютер, электронное пособие, учебная и справочная литература.</w:t>
      </w:r>
      <w:r w:rsidRPr="00FB7286">
        <w:rPr>
          <w:rFonts w:ascii="Times New Roman" w:hAnsi="Times New Roman"/>
          <w:color w:val="000000"/>
          <w:sz w:val="24"/>
          <w:szCs w:val="24"/>
          <w:lang w:eastAsia="ru-RU"/>
        </w:rPr>
        <w:br/>
      </w:r>
      <w:r w:rsidRPr="00FB7286">
        <w:rPr>
          <w:rFonts w:ascii="Times New Roman" w:hAnsi="Times New Roman"/>
          <w:b/>
          <w:bCs/>
          <w:color w:val="000000"/>
          <w:sz w:val="24"/>
          <w:szCs w:val="24"/>
          <w:shd w:val="clear" w:color="auto" w:fill="FFFFFF"/>
          <w:lang w:eastAsia="ru-RU"/>
        </w:rPr>
        <w:t>Порядок выполнения практического занятия</w:t>
      </w:r>
      <w:proofErr w:type="gramStart"/>
      <w:r w:rsidRPr="00FB7286">
        <w:rPr>
          <w:rFonts w:ascii="Times New Roman" w:hAnsi="Times New Roman"/>
          <w:b/>
          <w:bCs/>
          <w:color w:val="000000"/>
          <w:sz w:val="24"/>
          <w:szCs w:val="24"/>
          <w:shd w:val="clear" w:color="auto" w:fill="FFFFFF"/>
          <w:lang w:eastAsia="ru-RU"/>
        </w:rPr>
        <w:t xml:space="preserve"> :</w:t>
      </w:r>
      <w:proofErr w:type="gramEnd"/>
    </w:p>
    <w:p w:rsidR="00FB7286" w:rsidRPr="00FB7286" w:rsidRDefault="00FB7286" w:rsidP="00FB7286">
      <w:pPr>
        <w:numPr>
          <w:ilvl w:val="0"/>
          <w:numId w:val="8"/>
        </w:numPr>
        <w:shd w:val="clear" w:color="auto" w:fill="FFFFFF"/>
        <w:spacing w:after="0" w:line="240" w:lineRule="auto"/>
        <w:ind w:left="0" w:firstLine="0"/>
        <w:rPr>
          <w:rFonts w:ascii="Times New Roman" w:hAnsi="Times New Roman"/>
          <w:color w:val="000000"/>
          <w:sz w:val="24"/>
          <w:szCs w:val="24"/>
          <w:lang w:eastAsia="ru-RU"/>
        </w:rPr>
      </w:pPr>
      <w:r w:rsidRPr="00FB7286">
        <w:rPr>
          <w:rFonts w:ascii="Times New Roman" w:hAnsi="Times New Roman"/>
          <w:color w:val="000000"/>
          <w:sz w:val="24"/>
          <w:szCs w:val="24"/>
          <w:lang w:eastAsia="ru-RU"/>
        </w:rPr>
        <w:t>Изучить методику расчета эквивалента углерода для различных марок сталей при определении свариваемости.</w:t>
      </w:r>
    </w:p>
    <w:p w:rsidR="00FB7286" w:rsidRPr="00FB7286" w:rsidRDefault="00FB7286" w:rsidP="00FB7286">
      <w:pPr>
        <w:numPr>
          <w:ilvl w:val="0"/>
          <w:numId w:val="8"/>
        </w:numPr>
        <w:shd w:val="clear" w:color="auto" w:fill="FFFFFF"/>
        <w:spacing w:after="0" w:line="240" w:lineRule="auto"/>
        <w:ind w:left="0" w:firstLine="0"/>
        <w:rPr>
          <w:rFonts w:ascii="Times New Roman" w:hAnsi="Times New Roman"/>
          <w:color w:val="000000"/>
          <w:sz w:val="24"/>
          <w:szCs w:val="24"/>
          <w:lang w:eastAsia="ru-RU"/>
        </w:rPr>
      </w:pPr>
      <w:r w:rsidRPr="00FB7286">
        <w:rPr>
          <w:rFonts w:ascii="Times New Roman" w:hAnsi="Times New Roman"/>
          <w:color w:val="000000"/>
          <w:sz w:val="24"/>
          <w:szCs w:val="24"/>
          <w:lang w:eastAsia="ru-RU"/>
        </w:rPr>
        <w:t>Выписать химический состав данной стали.</w:t>
      </w:r>
    </w:p>
    <w:p w:rsidR="00FB7286" w:rsidRPr="00FB7286" w:rsidRDefault="00FB7286" w:rsidP="00FB7286">
      <w:pPr>
        <w:numPr>
          <w:ilvl w:val="0"/>
          <w:numId w:val="8"/>
        </w:numPr>
        <w:shd w:val="clear" w:color="auto" w:fill="FFFFFF"/>
        <w:spacing w:after="0" w:line="240" w:lineRule="auto"/>
        <w:ind w:left="0" w:firstLine="0"/>
        <w:rPr>
          <w:rFonts w:ascii="Times New Roman" w:hAnsi="Times New Roman"/>
          <w:color w:val="000000"/>
          <w:sz w:val="24"/>
          <w:szCs w:val="24"/>
          <w:lang w:eastAsia="ru-RU"/>
        </w:rPr>
      </w:pPr>
      <w:r w:rsidRPr="00FB7286">
        <w:rPr>
          <w:rFonts w:ascii="Times New Roman" w:hAnsi="Times New Roman"/>
          <w:color w:val="000000"/>
          <w:sz w:val="24"/>
          <w:szCs w:val="24"/>
          <w:lang w:eastAsia="ru-RU"/>
        </w:rPr>
        <w:t xml:space="preserve">Рассчитать </w:t>
      </w:r>
      <w:proofErr w:type="spellStart"/>
      <w:r w:rsidRPr="00FB7286">
        <w:rPr>
          <w:rFonts w:ascii="Times New Roman" w:hAnsi="Times New Roman"/>
          <w:color w:val="000000"/>
          <w:sz w:val="24"/>
          <w:szCs w:val="24"/>
          <w:lang w:eastAsia="ru-RU"/>
        </w:rPr>
        <w:t>С</w:t>
      </w:r>
      <w:r w:rsidRPr="00FB7286">
        <w:rPr>
          <w:rFonts w:ascii="Times New Roman" w:hAnsi="Times New Roman"/>
          <w:color w:val="000000"/>
          <w:sz w:val="24"/>
          <w:szCs w:val="24"/>
          <w:vertAlign w:val="subscript"/>
          <w:lang w:eastAsia="ru-RU"/>
        </w:rPr>
        <w:t>экв</w:t>
      </w:r>
      <w:proofErr w:type="spellEnd"/>
      <w:r w:rsidRPr="00FB7286">
        <w:rPr>
          <w:rFonts w:ascii="Times New Roman" w:hAnsi="Times New Roman"/>
          <w:color w:val="000000"/>
          <w:sz w:val="24"/>
          <w:szCs w:val="24"/>
          <w:lang w:eastAsia="ru-RU"/>
        </w:rPr>
        <w:t> для каждой марки стали и дать заключение о свариваемости.</w:t>
      </w:r>
    </w:p>
    <w:p w:rsidR="00FB7286" w:rsidRPr="00FB7286" w:rsidRDefault="00FB7286" w:rsidP="00FB7286">
      <w:pPr>
        <w:numPr>
          <w:ilvl w:val="0"/>
          <w:numId w:val="8"/>
        </w:numPr>
        <w:shd w:val="clear" w:color="auto" w:fill="FFFFFF"/>
        <w:spacing w:after="0" w:line="240" w:lineRule="auto"/>
        <w:ind w:left="0" w:firstLine="0"/>
        <w:rPr>
          <w:rFonts w:ascii="Times New Roman" w:hAnsi="Times New Roman"/>
          <w:color w:val="000000"/>
          <w:sz w:val="24"/>
          <w:szCs w:val="24"/>
          <w:lang w:eastAsia="ru-RU"/>
        </w:rPr>
      </w:pPr>
      <w:r w:rsidRPr="00FB7286">
        <w:rPr>
          <w:rFonts w:ascii="Times New Roman" w:hAnsi="Times New Roman"/>
          <w:color w:val="000000"/>
          <w:sz w:val="24"/>
          <w:szCs w:val="24"/>
          <w:lang w:eastAsia="ru-RU"/>
        </w:rPr>
        <w:t>Составить отчет.</w:t>
      </w:r>
    </w:p>
    <w:p w:rsidR="00FB7286" w:rsidRPr="00FB7286" w:rsidRDefault="00FB7286" w:rsidP="00FB7286">
      <w:pPr>
        <w:numPr>
          <w:ilvl w:val="0"/>
          <w:numId w:val="8"/>
        </w:numPr>
        <w:shd w:val="clear" w:color="auto" w:fill="FFFFFF"/>
        <w:spacing w:after="0" w:line="240" w:lineRule="auto"/>
        <w:ind w:left="0" w:firstLine="0"/>
        <w:rPr>
          <w:rFonts w:ascii="Times New Roman" w:hAnsi="Times New Roman"/>
          <w:color w:val="000000"/>
          <w:sz w:val="24"/>
          <w:szCs w:val="24"/>
          <w:lang w:eastAsia="ru-RU"/>
        </w:rPr>
      </w:pPr>
      <w:r w:rsidRPr="00FB7286">
        <w:rPr>
          <w:rFonts w:ascii="Times New Roman" w:hAnsi="Times New Roman"/>
          <w:color w:val="000000"/>
          <w:sz w:val="24"/>
          <w:szCs w:val="24"/>
          <w:lang w:eastAsia="ru-RU"/>
        </w:rPr>
        <w:t xml:space="preserve">Сформулируйте  выводы </w:t>
      </w:r>
    </w:p>
    <w:p w:rsidR="00FB7286" w:rsidRPr="00FB7286" w:rsidRDefault="00FB7286" w:rsidP="00FB7286">
      <w:pPr>
        <w:shd w:val="clear" w:color="auto" w:fill="FFFFFF"/>
        <w:spacing w:after="0" w:line="240" w:lineRule="auto"/>
        <w:rPr>
          <w:rFonts w:ascii="Times New Roman" w:hAnsi="Times New Roman"/>
          <w:b/>
          <w:color w:val="000000"/>
          <w:sz w:val="24"/>
          <w:szCs w:val="24"/>
          <w:lang w:eastAsia="ru-RU"/>
        </w:rPr>
      </w:pPr>
      <w:r w:rsidRPr="00FB7286">
        <w:rPr>
          <w:rFonts w:ascii="Times New Roman" w:hAnsi="Times New Roman"/>
          <w:b/>
          <w:color w:val="000000"/>
          <w:sz w:val="24"/>
          <w:szCs w:val="24"/>
          <w:lang w:eastAsia="ru-RU"/>
        </w:rPr>
        <w:t xml:space="preserve">                                               </w:t>
      </w:r>
    </w:p>
    <w:p w:rsidR="00FB7286" w:rsidRPr="00FB7286" w:rsidRDefault="00FB7286" w:rsidP="00FB7286">
      <w:pPr>
        <w:shd w:val="clear" w:color="auto" w:fill="FFFFFF"/>
        <w:spacing w:after="0" w:line="240" w:lineRule="auto"/>
        <w:rPr>
          <w:rFonts w:ascii="Times New Roman" w:hAnsi="Times New Roman"/>
          <w:color w:val="000000"/>
          <w:sz w:val="24"/>
          <w:szCs w:val="24"/>
          <w:lang w:eastAsia="ru-RU"/>
        </w:rPr>
      </w:pPr>
      <w:r w:rsidRPr="00FB7286">
        <w:rPr>
          <w:rFonts w:ascii="Times New Roman" w:hAnsi="Times New Roman"/>
          <w:b/>
          <w:color w:val="000000"/>
          <w:sz w:val="24"/>
          <w:szCs w:val="24"/>
          <w:lang w:eastAsia="ru-RU"/>
        </w:rPr>
        <w:t xml:space="preserve">                                                          Т</w:t>
      </w:r>
      <w:r w:rsidRPr="00FB7286">
        <w:rPr>
          <w:rFonts w:ascii="Times New Roman" w:hAnsi="Times New Roman"/>
          <w:b/>
          <w:bCs/>
          <w:color w:val="000000"/>
          <w:sz w:val="24"/>
          <w:szCs w:val="24"/>
          <w:shd w:val="clear" w:color="auto" w:fill="FFFFFF"/>
          <w:lang w:eastAsia="ru-RU"/>
        </w:rPr>
        <w:t>еоретические сведения:</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Свариваемость сталей оценивается по четырехклассной системе:</w:t>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ХС – хорошая свариваемость;</w:t>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УС – удовлетворительная свариваемость;</w:t>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ОС – ограниченная свариваемость;</w:t>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ПС – плохая свариваемость.</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Существует целый ряд методик оценки свариваемости. Одна из них: оценка свариваемости по эквиваленту углерода.</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Определение свариваемости стали с учетом ее химического состава определяется по формуле:</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r>
        <w:rPr>
          <w:rFonts w:ascii="Times New Roman" w:hAnsi="Times New Roman"/>
          <w:noProof/>
          <w:sz w:val="24"/>
          <w:szCs w:val="24"/>
          <w:lang w:eastAsia="ru-RU"/>
        </w:rPr>
        <w:drawing>
          <wp:inline distT="0" distB="0" distL="0" distR="0">
            <wp:extent cx="1449070" cy="379730"/>
            <wp:effectExtent l="0" t="0" r="0" b="0"/>
            <wp:docPr id="120" name="Рисунок 120" descr="Описание: http://rykovodstvo.ru/pars_docs/refs/4/3447/3447_html_61875ac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http://rykovodstvo.ru/pars_docs/refs/4/3447/3447_html_61875aca.gif"/>
                    <pic:cNvPicPr>
                      <a:picLocks noChangeAspect="1" noChangeArrowheads="1"/>
                    </pic:cNvPicPr>
                  </pic:nvPicPr>
                  <pic:blipFill>
                    <a:blip r:embed="rId10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49070" cy="379730"/>
                    </a:xfrm>
                    <a:prstGeom prst="rect">
                      <a:avLst/>
                    </a:prstGeom>
                    <a:noFill/>
                    <a:ln>
                      <a:noFill/>
                    </a:ln>
                  </pic:spPr>
                </pic:pic>
              </a:graphicData>
            </a:graphic>
          </wp:inline>
        </w:drawing>
      </w:r>
      <w:r w:rsidRPr="00FB7286">
        <w:rPr>
          <w:rFonts w:ascii="Times New Roman" w:hAnsi="Times New Roman"/>
          <w:color w:val="000000"/>
          <w:sz w:val="24"/>
          <w:szCs w:val="24"/>
          <w:shd w:val="clear" w:color="auto" w:fill="FFFFFF"/>
          <w:lang w:eastAsia="ru-RU"/>
        </w:rPr>
        <w:t>, (1)</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 xml:space="preserve">где C, </w:t>
      </w:r>
      <w:proofErr w:type="spellStart"/>
      <w:r w:rsidRPr="00FB7286">
        <w:rPr>
          <w:rFonts w:ascii="Times New Roman" w:hAnsi="Times New Roman"/>
          <w:color w:val="000000"/>
          <w:sz w:val="24"/>
          <w:szCs w:val="24"/>
          <w:shd w:val="clear" w:color="auto" w:fill="FFFFFF"/>
          <w:lang w:eastAsia="ru-RU"/>
        </w:rPr>
        <w:t>Mn</w:t>
      </w:r>
      <w:proofErr w:type="spellEnd"/>
      <w:r w:rsidRPr="00FB7286">
        <w:rPr>
          <w:rFonts w:ascii="Times New Roman" w:hAnsi="Times New Roman"/>
          <w:color w:val="000000"/>
          <w:sz w:val="24"/>
          <w:szCs w:val="24"/>
          <w:shd w:val="clear" w:color="auto" w:fill="FFFFFF"/>
          <w:lang w:eastAsia="ru-RU"/>
        </w:rPr>
        <w:t xml:space="preserve">, </w:t>
      </w:r>
      <w:proofErr w:type="spellStart"/>
      <w:r w:rsidRPr="00FB7286">
        <w:rPr>
          <w:rFonts w:ascii="Times New Roman" w:hAnsi="Times New Roman"/>
          <w:color w:val="000000"/>
          <w:sz w:val="24"/>
          <w:szCs w:val="24"/>
          <w:shd w:val="clear" w:color="auto" w:fill="FFFFFF"/>
          <w:lang w:eastAsia="ru-RU"/>
        </w:rPr>
        <w:t>Ni</w:t>
      </w:r>
      <w:proofErr w:type="spellEnd"/>
      <w:r w:rsidRPr="00FB7286">
        <w:rPr>
          <w:rFonts w:ascii="Times New Roman" w:hAnsi="Times New Roman"/>
          <w:color w:val="000000"/>
          <w:sz w:val="24"/>
          <w:szCs w:val="24"/>
          <w:shd w:val="clear" w:color="auto" w:fill="FFFFFF"/>
          <w:lang w:eastAsia="ru-RU"/>
        </w:rPr>
        <w:t xml:space="preserve">, </w:t>
      </w:r>
      <w:proofErr w:type="spellStart"/>
      <w:r w:rsidRPr="00FB7286">
        <w:rPr>
          <w:rFonts w:ascii="Times New Roman" w:hAnsi="Times New Roman"/>
          <w:color w:val="000000"/>
          <w:sz w:val="24"/>
          <w:szCs w:val="24"/>
          <w:shd w:val="clear" w:color="auto" w:fill="FFFFFF"/>
          <w:lang w:eastAsia="ru-RU"/>
        </w:rPr>
        <w:t>Cr</w:t>
      </w:r>
      <w:proofErr w:type="spellEnd"/>
      <w:r w:rsidRPr="00FB7286">
        <w:rPr>
          <w:rFonts w:ascii="Times New Roman" w:hAnsi="Times New Roman"/>
          <w:color w:val="000000"/>
          <w:sz w:val="24"/>
          <w:szCs w:val="24"/>
          <w:shd w:val="clear" w:color="auto" w:fill="FFFFFF"/>
          <w:lang w:eastAsia="ru-RU"/>
        </w:rPr>
        <w:t xml:space="preserve">, </w:t>
      </w:r>
      <w:proofErr w:type="spellStart"/>
      <w:r w:rsidRPr="00FB7286">
        <w:rPr>
          <w:rFonts w:ascii="Times New Roman" w:hAnsi="Times New Roman"/>
          <w:color w:val="000000"/>
          <w:sz w:val="24"/>
          <w:szCs w:val="24"/>
          <w:shd w:val="clear" w:color="auto" w:fill="FFFFFF"/>
          <w:lang w:eastAsia="ru-RU"/>
        </w:rPr>
        <w:t>Mo</w:t>
      </w:r>
      <w:proofErr w:type="spellEnd"/>
      <w:r w:rsidRPr="00FB7286">
        <w:rPr>
          <w:rFonts w:ascii="Times New Roman" w:hAnsi="Times New Roman"/>
          <w:color w:val="000000"/>
          <w:sz w:val="24"/>
          <w:szCs w:val="24"/>
          <w:shd w:val="clear" w:color="auto" w:fill="FFFFFF"/>
          <w:lang w:eastAsia="ru-RU"/>
        </w:rPr>
        <w:t>, V - %-</w:t>
      </w:r>
      <w:proofErr w:type="spellStart"/>
      <w:r w:rsidRPr="00FB7286">
        <w:rPr>
          <w:rFonts w:ascii="Times New Roman" w:hAnsi="Times New Roman"/>
          <w:color w:val="000000"/>
          <w:sz w:val="24"/>
          <w:szCs w:val="24"/>
          <w:shd w:val="clear" w:color="auto" w:fill="FFFFFF"/>
          <w:lang w:eastAsia="ru-RU"/>
        </w:rPr>
        <w:t>ое</w:t>
      </w:r>
      <w:proofErr w:type="spellEnd"/>
      <w:r w:rsidRPr="00FB7286">
        <w:rPr>
          <w:rFonts w:ascii="Times New Roman" w:hAnsi="Times New Roman"/>
          <w:color w:val="000000"/>
          <w:sz w:val="24"/>
          <w:szCs w:val="24"/>
          <w:shd w:val="clear" w:color="auto" w:fill="FFFFFF"/>
          <w:lang w:eastAsia="ru-RU"/>
        </w:rPr>
        <w:t xml:space="preserve"> содержание компонентов в стали.</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lastRenderedPageBreak/>
        <w:t>С учетом толщины металла поправка к эквиваленту углерода рассчитывается по формуле:</w:t>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 xml:space="preserve">N = 0,005· S· </w:t>
      </w:r>
      <w:proofErr w:type="spellStart"/>
      <w:r w:rsidRPr="00FB7286">
        <w:rPr>
          <w:rFonts w:ascii="Times New Roman" w:hAnsi="Times New Roman"/>
          <w:color w:val="000000"/>
          <w:sz w:val="24"/>
          <w:szCs w:val="24"/>
          <w:shd w:val="clear" w:color="auto" w:fill="FFFFFF"/>
          <w:lang w:eastAsia="ru-RU"/>
        </w:rPr>
        <w:t>С</w:t>
      </w:r>
      <w:r w:rsidRPr="00FB7286">
        <w:rPr>
          <w:rFonts w:ascii="Times New Roman" w:hAnsi="Times New Roman"/>
          <w:color w:val="000000"/>
          <w:sz w:val="24"/>
          <w:szCs w:val="24"/>
          <w:shd w:val="clear" w:color="auto" w:fill="FFFFFF"/>
          <w:vertAlign w:val="subscript"/>
          <w:lang w:eastAsia="ru-RU"/>
        </w:rPr>
        <w:t>э</w:t>
      </w:r>
      <w:proofErr w:type="spellEnd"/>
      <w:r w:rsidRPr="00FB7286">
        <w:rPr>
          <w:rFonts w:ascii="Times New Roman" w:hAnsi="Times New Roman"/>
          <w:color w:val="000000"/>
          <w:sz w:val="24"/>
          <w:szCs w:val="24"/>
          <w:shd w:val="clear" w:color="auto" w:fill="FFFFFF"/>
          <w:lang w:eastAsia="ru-RU"/>
        </w:rPr>
        <w:t>, (2)</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где N – поправка к эквиваленту углерода;</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S – толщина свариваемого металла;</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proofErr w:type="spellStart"/>
      <w:r w:rsidRPr="00FB7286">
        <w:rPr>
          <w:rFonts w:ascii="Times New Roman" w:hAnsi="Times New Roman"/>
          <w:color w:val="000000"/>
          <w:sz w:val="24"/>
          <w:szCs w:val="24"/>
          <w:shd w:val="clear" w:color="auto" w:fill="FFFFFF"/>
          <w:lang w:eastAsia="ru-RU"/>
        </w:rPr>
        <w:t>С</w:t>
      </w:r>
      <w:r w:rsidRPr="00FB7286">
        <w:rPr>
          <w:rFonts w:ascii="Times New Roman" w:hAnsi="Times New Roman"/>
          <w:color w:val="000000"/>
          <w:sz w:val="24"/>
          <w:szCs w:val="24"/>
          <w:shd w:val="clear" w:color="auto" w:fill="FFFFFF"/>
          <w:vertAlign w:val="subscript"/>
          <w:lang w:eastAsia="ru-RU"/>
        </w:rPr>
        <w:t>э</w:t>
      </w:r>
      <w:proofErr w:type="spellEnd"/>
      <w:r w:rsidRPr="00FB7286">
        <w:rPr>
          <w:rFonts w:ascii="Times New Roman" w:hAnsi="Times New Roman"/>
          <w:color w:val="000000"/>
          <w:sz w:val="24"/>
          <w:szCs w:val="24"/>
          <w:shd w:val="clear" w:color="auto" w:fill="FFFFFF"/>
          <w:lang w:eastAsia="ru-RU"/>
        </w:rPr>
        <w:t> – эквивалент углерода;</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0,005 – коэффициент толщины.</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Полный эквивалент углерода рассчитывается по формуле:</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proofErr w:type="spellStart"/>
      <w:r w:rsidRPr="00FB7286">
        <w:rPr>
          <w:rFonts w:ascii="Times New Roman" w:hAnsi="Times New Roman"/>
          <w:color w:val="000000"/>
          <w:sz w:val="24"/>
          <w:szCs w:val="24"/>
          <w:shd w:val="clear" w:color="auto" w:fill="FFFFFF"/>
          <w:lang w:eastAsia="ru-RU"/>
        </w:rPr>
        <w:t>С</w:t>
      </w:r>
      <w:r w:rsidRPr="00FB7286">
        <w:rPr>
          <w:rFonts w:ascii="Times New Roman" w:hAnsi="Times New Roman"/>
          <w:color w:val="000000"/>
          <w:sz w:val="24"/>
          <w:szCs w:val="24"/>
          <w:shd w:val="clear" w:color="auto" w:fill="FFFFFF"/>
          <w:vertAlign w:val="subscript"/>
          <w:lang w:eastAsia="ru-RU"/>
        </w:rPr>
        <w:t>экв</w:t>
      </w:r>
      <w:proofErr w:type="spellEnd"/>
      <w:r w:rsidRPr="00FB7286">
        <w:rPr>
          <w:rFonts w:ascii="Times New Roman" w:hAnsi="Times New Roman"/>
          <w:color w:val="000000"/>
          <w:sz w:val="24"/>
          <w:szCs w:val="24"/>
          <w:shd w:val="clear" w:color="auto" w:fill="FFFFFF"/>
          <w:lang w:eastAsia="ru-RU"/>
        </w:rPr>
        <w:t xml:space="preserve"> = </w:t>
      </w:r>
      <w:proofErr w:type="spellStart"/>
      <w:r w:rsidRPr="00FB7286">
        <w:rPr>
          <w:rFonts w:ascii="Times New Roman" w:hAnsi="Times New Roman"/>
          <w:color w:val="000000"/>
          <w:sz w:val="24"/>
          <w:szCs w:val="24"/>
          <w:shd w:val="clear" w:color="auto" w:fill="FFFFFF"/>
          <w:lang w:eastAsia="ru-RU"/>
        </w:rPr>
        <w:t>С</w:t>
      </w:r>
      <w:r w:rsidRPr="00FB7286">
        <w:rPr>
          <w:rFonts w:ascii="Times New Roman" w:hAnsi="Times New Roman"/>
          <w:color w:val="000000"/>
          <w:sz w:val="24"/>
          <w:szCs w:val="24"/>
          <w:shd w:val="clear" w:color="auto" w:fill="FFFFFF"/>
          <w:vertAlign w:val="subscript"/>
          <w:lang w:eastAsia="ru-RU"/>
        </w:rPr>
        <w:t>э</w:t>
      </w:r>
      <w:proofErr w:type="spellEnd"/>
      <w:r w:rsidRPr="00FB7286">
        <w:rPr>
          <w:rFonts w:ascii="Times New Roman" w:hAnsi="Times New Roman"/>
          <w:color w:val="000000"/>
          <w:sz w:val="24"/>
          <w:szCs w:val="24"/>
          <w:shd w:val="clear" w:color="auto" w:fill="FFFFFF"/>
          <w:lang w:eastAsia="ru-RU"/>
        </w:rPr>
        <w:t>(1 + 0,005·S), (3)</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 xml:space="preserve">Стали, у которых </w:t>
      </w:r>
      <w:proofErr w:type="spellStart"/>
      <w:r w:rsidRPr="00FB7286">
        <w:rPr>
          <w:rFonts w:ascii="Times New Roman" w:hAnsi="Times New Roman"/>
          <w:color w:val="000000"/>
          <w:sz w:val="24"/>
          <w:szCs w:val="24"/>
          <w:shd w:val="clear" w:color="auto" w:fill="FFFFFF"/>
          <w:lang w:eastAsia="ru-RU"/>
        </w:rPr>
        <w:t>С</w:t>
      </w:r>
      <w:r w:rsidRPr="00FB7286">
        <w:rPr>
          <w:rFonts w:ascii="Times New Roman" w:hAnsi="Times New Roman"/>
          <w:color w:val="000000"/>
          <w:sz w:val="24"/>
          <w:szCs w:val="24"/>
          <w:shd w:val="clear" w:color="auto" w:fill="FFFFFF"/>
          <w:vertAlign w:val="subscript"/>
          <w:lang w:eastAsia="ru-RU"/>
        </w:rPr>
        <w:t>э</w:t>
      </w:r>
      <w:proofErr w:type="spellEnd"/>
      <w:r w:rsidRPr="00FB7286">
        <w:rPr>
          <w:rFonts w:ascii="Times New Roman" w:hAnsi="Times New Roman"/>
          <w:color w:val="000000"/>
          <w:sz w:val="24"/>
          <w:szCs w:val="24"/>
          <w:shd w:val="clear" w:color="auto" w:fill="FFFFFF"/>
          <w:lang w:eastAsia="ru-RU"/>
        </w:rPr>
        <w:t> = 0,2...0,45%, хорошо свариваются, не требуют предварительного подогрева и последующей термообработки.</w:t>
      </w: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Предварительный подогрев в случае необходимости может определяться по формуле:</w:t>
      </w:r>
      <w:r w:rsidRPr="00FB7286">
        <w:rPr>
          <w:rFonts w:ascii="Times New Roman" w:hAnsi="Times New Roman"/>
          <w:color w:val="000000"/>
          <w:sz w:val="24"/>
          <w:szCs w:val="24"/>
          <w:lang w:eastAsia="ru-RU"/>
        </w:rPr>
        <w:br/>
      </w:r>
      <w:r w:rsidRPr="00FB7286">
        <w:rPr>
          <w:rFonts w:ascii="Times New Roman" w:hAnsi="Times New Roman"/>
          <w:color w:val="000000"/>
          <w:sz w:val="24"/>
          <w:szCs w:val="24"/>
          <w:lang w:eastAsia="ru-RU"/>
        </w:rPr>
        <w:br/>
      </w:r>
      <w:r>
        <w:rPr>
          <w:rFonts w:ascii="Times New Roman" w:hAnsi="Times New Roman"/>
          <w:noProof/>
          <w:sz w:val="24"/>
          <w:szCs w:val="24"/>
          <w:lang w:eastAsia="ru-RU"/>
        </w:rPr>
        <w:drawing>
          <wp:inline distT="0" distB="0" distL="0" distR="0">
            <wp:extent cx="914400" cy="154305"/>
            <wp:effectExtent l="0" t="0" r="0" b="0"/>
            <wp:docPr id="119" name="Рисунок 119" descr="Описание: http://rykovodstvo.ru/pars_docs/refs/4/3447/3447_html_md48354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Описание: http://rykovodstvo.ru/pars_docs/refs/4/3447/3447_html_md48354e.gif"/>
                    <pic:cNvPicPr>
                      <a:picLocks noChangeAspect="1" noChangeArrowheads="1"/>
                    </pic:cNvPicPr>
                  </pic:nvPicPr>
                  <pic:blipFill>
                    <a:blip r:embed="rId1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14400" cy="154305"/>
                    </a:xfrm>
                    <a:prstGeom prst="rect">
                      <a:avLst/>
                    </a:prstGeom>
                    <a:noFill/>
                    <a:ln>
                      <a:noFill/>
                    </a:ln>
                  </pic:spPr>
                </pic:pic>
              </a:graphicData>
            </a:graphic>
          </wp:inline>
        </w:drawing>
      </w:r>
      <w:r w:rsidRPr="00FB7286">
        <w:rPr>
          <w:rFonts w:ascii="Times New Roman" w:hAnsi="Times New Roman"/>
          <w:color w:val="000000"/>
          <w:sz w:val="24"/>
          <w:szCs w:val="24"/>
          <w:shd w:val="clear" w:color="auto" w:fill="FFFFFF"/>
          <w:lang w:eastAsia="ru-RU"/>
        </w:rPr>
        <w:t>, (4)</w:t>
      </w:r>
      <w:r w:rsidRPr="00FB7286">
        <w:rPr>
          <w:rFonts w:ascii="Times New Roman" w:hAnsi="Times New Roman"/>
          <w:color w:val="000000"/>
          <w:sz w:val="24"/>
          <w:szCs w:val="24"/>
          <w:lang w:eastAsia="ru-RU"/>
        </w:rPr>
        <w:br/>
      </w:r>
      <w:r w:rsidRPr="00FB7286">
        <w:rPr>
          <w:rFonts w:ascii="Times New Roman" w:hAnsi="Times New Roman"/>
          <w:b/>
          <w:color w:val="000000"/>
          <w:sz w:val="24"/>
          <w:szCs w:val="24"/>
          <w:lang w:eastAsia="ru-RU"/>
        </w:rPr>
        <w:t>Задание:</w:t>
      </w:r>
      <w:r w:rsidRPr="00FB7286">
        <w:rPr>
          <w:rFonts w:ascii="Times New Roman" w:hAnsi="Times New Roman"/>
          <w:color w:val="000000"/>
          <w:sz w:val="24"/>
          <w:szCs w:val="24"/>
          <w:lang w:eastAsia="ru-RU"/>
        </w:rPr>
        <w:t xml:space="preserve"> 1.Расчет эквивалента углерода для заданных сталей.</w:t>
      </w:r>
    </w:p>
    <w:p w:rsidR="00FB7286" w:rsidRPr="00FB7286" w:rsidRDefault="00FB7286" w:rsidP="00FB7286">
      <w:pPr>
        <w:spacing w:after="0" w:line="240" w:lineRule="auto"/>
        <w:ind w:hanging="284"/>
        <w:rPr>
          <w:rFonts w:ascii="Times New Roman" w:hAnsi="Times New Roman"/>
          <w:sz w:val="24"/>
          <w:szCs w:val="24"/>
          <w:lang w:eastAsia="ru-RU"/>
        </w:rPr>
      </w:pPr>
      <w:r w:rsidRPr="00FB7286">
        <w:rPr>
          <w:rFonts w:ascii="Times New Roman" w:hAnsi="Times New Roman"/>
          <w:color w:val="000000"/>
          <w:sz w:val="24"/>
          <w:szCs w:val="24"/>
          <w:lang w:eastAsia="ru-RU"/>
        </w:rPr>
        <w:br/>
      </w:r>
      <w:r w:rsidRPr="00FB7286">
        <w:rPr>
          <w:rFonts w:ascii="Times New Roman" w:hAnsi="Times New Roman"/>
          <w:color w:val="000000"/>
          <w:sz w:val="24"/>
          <w:szCs w:val="24"/>
          <w:shd w:val="clear" w:color="auto" w:fill="FFFFFF"/>
          <w:lang w:eastAsia="ru-RU"/>
        </w:rPr>
        <w:t>Таблица 1 – Химический состав сталей</w:t>
      </w:r>
    </w:p>
    <w:tbl>
      <w:tblPr>
        <w:tblW w:w="10080" w:type="dxa"/>
        <w:jc w:val="center"/>
        <w:tblCellSpacing w:w="0" w:type="dxa"/>
        <w:tblCellMar>
          <w:top w:w="105" w:type="dxa"/>
          <w:left w:w="105" w:type="dxa"/>
          <w:bottom w:w="105" w:type="dxa"/>
          <w:right w:w="105" w:type="dxa"/>
        </w:tblCellMar>
        <w:tblLook w:val="04A0"/>
      </w:tblPr>
      <w:tblGrid>
        <w:gridCol w:w="1187"/>
        <w:gridCol w:w="974"/>
        <w:gridCol w:w="817"/>
        <w:gridCol w:w="974"/>
        <w:gridCol w:w="1068"/>
        <w:gridCol w:w="677"/>
        <w:gridCol w:w="817"/>
        <w:gridCol w:w="817"/>
        <w:gridCol w:w="2749"/>
      </w:tblGrid>
      <w:tr w:rsidR="00FB7286" w:rsidRPr="00FB7286" w:rsidTr="002156D9">
        <w:trPr>
          <w:tblCellSpacing w:w="0" w:type="dxa"/>
          <w:jc w:val="center"/>
        </w:trPr>
        <w:tc>
          <w:tcPr>
            <w:tcW w:w="1050" w:type="dxa"/>
            <w:vMerge w:val="restart"/>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Марка стали</w:t>
            </w:r>
          </w:p>
        </w:tc>
        <w:tc>
          <w:tcPr>
            <w:tcW w:w="930" w:type="dxa"/>
            <w:vMerge w:val="restart"/>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ГОСТ</w:t>
            </w:r>
          </w:p>
        </w:tc>
        <w:tc>
          <w:tcPr>
            <w:tcW w:w="7455" w:type="dxa"/>
            <w:gridSpan w:val="7"/>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Содержание элементов, %</w:t>
            </w:r>
          </w:p>
        </w:tc>
      </w:tr>
      <w:tr w:rsidR="00FB7286" w:rsidRPr="00FB7286" w:rsidTr="002156D9">
        <w:trPr>
          <w:tblCellSpacing w:w="0" w:type="dxa"/>
          <w:jc w:val="center"/>
        </w:trPr>
        <w:tc>
          <w:tcPr>
            <w:tcW w:w="0" w:type="auto"/>
            <w:vMerge/>
            <w:vAlign w:val="center"/>
            <w:hideMark/>
          </w:tcPr>
          <w:p w:rsidR="00FB7286" w:rsidRPr="00FB7286" w:rsidRDefault="00FB7286" w:rsidP="00FB7286">
            <w:pPr>
              <w:spacing w:after="0" w:line="240" w:lineRule="auto"/>
              <w:rPr>
                <w:rFonts w:ascii="Times New Roman" w:hAnsi="Times New Roman"/>
                <w:sz w:val="24"/>
                <w:szCs w:val="24"/>
                <w:lang w:eastAsia="ru-RU"/>
              </w:rPr>
            </w:pPr>
          </w:p>
        </w:tc>
        <w:tc>
          <w:tcPr>
            <w:tcW w:w="0" w:type="auto"/>
            <w:vMerge/>
            <w:vAlign w:val="center"/>
            <w:hideMark/>
          </w:tcPr>
          <w:p w:rsidR="00FB7286" w:rsidRPr="00FB7286" w:rsidRDefault="00FB7286" w:rsidP="00FB7286">
            <w:pPr>
              <w:spacing w:after="0" w:line="240" w:lineRule="auto"/>
              <w:rPr>
                <w:rFonts w:ascii="Times New Roman" w:hAnsi="Times New Roman"/>
                <w:sz w:val="24"/>
                <w:szCs w:val="24"/>
                <w:lang w:eastAsia="ru-RU"/>
              </w:rPr>
            </w:pP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C</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r>
            <w:proofErr w:type="spellStart"/>
            <w:r w:rsidRPr="00FB7286">
              <w:rPr>
                <w:rFonts w:ascii="Times New Roman" w:hAnsi="Times New Roman"/>
                <w:sz w:val="24"/>
                <w:szCs w:val="24"/>
                <w:lang w:eastAsia="ru-RU"/>
              </w:rPr>
              <w:t>Si</w:t>
            </w:r>
            <w:proofErr w:type="spellEnd"/>
          </w:p>
        </w:tc>
        <w:tc>
          <w:tcPr>
            <w:tcW w:w="102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r>
            <w:proofErr w:type="spellStart"/>
            <w:r w:rsidRPr="00FB7286">
              <w:rPr>
                <w:rFonts w:ascii="Times New Roman" w:hAnsi="Times New Roman"/>
                <w:sz w:val="24"/>
                <w:szCs w:val="24"/>
                <w:lang w:eastAsia="ru-RU"/>
              </w:rPr>
              <w:t>Mn</w:t>
            </w:r>
            <w:proofErr w:type="spellEnd"/>
          </w:p>
        </w:tc>
        <w:tc>
          <w:tcPr>
            <w:tcW w:w="54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r>
            <w:proofErr w:type="spellStart"/>
            <w:r w:rsidRPr="00FB7286">
              <w:rPr>
                <w:rFonts w:ascii="Times New Roman" w:hAnsi="Times New Roman"/>
                <w:sz w:val="24"/>
                <w:szCs w:val="24"/>
                <w:lang w:eastAsia="ru-RU"/>
              </w:rPr>
              <w:t>Cr</w:t>
            </w:r>
            <w:proofErr w:type="spellEnd"/>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r>
            <w:proofErr w:type="spellStart"/>
            <w:r w:rsidRPr="00FB7286">
              <w:rPr>
                <w:rFonts w:ascii="Times New Roman" w:hAnsi="Times New Roman"/>
                <w:sz w:val="24"/>
                <w:szCs w:val="24"/>
                <w:lang w:eastAsia="ru-RU"/>
              </w:rPr>
              <w:t>Ni</w:t>
            </w:r>
            <w:proofErr w:type="spellEnd"/>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r>
            <w:proofErr w:type="spellStart"/>
            <w:r w:rsidRPr="00FB7286">
              <w:rPr>
                <w:rFonts w:ascii="Times New Roman" w:hAnsi="Times New Roman"/>
                <w:sz w:val="24"/>
                <w:szCs w:val="24"/>
                <w:lang w:eastAsia="ru-RU"/>
              </w:rPr>
              <w:t>Cu</w:t>
            </w:r>
            <w:proofErr w:type="spellEnd"/>
          </w:p>
        </w:tc>
        <w:tc>
          <w:tcPr>
            <w:tcW w:w="1365"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Другие элементы</w:t>
            </w:r>
          </w:p>
        </w:tc>
      </w:tr>
      <w:tr w:rsidR="00FB7286" w:rsidRPr="00FB7286" w:rsidTr="002156D9">
        <w:trPr>
          <w:trHeight w:val="285"/>
          <w:tblCellSpacing w:w="0" w:type="dxa"/>
          <w:jc w:val="center"/>
        </w:trPr>
        <w:tc>
          <w:tcPr>
            <w:tcW w:w="105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Cт3пс</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380-94</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0,14-0,22</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0,05-0,17</w:t>
            </w:r>
          </w:p>
        </w:tc>
        <w:tc>
          <w:tcPr>
            <w:tcW w:w="102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0,40-0,85</w:t>
            </w:r>
          </w:p>
        </w:tc>
        <w:tc>
          <w:tcPr>
            <w:tcW w:w="54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1365"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r>
          </w:p>
        </w:tc>
      </w:tr>
      <w:tr w:rsidR="00FB7286" w:rsidRPr="00FB7286" w:rsidTr="002156D9">
        <w:trPr>
          <w:trHeight w:val="210"/>
          <w:tblCellSpacing w:w="0" w:type="dxa"/>
          <w:jc w:val="center"/>
        </w:trPr>
        <w:tc>
          <w:tcPr>
            <w:tcW w:w="105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09Г2</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19281-89</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&lt;0.12</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0,17-0,38</w:t>
            </w:r>
          </w:p>
        </w:tc>
        <w:tc>
          <w:tcPr>
            <w:tcW w:w="102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1,40-1,80</w:t>
            </w:r>
          </w:p>
        </w:tc>
        <w:tc>
          <w:tcPr>
            <w:tcW w:w="54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1365"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r>
          </w:p>
        </w:tc>
      </w:tr>
      <w:tr w:rsidR="00FB7286" w:rsidRPr="00FB7286" w:rsidTr="002156D9">
        <w:trPr>
          <w:trHeight w:val="180"/>
          <w:tblCellSpacing w:w="0" w:type="dxa"/>
          <w:jc w:val="center"/>
        </w:trPr>
        <w:tc>
          <w:tcPr>
            <w:tcW w:w="105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14Г2</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19281-89</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0,12-0,18</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0,17-0,37</w:t>
            </w:r>
          </w:p>
        </w:tc>
        <w:tc>
          <w:tcPr>
            <w:tcW w:w="102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1,20-1,60</w:t>
            </w:r>
          </w:p>
        </w:tc>
        <w:tc>
          <w:tcPr>
            <w:tcW w:w="54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1365"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r>
          </w:p>
        </w:tc>
      </w:tr>
      <w:tr w:rsidR="00FB7286" w:rsidRPr="00FB7286" w:rsidTr="002156D9">
        <w:trPr>
          <w:trHeight w:val="360"/>
          <w:tblCellSpacing w:w="0" w:type="dxa"/>
          <w:jc w:val="center"/>
        </w:trPr>
        <w:tc>
          <w:tcPr>
            <w:tcW w:w="105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17ГС</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19281-89</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0,14-0,20</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0,40-0,60</w:t>
            </w:r>
          </w:p>
        </w:tc>
        <w:tc>
          <w:tcPr>
            <w:tcW w:w="102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1,0-1,40</w:t>
            </w:r>
          </w:p>
        </w:tc>
        <w:tc>
          <w:tcPr>
            <w:tcW w:w="54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1365"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r>
          </w:p>
        </w:tc>
      </w:tr>
      <w:tr w:rsidR="00FB7286" w:rsidRPr="00FB7286" w:rsidTr="002156D9">
        <w:trPr>
          <w:trHeight w:val="330"/>
          <w:tblCellSpacing w:w="0" w:type="dxa"/>
          <w:jc w:val="center"/>
        </w:trPr>
        <w:tc>
          <w:tcPr>
            <w:tcW w:w="105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09Г2С</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19281-89</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&lt;0,12</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0,50-0,80</w:t>
            </w:r>
          </w:p>
        </w:tc>
        <w:tc>
          <w:tcPr>
            <w:tcW w:w="102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1,30-1,70</w:t>
            </w:r>
          </w:p>
        </w:tc>
        <w:tc>
          <w:tcPr>
            <w:tcW w:w="54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&lt;0.3</w:t>
            </w:r>
          </w:p>
        </w:tc>
        <w:tc>
          <w:tcPr>
            <w:tcW w:w="1365"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r>
          </w:p>
        </w:tc>
      </w:tr>
      <w:tr w:rsidR="00FB7286" w:rsidRPr="00FB7286" w:rsidTr="002156D9">
        <w:trPr>
          <w:trHeight w:val="345"/>
          <w:tblCellSpacing w:w="0" w:type="dxa"/>
          <w:jc w:val="center"/>
        </w:trPr>
        <w:tc>
          <w:tcPr>
            <w:tcW w:w="105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10ХСНД</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19281-89</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&lt;0,12</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0,80-1,10</w:t>
            </w:r>
          </w:p>
        </w:tc>
        <w:tc>
          <w:tcPr>
            <w:tcW w:w="102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0,50-0,80</w:t>
            </w:r>
          </w:p>
        </w:tc>
        <w:tc>
          <w:tcPr>
            <w:tcW w:w="54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0,6-0,9</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0,5-0,8</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0,4-0,6</w:t>
            </w:r>
          </w:p>
        </w:tc>
        <w:tc>
          <w:tcPr>
            <w:tcW w:w="1365"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r>
          </w:p>
        </w:tc>
      </w:tr>
      <w:tr w:rsidR="00FB7286" w:rsidRPr="00FB7286" w:rsidTr="002156D9">
        <w:trPr>
          <w:tblCellSpacing w:w="0" w:type="dxa"/>
          <w:jc w:val="center"/>
        </w:trPr>
        <w:tc>
          <w:tcPr>
            <w:tcW w:w="105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lastRenderedPageBreak/>
              <w:br/>
              <w:t>10ХНДП</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19281-89</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&lt;0,12</w:t>
            </w:r>
          </w:p>
        </w:tc>
        <w:tc>
          <w:tcPr>
            <w:tcW w:w="93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0,17-0,37</w:t>
            </w:r>
          </w:p>
        </w:tc>
        <w:tc>
          <w:tcPr>
            <w:tcW w:w="102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0,30-0,60</w:t>
            </w:r>
          </w:p>
        </w:tc>
        <w:tc>
          <w:tcPr>
            <w:tcW w:w="54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0,5-0,8</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0,3-0,6</w:t>
            </w:r>
          </w:p>
        </w:tc>
        <w:tc>
          <w:tcPr>
            <w:tcW w:w="780"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0,3-0,5</w:t>
            </w:r>
          </w:p>
        </w:tc>
        <w:tc>
          <w:tcPr>
            <w:tcW w:w="1365" w:type="dxa"/>
            <w:vAlign w:val="center"/>
            <w:hideMark/>
          </w:tcPr>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br/>
              <w:t>Фосфор</w:t>
            </w:r>
            <w:r w:rsidRPr="00FB7286">
              <w:rPr>
                <w:rFonts w:ascii="Times New Roman" w:hAnsi="Times New Roman"/>
                <w:sz w:val="24"/>
                <w:szCs w:val="24"/>
                <w:lang w:eastAsia="ru-RU"/>
              </w:rPr>
              <w:br/>
            </w:r>
            <w:r w:rsidRPr="00FB7286">
              <w:rPr>
                <w:rFonts w:ascii="Times New Roman" w:hAnsi="Times New Roman"/>
                <w:sz w:val="24"/>
                <w:szCs w:val="24"/>
                <w:lang w:eastAsia="ru-RU"/>
              </w:rPr>
              <w:br/>
              <w:t>0,070-0,012</w:t>
            </w:r>
          </w:p>
        </w:tc>
      </w:tr>
    </w:tbl>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b/>
          <w:bCs/>
          <w:color w:val="000000"/>
          <w:sz w:val="24"/>
          <w:szCs w:val="24"/>
          <w:shd w:val="clear" w:color="auto" w:fill="FFFFFF"/>
          <w:lang w:eastAsia="ru-RU"/>
        </w:rPr>
        <w:t>Контрольные вопросы:</w:t>
      </w:r>
    </w:p>
    <w:p w:rsidR="00FB7286" w:rsidRPr="00FB7286" w:rsidRDefault="00FB7286" w:rsidP="00FB7286">
      <w:pPr>
        <w:spacing w:after="0" w:line="240" w:lineRule="auto"/>
        <w:rPr>
          <w:rFonts w:ascii="Times New Roman" w:hAnsi="Times New Roman"/>
          <w:sz w:val="24"/>
          <w:szCs w:val="24"/>
          <w:lang w:eastAsia="ru-RU"/>
        </w:rPr>
      </w:pPr>
      <w:r w:rsidRPr="00FB7286">
        <w:rPr>
          <w:rFonts w:ascii="Times New Roman" w:hAnsi="Times New Roman"/>
          <w:sz w:val="24"/>
          <w:szCs w:val="24"/>
          <w:lang w:eastAsia="ru-RU"/>
        </w:rPr>
        <w:t>1.</w:t>
      </w:r>
      <w:r w:rsidRPr="00FB7286">
        <w:rPr>
          <w:rFonts w:ascii="Times New Roman" w:hAnsi="Times New Roman"/>
          <w:color w:val="000000"/>
          <w:sz w:val="24"/>
          <w:szCs w:val="24"/>
          <w:lang w:eastAsia="ru-RU"/>
        </w:rPr>
        <w:t>Как оценивается свариваемость по эквиваленту углерода?</w:t>
      </w:r>
    </w:p>
    <w:p w:rsidR="00FB7286" w:rsidRPr="00FB7286" w:rsidRDefault="00FB7286" w:rsidP="00FB7286">
      <w:pPr>
        <w:shd w:val="clear" w:color="auto" w:fill="FFFFFF"/>
        <w:spacing w:after="0" w:line="240" w:lineRule="auto"/>
        <w:rPr>
          <w:rFonts w:ascii="Times New Roman" w:hAnsi="Times New Roman"/>
          <w:color w:val="000000"/>
          <w:sz w:val="24"/>
          <w:szCs w:val="24"/>
          <w:lang w:eastAsia="ru-RU"/>
        </w:rPr>
      </w:pPr>
      <w:r w:rsidRPr="00FB7286">
        <w:rPr>
          <w:rFonts w:ascii="Times New Roman" w:hAnsi="Times New Roman"/>
          <w:color w:val="000000"/>
          <w:sz w:val="24"/>
          <w:szCs w:val="24"/>
          <w:lang w:eastAsia="ru-RU"/>
        </w:rPr>
        <w:t>2.Оцените свариваемость заданных сталей.</w:t>
      </w:r>
    </w:p>
    <w:p w:rsidR="00FB7286" w:rsidRPr="00FB7286" w:rsidRDefault="00FB7286" w:rsidP="00FB7286">
      <w:pPr>
        <w:shd w:val="clear" w:color="auto" w:fill="FFFFFF"/>
        <w:spacing w:after="0" w:line="240" w:lineRule="auto"/>
        <w:rPr>
          <w:rFonts w:ascii="Times New Roman" w:hAnsi="Times New Roman"/>
          <w:color w:val="000000"/>
          <w:sz w:val="24"/>
          <w:szCs w:val="24"/>
          <w:lang w:eastAsia="ru-RU"/>
        </w:rPr>
      </w:pPr>
      <w:r w:rsidRPr="00FB7286">
        <w:rPr>
          <w:rFonts w:ascii="Times New Roman" w:hAnsi="Times New Roman"/>
          <w:color w:val="000000"/>
          <w:sz w:val="24"/>
          <w:szCs w:val="24"/>
          <w:lang w:eastAsia="ru-RU"/>
        </w:rPr>
        <w:t>3.Чему равно предельное содержание эквивалента углерода для хорошо свариваемых сталей?</w:t>
      </w:r>
    </w:p>
    <w:p w:rsidR="00FB7286" w:rsidRPr="00FB7286" w:rsidRDefault="00FB7286" w:rsidP="00FB7286">
      <w:pPr>
        <w:spacing w:after="0" w:line="240" w:lineRule="auto"/>
        <w:rPr>
          <w:rFonts w:ascii="Times New Roman" w:hAnsi="Times New Roman"/>
          <w:color w:val="000000"/>
          <w:sz w:val="24"/>
          <w:szCs w:val="24"/>
          <w:lang w:eastAsia="ru-RU"/>
        </w:rPr>
      </w:pPr>
      <w:r w:rsidRPr="00FB7286">
        <w:rPr>
          <w:rFonts w:ascii="Times New Roman" w:hAnsi="Times New Roman"/>
          <w:color w:val="000000"/>
          <w:sz w:val="24"/>
          <w:szCs w:val="24"/>
          <w:lang w:eastAsia="ru-RU"/>
        </w:rPr>
        <w:br/>
      </w:r>
      <w:r w:rsidRPr="00FB7286">
        <w:rPr>
          <w:rFonts w:ascii="Times New Roman" w:hAnsi="Times New Roman"/>
          <w:b/>
          <w:color w:val="000000"/>
          <w:sz w:val="24"/>
          <w:szCs w:val="24"/>
          <w:lang w:eastAsia="ru-RU"/>
        </w:rPr>
        <w:t>Вывод</w:t>
      </w:r>
      <w:r w:rsidRPr="00FB7286">
        <w:rPr>
          <w:rFonts w:ascii="Times New Roman" w:hAnsi="Times New Roman"/>
          <w:color w:val="000000"/>
          <w:sz w:val="24"/>
          <w:szCs w:val="24"/>
          <w:lang w:eastAsia="ru-RU"/>
        </w:rPr>
        <w:t>:_______________________________________________________________________________________________________________________________________________________________________________________________________________________________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color w:val="000000"/>
          <w:sz w:val="24"/>
          <w:szCs w:val="24"/>
          <w:lang w:eastAsia="ru-RU"/>
        </w:rPr>
        <w:t>__</w:t>
      </w:r>
    </w:p>
    <w:p w:rsidR="00FB7286" w:rsidRPr="00FB7286" w:rsidRDefault="00FB7286" w:rsidP="00FB7286">
      <w:pPr>
        <w:spacing w:after="0" w:line="240" w:lineRule="auto"/>
        <w:rPr>
          <w:rFonts w:ascii="Helvetica" w:hAnsi="Helvetica" w:cs="Helvetica"/>
          <w:b/>
          <w:bCs/>
          <w:color w:val="333333"/>
          <w:sz w:val="21"/>
          <w:szCs w:val="21"/>
          <w:shd w:val="clear" w:color="auto" w:fill="FFFFFF"/>
          <w:lang w:eastAsia="ru-RU"/>
        </w:rPr>
      </w:pPr>
    </w:p>
    <w:p w:rsidR="00EE174D" w:rsidRPr="00EE174D" w:rsidRDefault="00EE174D" w:rsidP="00EE174D">
      <w:pPr>
        <w:spacing w:after="0" w:line="240" w:lineRule="auto"/>
        <w:jc w:val="center"/>
        <w:rPr>
          <w:rFonts w:ascii="Times New Roman" w:hAnsi="Times New Roman"/>
          <w:b/>
          <w:color w:val="FF0000"/>
          <w:sz w:val="24"/>
          <w:szCs w:val="24"/>
          <w:lang w:eastAsia="ru-RU"/>
        </w:rPr>
      </w:pPr>
    </w:p>
    <w:p w:rsidR="00014B76" w:rsidRPr="00014B76" w:rsidRDefault="00014B76" w:rsidP="00AD04D2">
      <w:pPr>
        <w:shd w:val="clear" w:color="auto" w:fill="FFFFFF"/>
        <w:spacing w:after="0" w:line="240" w:lineRule="auto"/>
        <w:jc w:val="center"/>
        <w:rPr>
          <w:rFonts w:ascii="Times New Roman" w:hAnsi="Times New Roman"/>
          <w:b/>
          <w:bCs/>
          <w:color w:val="FF0000"/>
          <w:sz w:val="24"/>
          <w:szCs w:val="24"/>
          <w:lang w:eastAsia="ru-RU"/>
        </w:rPr>
      </w:pPr>
      <w:r w:rsidRPr="00014B76">
        <w:rPr>
          <w:rFonts w:ascii="Times New Roman" w:hAnsi="Times New Roman"/>
          <w:b/>
          <w:bCs/>
          <w:color w:val="FF0000"/>
          <w:sz w:val="24"/>
          <w:szCs w:val="24"/>
          <w:lang w:eastAsia="ru-RU"/>
        </w:rPr>
        <w:t>Практическое занятие №</w:t>
      </w:r>
      <w:r>
        <w:rPr>
          <w:rFonts w:ascii="Times New Roman" w:hAnsi="Times New Roman"/>
          <w:b/>
          <w:bCs/>
          <w:color w:val="FF0000"/>
          <w:sz w:val="24"/>
          <w:szCs w:val="24"/>
          <w:lang w:eastAsia="ru-RU"/>
        </w:rPr>
        <w:t>6</w:t>
      </w:r>
    </w:p>
    <w:p w:rsidR="00014B76" w:rsidRPr="00014B76" w:rsidRDefault="00014B76" w:rsidP="00014B76">
      <w:pPr>
        <w:shd w:val="clear" w:color="auto" w:fill="FFFFFF"/>
        <w:spacing w:after="0" w:line="240" w:lineRule="auto"/>
        <w:jc w:val="center"/>
        <w:rPr>
          <w:rFonts w:ascii="Times New Roman" w:hAnsi="Times New Roman"/>
          <w:color w:val="FF0000"/>
          <w:sz w:val="24"/>
          <w:szCs w:val="24"/>
          <w:lang w:eastAsia="ru-RU"/>
        </w:rPr>
      </w:pPr>
    </w:p>
    <w:p w:rsidR="00014B76" w:rsidRPr="00014B76" w:rsidRDefault="00014B76" w:rsidP="00014B76">
      <w:pPr>
        <w:shd w:val="clear" w:color="auto" w:fill="FFFFFF"/>
        <w:spacing w:after="0" w:line="240" w:lineRule="auto"/>
        <w:rPr>
          <w:rFonts w:ascii="Times New Roman" w:hAnsi="Times New Roman"/>
          <w:b/>
          <w:color w:val="000000"/>
          <w:sz w:val="24"/>
          <w:szCs w:val="24"/>
          <w:lang w:eastAsia="ru-RU"/>
        </w:rPr>
      </w:pPr>
      <w:r w:rsidRPr="00014B76">
        <w:rPr>
          <w:rFonts w:ascii="Times New Roman" w:hAnsi="Times New Roman"/>
          <w:b/>
          <w:bCs/>
          <w:color w:val="000000"/>
          <w:sz w:val="24"/>
          <w:szCs w:val="24"/>
          <w:lang w:eastAsia="ru-RU"/>
        </w:rPr>
        <w:t>Тема занятия</w:t>
      </w:r>
      <w:r w:rsidRPr="00014B76">
        <w:rPr>
          <w:rFonts w:ascii="Times New Roman" w:hAnsi="Times New Roman"/>
          <w:color w:val="000000"/>
          <w:sz w:val="24"/>
          <w:szCs w:val="24"/>
          <w:lang w:eastAsia="ru-RU"/>
        </w:rPr>
        <w:t>: </w:t>
      </w:r>
      <w:r w:rsidRPr="00014B76">
        <w:rPr>
          <w:rFonts w:ascii="Times New Roman" w:hAnsi="Times New Roman"/>
          <w:b/>
          <w:color w:val="000000"/>
          <w:sz w:val="24"/>
          <w:szCs w:val="24"/>
          <w:lang w:eastAsia="ru-RU"/>
        </w:rPr>
        <w:t>Расшифровка условных обозначений сварочной проволоки</w:t>
      </w:r>
    </w:p>
    <w:p w:rsidR="00014B76" w:rsidRPr="00014B76" w:rsidRDefault="00014B76" w:rsidP="00014B76">
      <w:pPr>
        <w:shd w:val="clear" w:color="auto" w:fill="FFFFFF"/>
        <w:spacing w:after="0" w:line="240" w:lineRule="auto"/>
        <w:rPr>
          <w:rFonts w:ascii="Times New Roman" w:hAnsi="Times New Roman"/>
          <w:b/>
          <w:color w:val="000000"/>
          <w:sz w:val="24"/>
          <w:szCs w:val="24"/>
          <w:lang w:eastAsia="ru-RU"/>
        </w:rPr>
      </w:pPr>
      <w:r w:rsidRPr="00014B76">
        <w:rPr>
          <w:rFonts w:ascii="Times New Roman" w:hAnsi="Times New Roman"/>
          <w:b/>
          <w:bCs/>
          <w:color w:val="000000"/>
          <w:sz w:val="24"/>
          <w:szCs w:val="24"/>
          <w:lang w:eastAsia="ru-RU"/>
        </w:rPr>
        <w:t>Цель занятия</w:t>
      </w:r>
      <w:r w:rsidRPr="00014B76">
        <w:rPr>
          <w:rFonts w:ascii="Times New Roman" w:hAnsi="Times New Roman"/>
          <w:b/>
          <w:color w:val="000000"/>
          <w:sz w:val="24"/>
          <w:szCs w:val="24"/>
          <w:lang w:eastAsia="ru-RU"/>
        </w:rPr>
        <w:t>: Приобрести практические навыки при расшифровке условные обозначения сварочной проволоки для сварки различных сталей</w:t>
      </w:r>
    </w:p>
    <w:p w:rsidR="00014B76" w:rsidRPr="00014B76" w:rsidRDefault="00014B76" w:rsidP="00014B76">
      <w:pPr>
        <w:shd w:val="clear" w:color="auto" w:fill="FFFFFF"/>
        <w:spacing w:after="0" w:line="240" w:lineRule="auto"/>
        <w:rPr>
          <w:rFonts w:ascii="Times New Roman" w:hAnsi="Times New Roman"/>
          <w:b/>
          <w:color w:val="000000"/>
          <w:sz w:val="24"/>
          <w:szCs w:val="24"/>
          <w:lang w:eastAsia="ru-RU"/>
        </w:rPr>
      </w:pPr>
      <w:r w:rsidRPr="00014B76">
        <w:rPr>
          <w:rFonts w:ascii="Times New Roman" w:hAnsi="Times New Roman"/>
          <w:b/>
          <w:color w:val="000000"/>
          <w:sz w:val="24"/>
          <w:szCs w:val="24"/>
          <w:lang w:eastAsia="ru-RU"/>
        </w:rPr>
        <w:t>Оборудование:</w:t>
      </w:r>
      <w:r w:rsidRPr="00014B76">
        <w:rPr>
          <w:rFonts w:ascii="Times New Roman" w:hAnsi="Times New Roman"/>
          <w:b/>
          <w:color w:val="000000"/>
          <w:sz w:val="24"/>
          <w:szCs w:val="24"/>
          <w:shd w:val="clear" w:color="auto" w:fill="FFFFFF"/>
          <w:lang w:eastAsia="ru-RU"/>
        </w:rPr>
        <w:t xml:space="preserve"> </w:t>
      </w:r>
      <w:r w:rsidRPr="00014B76">
        <w:rPr>
          <w:rFonts w:ascii="Times New Roman" w:hAnsi="Times New Roman"/>
          <w:color w:val="000000"/>
          <w:sz w:val="24"/>
          <w:szCs w:val="24"/>
          <w:shd w:val="clear" w:color="auto" w:fill="FFFFFF"/>
          <w:lang w:eastAsia="ru-RU"/>
        </w:rPr>
        <w:t>компьютер, электронное пособие, учебная и справочная литература</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Порядок выполнения практического занятия: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1.Ознакомление с теоретическими сведениями</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2.Изучить условное обозначение сварочной проволоки для сварки и наплавки углеродистых, низколегированных и легированных сталей.</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3.Расшифровать условное обозначение сварочной проволоки (по карточкам).</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4.Ответить на контрольные вопросы.</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5.Сформулируйте вывод</w:t>
      </w:r>
    </w:p>
    <w:p w:rsidR="00014B76" w:rsidRPr="00014B76" w:rsidRDefault="00014B76" w:rsidP="00014B76">
      <w:pPr>
        <w:shd w:val="clear" w:color="auto" w:fill="FFFFFF"/>
        <w:spacing w:after="0" w:line="240" w:lineRule="auto"/>
        <w:jc w:val="center"/>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Теоретические сведения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i/>
          <w:iCs/>
          <w:color w:val="CC0099"/>
          <w:sz w:val="24"/>
          <w:szCs w:val="24"/>
          <w:lang w:eastAsia="ru-RU"/>
        </w:rPr>
        <w:t>Сварочными </w:t>
      </w:r>
      <w:r w:rsidRPr="00014B76">
        <w:rPr>
          <w:rFonts w:ascii="Times New Roman" w:hAnsi="Times New Roman"/>
          <w:color w:val="000000"/>
          <w:sz w:val="24"/>
          <w:szCs w:val="24"/>
          <w:lang w:eastAsia="ru-RU"/>
        </w:rPr>
        <w:t>называют материалы, обеспечивающие возможность протекания сварочных процессов и получения качественных сварных соединений.</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К ним относят:</w:t>
      </w:r>
    </w:p>
    <w:p w:rsidR="00014B76" w:rsidRPr="00014B76" w:rsidRDefault="00014B76" w:rsidP="00014B76">
      <w:pPr>
        <w:numPr>
          <w:ilvl w:val="0"/>
          <w:numId w:val="10"/>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присадочные металлы,</w:t>
      </w:r>
    </w:p>
    <w:p w:rsidR="00014B76" w:rsidRPr="00014B76" w:rsidRDefault="00014B76" w:rsidP="00014B76">
      <w:pPr>
        <w:numPr>
          <w:ilvl w:val="0"/>
          <w:numId w:val="10"/>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покрытые электроды,</w:t>
      </w:r>
    </w:p>
    <w:p w:rsidR="00014B76" w:rsidRPr="00014B76" w:rsidRDefault="00014B76" w:rsidP="00014B76">
      <w:pPr>
        <w:numPr>
          <w:ilvl w:val="0"/>
          <w:numId w:val="10"/>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флюсы,</w:t>
      </w:r>
    </w:p>
    <w:p w:rsidR="00014B76" w:rsidRPr="00014B76" w:rsidRDefault="00014B76" w:rsidP="00014B76">
      <w:pPr>
        <w:numPr>
          <w:ilvl w:val="0"/>
          <w:numId w:val="10"/>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защитные газы.</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Большинство швов при сварке выполняют с применением присадочных материалов. Присадочный металл вводят в сварочную ванну в дополнение к расплавленному основному металлу с целью заполнения зазора, разделки кромок, получения шва с необходимыми геометрическими размерами и обеспечения высоких эксплуатационных характеристик при минимальной склонности к образованию дефектов.</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i/>
          <w:iCs/>
          <w:color w:val="CC0099"/>
          <w:sz w:val="24"/>
          <w:szCs w:val="24"/>
          <w:lang w:eastAsia="ru-RU"/>
        </w:rPr>
        <w:t>Присадочные материалы (металлы).</w:t>
      </w:r>
      <w:r w:rsidRPr="00014B76">
        <w:rPr>
          <w:rFonts w:ascii="Times New Roman" w:hAnsi="Times New Roman"/>
          <w:b/>
          <w:bCs/>
          <w:i/>
          <w:iCs/>
          <w:color w:val="000000"/>
          <w:sz w:val="24"/>
          <w:szCs w:val="24"/>
          <w:lang w:eastAsia="ru-RU"/>
        </w:rPr>
        <w:t> </w:t>
      </w:r>
      <w:r w:rsidRPr="00014B76">
        <w:rPr>
          <w:rFonts w:ascii="Times New Roman" w:hAnsi="Times New Roman"/>
          <w:color w:val="000000"/>
          <w:sz w:val="24"/>
          <w:szCs w:val="24"/>
          <w:lang w:eastAsia="ru-RU"/>
        </w:rPr>
        <w:t>В большинстве случаев состав присадочного материала мало отличается от химического состава свариваемого металла. При разработке присадочного металла учитывают методы сварки, марку свариваемого металла, условия эксплуатации конструкции. Присадочный металл должен быть более чистым по примесям, содержать меньшее количество газов и шлаковых включений.</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Присадочные металлы используют в виде:</w:t>
      </w:r>
    </w:p>
    <w:p w:rsidR="00014B76" w:rsidRPr="00014B76" w:rsidRDefault="00014B76" w:rsidP="00014B76">
      <w:pPr>
        <w:numPr>
          <w:ilvl w:val="0"/>
          <w:numId w:val="11"/>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металлической проволоки сплошного сечения,</w:t>
      </w:r>
    </w:p>
    <w:p w:rsidR="00014B76" w:rsidRPr="00014B76" w:rsidRDefault="00014B76" w:rsidP="00014B76">
      <w:pPr>
        <w:numPr>
          <w:ilvl w:val="0"/>
          <w:numId w:val="11"/>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lastRenderedPageBreak/>
        <w:t>металлической проволоки с порошковым сердечником,</w:t>
      </w:r>
    </w:p>
    <w:p w:rsidR="00014B76" w:rsidRPr="00014B76" w:rsidRDefault="00014B76" w:rsidP="00014B76">
      <w:pPr>
        <w:numPr>
          <w:ilvl w:val="0"/>
          <w:numId w:val="11"/>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прутков,</w:t>
      </w:r>
    </w:p>
    <w:p w:rsidR="00014B76" w:rsidRPr="00014B76" w:rsidRDefault="00014B76" w:rsidP="00014B76">
      <w:pPr>
        <w:numPr>
          <w:ilvl w:val="0"/>
          <w:numId w:val="11"/>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пластин,</w:t>
      </w:r>
    </w:p>
    <w:p w:rsidR="00014B76" w:rsidRPr="00014B76" w:rsidRDefault="00014B76" w:rsidP="00014B76">
      <w:pPr>
        <w:numPr>
          <w:ilvl w:val="0"/>
          <w:numId w:val="11"/>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лент.</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 сварочной проволоке предъявляют высокие требования по состоянию поверхности, предельным отклонениям по диаметру, овальности и др. показателям.</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jc w:val="center"/>
        <w:rPr>
          <w:rFonts w:ascii="Times New Roman" w:hAnsi="Times New Roman"/>
          <w:color w:val="000000"/>
          <w:sz w:val="24"/>
          <w:szCs w:val="24"/>
          <w:lang w:eastAsia="ru-RU"/>
        </w:rPr>
      </w:pPr>
      <w:r w:rsidRPr="00014B76">
        <w:rPr>
          <w:rFonts w:ascii="Times New Roman" w:hAnsi="Times New Roman"/>
          <w:b/>
          <w:bCs/>
          <w:color w:val="0000CC"/>
          <w:sz w:val="24"/>
          <w:szCs w:val="24"/>
          <w:lang w:eastAsia="ru-RU"/>
        </w:rPr>
        <w:t>Проволока стальная сварочная и наплавочная.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Для дуговой сварки и наплавки применяют специальные сварочные и наплавочные проволоки. Холоднокатаную стальную </w:t>
      </w:r>
      <w:r w:rsidRPr="00014B76">
        <w:rPr>
          <w:rFonts w:ascii="Times New Roman" w:hAnsi="Times New Roman"/>
          <w:b/>
          <w:bCs/>
          <w:i/>
          <w:iCs/>
          <w:color w:val="000000"/>
          <w:sz w:val="24"/>
          <w:szCs w:val="24"/>
          <w:lang w:eastAsia="ru-RU"/>
        </w:rPr>
        <w:t>сварочную проволоку </w:t>
      </w:r>
      <w:r w:rsidRPr="00014B76">
        <w:rPr>
          <w:rFonts w:ascii="Times New Roman" w:hAnsi="Times New Roman"/>
          <w:color w:val="000000"/>
          <w:sz w:val="24"/>
          <w:szCs w:val="24"/>
          <w:lang w:eastAsia="ru-RU"/>
        </w:rPr>
        <w:t>сплошного сечения выпускают по </w:t>
      </w:r>
      <w:r w:rsidRPr="00014B76">
        <w:rPr>
          <w:rFonts w:ascii="Times New Roman" w:hAnsi="Times New Roman"/>
          <w:b/>
          <w:bCs/>
          <w:i/>
          <w:iCs/>
          <w:color w:val="000000"/>
          <w:sz w:val="24"/>
          <w:szCs w:val="24"/>
          <w:lang w:eastAsia="ru-RU"/>
        </w:rPr>
        <w:t>ГОСТ 2246-70*,</w:t>
      </w:r>
      <w:r w:rsidRPr="00014B76">
        <w:rPr>
          <w:rFonts w:ascii="Times New Roman" w:hAnsi="Times New Roman"/>
          <w:color w:val="000000"/>
          <w:sz w:val="24"/>
          <w:szCs w:val="24"/>
          <w:lang w:eastAsia="ru-RU"/>
        </w:rPr>
        <w:t> где она классифицируется по группам и маркам стали. ГОСТ предусматривает</w:t>
      </w:r>
      <w:r w:rsidRPr="00014B76">
        <w:rPr>
          <w:rFonts w:ascii="Times New Roman" w:hAnsi="Times New Roman"/>
          <w:b/>
          <w:bCs/>
          <w:color w:val="FF0000"/>
          <w:sz w:val="24"/>
          <w:szCs w:val="24"/>
          <w:lang w:eastAsia="ru-RU"/>
        </w:rPr>
        <w:t> 77</w:t>
      </w:r>
      <w:r w:rsidRPr="00014B76">
        <w:rPr>
          <w:rFonts w:ascii="Times New Roman" w:hAnsi="Times New Roman"/>
          <w:color w:val="000000"/>
          <w:sz w:val="24"/>
          <w:szCs w:val="24"/>
          <w:lang w:eastAsia="ru-RU"/>
        </w:rPr>
        <w:t> марок разного химического состава.</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Сварочную проволоку разделяют на 3 группы:</w:t>
      </w:r>
    </w:p>
    <w:p w:rsidR="00014B76" w:rsidRPr="00014B76" w:rsidRDefault="00014B76" w:rsidP="00014B76">
      <w:pPr>
        <w:numPr>
          <w:ilvl w:val="0"/>
          <w:numId w:val="12"/>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b/>
          <w:bCs/>
          <w:color w:val="FF0000"/>
          <w:sz w:val="24"/>
          <w:szCs w:val="24"/>
          <w:lang w:eastAsia="ru-RU"/>
        </w:rPr>
        <w:t>6</w:t>
      </w:r>
      <w:r w:rsidRPr="00014B76">
        <w:rPr>
          <w:rFonts w:ascii="Times New Roman" w:hAnsi="Times New Roman"/>
          <w:b/>
          <w:bCs/>
          <w:color w:val="000000"/>
          <w:sz w:val="24"/>
          <w:szCs w:val="24"/>
          <w:lang w:eastAsia="ru-RU"/>
        </w:rPr>
        <w:t> </w:t>
      </w:r>
      <w:r w:rsidRPr="00014B76">
        <w:rPr>
          <w:rFonts w:ascii="Times New Roman" w:hAnsi="Times New Roman"/>
          <w:color w:val="000000"/>
          <w:sz w:val="24"/>
          <w:szCs w:val="24"/>
          <w:lang w:eastAsia="ru-RU"/>
        </w:rPr>
        <w:t>марок из низкоуглеродистой стали с содержанием легирующих элементов </w:t>
      </w:r>
      <w:r w:rsidRPr="00014B76">
        <w:rPr>
          <w:rFonts w:ascii="Times New Roman" w:hAnsi="Times New Roman"/>
          <w:b/>
          <w:bCs/>
          <w:i/>
          <w:iCs/>
          <w:color w:val="000000"/>
          <w:sz w:val="24"/>
          <w:szCs w:val="24"/>
          <w:lang w:eastAsia="ru-RU"/>
        </w:rPr>
        <w:t>до 2,5% </w:t>
      </w:r>
      <w:r w:rsidRPr="00014B76">
        <w:rPr>
          <w:rFonts w:ascii="Times New Roman" w:hAnsi="Times New Roman"/>
          <w:color w:val="000000"/>
          <w:sz w:val="24"/>
          <w:szCs w:val="24"/>
          <w:lang w:eastAsia="ru-RU"/>
        </w:rPr>
        <w:t>– </w:t>
      </w:r>
      <w:r w:rsidRPr="00014B76">
        <w:rPr>
          <w:rFonts w:ascii="Times New Roman" w:hAnsi="Times New Roman"/>
          <w:b/>
          <w:bCs/>
          <w:i/>
          <w:iCs/>
          <w:color w:val="0000FF"/>
          <w:sz w:val="24"/>
          <w:szCs w:val="24"/>
          <w:lang w:eastAsia="ru-RU"/>
        </w:rPr>
        <w:t>Св-08, Св-08А, Св-08АА, Св-08ГА, Св-10ГА, Св-10Г2А;</w:t>
      </w:r>
    </w:p>
    <w:p w:rsidR="00014B76" w:rsidRPr="00014B76" w:rsidRDefault="00014B76" w:rsidP="00014B76">
      <w:pPr>
        <w:numPr>
          <w:ilvl w:val="0"/>
          <w:numId w:val="12"/>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b/>
          <w:bCs/>
          <w:color w:val="FF0000"/>
          <w:sz w:val="24"/>
          <w:szCs w:val="24"/>
          <w:lang w:eastAsia="ru-RU"/>
        </w:rPr>
        <w:t>30</w:t>
      </w:r>
      <w:r w:rsidRPr="00014B76">
        <w:rPr>
          <w:rFonts w:ascii="Times New Roman" w:hAnsi="Times New Roman"/>
          <w:b/>
          <w:bCs/>
          <w:color w:val="000000"/>
          <w:sz w:val="24"/>
          <w:szCs w:val="24"/>
          <w:lang w:eastAsia="ru-RU"/>
        </w:rPr>
        <w:t> </w:t>
      </w:r>
      <w:r w:rsidRPr="00014B76">
        <w:rPr>
          <w:rFonts w:ascii="Times New Roman" w:hAnsi="Times New Roman"/>
          <w:color w:val="000000"/>
          <w:sz w:val="24"/>
          <w:szCs w:val="24"/>
          <w:lang w:eastAsia="ru-RU"/>
        </w:rPr>
        <w:t>марок из легированной стали с содержанием легирующих элементов </w:t>
      </w:r>
      <w:r w:rsidRPr="00014B76">
        <w:rPr>
          <w:rFonts w:ascii="Times New Roman" w:hAnsi="Times New Roman"/>
          <w:b/>
          <w:bCs/>
          <w:i/>
          <w:iCs/>
          <w:color w:val="000000"/>
          <w:sz w:val="24"/>
          <w:szCs w:val="24"/>
          <w:lang w:eastAsia="ru-RU"/>
        </w:rPr>
        <w:t>от 2,5 до 10%</w:t>
      </w:r>
      <w:r w:rsidRPr="00014B76">
        <w:rPr>
          <w:rFonts w:ascii="Times New Roman" w:hAnsi="Times New Roman"/>
          <w:color w:val="000000"/>
          <w:sz w:val="24"/>
          <w:szCs w:val="24"/>
          <w:lang w:eastAsia="ru-RU"/>
        </w:rPr>
        <w:t> - </w:t>
      </w:r>
      <w:r w:rsidRPr="00014B76">
        <w:rPr>
          <w:rFonts w:ascii="Times New Roman" w:hAnsi="Times New Roman"/>
          <w:b/>
          <w:bCs/>
          <w:i/>
          <w:iCs/>
          <w:color w:val="0000FF"/>
          <w:sz w:val="24"/>
          <w:szCs w:val="24"/>
          <w:lang w:eastAsia="ru-RU"/>
        </w:rPr>
        <w:t>Св-08ГС, Св-08Г2С, Св-18ХГС</w:t>
      </w:r>
      <w:r w:rsidRPr="00014B76">
        <w:rPr>
          <w:rFonts w:ascii="Times New Roman" w:hAnsi="Times New Roman"/>
          <w:color w:val="000000"/>
          <w:sz w:val="24"/>
          <w:szCs w:val="24"/>
          <w:lang w:eastAsia="ru-RU"/>
        </w:rPr>
        <w:t> и др.;</w:t>
      </w:r>
    </w:p>
    <w:p w:rsidR="00014B76" w:rsidRPr="00014B76" w:rsidRDefault="00014B76" w:rsidP="00014B76">
      <w:pPr>
        <w:numPr>
          <w:ilvl w:val="0"/>
          <w:numId w:val="12"/>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b/>
          <w:bCs/>
          <w:color w:val="FF0000"/>
          <w:sz w:val="24"/>
          <w:szCs w:val="24"/>
          <w:lang w:eastAsia="ru-RU"/>
        </w:rPr>
        <w:t>41</w:t>
      </w:r>
      <w:r w:rsidRPr="00014B76">
        <w:rPr>
          <w:rFonts w:ascii="Times New Roman" w:hAnsi="Times New Roman"/>
          <w:b/>
          <w:bCs/>
          <w:color w:val="000000"/>
          <w:sz w:val="24"/>
          <w:szCs w:val="24"/>
          <w:lang w:eastAsia="ru-RU"/>
        </w:rPr>
        <w:t> </w:t>
      </w:r>
      <w:r w:rsidRPr="00014B76">
        <w:rPr>
          <w:rFonts w:ascii="Times New Roman" w:hAnsi="Times New Roman"/>
          <w:color w:val="000000"/>
          <w:sz w:val="24"/>
          <w:szCs w:val="24"/>
          <w:lang w:eastAsia="ru-RU"/>
        </w:rPr>
        <w:t>марку из высоколегированной стали с содержанием легирующих элементов </w:t>
      </w:r>
      <w:r w:rsidRPr="00014B76">
        <w:rPr>
          <w:rFonts w:ascii="Times New Roman" w:hAnsi="Times New Roman"/>
          <w:b/>
          <w:bCs/>
          <w:i/>
          <w:iCs/>
          <w:color w:val="000000"/>
          <w:sz w:val="24"/>
          <w:szCs w:val="24"/>
          <w:lang w:eastAsia="ru-RU"/>
        </w:rPr>
        <w:t>более 10%</w:t>
      </w:r>
      <w:r w:rsidRPr="00014B76">
        <w:rPr>
          <w:rFonts w:ascii="Times New Roman" w:hAnsi="Times New Roman"/>
          <w:color w:val="000000"/>
          <w:sz w:val="24"/>
          <w:szCs w:val="24"/>
          <w:lang w:eastAsia="ru-RU"/>
        </w:rPr>
        <w:t> - </w:t>
      </w:r>
      <w:r w:rsidRPr="00014B76">
        <w:rPr>
          <w:rFonts w:ascii="Times New Roman" w:hAnsi="Times New Roman"/>
          <w:b/>
          <w:bCs/>
          <w:i/>
          <w:iCs/>
          <w:color w:val="0000FF"/>
          <w:sz w:val="24"/>
          <w:szCs w:val="24"/>
          <w:lang w:eastAsia="ru-RU"/>
        </w:rPr>
        <w:t>Св-12Х11НМФ, Св-10Х17НТ, Св-06Х18Н9Т.</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i/>
          <w:iCs/>
          <w:color w:val="000000"/>
          <w:sz w:val="24"/>
          <w:szCs w:val="24"/>
          <w:lang w:eastAsia="ru-RU"/>
        </w:rPr>
        <w:t>Обозначение марок проволок состоит из сочетания букв и цифр и расшифровывается следующим образом:</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roofErr w:type="spellStart"/>
      <w:proofErr w:type="gramStart"/>
      <w:r w:rsidRPr="00014B76">
        <w:rPr>
          <w:rFonts w:ascii="Times New Roman" w:hAnsi="Times New Roman"/>
          <w:b/>
          <w:bCs/>
          <w:color w:val="000000"/>
          <w:sz w:val="24"/>
          <w:szCs w:val="24"/>
          <w:lang w:eastAsia="ru-RU"/>
        </w:rPr>
        <w:t>Св</w:t>
      </w:r>
      <w:proofErr w:type="spellEnd"/>
      <w:proofErr w:type="gramEnd"/>
      <w:r w:rsidRPr="00014B76">
        <w:rPr>
          <w:rFonts w:ascii="Times New Roman" w:hAnsi="Times New Roman"/>
          <w:b/>
          <w:bCs/>
          <w:color w:val="000000"/>
          <w:sz w:val="24"/>
          <w:szCs w:val="24"/>
          <w:lang w:eastAsia="ru-RU"/>
        </w:rPr>
        <w:t> </w:t>
      </w:r>
      <w:r w:rsidRPr="00014B76">
        <w:rPr>
          <w:rFonts w:ascii="Times New Roman" w:hAnsi="Times New Roman"/>
          <w:color w:val="000000"/>
          <w:sz w:val="24"/>
          <w:szCs w:val="24"/>
          <w:lang w:eastAsia="ru-RU"/>
        </w:rPr>
        <w:t xml:space="preserve">– сварочная; цифра после </w:t>
      </w:r>
      <w:proofErr w:type="spellStart"/>
      <w:r w:rsidRPr="00014B76">
        <w:rPr>
          <w:rFonts w:ascii="Times New Roman" w:hAnsi="Times New Roman"/>
          <w:color w:val="000000"/>
          <w:sz w:val="24"/>
          <w:szCs w:val="24"/>
          <w:lang w:eastAsia="ru-RU"/>
        </w:rPr>
        <w:t>Св</w:t>
      </w:r>
      <w:proofErr w:type="spellEnd"/>
      <w:r w:rsidRPr="00014B76">
        <w:rPr>
          <w:rFonts w:ascii="Times New Roman" w:hAnsi="Times New Roman"/>
          <w:color w:val="000000"/>
          <w:sz w:val="24"/>
          <w:szCs w:val="24"/>
          <w:lang w:eastAsia="ru-RU"/>
        </w:rPr>
        <w:t xml:space="preserve"> – содержание углерода в сотых долях процента ( например </w:t>
      </w:r>
      <w:r w:rsidRPr="00014B76">
        <w:rPr>
          <w:rFonts w:ascii="Times New Roman" w:hAnsi="Times New Roman"/>
          <w:b/>
          <w:bCs/>
          <w:color w:val="000000"/>
          <w:sz w:val="24"/>
          <w:szCs w:val="24"/>
          <w:lang w:eastAsia="ru-RU"/>
        </w:rPr>
        <w:t>08 </w:t>
      </w:r>
      <w:r w:rsidRPr="00014B76">
        <w:rPr>
          <w:rFonts w:ascii="Times New Roman" w:hAnsi="Times New Roman"/>
          <w:color w:val="000000"/>
          <w:sz w:val="24"/>
          <w:szCs w:val="24"/>
          <w:lang w:eastAsia="ru-RU"/>
        </w:rPr>
        <w:t>означает 0,08% углерода);</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А </w:t>
      </w:r>
      <w:r w:rsidRPr="00014B76">
        <w:rPr>
          <w:rFonts w:ascii="Times New Roman" w:hAnsi="Times New Roman"/>
          <w:color w:val="000000"/>
          <w:sz w:val="24"/>
          <w:szCs w:val="24"/>
          <w:lang w:eastAsia="ru-RU"/>
        </w:rPr>
        <w:t>– повышенная чистота металла по содержанию серы и фосфора;</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АА </w:t>
      </w:r>
      <w:r w:rsidRPr="00014B76">
        <w:rPr>
          <w:rFonts w:ascii="Times New Roman" w:hAnsi="Times New Roman"/>
          <w:color w:val="000000"/>
          <w:sz w:val="24"/>
          <w:szCs w:val="24"/>
          <w:lang w:eastAsia="ru-RU"/>
        </w:rPr>
        <w:t>– более пониженное содержание серы и фосфора по сравнению с проволокой Св-08А; последующие буквы – условное обозначение легирующих элементов; цифры после буквенных обозначений - среднее содержание легирующих элементов в процентах (при содержании легирующего элемента менее 1% цифра не ставится).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Химические элементы в сталях условно обозначают следующим образом:</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Пример</w:t>
      </w:r>
      <w:r w:rsidRPr="00014B76">
        <w:rPr>
          <w:rFonts w:ascii="Times New Roman" w:eastAsia="MS Mincho" w:hAnsi="Times New Roman"/>
          <w:b/>
          <w:bCs/>
          <w:color w:val="000000"/>
          <w:sz w:val="24"/>
          <w:szCs w:val="24"/>
          <w:lang w:eastAsia="ru-RU"/>
        </w:rPr>
        <w:t> </w:t>
      </w:r>
      <w:r w:rsidRPr="00014B76">
        <w:rPr>
          <w:rFonts w:ascii="Times New Roman" w:hAnsi="Times New Roman"/>
          <w:color w:val="000000"/>
          <w:sz w:val="24"/>
          <w:szCs w:val="24"/>
          <w:lang w:eastAsia="ru-RU"/>
        </w:rPr>
        <w:t>обозначения</w:t>
      </w:r>
      <w:r w:rsidRPr="00014B76">
        <w:rPr>
          <w:rFonts w:ascii="Times New Roman" w:eastAsia="MS Mincho" w:hAnsi="Times New Roman"/>
          <w:color w:val="000000"/>
          <w:sz w:val="24"/>
          <w:szCs w:val="24"/>
          <w:lang w:eastAsia="ru-RU"/>
        </w:rPr>
        <w:t> </w:t>
      </w:r>
      <w:r w:rsidRPr="00014B76">
        <w:rPr>
          <w:rFonts w:ascii="Times New Roman" w:hAnsi="Times New Roman"/>
          <w:color w:val="000000"/>
          <w:sz w:val="24"/>
          <w:szCs w:val="24"/>
          <w:lang w:eastAsia="ru-RU"/>
        </w:rPr>
        <w:t>проволоки</w:t>
      </w:r>
      <w:r w:rsidRPr="00014B76">
        <w:rPr>
          <w:rFonts w:ascii="Times New Roman" w:eastAsia="MS Mincho" w:hAnsi="Times New Roman"/>
          <w:color w:val="000000"/>
          <w:sz w:val="24"/>
          <w:szCs w:val="24"/>
          <w:lang w:eastAsia="ru-RU"/>
        </w:rPr>
        <w:t> </w:t>
      </w:r>
      <w:r w:rsidRPr="00014B76">
        <w:rPr>
          <w:rFonts w:ascii="Times New Roman" w:hAnsi="Times New Roman"/>
          <w:color w:val="000000"/>
          <w:sz w:val="24"/>
          <w:szCs w:val="24"/>
          <w:lang w:eastAsia="ru-RU"/>
        </w:rPr>
        <w:t>диаметром</w:t>
      </w:r>
      <w:r w:rsidRPr="00014B76">
        <w:rPr>
          <w:rFonts w:ascii="Times New Roman" w:eastAsia="MS Mincho" w:hAnsi="Times New Roman"/>
          <w:color w:val="000000"/>
          <w:sz w:val="24"/>
          <w:szCs w:val="24"/>
          <w:lang w:eastAsia="ru-RU"/>
        </w:rPr>
        <w:t> </w:t>
      </w:r>
      <w:r w:rsidRPr="00014B76">
        <w:rPr>
          <w:rFonts w:ascii="Times New Roman" w:eastAsia="SimSun-ExtB" w:hAnsi="Times New Roman"/>
          <w:color w:val="000000"/>
          <w:sz w:val="24"/>
          <w:szCs w:val="24"/>
          <w:lang w:eastAsia="ru-RU"/>
        </w:rPr>
        <w:t>4</w:t>
      </w:r>
      <w:r w:rsidRPr="00014B76">
        <w:rPr>
          <w:rFonts w:ascii="Times New Roman" w:eastAsia="MS Mincho" w:hAnsi="Times New Roman"/>
          <w:color w:val="000000"/>
          <w:sz w:val="24"/>
          <w:szCs w:val="24"/>
          <w:lang w:eastAsia="ru-RU"/>
        </w:rPr>
        <w:t> </w:t>
      </w:r>
      <w:r w:rsidRPr="00014B76">
        <w:rPr>
          <w:rFonts w:ascii="Times New Roman" w:hAnsi="Times New Roman"/>
          <w:color w:val="000000"/>
          <w:sz w:val="24"/>
          <w:szCs w:val="24"/>
          <w:lang w:eastAsia="ru-RU"/>
        </w:rPr>
        <w:t>мм</w:t>
      </w:r>
      <w:r w:rsidRPr="00014B76">
        <w:rPr>
          <w:rFonts w:ascii="Times New Roman" w:eastAsia="MS Mincho" w:hAnsi="Times New Roman"/>
          <w:color w:val="000000"/>
          <w:sz w:val="24"/>
          <w:szCs w:val="24"/>
          <w:lang w:eastAsia="ru-RU"/>
        </w:rPr>
        <w:t> </w:t>
      </w:r>
      <w:r w:rsidRPr="00014B76">
        <w:rPr>
          <w:rFonts w:ascii="Times New Roman" w:hAnsi="Times New Roman"/>
          <w:color w:val="000000"/>
          <w:sz w:val="24"/>
          <w:szCs w:val="24"/>
          <w:lang w:eastAsia="ru-RU"/>
        </w:rPr>
        <w:t>из</w:t>
      </w:r>
      <w:r w:rsidRPr="00014B76">
        <w:rPr>
          <w:rFonts w:ascii="Times New Roman" w:eastAsia="MS Mincho" w:hAnsi="Times New Roman"/>
          <w:color w:val="000000"/>
          <w:sz w:val="24"/>
          <w:szCs w:val="24"/>
          <w:lang w:eastAsia="ru-RU"/>
        </w:rPr>
        <w:t> </w:t>
      </w:r>
      <w:r w:rsidRPr="00014B76">
        <w:rPr>
          <w:rFonts w:ascii="Times New Roman" w:hAnsi="Times New Roman"/>
          <w:color w:val="000000"/>
          <w:sz w:val="24"/>
          <w:szCs w:val="24"/>
          <w:lang w:eastAsia="ru-RU"/>
        </w:rPr>
        <w:t>легированной</w:t>
      </w:r>
      <w:r w:rsidRPr="00014B76">
        <w:rPr>
          <w:rFonts w:ascii="Times New Roman" w:eastAsia="MS Mincho" w:hAnsi="Times New Roman"/>
          <w:color w:val="000000"/>
          <w:sz w:val="24"/>
          <w:szCs w:val="24"/>
          <w:lang w:eastAsia="ru-RU"/>
        </w:rPr>
        <w:t> </w:t>
      </w:r>
      <w:r w:rsidRPr="00014B76">
        <w:rPr>
          <w:rFonts w:ascii="Times New Roman" w:hAnsi="Times New Roman"/>
          <w:color w:val="000000"/>
          <w:sz w:val="24"/>
          <w:szCs w:val="24"/>
          <w:lang w:eastAsia="ru-RU"/>
        </w:rPr>
        <w:t>стали</w:t>
      </w:r>
      <w:r w:rsidRPr="00014B76">
        <w:rPr>
          <w:rFonts w:ascii="Times New Roman" w:eastAsia="SimSun-ExtB" w:hAnsi="Times New Roman"/>
          <w:color w:val="000000"/>
          <w:sz w:val="24"/>
          <w:szCs w:val="24"/>
          <w:lang w:eastAsia="ru-RU"/>
        </w:rPr>
        <w:t>,</w:t>
      </w:r>
      <w:r w:rsidRPr="00014B76">
        <w:rPr>
          <w:rFonts w:ascii="Times New Roman" w:eastAsia="MS Mincho" w:hAnsi="Times New Roman"/>
          <w:color w:val="000000"/>
          <w:sz w:val="24"/>
          <w:szCs w:val="24"/>
          <w:lang w:eastAsia="ru-RU"/>
        </w:rPr>
        <w:t> </w:t>
      </w:r>
      <w:r w:rsidRPr="00014B76">
        <w:rPr>
          <w:rFonts w:ascii="Times New Roman" w:hAnsi="Times New Roman"/>
          <w:color w:val="000000"/>
          <w:sz w:val="24"/>
          <w:szCs w:val="24"/>
          <w:lang w:eastAsia="ru-RU"/>
        </w:rPr>
        <w:t>содержащей</w:t>
      </w:r>
      <w:r w:rsidRPr="00014B76">
        <w:rPr>
          <w:rFonts w:ascii="Times New Roman" w:eastAsia="MS Mincho" w:hAnsi="Times New Roman"/>
          <w:color w:val="000000"/>
          <w:sz w:val="24"/>
          <w:szCs w:val="24"/>
          <w:lang w:eastAsia="ru-RU"/>
        </w:rPr>
        <w:t> </w:t>
      </w:r>
      <w:r w:rsidRPr="00014B76">
        <w:rPr>
          <w:rFonts w:ascii="Times New Roman" w:hAnsi="Times New Roman"/>
          <w:color w:val="000000"/>
          <w:sz w:val="24"/>
          <w:szCs w:val="24"/>
          <w:lang w:eastAsia="ru-RU"/>
        </w:rPr>
        <w:t xml:space="preserve">0,06-0,10 % С; 0,45-00,70 % </w:t>
      </w:r>
      <w:proofErr w:type="spellStart"/>
      <w:r w:rsidRPr="00014B76">
        <w:rPr>
          <w:rFonts w:ascii="Times New Roman" w:hAnsi="Times New Roman"/>
          <w:color w:val="000000"/>
          <w:sz w:val="24"/>
          <w:szCs w:val="24"/>
          <w:lang w:eastAsia="ru-RU"/>
        </w:rPr>
        <w:t>Si</w:t>
      </w:r>
      <w:proofErr w:type="spellEnd"/>
      <w:r w:rsidRPr="00014B76">
        <w:rPr>
          <w:rFonts w:ascii="Times New Roman" w:hAnsi="Times New Roman"/>
          <w:color w:val="000000"/>
          <w:sz w:val="24"/>
          <w:szCs w:val="24"/>
          <w:lang w:eastAsia="ru-RU"/>
        </w:rPr>
        <w:t xml:space="preserve">; 1,15-1,45 % Мп; 0,85-1,15 % </w:t>
      </w:r>
      <w:proofErr w:type="spellStart"/>
      <w:r w:rsidRPr="00014B76">
        <w:rPr>
          <w:rFonts w:ascii="Times New Roman" w:hAnsi="Times New Roman"/>
          <w:color w:val="000000"/>
          <w:sz w:val="24"/>
          <w:szCs w:val="24"/>
          <w:lang w:eastAsia="ru-RU"/>
        </w:rPr>
        <w:t>Сг</w:t>
      </w:r>
      <w:proofErr w:type="spellEnd"/>
      <w:r w:rsidRPr="00014B76">
        <w:rPr>
          <w:rFonts w:ascii="Times New Roman" w:hAnsi="Times New Roman"/>
          <w:color w:val="000000"/>
          <w:sz w:val="24"/>
          <w:szCs w:val="24"/>
          <w:lang w:eastAsia="ru-RU"/>
        </w:rPr>
        <w:t xml:space="preserve">; не более 0,3 % </w:t>
      </w:r>
      <w:proofErr w:type="spellStart"/>
      <w:r w:rsidRPr="00014B76">
        <w:rPr>
          <w:rFonts w:ascii="Times New Roman" w:hAnsi="Times New Roman"/>
          <w:color w:val="000000"/>
          <w:sz w:val="24"/>
          <w:szCs w:val="24"/>
          <w:lang w:eastAsia="ru-RU"/>
        </w:rPr>
        <w:t>Ni</w:t>
      </w:r>
      <w:proofErr w:type="spellEnd"/>
      <w:r w:rsidRPr="00014B76">
        <w:rPr>
          <w:rFonts w:ascii="Times New Roman" w:hAnsi="Times New Roman"/>
          <w:color w:val="000000"/>
          <w:sz w:val="24"/>
          <w:szCs w:val="24"/>
          <w:lang w:eastAsia="ru-RU"/>
        </w:rPr>
        <w:t xml:space="preserve">; 0,40-0,60 % Мо; не более 0,025 % </w:t>
      </w:r>
      <w:proofErr w:type="gramStart"/>
      <w:r w:rsidRPr="00014B76">
        <w:rPr>
          <w:rFonts w:ascii="Times New Roman" w:hAnsi="Times New Roman"/>
          <w:color w:val="000000"/>
          <w:sz w:val="24"/>
          <w:szCs w:val="24"/>
          <w:lang w:eastAsia="ru-RU"/>
        </w:rPr>
        <w:t>Р</w:t>
      </w:r>
      <w:proofErr w:type="gramEnd"/>
      <w:r w:rsidRPr="00014B76">
        <w:rPr>
          <w:rFonts w:ascii="Times New Roman" w:hAnsi="Times New Roman"/>
          <w:color w:val="000000"/>
          <w:sz w:val="24"/>
          <w:szCs w:val="24"/>
          <w:lang w:eastAsia="ru-RU"/>
        </w:rPr>
        <w:t>, обозначается :</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jc w:val="center"/>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Проволока </w:t>
      </w:r>
      <w:r w:rsidRPr="00014B76">
        <w:rPr>
          <w:rFonts w:ascii="Times New Roman" w:hAnsi="Times New Roman"/>
          <w:b/>
          <w:bCs/>
          <w:color w:val="0070C0"/>
          <w:sz w:val="24"/>
          <w:szCs w:val="24"/>
          <w:lang w:eastAsia="ru-RU"/>
        </w:rPr>
        <w:t>4Св-08ХГСМА ГОСТ 2246-70.</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Проволоку различают по </w:t>
      </w:r>
      <w:r w:rsidRPr="00014B76">
        <w:rPr>
          <w:rFonts w:ascii="Times New Roman" w:hAnsi="Times New Roman"/>
          <w:b/>
          <w:bCs/>
          <w:color w:val="008000"/>
          <w:sz w:val="24"/>
          <w:szCs w:val="24"/>
          <w:lang w:eastAsia="ru-RU"/>
        </w:rPr>
        <w:t>назначению:</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Pr>
          <w:rFonts w:ascii="Times New Roman" w:hAnsi="Times New Roman"/>
          <w:noProof/>
          <w:color w:val="000000"/>
          <w:sz w:val="24"/>
          <w:szCs w:val="24"/>
          <w:lang w:eastAsia="ru-RU"/>
        </w:rPr>
        <w:drawing>
          <wp:inline distT="0" distB="0" distL="0" distR="0">
            <wp:extent cx="106680" cy="106680"/>
            <wp:effectExtent l="0" t="0" r="7620" b="7620"/>
            <wp:docPr id="128" name="Рисунок 128" descr="Описание: hello_html_m4d466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Описание: hello_html_m4d466bb7.png"/>
                    <pic:cNvPicPr>
                      <a:picLocks noChangeAspect="1" noChangeArrowheads="1"/>
                    </pic:cNvPicPr>
                  </pic:nvPicPr>
                  <pic:blipFill>
                    <a:blip r:embed="rId10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680" cy="106680"/>
                    </a:xfrm>
                    <a:prstGeom prst="rect">
                      <a:avLst/>
                    </a:prstGeom>
                    <a:noFill/>
                    <a:ln>
                      <a:noFill/>
                    </a:ln>
                  </pic:spPr>
                </pic:pic>
              </a:graphicData>
            </a:graphic>
          </wp:inline>
        </w:drawing>
      </w:r>
      <w:r w:rsidRPr="00014B76">
        <w:rPr>
          <w:rFonts w:ascii="Times New Roman" w:hAnsi="Times New Roman"/>
          <w:color w:val="000000"/>
          <w:sz w:val="24"/>
          <w:szCs w:val="24"/>
          <w:lang w:eastAsia="ru-RU"/>
        </w:rPr>
        <w:t> </w:t>
      </w:r>
      <w:proofErr w:type="gramStart"/>
      <w:r w:rsidRPr="00014B76">
        <w:rPr>
          <w:rFonts w:ascii="Times New Roman" w:hAnsi="Times New Roman"/>
          <w:color w:val="000000"/>
          <w:sz w:val="24"/>
          <w:szCs w:val="24"/>
          <w:lang w:eastAsia="ru-RU"/>
        </w:rPr>
        <w:t>Для сварки (наплавки) и для изготовления электродов (условное</w:t>
      </w:r>
      <w:proofErr w:type="gramEnd"/>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обозначение </w:t>
      </w:r>
      <w:r w:rsidRPr="00014B76">
        <w:rPr>
          <w:rFonts w:ascii="Times New Roman" w:hAnsi="Times New Roman"/>
          <w:b/>
          <w:bCs/>
          <w:color w:val="000000"/>
          <w:sz w:val="24"/>
          <w:szCs w:val="24"/>
          <w:lang w:eastAsia="ru-RU"/>
        </w:rPr>
        <w:t>–</w:t>
      </w:r>
      <w:r w:rsidRPr="00014B76">
        <w:rPr>
          <w:rFonts w:ascii="Times New Roman" w:hAnsi="Times New Roman"/>
          <w:b/>
          <w:bCs/>
          <w:color w:val="FF0000"/>
          <w:sz w:val="24"/>
          <w:szCs w:val="24"/>
          <w:lang w:eastAsia="ru-RU"/>
        </w:rPr>
        <w:t> Э</w:t>
      </w:r>
      <w:r w:rsidRPr="00014B76">
        <w:rPr>
          <w:rFonts w:ascii="Times New Roman" w:hAnsi="Times New Roman"/>
          <w:color w:val="000000"/>
          <w:sz w:val="24"/>
          <w:szCs w:val="24"/>
          <w:lang w:eastAsia="ru-RU"/>
        </w:rPr>
        <w:t>).</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Pr>
          <w:rFonts w:ascii="Times New Roman" w:hAnsi="Times New Roman"/>
          <w:noProof/>
          <w:color w:val="000000"/>
          <w:sz w:val="24"/>
          <w:szCs w:val="24"/>
          <w:lang w:eastAsia="ru-RU"/>
        </w:rPr>
        <w:drawing>
          <wp:inline distT="0" distB="0" distL="0" distR="0">
            <wp:extent cx="106680" cy="106680"/>
            <wp:effectExtent l="0" t="0" r="7620" b="7620"/>
            <wp:docPr id="127" name="Рисунок 127" descr="Описание: hello_html_m4d466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Описание: hello_html_m4d466bb7.png"/>
                    <pic:cNvPicPr>
                      <a:picLocks noChangeAspect="1" noChangeArrowheads="1"/>
                    </pic:cNvPicPr>
                  </pic:nvPicPr>
                  <pic:blipFill>
                    <a:blip r:embed="rId10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680" cy="106680"/>
                    </a:xfrm>
                    <a:prstGeom prst="rect">
                      <a:avLst/>
                    </a:prstGeom>
                    <a:noFill/>
                    <a:ln>
                      <a:noFill/>
                    </a:ln>
                  </pic:spPr>
                </pic:pic>
              </a:graphicData>
            </a:graphic>
          </wp:inline>
        </w:drawing>
      </w:r>
      <w:r w:rsidRPr="00014B76">
        <w:rPr>
          <w:rFonts w:ascii="Times New Roman" w:hAnsi="Times New Roman"/>
          <w:color w:val="000000"/>
          <w:sz w:val="24"/>
          <w:szCs w:val="24"/>
          <w:lang w:eastAsia="ru-RU"/>
        </w:rPr>
        <w:t> Низкоуглеродистую и легированную проволоку выпускают неомеднѐнной и омеднѐнной (условное обозначение – </w:t>
      </w:r>
      <w:r w:rsidRPr="00014B76">
        <w:rPr>
          <w:rFonts w:ascii="Times New Roman" w:hAnsi="Times New Roman"/>
          <w:b/>
          <w:bCs/>
          <w:color w:val="FF0000"/>
          <w:sz w:val="24"/>
          <w:szCs w:val="24"/>
          <w:lang w:eastAsia="ru-RU"/>
        </w:rPr>
        <w:t>О</w:t>
      </w:r>
      <w:r w:rsidRPr="00014B76">
        <w:rPr>
          <w:rFonts w:ascii="Times New Roman" w:hAnsi="Times New Roman"/>
          <w:color w:val="000000"/>
          <w:sz w:val="24"/>
          <w:szCs w:val="24"/>
          <w:lang w:eastAsia="ru-RU"/>
        </w:rPr>
        <w:t>) для предохранения еѐ поверхности от коррозии. Омеднѐнную поставляют по особому требованию заказчика.</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Кроме того, </w:t>
      </w:r>
      <w:r w:rsidRPr="00014B76">
        <w:rPr>
          <w:rFonts w:ascii="Times New Roman" w:hAnsi="Times New Roman"/>
          <w:b/>
          <w:bCs/>
          <w:color w:val="000000"/>
          <w:sz w:val="24"/>
          <w:szCs w:val="24"/>
          <w:lang w:eastAsia="ru-RU"/>
        </w:rPr>
        <w:t>по особому требованию заказчика</w:t>
      </w:r>
      <w:r w:rsidRPr="00014B76">
        <w:rPr>
          <w:rFonts w:ascii="Times New Roman" w:hAnsi="Times New Roman"/>
          <w:color w:val="000000"/>
          <w:sz w:val="24"/>
          <w:szCs w:val="24"/>
          <w:lang w:eastAsia="ru-RU"/>
        </w:rPr>
        <w:t> изготавливают проволоку из стали, </w:t>
      </w:r>
      <w:r w:rsidRPr="00014B76">
        <w:rPr>
          <w:rFonts w:ascii="Times New Roman" w:hAnsi="Times New Roman"/>
          <w:b/>
          <w:bCs/>
          <w:color w:val="008000"/>
          <w:sz w:val="24"/>
          <w:szCs w:val="24"/>
          <w:lang w:eastAsia="ru-RU"/>
        </w:rPr>
        <w:t>выплавленной</w:t>
      </w:r>
      <w:r w:rsidRPr="00014B76">
        <w:rPr>
          <w:rFonts w:ascii="Times New Roman" w:hAnsi="Times New Roman"/>
          <w:color w:val="000000"/>
          <w:sz w:val="24"/>
          <w:szCs w:val="24"/>
          <w:lang w:eastAsia="ru-RU"/>
        </w:rPr>
        <w:t>:</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Pr>
          <w:rFonts w:ascii="Times New Roman" w:hAnsi="Times New Roman"/>
          <w:noProof/>
          <w:color w:val="000000"/>
          <w:sz w:val="24"/>
          <w:szCs w:val="24"/>
          <w:lang w:eastAsia="ru-RU"/>
        </w:rPr>
        <w:drawing>
          <wp:inline distT="0" distB="0" distL="0" distR="0">
            <wp:extent cx="106680" cy="106680"/>
            <wp:effectExtent l="0" t="0" r="7620" b="7620"/>
            <wp:docPr id="126" name="Рисунок 126" descr="Описание: hello_html_m4d466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Описание: hello_html_m4d466bb7.png"/>
                    <pic:cNvPicPr>
                      <a:picLocks noChangeAspect="1" noChangeArrowheads="1"/>
                    </pic:cNvPicPr>
                  </pic:nvPicPr>
                  <pic:blipFill>
                    <a:blip r:embed="rId10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680" cy="106680"/>
                    </a:xfrm>
                    <a:prstGeom prst="rect">
                      <a:avLst/>
                    </a:prstGeom>
                    <a:noFill/>
                    <a:ln>
                      <a:noFill/>
                    </a:ln>
                  </pic:spPr>
                </pic:pic>
              </a:graphicData>
            </a:graphic>
          </wp:inline>
        </w:drawing>
      </w:r>
      <w:r w:rsidRPr="00014B76">
        <w:rPr>
          <w:rFonts w:ascii="Times New Roman" w:hAnsi="Times New Roman"/>
          <w:color w:val="000000"/>
          <w:sz w:val="24"/>
          <w:szCs w:val="24"/>
          <w:lang w:eastAsia="ru-RU"/>
        </w:rPr>
        <w:t> электрошлаковым </w:t>
      </w:r>
      <w:r w:rsidRPr="00014B76">
        <w:rPr>
          <w:rFonts w:ascii="Times New Roman" w:hAnsi="Times New Roman"/>
          <w:color w:val="FF0000"/>
          <w:sz w:val="24"/>
          <w:szCs w:val="24"/>
          <w:lang w:eastAsia="ru-RU"/>
        </w:rPr>
        <w:t>(</w:t>
      </w:r>
      <w:r w:rsidRPr="00014B76">
        <w:rPr>
          <w:rFonts w:ascii="Times New Roman" w:hAnsi="Times New Roman"/>
          <w:b/>
          <w:bCs/>
          <w:color w:val="FF0000"/>
          <w:sz w:val="24"/>
          <w:szCs w:val="24"/>
          <w:lang w:eastAsia="ru-RU"/>
        </w:rPr>
        <w:t>Ш</w:t>
      </w:r>
      <w:r w:rsidRPr="00014B76">
        <w:rPr>
          <w:rFonts w:ascii="Times New Roman" w:hAnsi="Times New Roman"/>
          <w:color w:val="000000"/>
          <w:sz w:val="24"/>
          <w:szCs w:val="24"/>
          <w:lang w:eastAsia="ru-RU"/>
        </w:rPr>
        <w:t>),</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Pr>
          <w:rFonts w:ascii="Times New Roman" w:hAnsi="Times New Roman"/>
          <w:noProof/>
          <w:color w:val="000000"/>
          <w:sz w:val="24"/>
          <w:szCs w:val="24"/>
          <w:lang w:eastAsia="ru-RU"/>
        </w:rPr>
        <w:drawing>
          <wp:inline distT="0" distB="0" distL="0" distR="0">
            <wp:extent cx="106680" cy="106680"/>
            <wp:effectExtent l="0" t="0" r="7620" b="7620"/>
            <wp:docPr id="125" name="Рисунок 125" descr="Описание: hello_html_m4d466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Описание: hello_html_m4d466bb7.png"/>
                    <pic:cNvPicPr>
                      <a:picLocks noChangeAspect="1" noChangeArrowheads="1"/>
                    </pic:cNvPicPr>
                  </pic:nvPicPr>
                  <pic:blipFill>
                    <a:blip r:embed="rId10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680" cy="106680"/>
                    </a:xfrm>
                    <a:prstGeom prst="rect">
                      <a:avLst/>
                    </a:prstGeom>
                    <a:noFill/>
                    <a:ln>
                      <a:noFill/>
                    </a:ln>
                  </pic:spPr>
                </pic:pic>
              </a:graphicData>
            </a:graphic>
          </wp:inline>
        </w:drawing>
      </w:r>
      <w:r w:rsidRPr="00014B76">
        <w:rPr>
          <w:rFonts w:ascii="Times New Roman" w:hAnsi="Times New Roman"/>
          <w:color w:val="000000"/>
          <w:sz w:val="24"/>
          <w:szCs w:val="24"/>
          <w:lang w:eastAsia="ru-RU"/>
        </w:rPr>
        <w:t> вакуумно-дуговым (</w:t>
      </w:r>
      <w:r w:rsidRPr="00014B76">
        <w:rPr>
          <w:rFonts w:ascii="Times New Roman" w:hAnsi="Times New Roman"/>
          <w:b/>
          <w:bCs/>
          <w:color w:val="FF0000"/>
          <w:sz w:val="24"/>
          <w:szCs w:val="24"/>
          <w:lang w:eastAsia="ru-RU"/>
        </w:rPr>
        <w:t>ВД</w:t>
      </w:r>
      <w:r w:rsidRPr="00014B76">
        <w:rPr>
          <w:rFonts w:ascii="Times New Roman" w:hAnsi="Times New Roman"/>
          <w:color w:val="000000"/>
          <w:sz w:val="24"/>
          <w:szCs w:val="24"/>
          <w:lang w:eastAsia="ru-RU"/>
        </w:rPr>
        <w:t>) или</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Pr>
          <w:rFonts w:ascii="Times New Roman" w:hAnsi="Times New Roman"/>
          <w:noProof/>
          <w:color w:val="000000"/>
          <w:sz w:val="24"/>
          <w:szCs w:val="24"/>
          <w:lang w:eastAsia="ru-RU"/>
        </w:rPr>
        <w:drawing>
          <wp:inline distT="0" distB="0" distL="0" distR="0">
            <wp:extent cx="106680" cy="106680"/>
            <wp:effectExtent l="0" t="0" r="7620" b="7620"/>
            <wp:docPr id="124" name="Рисунок 124" descr="Описание: hello_html_m4d466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Описание: hello_html_m4d466bb7.png"/>
                    <pic:cNvPicPr>
                      <a:picLocks noChangeAspect="1" noChangeArrowheads="1"/>
                    </pic:cNvPicPr>
                  </pic:nvPicPr>
                  <pic:blipFill>
                    <a:blip r:embed="rId10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680" cy="106680"/>
                    </a:xfrm>
                    <a:prstGeom prst="rect">
                      <a:avLst/>
                    </a:prstGeom>
                    <a:noFill/>
                    <a:ln>
                      <a:noFill/>
                    </a:ln>
                  </pic:spPr>
                </pic:pic>
              </a:graphicData>
            </a:graphic>
          </wp:inline>
        </w:drawing>
      </w:r>
      <w:r w:rsidRPr="00014B76">
        <w:rPr>
          <w:rFonts w:ascii="Times New Roman" w:hAnsi="Times New Roman"/>
          <w:color w:val="000000"/>
          <w:sz w:val="24"/>
          <w:szCs w:val="24"/>
          <w:lang w:eastAsia="ru-RU"/>
        </w:rPr>
        <w:t> вакуумно-индукционным (</w:t>
      </w:r>
      <w:r w:rsidRPr="00014B76">
        <w:rPr>
          <w:rFonts w:ascii="Times New Roman" w:hAnsi="Times New Roman"/>
          <w:b/>
          <w:bCs/>
          <w:color w:val="FF0000"/>
          <w:sz w:val="24"/>
          <w:szCs w:val="24"/>
          <w:lang w:eastAsia="ru-RU"/>
        </w:rPr>
        <w:t>ВИ</w:t>
      </w:r>
      <w:r w:rsidRPr="00014B76">
        <w:rPr>
          <w:rFonts w:ascii="Times New Roman" w:hAnsi="Times New Roman"/>
          <w:color w:val="000000"/>
          <w:sz w:val="24"/>
          <w:szCs w:val="24"/>
          <w:lang w:eastAsia="ru-RU"/>
        </w:rPr>
        <w:t>) методами (переплавом).</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При этом оговариваются дополнительные требования к металлу проволоки с точки зрения допустимого содержания в нем вредных примесей и газов.</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8000"/>
          <w:sz w:val="24"/>
          <w:szCs w:val="24"/>
          <w:lang w:eastAsia="ru-RU"/>
        </w:rPr>
        <w:t>Пример:</w:t>
      </w:r>
    </w:p>
    <w:p w:rsidR="00014B76" w:rsidRPr="00014B76" w:rsidRDefault="00014B76" w:rsidP="00014B76">
      <w:pPr>
        <w:numPr>
          <w:ilvl w:val="0"/>
          <w:numId w:val="13"/>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Проволока 3Св - 08А - О ГОСТ 2246-70 - </w:t>
      </w:r>
      <w:r w:rsidRPr="00014B76">
        <w:rPr>
          <w:rFonts w:ascii="Times New Roman" w:hAnsi="Times New Roman"/>
          <w:color w:val="000000"/>
          <w:sz w:val="24"/>
          <w:szCs w:val="24"/>
          <w:lang w:eastAsia="ru-RU"/>
        </w:rPr>
        <w:t>сварочная проволока диаметром 3 мм, марки Св-08А с омеднѐнной поверхностью.</w:t>
      </w:r>
    </w:p>
    <w:p w:rsidR="00014B76" w:rsidRPr="00014B76" w:rsidRDefault="00014B76" w:rsidP="00014B76">
      <w:pPr>
        <w:numPr>
          <w:ilvl w:val="0"/>
          <w:numId w:val="13"/>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Проволока 2,5 Св-08ХГСМФА-ВИ-Э ГОСТ2246-70 – </w:t>
      </w:r>
      <w:r w:rsidRPr="00014B76">
        <w:rPr>
          <w:rFonts w:ascii="Times New Roman" w:hAnsi="Times New Roman"/>
          <w:color w:val="000000"/>
          <w:sz w:val="24"/>
          <w:szCs w:val="24"/>
          <w:lang w:eastAsia="ru-RU"/>
        </w:rPr>
        <w:t>сварочная проволока диаметром 2,5 м, марки Св-08ХГСМФА из стали, выполненной в вакуумно-индукционной печи, предназначенная для изготовления электродов.</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Стальная </w:t>
      </w:r>
      <w:r w:rsidRPr="00014B76">
        <w:rPr>
          <w:rFonts w:ascii="Times New Roman" w:hAnsi="Times New Roman"/>
          <w:b/>
          <w:bCs/>
          <w:i/>
          <w:iCs/>
          <w:color w:val="CC0099"/>
          <w:sz w:val="24"/>
          <w:szCs w:val="24"/>
          <w:lang w:eastAsia="ru-RU"/>
        </w:rPr>
        <w:t>наплавочная проволока</w:t>
      </w:r>
      <w:r w:rsidRPr="00014B76">
        <w:rPr>
          <w:rFonts w:ascii="Times New Roman" w:hAnsi="Times New Roman"/>
          <w:b/>
          <w:bCs/>
          <w:i/>
          <w:iCs/>
          <w:color w:val="000000"/>
          <w:sz w:val="24"/>
          <w:szCs w:val="24"/>
          <w:lang w:eastAsia="ru-RU"/>
        </w:rPr>
        <w:t> </w:t>
      </w:r>
      <w:r w:rsidRPr="00014B76">
        <w:rPr>
          <w:rFonts w:ascii="Times New Roman" w:hAnsi="Times New Roman"/>
          <w:color w:val="000000"/>
          <w:sz w:val="24"/>
          <w:szCs w:val="24"/>
          <w:lang w:eastAsia="ru-RU"/>
        </w:rPr>
        <w:t>по </w:t>
      </w:r>
      <w:r w:rsidRPr="00014B76">
        <w:rPr>
          <w:rFonts w:ascii="Times New Roman" w:hAnsi="Times New Roman"/>
          <w:b/>
          <w:bCs/>
          <w:i/>
          <w:iCs/>
          <w:color w:val="000000"/>
          <w:sz w:val="24"/>
          <w:szCs w:val="24"/>
          <w:lang w:eastAsia="ru-RU"/>
        </w:rPr>
        <w:t>ГОСТ 10543-98</w:t>
      </w:r>
      <w:r w:rsidRPr="00014B76">
        <w:rPr>
          <w:rFonts w:ascii="Times New Roman" w:hAnsi="Times New Roman"/>
          <w:color w:val="000000"/>
          <w:sz w:val="24"/>
          <w:szCs w:val="24"/>
          <w:lang w:eastAsia="ru-RU"/>
        </w:rPr>
        <w:t> изготавливается диаметром от 0,3 до 8,0 мм, по химическому составу разделяется на три группы:</w:t>
      </w:r>
    </w:p>
    <w:p w:rsidR="00014B76" w:rsidRPr="00014B76" w:rsidRDefault="00014B76" w:rsidP="00014B76">
      <w:pPr>
        <w:numPr>
          <w:ilvl w:val="0"/>
          <w:numId w:val="14"/>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9 </w:t>
      </w:r>
      <w:r w:rsidRPr="00014B76">
        <w:rPr>
          <w:rFonts w:ascii="Times New Roman" w:hAnsi="Times New Roman"/>
          <w:color w:val="000000"/>
          <w:sz w:val="24"/>
          <w:szCs w:val="24"/>
          <w:lang w:eastAsia="ru-RU"/>
        </w:rPr>
        <w:t>марок из углеродистой стали – Нп-25, Нп-30 и т.д.;</w:t>
      </w:r>
    </w:p>
    <w:p w:rsidR="00014B76" w:rsidRPr="00014B76" w:rsidRDefault="00014B76" w:rsidP="00014B76">
      <w:pPr>
        <w:numPr>
          <w:ilvl w:val="0"/>
          <w:numId w:val="14"/>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11</w:t>
      </w:r>
      <w:r w:rsidRPr="00014B76">
        <w:rPr>
          <w:rFonts w:ascii="Times New Roman" w:hAnsi="Times New Roman"/>
          <w:color w:val="000000"/>
          <w:sz w:val="24"/>
          <w:szCs w:val="24"/>
          <w:lang w:eastAsia="ru-RU"/>
        </w:rPr>
        <w:t> марок из легированной стали – Нп-10Г, Нп-50Г, Нп-30ХГС и др.;</w:t>
      </w:r>
    </w:p>
    <w:p w:rsidR="00014B76" w:rsidRPr="00014B76" w:rsidRDefault="00014B76" w:rsidP="00014B76">
      <w:pPr>
        <w:numPr>
          <w:ilvl w:val="0"/>
          <w:numId w:val="14"/>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11</w:t>
      </w:r>
      <w:r w:rsidRPr="00014B76">
        <w:rPr>
          <w:rFonts w:ascii="Times New Roman" w:hAnsi="Times New Roman"/>
          <w:color w:val="000000"/>
          <w:sz w:val="24"/>
          <w:szCs w:val="24"/>
          <w:lang w:eastAsia="ru-RU"/>
        </w:rPr>
        <w:t> марок из высоколегированной стали – Нп-20Х14, Нп-30Х10Г10Т и др.</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 xml:space="preserve">Проволока используется для наплавки под флюсом, в защитных газах, при электрошлаковой наплавке и для изготовления покрытых электродов. Марку проволоки выбирают в зависимости от назначения и требуемой твѐрдости металла наплавленного слоя. Используемая для наплавки обрезная </w:t>
      </w:r>
      <w:proofErr w:type="spellStart"/>
      <w:r w:rsidRPr="00014B76">
        <w:rPr>
          <w:rFonts w:ascii="Times New Roman" w:hAnsi="Times New Roman"/>
          <w:color w:val="000000"/>
          <w:sz w:val="24"/>
          <w:szCs w:val="24"/>
          <w:lang w:eastAsia="ru-RU"/>
        </w:rPr>
        <w:t>холоднокатанная</w:t>
      </w:r>
      <w:proofErr w:type="spellEnd"/>
      <w:r w:rsidRPr="00014B76">
        <w:rPr>
          <w:rFonts w:ascii="Times New Roman" w:hAnsi="Times New Roman"/>
          <w:color w:val="000000"/>
          <w:sz w:val="24"/>
          <w:szCs w:val="24"/>
          <w:lang w:eastAsia="ru-RU"/>
        </w:rPr>
        <w:t xml:space="preserve"> лента имеет толщину от 0,4 до 1,0 мм при ширине от 20 до 100 мм. Ленту поставляют в рулонах</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Контрольные вопросы:</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Какие материалы называют сварочными?</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Как выбирают присадочные материалы?</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Какие виды присадочных материалов вы знаете?</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Перечислите требования, предъявляемые к сварочной проволоке.</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В каком виде поставляется сварочная проволока?</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Что содержит сертификат, сопровождающий партию сварочной проволоки?</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Как очищают присадочный материал?</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Назовите ГОСТ, по которому выпускают сварочную проволоку?</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Как классифицируется сварочная проволока по химическому составу?</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Для чего предназначена сварочная проволока марки Св-18ХГС, Св-08А.</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Как обозначают проволоку для сварки (наплавки) и для изготовления электродов?</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Какую проволоку выпускают по требованию заказчика?</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Какой диаметр имеет стальная наплавочная проволока?</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Как классифицируют наплавочную проволоку по химическому составу?</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Для чего используют стальную наплавочную проволоку?</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Как выбирают стальную наплавочную проволоку?</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Назовите параметры наплавочной ленты.</w:t>
      </w:r>
    </w:p>
    <w:p w:rsidR="00014B76" w:rsidRPr="00014B76" w:rsidRDefault="00014B76" w:rsidP="00014B76">
      <w:pPr>
        <w:numPr>
          <w:ilvl w:val="0"/>
          <w:numId w:val="15"/>
        </w:num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Как поставляют ленту?</w:t>
      </w:r>
    </w:p>
    <w:p w:rsidR="00AD04D2" w:rsidRDefault="00AD04D2" w:rsidP="00014B76">
      <w:pPr>
        <w:shd w:val="clear" w:color="auto" w:fill="FFFFFF"/>
        <w:spacing w:after="0" w:line="240" w:lineRule="auto"/>
        <w:rPr>
          <w:rFonts w:ascii="Times New Roman" w:hAnsi="Times New Roman"/>
          <w:b/>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color w:val="000000"/>
          <w:sz w:val="24"/>
          <w:szCs w:val="24"/>
          <w:lang w:eastAsia="ru-RU"/>
        </w:rPr>
        <w:t>Вывод:</w:t>
      </w:r>
      <w:r w:rsidRPr="00014B76">
        <w:rPr>
          <w:rFonts w:ascii="Times New Roman" w:hAnsi="Times New Roman"/>
          <w:color w:val="000000"/>
          <w:sz w:val="24"/>
          <w:szCs w:val="24"/>
          <w:lang w:eastAsia="ru-RU"/>
        </w:rPr>
        <w:t xml:space="preserve"> _______________________________________________________________________________________________________________________________________________________________________________________________________________________________________</w:t>
      </w:r>
    </w:p>
    <w:p w:rsidR="00014B76" w:rsidRPr="00014B76" w:rsidRDefault="00014B76" w:rsidP="00014B76">
      <w:pPr>
        <w:spacing w:after="0" w:line="240" w:lineRule="auto"/>
        <w:jc w:val="center"/>
        <w:rPr>
          <w:rFonts w:ascii="Times New Roman" w:hAnsi="Times New Roman"/>
          <w:b/>
          <w:bCs/>
          <w:sz w:val="24"/>
          <w:szCs w:val="24"/>
          <w:shd w:val="clear" w:color="auto" w:fill="FFFFFF"/>
          <w:lang w:eastAsia="ru-RU"/>
        </w:rPr>
      </w:pPr>
    </w:p>
    <w:p w:rsidR="00014B76" w:rsidRPr="00014B76" w:rsidRDefault="00014B76" w:rsidP="00014B76">
      <w:pPr>
        <w:shd w:val="clear" w:color="auto" w:fill="FFFFFF"/>
        <w:spacing w:after="0" w:line="240" w:lineRule="auto"/>
        <w:jc w:val="center"/>
        <w:rPr>
          <w:rFonts w:ascii="Times New Roman" w:hAnsi="Times New Roman"/>
          <w:b/>
          <w:bCs/>
          <w:color w:val="FF0000"/>
          <w:sz w:val="24"/>
          <w:szCs w:val="24"/>
          <w:shd w:val="clear" w:color="auto" w:fill="FFFFFF"/>
          <w:lang w:eastAsia="ru-RU"/>
        </w:rPr>
      </w:pPr>
      <w:r w:rsidRPr="00014B76">
        <w:rPr>
          <w:rFonts w:ascii="Times New Roman" w:hAnsi="Times New Roman"/>
          <w:b/>
          <w:bCs/>
          <w:color w:val="FF0000"/>
          <w:sz w:val="24"/>
          <w:szCs w:val="24"/>
          <w:shd w:val="clear" w:color="auto" w:fill="FFFFFF"/>
          <w:lang w:eastAsia="ru-RU"/>
        </w:rPr>
        <w:t xml:space="preserve">Практическое занятие № </w:t>
      </w:r>
      <w:r>
        <w:rPr>
          <w:rFonts w:ascii="Times New Roman" w:hAnsi="Times New Roman"/>
          <w:b/>
          <w:bCs/>
          <w:color w:val="FF0000"/>
          <w:sz w:val="24"/>
          <w:szCs w:val="24"/>
          <w:shd w:val="clear" w:color="auto" w:fill="FFFFFF"/>
          <w:lang w:eastAsia="ru-RU"/>
        </w:rPr>
        <w:t>7</w:t>
      </w:r>
    </w:p>
    <w:p w:rsidR="00014B76" w:rsidRPr="00014B76" w:rsidRDefault="00014B76" w:rsidP="00014B76">
      <w:pPr>
        <w:shd w:val="clear" w:color="auto" w:fill="FFFFFF"/>
        <w:spacing w:after="0" w:line="240" w:lineRule="auto"/>
        <w:jc w:val="center"/>
        <w:rPr>
          <w:rFonts w:ascii="Times New Roman" w:hAnsi="Times New Roman"/>
          <w:b/>
          <w:bCs/>
          <w:color w:val="FF0000"/>
          <w:sz w:val="24"/>
          <w:szCs w:val="24"/>
          <w:shd w:val="clear" w:color="auto" w:fill="FFFFFF"/>
          <w:lang w:eastAsia="ru-RU"/>
        </w:rPr>
      </w:pPr>
    </w:p>
    <w:p w:rsidR="00014B76" w:rsidRPr="00014B76" w:rsidRDefault="00014B76" w:rsidP="00014B76">
      <w:pPr>
        <w:shd w:val="clear" w:color="auto" w:fill="FFFFFF"/>
        <w:spacing w:after="0" w:line="240" w:lineRule="auto"/>
        <w:rPr>
          <w:rFonts w:ascii="Times New Roman" w:hAnsi="Times New Roman"/>
          <w:b/>
          <w:color w:val="000000"/>
          <w:sz w:val="24"/>
          <w:szCs w:val="24"/>
          <w:lang w:eastAsia="ru-RU"/>
        </w:rPr>
      </w:pPr>
      <w:r w:rsidRPr="00014B76">
        <w:rPr>
          <w:rFonts w:ascii="Times New Roman" w:hAnsi="Times New Roman"/>
          <w:b/>
          <w:color w:val="000000"/>
          <w:sz w:val="24"/>
          <w:szCs w:val="24"/>
          <w:lang w:eastAsia="ru-RU"/>
        </w:rPr>
        <w:t>Тема занятия: Изучение "Функции покрытий электродов"</w:t>
      </w:r>
    </w:p>
    <w:p w:rsidR="00014B76" w:rsidRPr="00014B76" w:rsidRDefault="00014B76" w:rsidP="00014B76">
      <w:pPr>
        <w:shd w:val="clear" w:color="auto" w:fill="FFFFFF"/>
        <w:spacing w:after="0" w:line="240" w:lineRule="auto"/>
        <w:rPr>
          <w:rFonts w:ascii="Times New Roman" w:hAnsi="Times New Roman"/>
          <w:b/>
          <w:color w:val="000000"/>
          <w:sz w:val="24"/>
          <w:szCs w:val="24"/>
          <w:lang w:eastAsia="ru-RU"/>
        </w:rPr>
      </w:pPr>
      <w:r w:rsidRPr="00014B76">
        <w:rPr>
          <w:rFonts w:ascii="Times New Roman" w:hAnsi="Times New Roman"/>
          <w:b/>
          <w:bCs/>
          <w:color w:val="000000"/>
          <w:sz w:val="24"/>
          <w:szCs w:val="24"/>
          <w:lang w:eastAsia="ru-RU"/>
        </w:rPr>
        <w:t>Цель занятия</w:t>
      </w:r>
      <w:r w:rsidRPr="00014B76">
        <w:rPr>
          <w:rFonts w:ascii="Times New Roman" w:hAnsi="Times New Roman"/>
          <w:b/>
          <w:color w:val="000000"/>
          <w:sz w:val="24"/>
          <w:szCs w:val="24"/>
          <w:lang w:eastAsia="ru-RU"/>
        </w:rPr>
        <w:t>: Приобрести практические навыки при изучении материала "Функции покрытий электродов"</w:t>
      </w:r>
    </w:p>
    <w:p w:rsidR="00014B76" w:rsidRPr="00014B76" w:rsidRDefault="00014B76" w:rsidP="00014B76">
      <w:pPr>
        <w:shd w:val="clear" w:color="auto" w:fill="FFFFFF"/>
        <w:spacing w:after="0" w:line="240" w:lineRule="auto"/>
        <w:rPr>
          <w:rFonts w:ascii="Times New Roman" w:hAnsi="Times New Roman"/>
          <w:b/>
          <w:color w:val="000000"/>
          <w:sz w:val="24"/>
          <w:szCs w:val="24"/>
          <w:lang w:eastAsia="ru-RU"/>
        </w:rPr>
      </w:pPr>
      <w:r w:rsidRPr="00014B76">
        <w:rPr>
          <w:rFonts w:ascii="Times New Roman" w:hAnsi="Times New Roman"/>
          <w:b/>
          <w:color w:val="000000"/>
          <w:sz w:val="24"/>
          <w:szCs w:val="24"/>
          <w:lang w:eastAsia="ru-RU"/>
        </w:rPr>
        <w:t>Оборудование:</w:t>
      </w:r>
      <w:r w:rsidRPr="00014B76">
        <w:rPr>
          <w:rFonts w:ascii="Times New Roman" w:hAnsi="Times New Roman"/>
          <w:color w:val="000000"/>
          <w:sz w:val="24"/>
          <w:szCs w:val="24"/>
          <w:shd w:val="clear" w:color="auto" w:fill="FFFFFF"/>
          <w:lang w:eastAsia="ru-RU"/>
        </w:rPr>
        <w:t xml:space="preserve"> компьютер, электронное пособие, учебная и справочная литература</w:t>
      </w:r>
    </w:p>
    <w:p w:rsidR="00014B76" w:rsidRPr="00014B76" w:rsidRDefault="00014B76" w:rsidP="00014B76">
      <w:pPr>
        <w:shd w:val="clear" w:color="auto" w:fill="FFFFFF"/>
        <w:spacing w:after="0" w:line="240" w:lineRule="auto"/>
        <w:rPr>
          <w:rFonts w:ascii="Times New Roman" w:hAnsi="Times New Roman"/>
          <w:b/>
          <w:color w:val="000000"/>
          <w:sz w:val="24"/>
          <w:szCs w:val="24"/>
          <w:lang w:eastAsia="ru-RU"/>
        </w:rPr>
      </w:pPr>
      <w:r w:rsidRPr="00014B76">
        <w:rPr>
          <w:rFonts w:ascii="Times New Roman" w:hAnsi="Times New Roman"/>
          <w:b/>
          <w:color w:val="000000"/>
          <w:sz w:val="24"/>
          <w:szCs w:val="24"/>
          <w:lang w:eastAsia="ru-RU"/>
        </w:rPr>
        <w:t xml:space="preserve">Порядок </w:t>
      </w:r>
      <w:r w:rsidRPr="00014B76">
        <w:rPr>
          <w:rFonts w:ascii="Times New Roman" w:hAnsi="Times New Roman"/>
          <w:b/>
          <w:bCs/>
          <w:color w:val="000000"/>
          <w:sz w:val="24"/>
          <w:szCs w:val="24"/>
          <w:lang w:eastAsia="ru-RU"/>
        </w:rPr>
        <w:t xml:space="preserve"> выполнения практического занятия: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lastRenderedPageBreak/>
        <w:t>1.Ознакомление с теоретическими сведениями</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2.Изучить и законспектировать "Функции покрытий электродов"</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3.Ответить на контрольные вопросы.</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4.Сформулируйте выводы</w:t>
      </w:r>
    </w:p>
    <w:p w:rsidR="00014B76" w:rsidRPr="00014B76" w:rsidRDefault="00014B76" w:rsidP="00014B76">
      <w:pPr>
        <w:shd w:val="clear" w:color="auto" w:fill="FFFFFF"/>
        <w:spacing w:after="0" w:line="240" w:lineRule="auto"/>
        <w:jc w:val="center"/>
        <w:rPr>
          <w:rFonts w:ascii="Times New Roman" w:hAnsi="Times New Roman"/>
          <w:b/>
          <w:bCs/>
          <w:color w:val="000000"/>
          <w:sz w:val="24"/>
          <w:szCs w:val="24"/>
          <w:lang w:eastAsia="ru-RU"/>
        </w:rPr>
      </w:pPr>
    </w:p>
    <w:p w:rsidR="00014B76" w:rsidRPr="00014B76" w:rsidRDefault="00014B76" w:rsidP="00014B76">
      <w:pPr>
        <w:shd w:val="clear" w:color="auto" w:fill="FFFFFF"/>
        <w:spacing w:after="0" w:line="240" w:lineRule="auto"/>
        <w:jc w:val="center"/>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Теоретические сведения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jc w:val="center"/>
        <w:rPr>
          <w:rFonts w:ascii="Times New Roman" w:hAnsi="Times New Roman"/>
          <w:color w:val="000000"/>
          <w:sz w:val="24"/>
          <w:szCs w:val="24"/>
          <w:lang w:eastAsia="ru-RU"/>
        </w:rPr>
      </w:pPr>
      <w:r w:rsidRPr="00014B76">
        <w:rPr>
          <w:rFonts w:ascii="Times New Roman" w:hAnsi="Times New Roman"/>
          <w:b/>
          <w:bCs/>
          <w:color w:val="008000"/>
          <w:sz w:val="24"/>
          <w:szCs w:val="24"/>
          <w:lang w:eastAsia="ru-RU"/>
        </w:rPr>
        <w:t>Классификация покрытий электродов</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shd w:val="clear" w:color="auto" w:fill="FFFFFF"/>
          <w:lang w:eastAsia="ru-RU"/>
        </w:rPr>
        <w:t>В качестве сварочных материалов для электродуговой сварки применяются штучные электроды, сварочная и порошковая проволока.</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shd w:val="clear" w:color="auto" w:fill="FFFFFF"/>
          <w:lang w:eastAsia="ru-RU"/>
        </w:rPr>
        <w:t>Электроды для дуговой сварки бывают двух основных типов: </w:t>
      </w:r>
      <w:r w:rsidRPr="00014B76">
        <w:rPr>
          <w:rFonts w:ascii="Times New Roman" w:hAnsi="Times New Roman"/>
          <w:b/>
          <w:bCs/>
          <w:i/>
          <w:iCs/>
          <w:color w:val="000000"/>
          <w:sz w:val="24"/>
          <w:szCs w:val="24"/>
          <w:shd w:val="clear" w:color="auto" w:fill="FFFFFF"/>
          <w:lang w:eastAsia="ru-RU"/>
        </w:rPr>
        <w:t>плавящиеся и неплавящиеся.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shd w:val="clear" w:color="auto" w:fill="FFFFFF"/>
          <w:lang w:eastAsia="ru-RU"/>
        </w:rPr>
        <w:t>Для ручной дуговой сварки сталей широко применяются </w:t>
      </w:r>
      <w:r w:rsidRPr="00014B76">
        <w:rPr>
          <w:rFonts w:ascii="Times New Roman" w:hAnsi="Times New Roman"/>
          <w:b/>
          <w:bCs/>
          <w:i/>
          <w:iCs/>
          <w:color w:val="000000"/>
          <w:sz w:val="24"/>
          <w:szCs w:val="24"/>
          <w:shd w:val="clear" w:color="auto" w:fill="FFFFFF"/>
          <w:lang w:eastAsia="ru-RU"/>
        </w:rPr>
        <w:t>плавящиеся металлические электроды</w:t>
      </w:r>
      <w:r w:rsidRPr="00014B76">
        <w:rPr>
          <w:rFonts w:ascii="Times New Roman" w:hAnsi="Times New Roman"/>
          <w:color w:val="000000"/>
          <w:sz w:val="24"/>
          <w:szCs w:val="24"/>
          <w:shd w:val="clear" w:color="auto" w:fill="FFFFFF"/>
          <w:lang w:eastAsia="ru-RU"/>
        </w:rPr>
        <w:t> в виде стержней длиной </w:t>
      </w:r>
      <w:r w:rsidRPr="00014B76">
        <w:rPr>
          <w:rFonts w:ascii="Times New Roman" w:hAnsi="Times New Roman"/>
          <w:b/>
          <w:bCs/>
          <w:color w:val="0070C0"/>
          <w:sz w:val="24"/>
          <w:szCs w:val="24"/>
          <w:shd w:val="clear" w:color="auto" w:fill="FFFFFF"/>
          <w:lang w:eastAsia="ru-RU"/>
        </w:rPr>
        <w:t>до 450 мм</w:t>
      </w:r>
      <w:r w:rsidRPr="00014B76">
        <w:rPr>
          <w:rFonts w:ascii="Times New Roman" w:hAnsi="Times New Roman"/>
          <w:color w:val="000000"/>
          <w:sz w:val="24"/>
          <w:szCs w:val="24"/>
          <w:shd w:val="clear" w:color="auto" w:fill="FFFFFF"/>
          <w:lang w:eastAsia="ru-RU"/>
        </w:rPr>
        <w:t> из сварочной проволоки с нанесенным на них слоем покрытия </w:t>
      </w:r>
      <w:r w:rsidRPr="00014B76">
        <w:rPr>
          <w:rFonts w:ascii="Times New Roman" w:hAnsi="Times New Roman"/>
          <w:b/>
          <w:bCs/>
          <w:color w:val="FF0000"/>
          <w:sz w:val="24"/>
          <w:szCs w:val="24"/>
          <w:shd w:val="clear" w:color="auto" w:fill="FFFFFF"/>
          <w:lang w:eastAsia="ru-RU"/>
        </w:rPr>
        <w:t>4</w:t>
      </w:r>
      <w:r w:rsidRPr="00014B76">
        <w:rPr>
          <w:rFonts w:ascii="Times New Roman" w:hAnsi="Times New Roman"/>
          <w:color w:val="000000"/>
          <w:sz w:val="24"/>
          <w:szCs w:val="24"/>
          <w:shd w:val="clear" w:color="auto" w:fill="FFFFFF"/>
          <w:lang w:eastAsia="ru-RU"/>
        </w:rPr>
        <w:t>.</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shd w:val="clear" w:color="auto" w:fill="FFFFFF"/>
          <w:lang w:eastAsia="ru-RU"/>
        </w:rPr>
        <w:t>Один из концов электрода </w:t>
      </w:r>
      <w:r w:rsidRPr="00014B76">
        <w:rPr>
          <w:rFonts w:ascii="Times New Roman" w:hAnsi="Times New Roman"/>
          <w:b/>
          <w:bCs/>
          <w:color w:val="FF0000"/>
          <w:sz w:val="24"/>
          <w:szCs w:val="24"/>
          <w:shd w:val="clear" w:color="auto" w:fill="FFFFFF"/>
          <w:lang w:eastAsia="ru-RU"/>
        </w:rPr>
        <w:t>1</w:t>
      </w:r>
      <w:r w:rsidRPr="00014B76">
        <w:rPr>
          <w:rFonts w:ascii="Times New Roman" w:hAnsi="Times New Roman"/>
          <w:color w:val="000000"/>
          <w:sz w:val="24"/>
          <w:szCs w:val="24"/>
          <w:shd w:val="clear" w:color="auto" w:fill="FFFFFF"/>
          <w:lang w:eastAsia="ru-RU"/>
        </w:rPr>
        <w:t> на длине </w:t>
      </w:r>
      <w:r w:rsidRPr="00014B76">
        <w:rPr>
          <w:rFonts w:ascii="Times New Roman" w:hAnsi="Times New Roman"/>
          <w:b/>
          <w:bCs/>
          <w:color w:val="0070C0"/>
          <w:sz w:val="24"/>
          <w:szCs w:val="24"/>
          <w:shd w:val="clear" w:color="auto" w:fill="FFFFFF"/>
          <w:lang w:eastAsia="ru-RU"/>
        </w:rPr>
        <w:t>20…30</w:t>
      </w:r>
      <w:r w:rsidRPr="00014B76">
        <w:rPr>
          <w:rFonts w:ascii="Times New Roman" w:hAnsi="Times New Roman"/>
          <w:color w:val="0070C0"/>
          <w:sz w:val="24"/>
          <w:szCs w:val="24"/>
          <w:shd w:val="clear" w:color="auto" w:fill="FFFFFF"/>
          <w:lang w:eastAsia="ru-RU"/>
        </w:rPr>
        <w:t> мм</w:t>
      </w:r>
      <w:r w:rsidRPr="00014B76">
        <w:rPr>
          <w:rFonts w:ascii="Times New Roman" w:hAnsi="Times New Roman"/>
          <w:color w:val="000000"/>
          <w:sz w:val="24"/>
          <w:szCs w:val="24"/>
          <w:shd w:val="clear" w:color="auto" w:fill="FFFFFF"/>
          <w:lang w:eastAsia="ru-RU"/>
        </w:rPr>
        <w:t xml:space="preserve"> освобожден от покрытия для зажатия его в </w:t>
      </w:r>
      <w:proofErr w:type="spellStart"/>
      <w:r w:rsidRPr="00014B76">
        <w:rPr>
          <w:rFonts w:ascii="Times New Roman" w:hAnsi="Times New Roman"/>
          <w:color w:val="000000"/>
          <w:sz w:val="24"/>
          <w:szCs w:val="24"/>
          <w:shd w:val="clear" w:color="auto" w:fill="FFFFFF"/>
          <w:lang w:eastAsia="ru-RU"/>
        </w:rPr>
        <w:t>электрододержателе</w:t>
      </w:r>
      <w:proofErr w:type="spellEnd"/>
      <w:r w:rsidRPr="00014B76">
        <w:rPr>
          <w:rFonts w:ascii="Times New Roman" w:hAnsi="Times New Roman"/>
          <w:color w:val="000000"/>
          <w:sz w:val="24"/>
          <w:szCs w:val="24"/>
          <w:shd w:val="clear" w:color="auto" w:fill="FFFFFF"/>
          <w:lang w:eastAsia="ru-RU"/>
        </w:rPr>
        <w:t xml:space="preserve"> с целью обеспечения электрического контакта.</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jc w:val="center"/>
        <w:rPr>
          <w:rFonts w:ascii="Times New Roman" w:hAnsi="Times New Roman"/>
          <w:color w:val="000000"/>
          <w:sz w:val="24"/>
          <w:szCs w:val="24"/>
          <w:lang w:eastAsia="ru-RU"/>
        </w:rPr>
      </w:pPr>
      <w:r>
        <w:rPr>
          <w:rFonts w:ascii="Times New Roman" w:hAnsi="Times New Roman"/>
          <w:noProof/>
          <w:color w:val="000000"/>
          <w:sz w:val="24"/>
          <w:szCs w:val="24"/>
          <w:shd w:val="clear" w:color="auto" w:fill="FFFFFF"/>
          <w:lang w:eastAsia="ru-RU"/>
        </w:rPr>
        <w:drawing>
          <wp:inline distT="0" distB="0" distL="0" distR="0">
            <wp:extent cx="4286885" cy="1211580"/>
            <wp:effectExtent l="0" t="0" r="0" b="7620"/>
            <wp:docPr id="123" name="Рисунок 123" descr="Описание: hello_html_540b0c8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Описание: hello_html_540b0c8e.png"/>
                    <pic:cNvPicPr>
                      <a:picLocks noChangeAspect="1" noChangeArrowheads="1"/>
                    </pic:cNvPicPr>
                  </pic:nvPicPr>
                  <pic:blipFill>
                    <a:blip r:embed="rId1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86885" cy="1211580"/>
                    </a:xfrm>
                    <a:prstGeom prst="rect">
                      <a:avLst/>
                    </a:prstGeom>
                    <a:noFill/>
                    <a:ln>
                      <a:noFill/>
                    </a:ln>
                  </pic:spPr>
                </pic:pic>
              </a:graphicData>
            </a:graphic>
          </wp:inline>
        </w:drawing>
      </w:r>
    </w:p>
    <w:p w:rsidR="00014B76" w:rsidRPr="00014B76" w:rsidRDefault="00014B76" w:rsidP="00014B76">
      <w:pPr>
        <w:shd w:val="clear" w:color="auto" w:fill="FFFFFF"/>
        <w:spacing w:after="0" w:line="240" w:lineRule="auto"/>
        <w:jc w:val="center"/>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Рис. </w:t>
      </w:r>
      <w:r w:rsidRPr="00014B76">
        <w:rPr>
          <w:rFonts w:ascii="Times New Roman" w:hAnsi="Times New Roman"/>
          <w:b/>
          <w:bCs/>
          <w:i/>
          <w:iCs/>
          <w:color w:val="000000"/>
          <w:sz w:val="24"/>
          <w:szCs w:val="24"/>
          <w:lang w:eastAsia="ru-RU"/>
        </w:rPr>
        <w:t>Плавящийся электрод:</w:t>
      </w:r>
      <w:r w:rsidRPr="00014B76">
        <w:rPr>
          <w:rFonts w:ascii="Times New Roman" w:hAnsi="Times New Roman"/>
          <w:color w:val="000000"/>
          <w:sz w:val="24"/>
          <w:szCs w:val="24"/>
          <w:lang w:eastAsia="ru-RU"/>
        </w:rPr>
        <w:t> </w:t>
      </w:r>
      <w:r w:rsidRPr="00014B76">
        <w:rPr>
          <w:rFonts w:ascii="Times New Roman" w:hAnsi="Times New Roman"/>
          <w:b/>
          <w:bCs/>
          <w:i/>
          <w:iCs/>
          <w:color w:val="FF0000"/>
          <w:sz w:val="24"/>
          <w:szCs w:val="24"/>
          <w:lang w:eastAsia="ru-RU"/>
        </w:rPr>
        <w:t>1</w:t>
      </w:r>
      <w:r w:rsidRPr="00014B76">
        <w:rPr>
          <w:rFonts w:ascii="Times New Roman" w:hAnsi="Times New Roman"/>
          <w:i/>
          <w:iCs/>
          <w:color w:val="FF0000"/>
          <w:sz w:val="24"/>
          <w:szCs w:val="24"/>
          <w:lang w:eastAsia="ru-RU"/>
        </w:rPr>
        <w:t> </w:t>
      </w:r>
      <w:r w:rsidRPr="00014B76">
        <w:rPr>
          <w:rFonts w:ascii="Times New Roman" w:hAnsi="Times New Roman"/>
          <w:i/>
          <w:iCs/>
          <w:color w:val="000000"/>
          <w:sz w:val="24"/>
          <w:szCs w:val="24"/>
          <w:lang w:eastAsia="ru-RU"/>
        </w:rPr>
        <w:t>- стержень, </w:t>
      </w:r>
      <w:r w:rsidRPr="00014B76">
        <w:rPr>
          <w:rFonts w:ascii="Times New Roman" w:hAnsi="Times New Roman"/>
          <w:b/>
          <w:bCs/>
          <w:i/>
          <w:iCs/>
          <w:color w:val="FF0000"/>
          <w:sz w:val="24"/>
          <w:szCs w:val="24"/>
          <w:lang w:eastAsia="ru-RU"/>
        </w:rPr>
        <w:t>2 </w:t>
      </w:r>
      <w:r w:rsidRPr="00014B76">
        <w:rPr>
          <w:rFonts w:ascii="Times New Roman" w:hAnsi="Times New Roman"/>
          <w:i/>
          <w:iCs/>
          <w:color w:val="000000"/>
          <w:sz w:val="24"/>
          <w:szCs w:val="24"/>
          <w:lang w:eastAsia="ru-RU"/>
        </w:rPr>
        <w:t>- участок перехода, </w:t>
      </w:r>
      <w:r w:rsidRPr="00014B76">
        <w:rPr>
          <w:rFonts w:ascii="Times New Roman" w:hAnsi="Times New Roman"/>
          <w:b/>
          <w:bCs/>
          <w:i/>
          <w:iCs/>
          <w:color w:val="FF0000"/>
          <w:sz w:val="24"/>
          <w:szCs w:val="24"/>
          <w:lang w:eastAsia="ru-RU"/>
        </w:rPr>
        <w:t>3</w:t>
      </w:r>
      <w:r w:rsidRPr="00014B76">
        <w:rPr>
          <w:rFonts w:ascii="Times New Roman" w:hAnsi="Times New Roman"/>
          <w:b/>
          <w:bCs/>
          <w:i/>
          <w:iCs/>
          <w:color w:val="000000"/>
          <w:sz w:val="24"/>
          <w:szCs w:val="24"/>
          <w:lang w:eastAsia="ru-RU"/>
        </w:rPr>
        <w:t> </w:t>
      </w:r>
      <w:r w:rsidRPr="00014B76">
        <w:rPr>
          <w:rFonts w:ascii="Times New Roman" w:hAnsi="Times New Roman"/>
          <w:i/>
          <w:iCs/>
          <w:color w:val="000000"/>
          <w:sz w:val="24"/>
          <w:szCs w:val="24"/>
          <w:lang w:eastAsia="ru-RU"/>
        </w:rPr>
        <w:t>- марка электрода, </w:t>
      </w:r>
      <w:r w:rsidRPr="00014B76">
        <w:rPr>
          <w:rFonts w:ascii="Times New Roman" w:hAnsi="Times New Roman"/>
          <w:b/>
          <w:bCs/>
          <w:i/>
          <w:iCs/>
          <w:color w:val="FF0000"/>
          <w:sz w:val="24"/>
          <w:szCs w:val="24"/>
          <w:lang w:eastAsia="ru-RU"/>
        </w:rPr>
        <w:t>4</w:t>
      </w:r>
      <w:r w:rsidRPr="00014B76">
        <w:rPr>
          <w:rFonts w:ascii="Times New Roman" w:hAnsi="Times New Roman"/>
          <w:i/>
          <w:iCs/>
          <w:color w:val="000000"/>
          <w:sz w:val="24"/>
          <w:szCs w:val="24"/>
          <w:lang w:eastAsia="ru-RU"/>
        </w:rPr>
        <w:t> - покрытие</w:t>
      </w:r>
      <w:r w:rsidRPr="00014B76">
        <w:rPr>
          <w:rFonts w:ascii="Times New Roman" w:hAnsi="Times New Roman"/>
          <w:color w:val="000000"/>
          <w:sz w:val="24"/>
          <w:szCs w:val="24"/>
          <w:lang w:eastAsia="ru-RU"/>
        </w:rPr>
        <w:t>.</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Стержни электродов для сварки стали изготавливаются из низкоуглеродистой, легированной или высоколегированной сварочной проволоки. Стандартом предусматривается </w:t>
      </w:r>
      <w:r w:rsidRPr="00014B76">
        <w:rPr>
          <w:rFonts w:ascii="Times New Roman" w:hAnsi="Times New Roman"/>
          <w:b/>
          <w:bCs/>
          <w:color w:val="CC0099"/>
          <w:sz w:val="24"/>
          <w:szCs w:val="24"/>
          <w:lang w:eastAsia="ru-RU"/>
        </w:rPr>
        <w:t>77 марок</w:t>
      </w:r>
      <w:r w:rsidRPr="00014B76">
        <w:rPr>
          <w:rFonts w:ascii="Times New Roman" w:hAnsi="Times New Roman"/>
          <w:color w:val="000000"/>
          <w:sz w:val="24"/>
          <w:szCs w:val="24"/>
          <w:lang w:eastAsia="ru-RU"/>
        </w:rPr>
        <w:t> стальной проволоки, идущей на изготовление штучных электродов диаметром </w:t>
      </w:r>
      <w:r w:rsidRPr="00014B76">
        <w:rPr>
          <w:rFonts w:ascii="Times New Roman" w:hAnsi="Times New Roman"/>
          <w:b/>
          <w:bCs/>
          <w:color w:val="0070C0"/>
          <w:sz w:val="24"/>
          <w:szCs w:val="24"/>
          <w:lang w:eastAsia="ru-RU"/>
        </w:rPr>
        <w:t>от 1,6 до 6 мм.</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Покрытие сварочных электродов представляет собой смесь порошкообразных материалов, нанесенных на металлический стержень. Оно выполняет множество функций, которые направлены на достижение двух основных целей, преследуемых в процессе сварки - обеспечение стабильности горения дуги и придание металлу сварного шва необходимых свойств.</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Покрытие сварочных электродов оказывает множественное действие: образует атмосферу защищающую металл от кислорода и азота, находящихся в воздухе, стабилизирует горение дуги, удаляет вредные примеси из расплавленного металла, легирует его с целью улучшения свойств.</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noProof/>
          <w:color w:val="000000"/>
          <w:sz w:val="24"/>
          <w:szCs w:val="24"/>
          <w:lang w:eastAsia="ru-RU"/>
        </w:rPr>
        <w:lastRenderedPageBreak/>
        <w:t xml:space="preserve">  </w:t>
      </w:r>
      <w:r>
        <w:rPr>
          <w:rFonts w:ascii="Times New Roman" w:hAnsi="Times New Roman"/>
          <w:noProof/>
          <w:color w:val="000000"/>
          <w:sz w:val="24"/>
          <w:szCs w:val="24"/>
          <w:lang w:eastAsia="ru-RU"/>
        </w:rPr>
        <w:drawing>
          <wp:inline distT="0" distB="0" distL="0" distR="0">
            <wp:extent cx="1983105" cy="1116330"/>
            <wp:effectExtent l="0" t="0" r="0" b="7620"/>
            <wp:docPr id="122" name="Рисунок 122" descr="Описание: hello_html_m57faca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Описание: hello_html_m57faca93.png"/>
                    <pic:cNvPicPr>
                      <a:picLocks noChangeAspect="1" noChangeArrowheads="1"/>
                    </pic:cNvPicPr>
                  </pic:nvPicPr>
                  <pic:blipFill>
                    <a:blip r:embed="rId1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83105" cy="1116330"/>
                    </a:xfrm>
                    <a:prstGeom prst="rect">
                      <a:avLst/>
                    </a:prstGeom>
                    <a:noFill/>
                    <a:ln>
                      <a:noFill/>
                    </a:ln>
                  </pic:spPr>
                </pic:pic>
              </a:graphicData>
            </a:graphic>
          </wp:inline>
        </w:drawing>
      </w:r>
      <w:r w:rsidRPr="00014B76">
        <w:rPr>
          <w:rFonts w:ascii="Times New Roman" w:hAnsi="Times New Roman"/>
          <w:color w:val="000000"/>
          <w:sz w:val="24"/>
          <w:szCs w:val="24"/>
          <w:lang w:eastAsia="ru-RU"/>
        </w:rPr>
        <w:t xml:space="preserve"> </w:t>
      </w:r>
      <w:r w:rsidRPr="00014B76">
        <w:rPr>
          <w:rFonts w:ascii="Times New Roman" w:hAnsi="Times New Roman"/>
          <w:b/>
          <w:bCs/>
          <w:color w:val="000000"/>
          <w:sz w:val="24"/>
          <w:szCs w:val="24"/>
          <w:lang w:eastAsia="ru-RU"/>
        </w:rPr>
        <w:t>Рис. </w:t>
      </w:r>
      <w:r w:rsidRPr="00014B76">
        <w:rPr>
          <w:rFonts w:ascii="Times New Roman" w:hAnsi="Times New Roman"/>
          <w:b/>
          <w:bCs/>
          <w:i/>
          <w:iCs/>
          <w:color w:val="000000"/>
          <w:sz w:val="24"/>
          <w:szCs w:val="24"/>
          <w:lang w:eastAsia="ru-RU"/>
        </w:rPr>
        <w:t>Покрытие электрода в действии:</w:t>
      </w:r>
      <w:r w:rsidRPr="00014B76">
        <w:rPr>
          <w:rFonts w:ascii="Times New Roman" w:hAnsi="Times New Roman"/>
          <w:color w:val="000000"/>
          <w:sz w:val="24"/>
          <w:szCs w:val="24"/>
          <w:lang w:eastAsia="ru-RU"/>
        </w:rPr>
        <w:t> </w:t>
      </w:r>
      <w:r w:rsidRPr="00014B76">
        <w:rPr>
          <w:rFonts w:ascii="Times New Roman" w:hAnsi="Times New Roman"/>
          <w:b/>
          <w:bCs/>
          <w:i/>
          <w:iCs/>
          <w:color w:val="FF0000"/>
          <w:sz w:val="24"/>
          <w:szCs w:val="24"/>
          <w:lang w:eastAsia="ru-RU"/>
        </w:rPr>
        <w:t>1 </w:t>
      </w:r>
      <w:r w:rsidRPr="00014B76">
        <w:rPr>
          <w:rFonts w:ascii="Times New Roman" w:hAnsi="Times New Roman"/>
          <w:i/>
          <w:iCs/>
          <w:color w:val="000000"/>
          <w:sz w:val="24"/>
          <w:szCs w:val="24"/>
          <w:lang w:eastAsia="ru-RU"/>
        </w:rPr>
        <w:t>- дуга, </w:t>
      </w:r>
      <w:r w:rsidRPr="00014B76">
        <w:rPr>
          <w:rFonts w:ascii="Times New Roman" w:hAnsi="Times New Roman"/>
          <w:b/>
          <w:bCs/>
          <w:i/>
          <w:iCs/>
          <w:color w:val="FF0000"/>
          <w:sz w:val="24"/>
          <w:szCs w:val="24"/>
          <w:lang w:eastAsia="ru-RU"/>
        </w:rPr>
        <w:t>2 </w:t>
      </w:r>
      <w:r w:rsidRPr="00014B76">
        <w:rPr>
          <w:rFonts w:ascii="Times New Roman" w:hAnsi="Times New Roman"/>
          <w:i/>
          <w:iCs/>
          <w:color w:val="000000"/>
          <w:sz w:val="24"/>
          <w:szCs w:val="24"/>
          <w:lang w:eastAsia="ru-RU"/>
        </w:rPr>
        <w:t>- электрод, </w:t>
      </w:r>
      <w:r w:rsidRPr="00014B76">
        <w:rPr>
          <w:rFonts w:ascii="Times New Roman" w:hAnsi="Times New Roman"/>
          <w:b/>
          <w:bCs/>
          <w:i/>
          <w:iCs/>
          <w:color w:val="FF0000"/>
          <w:sz w:val="24"/>
          <w:szCs w:val="24"/>
          <w:lang w:eastAsia="ru-RU"/>
        </w:rPr>
        <w:t>3</w:t>
      </w:r>
      <w:r w:rsidRPr="00014B76">
        <w:rPr>
          <w:rFonts w:ascii="Times New Roman" w:hAnsi="Times New Roman"/>
          <w:i/>
          <w:iCs/>
          <w:color w:val="000000"/>
          <w:sz w:val="24"/>
          <w:szCs w:val="24"/>
          <w:lang w:eastAsia="ru-RU"/>
        </w:rPr>
        <w:t> - свариваемый металл, </w:t>
      </w:r>
      <w:r w:rsidRPr="00014B76">
        <w:rPr>
          <w:rFonts w:ascii="Times New Roman" w:hAnsi="Times New Roman"/>
          <w:i/>
          <w:iCs/>
          <w:color w:val="FF0000"/>
          <w:sz w:val="24"/>
          <w:szCs w:val="24"/>
          <w:lang w:eastAsia="ru-RU"/>
        </w:rPr>
        <w:t>4</w:t>
      </w:r>
      <w:r w:rsidRPr="00014B76">
        <w:rPr>
          <w:rFonts w:ascii="Times New Roman" w:hAnsi="Times New Roman"/>
          <w:i/>
          <w:iCs/>
          <w:color w:val="000000"/>
          <w:sz w:val="24"/>
          <w:szCs w:val="24"/>
          <w:lang w:eastAsia="ru-RU"/>
        </w:rPr>
        <w:t> - сварочная ванна, </w:t>
      </w:r>
      <w:r w:rsidRPr="00014B76">
        <w:rPr>
          <w:rFonts w:ascii="Times New Roman" w:hAnsi="Times New Roman"/>
          <w:b/>
          <w:bCs/>
          <w:i/>
          <w:iCs/>
          <w:color w:val="FF0000"/>
          <w:sz w:val="24"/>
          <w:szCs w:val="24"/>
          <w:lang w:eastAsia="ru-RU"/>
        </w:rPr>
        <w:t>5</w:t>
      </w:r>
      <w:r w:rsidRPr="00014B76">
        <w:rPr>
          <w:rFonts w:ascii="Times New Roman" w:hAnsi="Times New Roman"/>
          <w:i/>
          <w:iCs/>
          <w:color w:val="000000"/>
          <w:sz w:val="24"/>
          <w:szCs w:val="24"/>
          <w:lang w:eastAsia="ru-RU"/>
        </w:rPr>
        <w:t> - капли расплавленного электрода,</w:t>
      </w:r>
      <w:r w:rsidRPr="00014B76">
        <w:rPr>
          <w:rFonts w:ascii="Times New Roman" w:hAnsi="Times New Roman"/>
          <w:i/>
          <w:iCs/>
          <w:color w:val="FF0000"/>
          <w:sz w:val="24"/>
          <w:szCs w:val="24"/>
          <w:lang w:eastAsia="ru-RU"/>
        </w:rPr>
        <w:t> 6</w:t>
      </w:r>
      <w:r w:rsidRPr="00014B76">
        <w:rPr>
          <w:rFonts w:ascii="Times New Roman" w:hAnsi="Times New Roman"/>
          <w:i/>
          <w:iCs/>
          <w:color w:val="000000"/>
          <w:sz w:val="24"/>
          <w:szCs w:val="24"/>
          <w:lang w:eastAsia="ru-RU"/>
        </w:rPr>
        <w:t> - покрытие, </w:t>
      </w:r>
      <w:r w:rsidRPr="00014B76">
        <w:rPr>
          <w:rFonts w:ascii="Times New Roman" w:hAnsi="Times New Roman"/>
          <w:b/>
          <w:bCs/>
          <w:i/>
          <w:iCs/>
          <w:color w:val="FF0000"/>
          <w:sz w:val="24"/>
          <w:szCs w:val="24"/>
          <w:lang w:eastAsia="ru-RU"/>
        </w:rPr>
        <w:t>7</w:t>
      </w:r>
      <w:r w:rsidRPr="00014B76">
        <w:rPr>
          <w:rFonts w:ascii="Times New Roman" w:hAnsi="Times New Roman"/>
          <w:i/>
          <w:iCs/>
          <w:color w:val="000000"/>
          <w:sz w:val="24"/>
          <w:szCs w:val="24"/>
          <w:lang w:eastAsia="ru-RU"/>
        </w:rPr>
        <w:t> - газовое облако, </w:t>
      </w:r>
      <w:r w:rsidRPr="00014B76">
        <w:rPr>
          <w:rFonts w:ascii="Times New Roman" w:hAnsi="Times New Roman"/>
          <w:b/>
          <w:bCs/>
          <w:i/>
          <w:iCs/>
          <w:color w:val="FF0000"/>
          <w:sz w:val="24"/>
          <w:szCs w:val="24"/>
          <w:lang w:eastAsia="ru-RU"/>
        </w:rPr>
        <w:t>8</w:t>
      </w:r>
      <w:r w:rsidRPr="00014B76">
        <w:rPr>
          <w:rFonts w:ascii="Times New Roman" w:hAnsi="Times New Roman"/>
          <w:i/>
          <w:iCs/>
          <w:color w:val="000000"/>
          <w:sz w:val="24"/>
          <w:szCs w:val="24"/>
          <w:lang w:eastAsia="ru-RU"/>
        </w:rPr>
        <w:t> - шлаковая ванна, </w:t>
      </w:r>
      <w:r w:rsidRPr="00014B76">
        <w:rPr>
          <w:rFonts w:ascii="Times New Roman" w:hAnsi="Times New Roman"/>
          <w:b/>
          <w:bCs/>
          <w:i/>
          <w:iCs/>
          <w:color w:val="FF0000"/>
          <w:sz w:val="24"/>
          <w:szCs w:val="24"/>
          <w:lang w:eastAsia="ru-RU"/>
        </w:rPr>
        <w:t>9 </w:t>
      </w:r>
      <w:r w:rsidRPr="00014B76">
        <w:rPr>
          <w:rFonts w:ascii="Times New Roman" w:hAnsi="Times New Roman"/>
          <w:i/>
          <w:iCs/>
          <w:color w:val="000000"/>
          <w:sz w:val="24"/>
          <w:szCs w:val="24"/>
          <w:lang w:eastAsia="ru-RU"/>
        </w:rPr>
        <w:t>- сварочный шов, </w:t>
      </w:r>
      <w:r w:rsidRPr="00014B76">
        <w:rPr>
          <w:rFonts w:ascii="Times New Roman" w:hAnsi="Times New Roman"/>
          <w:b/>
          <w:bCs/>
          <w:i/>
          <w:iCs/>
          <w:color w:val="FF0000"/>
          <w:sz w:val="24"/>
          <w:szCs w:val="24"/>
          <w:lang w:eastAsia="ru-RU"/>
        </w:rPr>
        <w:t>10 </w:t>
      </w:r>
      <w:r w:rsidRPr="00014B76">
        <w:rPr>
          <w:rFonts w:ascii="Times New Roman" w:hAnsi="Times New Roman"/>
          <w:i/>
          <w:iCs/>
          <w:color w:val="000000"/>
          <w:sz w:val="24"/>
          <w:szCs w:val="24"/>
          <w:lang w:eastAsia="ru-RU"/>
        </w:rPr>
        <w:t>- шлаковая корка.</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jc w:val="center"/>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Pr>
          <w:rFonts w:ascii="Times New Roman" w:hAnsi="Times New Roman"/>
          <w:noProof/>
          <w:sz w:val="24"/>
          <w:szCs w:val="24"/>
          <w:lang w:eastAsia="ru-RU"/>
        </w:rPr>
        <w:drawing>
          <wp:anchor distT="0" distB="0" distL="114300" distR="114300" simplePos="0" relativeHeight="251666432" behindDoc="0" locked="0" layoutInCell="1" allowOverlap="0">
            <wp:simplePos x="0" y="0"/>
            <wp:positionH relativeFrom="column">
              <wp:posOffset>-508635</wp:posOffset>
            </wp:positionH>
            <wp:positionV relativeFrom="line">
              <wp:posOffset>-3175</wp:posOffset>
            </wp:positionV>
            <wp:extent cx="2381250" cy="1514475"/>
            <wp:effectExtent l="0" t="0" r="0" b="9525"/>
            <wp:wrapSquare wrapText="bothSides"/>
            <wp:docPr id="129" name="Рисунок 129" descr="Описание: hello_html_81047c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hello_html_81047cd.png"/>
                    <pic:cNvPicPr>
                      <a:picLocks noChangeAspect="1" noChangeArrowheads="1"/>
                    </pic:cNvPicPr>
                  </pic:nvPicPr>
                  <pic:blipFill>
                    <a:blip r:embed="rId1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81250" cy="1514475"/>
                    </a:xfrm>
                    <a:prstGeom prst="rect">
                      <a:avLst/>
                    </a:prstGeom>
                    <a:noFill/>
                  </pic:spPr>
                </pic:pic>
              </a:graphicData>
            </a:graphic>
          </wp:anchor>
        </w:drawing>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shd w:val="clear" w:color="auto" w:fill="FFFFFF"/>
          <w:lang w:eastAsia="ru-RU"/>
        </w:rPr>
        <w:t xml:space="preserve">Для сварки цветных металлов и их сплавов наряду с </w:t>
      </w:r>
      <w:proofErr w:type="gramStart"/>
      <w:r w:rsidRPr="00014B76">
        <w:rPr>
          <w:rFonts w:ascii="Times New Roman" w:hAnsi="Times New Roman"/>
          <w:color w:val="000000"/>
          <w:sz w:val="24"/>
          <w:szCs w:val="24"/>
          <w:shd w:val="clear" w:color="auto" w:fill="FFFFFF"/>
          <w:lang w:eastAsia="ru-RU"/>
        </w:rPr>
        <w:t>неплавящимися</w:t>
      </w:r>
      <w:proofErr w:type="gramEnd"/>
      <w:r w:rsidRPr="00014B76">
        <w:rPr>
          <w:rFonts w:ascii="Times New Roman" w:hAnsi="Times New Roman"/>
          <w:color w:val="000000"/>
          <w:sz w:val="24"/>
          <w:szCs w:val="24"/>
          <w:shd w:val="clear" w:color="auto" w:fill="FFFFFF"/>
          <w:lang w:eastAsia="ru-RU"/>
        </w:rPr>
        <w:t xml:space="preserve"> применяют плавящиеся электроды из соответствующих металлов и сплавов - алюминия, меди, никеля, бронзы, латуни и т.п.</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jc w:val="center"/>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jc w:val="center"/>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shd w:val="clear" w:color="auto" w:fill="FFFFFF"/>
          <w:lang w:eastAsia="ru-RU"/>
        </w:rPr>
        <w:t>Рис. </w:t>
      </w:r>
      <w:r w:rsidRPr="00014B76">
        <w:rPr>
          <w:rFonts w:ascii="Times New Roman" w:hAnsi="Times New Roman"/>
          <w:b/>
          <w:bCs/>
          <w:i/>
          <w:iCs/>
          <w:color w:val="000000"/>
          <w:sz w:val="24"/>
          <w:szCs w:val="24"/>
          <w:shd w:val="clear" w:color="auto" w:fill="FFFFFF"/>
          <w:lang w:eastAsia="ru-RU"/>
        </w:rPr>
        <w:t>Сварочные электроды</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Все покрытия должны удовлетворять следующим требованиям:</w:t>
      </w:r>
    </w:p>
    <w:p w:rsidR="00014B76" w:rsidRPr="00014B76" w:rsidRDefault="00014B76" w:rsidP="00014B76">
      <w:pPr>
        <w:numPr>
          <w:ilvl w:val="0"/>
          <w:numId w:val="16"/>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обеспечивать стабильное горение дуги;</w:t>
      </w:r>
    </w:p>
    <w:p w:rsidR="00014B76" w:rsidRPr="00014B76" w:rsidRDefault="00014B76" w:rsidP="00014B76">
      <w:pPr>
        <w:numPr>
          <w:ilvl w:val="0"/>
          <w:numId w:val="16"/>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физические свойства шлаков, образующихся при плавлении электродов, должны обеспечивать нормальное формирование шва и удобное манипулирование электродом;</w:t>
      </w:r>
    </w:p>
    <w:p w:rsidR="00014B76" w:rsidRPr="00014B76" w:rsidRDefault="00014B76" w:rsidP="00014B76">
      <w:pPr>
        <w:numPr>
          <w:ilvl w:val="0"/>
          <w:numId w:val="16"/>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не должны проходить реакции между шлаками, газами и металлом, способные вызвать образование пор в сварных швах;</w:t>
      </w:r>
    </w:p>
    <w:p w:rsidR="00014B76" w:rsidRPr="00014B76" w:rsidRDefault="00014B76" w:rsidP="00014B76">
      <w:pPr>
        <w:numPr>
          <w:ilvl w:val="0"/>
          <w:numId w:val="16"/>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материалы покрытия должны хорошо измельчаться и не вступать в реакцию с жидким стеклом или между собой при изготовлении покрытия;</w:t>
      </w:r>
    </w:p>
    <w:p w:rsidR="00014B76" w:rsidRPr="00014B76" w:rsidRDefault="00014B76" w:rsidP="00014B76">
      <w:pPr>
        <w:numPr>
          <w:ilvl w:val="0"/>
          <w:numId w:val="16"/>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должны обеспечивать получение металла шва требуемых химического состава и свойств;</w:t>
      </w:r>
    </w:p>
    <w:p w:rsidR="00014B76" w:rsidRPr="00014B76" w:rsidRDefault="00014B76" w:rsidP="00014B76">
      <w:pPr>
        <w:numPr>
          <w:ilvl w:val="0"/>
          <w:numId w:val="16"/>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обеспечивать равномерное расплавление электродного стержня и покрытия;</w:t>
      </w:r>
    </w:p>
    <w:p w:rsidR="00014B76" w:rsidRPr="00014B76" w:rsidRDefault="00014B76" w:rsidP="00014B76">
      <w:pPr>
        <w:numPr>
          <w:ilvl w:val="0"/>
          <w:numId w:val="16"/>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обеспечивать высокую производительность при небольших потерях электродного материала на угар и разбрызгивание;</w:t>
      </w:r>
    </w:p>
    <w:p w:rsidR="00014B76" w:rsidRPr="00014B76" w:rsidRDefault="00014B76" w:rsidP="00014B76">
      <w:pPr>
        <w:numPr>
          <w:ilvl w:val="0"/>
          <w:numId w:val="16"/>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состав покрытий должен обеспечивать приемлемые санитарно-гигиенические условия труда при изготовлении электродов и в процессе их сгорания;</w:t>
      </w:r>
    </w:p>
    <w:p w:rsidR="00014B76" w:rsidRPr="00014B76" w:rsidRDefault="00014B76" w:rsidP="00014B76">
      <w:pPr>
        <w:numPr>
          <w:ilvl w:val="0"/>
          <w:numId w:val="16"/>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шлаки, образующиеся при плавлении покрытия должны быть иметь плотность меньшую, чем плотность металла сварочной ванны, что обеспечит его всплывание из сварочной ванны;</w:t>
      </w:r>
    </w:p>
    <w:p w:rsidR="00014B76" w:rsidRPr="00014B76" w:rsidRDefault="00014B76" w:rsidP="00014B76">
      <w:pPr>
        <w:numPr>
          <w:ilvl w:val="0"/>
          <w:numId w:val="16"/>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шлак должен покрывать сварной шов по всей поверхности ровным слоем;</w:t>
      </w:r>
    </w:p>
    <w:p w:rsidR="00014B76" w:rsidRPr="00014B76" w:rsidRDefault="00014B76" w:rsidP="00014B76">
      <w:pPr>
        <w:numPr>
          <w:ilvl w:val="0"/>
          <w:numId w:val="16"/>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шлак должен легко отделяться от сварного шва.</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jc w:val="center"/>
        <w:rPr>
          <w:rFonts w:ascii="Times New Roman" w:hAnsi="Times New Roman"/>
          <w:color w:val="000000"/>
          <w:sz w:val="24"/>
          <w:szCs w:val="24"/>
          <w:lang w:eastAsia="ru-RU"/>
        </w:rPr>
      </w:pPr>
      <w:r w:rsidRPr="00014B76">
        <w:rPr>
          <w:rFonts w:ascii="Times New Roman" w:hAnsi="Times New Roman"/>
          <w:b/>
          <w:bCs/>
          <w:color w:val="008000"/>
          <w:sz w:val="24"/>
          <w:szCs w:val="24"/>
          <w:shd w:val="clear" w:color="auto" w:fill="FFFFFF"/>
          <w:lang w:eastAsia="ru-RU"/>
        </w:rPr>
        <w:t>Функции покрытий электродов:</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CC0066"/>
          <w:sz w:val="24"/>
          <w:szCs w:val="24"/>
          <w:lang w:eastAsia="ru-RU"/>
        </w:rPr>
        <w:t>Кислое покрытие</w:t>
      </w:r>
      <w:r w:rsidRPr="00014B76">
        <w:rPr>
          <w:rFonts w:ascii="Times New Roman" w:hAnsi="Times New Roman"/>
          <w:i/>
          <w:iCs/>
          <w:color w:val="000000"/>
          <w:sz w:val="24"/>
          <w:szCs w:val="24"/>
          <w:lang w:eastAsia="ru-RU"/>
        </w:rPr>
        <w:t> - </w:t>
      </w:r>
      <w:r w:rsidRPr="00014B76">
        <w:rPr>
          <w:rFonts w:ascii="Times New Roman" w:hAnsi="Times New Roman"/>
          <w:color w:val="000000"/>
          <w:sz w:val="24"/>
          <w:szCs w:val="24"/>
          <w:lang w:eastAsia="ru-RU"/>
        </w:rPr>
        <w:t>обозначается буквой</w:t>
      </w:r>
      <w:proofErr w:type="gramStart"/>
      <w:r w:rsidRPr="00014B76">
        <w:rPr>
          <w:rFonts w:ascii="Times New Roman" w:hAnsi="Times New Roman"/>
          <w:color w:val="000000"/>
          <w:sz w:val="24"/>
          <w:szCs w:val="24"/>
          <w:lang w:eastAsia="ru-RU"/>
        </w:rPr>
        <w:t> </w:t>
      </w:r>
      <w:r w:rsidRPr="00014B76">
        <w:rPr>
          <w:rFonts w:ascii="Times New Roman" w:hAnsi="Times New Roman"/>
          <w:b/>
          <w:bCs/>
          <w:color w:val="FF0000"/>
          <w:sz w:val="24"/>
          <w:szCs w:val="24"/>
          <w:lang w:eastAsia="ru-RU"/>
        </w:rPr>
        <w:t>А</w:t>
      </w:r>
      <w:proofErr w:type="gramEnd"/>
      <w:r w:rsidRPr="00014B76">
        <w:rPr>
          <w:rFonts w:ascii="Times New Roman" w:hAnsi="Times New Roman"/>
          <w:color w:val="000000"/>
          <w:sz w:val="24"/>
          <w:szCs w:val="24"/>
          <w:lang w:eastAsia="ru-RU"/>
        </w:rPr>
        <w:t> и свидетельствует, что в состав этих покрытий имеется значительное количество материалов рудного происхождения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i/>
          <w:iCs/>
          <w:color w:val="000000"/>
          <w:sz w:val="24"/>
          <w:szCs w:val="24"/>
          <w:lang w:eastAsia="ru-RU"/>
        </w:rPr>
        <w:t>Марки электродов</w:t>
      </w:r>
      <w:r w:rsidRPr="00014B76">
        <w:rPr>
          <w:rFonts w:ascii="Times New Roman" w:hAnsi="Times New Roman"/>
          <w:color w:val="000000"/>
          <w:sz w:val="24"/>
          <w:szCs w:val="24"/>
          <w:lang w:eastAsia="ru-RU"/>
        </w:rPr>
        <w:t>: </w:t>
      </w:r>
      <w:r w:rsidRPr="00014B76">
        <w:rPr>
          <w:rFonts w:ascii="Times New Roman" w:hAnsi="Times New Roman"/>
          <w:b/>
          <w:bCs/>
          <w:color w:val="0000FF"/>
          <w:sz w:val="24"/>
          <w:szCs w:val="24"/>
          <w:lang w:eastAsia="ru-RU"/>
        </w:rPr>
        <w:t>АНО-2, СМ-5, ЦМ-7,</w:t>
      </w:r>
      <w:r w:rsidRPr="00014B76">
        <w:rPr>
          <w:rFonts w:ascii="Times New Roman" w:hAnsi="Times New Roman"/>
          <w:color w:val="000000"/>
          <w:sz w:val="24"/>
          <w:szCs w:val="24"/>
          <w:lang w:eastAsia="ru-RU"/>
        </w:rPr>
        <w:t> содержащие кислые компоненты: </w:t>
      </w:r>
      <w:r w:rsidRPr="00014B76">
        <w:rPr>
          <w:rFonts w:ascii="Times New Roman" w:hAnsi="Times New Roman"/>
          <w:b/>
          <w:bCs/>
          <w:i/>
          <w:iCs/>
          <w:color w:val="000000"/>
          <w:sz w:val="24"/>
          <w:szCs w:val="24"/>
          <w:lang w:eastAsia="ru-RU"/>
        </w:rPr>
        <w:t>оксиды железа, марганцевую руду, кремнезем, титановый концентрат</w:t>
      </w:r>
      <w:r w:rsidRPr="00014B76">
        <w:rPr>
          <w:rFonts w:ascii="Times New Roman" w:hAnsi="Times New Roman"/>
          <w:color w:val="000000"/>
          <w:sz w:val="24"/>
          <w:szCs w:val="24"/>
          <w:lang w:eastAsia="ru-RU"/>
        </w:rPr>
        <w:t>, обеспечивающие </w:t>
      </w:r>
      <w:r w:rsidRPr="00014B76">
        <w:rPr>
          <w:rFonts w:ascii="Times New Roman" w:hAnsi="Times New Roman"/>
          <w:i/>
          <w:iCs/>
          <w:color w:val="000000"/>
          <w:sz w:val="24"/>
          <w:szCs w:val="24"/>
          <w:lang w:eastAsia="ru-RU"/>
        </w:rPr>
        <w:t>шлаковую защиту</w:t>
      </w:r>
      <w:r w:rsidRPr="00014B76">
        <w:rPr>
          <w:rFonts w:ascii="Times New Roman" w:hAnsi="Times New Roman"/>
          <w:color w:val="000000"/>
          <w:sz w:val="24"/>
          <w:szCs w:val="24"/>
          <w:lang w:eastAsia="ru-RU"/>
        </w:rPr>
        <w:t> и большое количество </w:t>
      </w:r>
      <w:r w:rsidRPr="00014B76">
        <w:rPr>
          <w:rFonts w:ascii="Times New Roman" w:hAnsi="Times New Roman"/>
          <w:b/>
          <w:bCs/>
          <w:i/>
          <w:iCs/>
          <w:color w:val="000000"/>
          <w:sz w:val="24"/>
          <w:szCs w:val="24"/>
          <w:lang w:eastAsia="ru-RU"/>
        </w:rPr>
        <w:t>ферромарганца,</w:t>
      </w:r>
      <w:r w:rsidRPr="00014B76">
        <w:rPr>
          <w:rFonts w:ascii="Times New Roman" w:hAnsi="Times New Roman"/>
          <w:color w:val="000000"/>
          <w:sz w:val="24"/>
          <w:szCs w:val="24"/>
          <w:lang w:eastAsia="ru-RU"/>
        </w:rPr>
        <w:t xml:space="preserve"> необходимого </w:t>
      </w:r>
      <w:r w:rsidRPr="00014B76">
        <w:rPr>
          <w:rFonts w:ascii="Times New Roman" w:hAnsi="Times New Roman"/>
          <w:color w:val="000000"/>
          <w:sz w:val="24"/>
          <w:szCs w:val="24"/>
          <w:lang w:eastAsia="ru-RU"/>
        </w:rPr>
        <w:lastRenderedPageBreak/>
        <w:t>для </w:t>
      </w:r>
      <w:proofErr w:type="spellStart"/>
      <w:r w:rsidRPr="00014B76">
        <w:rPr>
          <w:rFonts w:ascii="Times New Roman" w:hAnsi="Times New Roman"/>
          <w:i/>
          <w:iCs/>
          <w:color w:val="000000"/>
          <w:sz w:val="24"/>
          <w:szCs w:val="24"/>
          <w:lang w:eastAsia="ru-RU"/>
        </w:rPr>
        <w:t>раскисления</w:t>
      </w:r>
      <w:proofErr w:type="spellEnd"/>
      <w:r w:rsidRPr="00014B76">
        <w:rPr>
          <w:rFonts w:ascii="Times New Roman" w:hAnsi="Times New Roman"/>
          <w:color w:val="000000"/>
          <w:sz w:val="24"/>
          <w:szCs w:val="24"/>
          <w:lang w:eastAsia="ru-RU"/>
        </w:rPr>
        <w:t> металла шва и увеличения производительности за счет </w:t>
      </w:r>
      <w:r w:rsidRPr="00014B76">
        <w:rPr>
          <w:rFonts w:ascii="Times New Roman" w:hAnsi="Times New Roman"/>
          <w:b/>
          <w:bCs/>
          <w:i/>
          <w:iCs/>
          <w:color w:val="000000"/>
          <w:sz w:val="24"/>
          <w:szCs w:val="24"/>
          <w:lang w:eastAsia="ru-RU"/>
        </w:rPr>
        <w:t>железа</w:t>
      </w:r>
      <w:r w:rsidRPr="00014B76">
        <w:rPr>
          <w:rFonts w:ascii="Times New Roman" w:hAnsi="Times New Roman"/>
          <w:color w:val="000000"/>
          <w:sz w:val="24"/>
          <w:szCs w:val="24"/>
          <w:lang w:eastAsia="ru-RU"/>
        </w:rPr>
        <w:t>, переходящего из покрытия в металл шва.</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Сварку электродами с этим видом покрытия можно производить на </w:t>
      </w:r>
      <w:r w:rsidRPr="00014B76">
        <w:rPr>
          <w:rFonts w:ascii="Times New Roman" w:hAnsi="Times New Roman"/>
          <w:b/>
          <w:bCs/>
          <w:i/>
          <w:iCs/>
          <w:color w:val="000000"/>
          <w:sz w:val="24"/>
          <w:szCs w:val="24"/>
          <w:lang w:eastAsia="ru-RU"/>
        </w:rPr>
        <w:t>переменном и постоянном токах любой полярности во всех пространственных положениях.</w:t>
      </w:r>
      <w:r w:rsidRPr="00014B76">
        <w:rPr>
          <w:rFonts w:ascii="Times New Roman" w:hAnsi="Times New Roman"/>
          <w:color w:val="000000"/>
          <w:sz w:val="24"/>
          <w:szCs w:val="24"/>
          <w:lang w:eastAsia="ru-RU"/>
        </w:rPr>
        <w:t xml:space="preserve"> В процессе сварки этими электродами сварочная ванна бурно кипит вследствие активного </w:t>
      </w:r>
      <w:proofErr w:type="spellStart"/>
      <w:r w:rsidRPr="00014B76">
        <w:rPr>
          <w:rFonts w:ascii="Times New Roman" w:hAnsi="Times New Roman"/>
          <w:color w:val="000000"/>
          <w:sz w:val="24"/>
          <w:szCs w:val="24"/>
          <w:lang w:eastAsia="ru-RU"/>
        </w:rPr>
        <w:t>раскисления</w:t>
      </w:r>
      <w:proofErr w:type="spellEnd"/>
      <w:r w:rsidRPr="00014B76">
        <w:rPr>
          <w:rFonts w:ascii="Times New Roman" w:hAnsi="Times New Roman"/>
          <w:color w:val="000000"/>
          <w:sz w:val="24"/>
          <w:szCs w:val="24"/>
          <w:lang w:eastAsia="ru-RU"/>
        </w:rPr>
        <w:t xml:space="preserve"> металла сварочной ванны углеродом, поэтому при сварке длиной дугой и на форсированных режимах по окалине или ржавчине получаются плотные швы без пор.</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Преимущества:</w:t>
      </w:r>
    </w:p>
    <w:p w:rsidR="00014B76" w:rsidRPr="00014B76" w:rsidRDefault="00014B76" w:rsidP="00014B76">
      <w:pPr>
        <w:numPr>
          <w:ilvl w:val="0"/>
          <w:numId w:val="17"/>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хорошая стабильность горения дуги при сварке переменным током,</w:t>
      </w:r>
    </w:p>
    <w:p w:rsidR="00014B76" w:rsidRPr="00014B76" w:rsidRDefault="00014B76" w:rsidP="00014B76">
      <w:pPr>
        <w:numPr>
          <w:ilvl w:val="0"/>
          <w:numId w:val="17"/>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можно производить сварку по ржавым и окисленным поверхностям,</w:t>
      </w:r>
    </w:p>
    <w:p w:rsidR="00014B76" w:rsidRPr="00014B76" w:rsidRDefault="00014B76" w:rsidP="00014B76">
      <w:pPr>
        <w:numPr>
          <w:ilvl w:val="0"/>
          <w:numId w:val="17"/>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легкое зажигание дуги,</w:t>
      </w:r>
    </w:p>
    <w:p w:rsidR="00014B76" w:rsidRPr="00014B76" w:rsidRDefault="00014B76" w:rsidP="00014B76">
      <w:pPr>
        <w:numPr>
          <w:ilvl w:val="0"/>
          <w:numId w:val="17"/>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высокую производительность процесса сварки.</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Недостатками</w:t>
      </w:r>
      <w:r w:rsidRPr="00014B76">
        <w:rPr>
          <w:rFonts w:ascii="Times New Roman" w:hAnsi="Times New Roman"/>
          <w:color w:val="000000"/>
          <w:sz w:val="24"/>
          <w:szCs w:val="24"/>
          <w:lang w:eastAsia="ru-RU"/>
        </w:rPr>
        <w:t> кислых покрытий электродов являются:</w:t>
      </w:r>
    </w:p>
    <w:p w:rsidR="00014B76" w:rsidRPr="00014B76" w:rsidRDefault="00014B76" w:rsidP="00014B76">
      <w:pPr>
        <w:numPr>
          <w:ilvl w:val="0"/>
          <w:numId w:val="18"/>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склонность металла шва к образованию кристаллизационных трещин;</w:t>
      </w:r>
    </w:p>
    <w:p w:rsidR="00014B76" w:rsidRPr="00014B76" w:rsidRDefault="00014B76" w:rsidP="00014B76">
      <w:pPr>
        <w:numPr>
          <w:ilvl w:val="0"/>
          <w:numId w:val="18"/>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повышенное разбрызгивание металла;</w:t>
      </w:r>
    </w:p>
    <w:p w:rsidR="00014B76" w:rsidRPr="00014B76" w:rsidRDefault="00014B76" w:rsidP="00014B76">
      <w:pPr>
        <w:numPr>
          <w:ilvl w:val="0"/>
          <w:numId w:val="18"/>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значительное выделение в процессе сварки вредных марганцевых соединений;</w:t>
      </w:r>
    </w:p>
    <w:p w:rsidR="00014B76" w:rsidRPr="00014B76" w:rsidRDefault="00014B76" w:rsidP="00014B76">
      <w:pPr>
        <w:numPr>
          <w:ilvl w:val="0"/>
          <w:numId w:val="18"/>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большая склонность металла к механическому старению;</w:t>
      </w:r>
    </w:p>
    <w:p w:rsidR="00014B76" w:rsidRPr="00014B76" w:rsidRDefault="00014B76" w:rsidP="00014B76">
      <w:pPr>
        <w:numPr>
          <w:ilvl w:val="0"/>
          <w:numId w:val="18"/>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склонность шва к образованию пор (из-за большого содержания марганца)</w:t>
      </w:r>
      <w:proofErr w:type="gramStart"/>
      <w:r w:rsidRPr="00014B76">
        <w:rPr>
          <w:rFonts w:ascii="Times New Roman" w:hAnsi="Times New Roman"/>
          <w:color w:val="000000"/>
          <w:sz w:val="24"/>
          <w:szCs w:val="24"/>
          <w:lang w:eastAsia="ru-RU"/>
        </w:rPr>
        <w:t xml:space="preserve"> .</w:t>
      </w:r>
      <w:proofErr w:type="gramEnd"/>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Электроды с кислым покрытием </w:t>
      </w:r>
      <w:r w:rsidRPr="00014B76">
        <w:rPr>
          <w:rFonts w:ascii="Times New Roman" w:hAnsi="Times New Roman"/>
          <w:b/>
          <w:bCs/>
          <w:i/>
          <w:iCs/>
          <w:color w:val="000000"/>
          <w:sz w:val="24"/>
          <w:szCs w:val="24"/>
          <w:lang w:eastAsia="ru-RU"/>
        </w:rPr>
        <w:t>применяют</w:t>
      </w:r>
      <w:r w:rsidRPr="00014B76">
        <w:rPr>
          <w:rFonts w:ascii="Times New Roman" w:hAnsi="Times New Roman"/>
          <w:color w:val="000000"/>
          <w:sz w:val="24"/>
          <w:szCs w:val="24"/>
          <w:lang w:eastAsia="ru-RU"/>
        </w:rPr>
        <w:t> для сварки конструкций из низкоуглеродистых сталей в строительстве и машиностроении в заводских и монтажных условиях.</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CC0066"/>
          <w:sz w:val="24"/>
          <w:szCs w:val="24"/>
          <w:lang w:eastAsia="ru-RU"/>
        </w:rPr>
        <w:t>Основное покрытие</w:t>
      </w:r>
      <w:r w:rsidRPr="00014B76">
        <w:rPr>
          <w:rFonts w:ascii="Times New Roman" w:hAnsi="Times New Roman"/>
          <w:b/>
          <w:bCs/>
          <w:i/>
          <w:iCs/>
          <w:color w:val="000000"/>
          <w:sz w:val="24"/>
          <w:szCs w:val="24"/>
          <w:lang w:eastAsia="ru-RU"/>
        </w:rPr>
        <w:t> - </w:t>
      </w:r>
      <w:proofErr w:type="gramStart"/>
      <w:r w:rsidRPr="00014B76">
        <w:rPr>
          <w:rFonts w:ascii="Times New Roman" w:hAnsi="Times New Roman"/>
          <w:color w:val="000000"/>
          <w:sz w:val="24"/>
          <w:szCs w:val="24"/>
          <w:lang w:eastAsia="ru-RU"/>
        </w:rPr>
        <w:t>обозначается буквой</w:t>
      </w:r>
      <w:r w:rsidRPr="00014B76">
        <w:rPr>
          <w:rFonts w:ascii="Times New Roman" w:hAnsi="Times New Roman"/>
          <w:color w:val="FF0000"/>
          <w:sz w:val="24"/>
          <w:szCs w:val="24"/>
          <w:lang w:eastAsia="ru-RU"/>
        </w:rPr>
        <w:t> </w:t>
      </w:r>
      <w:r w:rsidRPr="00014B76">
        <w:rPr>
          <w:rFonts w:ascii="Times New Roman" w:hAnsi="Times New Roman"/>
          <w:b/>
          <w:bCs/>
          <w:color w:val="FF0000"/>
          <w:sz w:val="24"/>
          <w:szCs w:val="24"/>
          <w:lang w:eastAsia="ru-RU"/>
        </w:rPr>
        <w:t>Б</w:t>
      </w:r>
      <w:r w:rsidRPr="00014B76">
        <w:rPr>
          <w:rFonts w:ascii="Times New Roman" w:hAnsi="Times New Roman"/>
          <w:color w:val="000000"/>
          <w:sz w:val="24"/>
          <w:szCs w:val="24"/>
          <w:lang w:eastAsia="ru-RU"/>
        </w:rPr>
        <w:t>. Это покрытие содержит</w:t>
      </w:r>
      <w:proofErr w:type="gramEnd"/>
      <w:r w:rsidRPr="00014B76">
        <w:rPr>
          <w:rFonts w:ascii="Times New Roman" w:hAnsi="Times New Roman"/>
          <w:color w:val="000000"/>
          <w:sz w:val="24"/>
          <w:szCs w:val="24"/>
          <w:lang w:eastAsia="ru-RU"/>
        </w:rPr>
        <w:t>: </w:t>
      </w:r>
      <w:r w:rsidRPr="00014B76">
        <w:rPr>
          <w:rFonts w:ascii="Times New Roman" w:hAnsi="Times New Roman"/>
          <w:b/>
          <w:bCs/>
          <w:i/>
          <w:iCs/>
          <w:color w:val="000000"/>
          <w:sz w:val="24"/>
          <w:szCs w:val="24"/>
          <w:lang w:eastAsia="ru-RU"/>
        </w:rPr>
        <w:t>карбонат кальция СаСО</w:t>
      </w:r>
      <w:r w:rsidRPr="00014B76">
        <w:rPr>
          <w:rFonts w:ascii="Times New Roman" w:hAnsi="Times New Roman"/>
          <w:b/>
          <w:bCs/>
          <w:i/>
          <w:iCs/>
          <w:color w:val="000000"/>
          <w:sz w:val="24"/>
          <w:szCs w:val="24"/>
          <w:vertAlign w:val="subscript"/>
          <w:lang w:eastAsia="ru-RU"/>
        </w:rPr>
        <w:t>33</w:t>
      </w:r>
      <w:r w:rsidRPr="00014B76">
        <w:rPr>
          <w:rFonts w:ascii="Times New Roman" w:hAnsi="Times New Roman"/>
          <w:b/>
          <w:bCs/>
          <w:i/>
          <w:iCs/>
          <w:color w:val="000000"/>
          <w:sz w:val="24"/>
          <w:szCs w:val="24"/>
          <w:lang w:eastAsia="ru-RU"/>
        </w:rPr>
        <w:t>, карбонат магния, плавиковый шпат СаF2, мрамор, мел</w:t>
      </w:r>
      <w:r w:rsidRPr="00014B76">
        <w:rPr>
          <w:rFonts w:ascii="Times New Roman" w:hAnsi="Times New Roman"/>
          <w:color w:val="000000"/>
          <w:sz w:val="24"/>
          <w:szCs w:val="24"/>
          <w:lang w:eastAsia="ru-RU"/>
        </w:rPr>
        <w:t> – обеспечивающие</w:t>
      </w:r>
      <w:r w:rsidRPr="00014B76">
        <w:rPr>
          <w:rFonts w:ascii="Times New Roman" w:hAnsi="Times New Roman"/>
          <w:i/>
          <w:iCs/>
          <w:color w:val="000000"/>
          <w:sz w:val="24"/>
          <w:szCs w:val="24"/>
          <w:lang w:eastAsia="ru-RU"/>
        </w:rPr>
        <w:t> шлаковую</w:t>
      </w:r>
      <w:r w:rsidRPr="00014B76">
        <w:rPr>
          <w:rFonts w:ascii="Times New Roman" w:hAnsi="Times New Roman"/>
          <w:color w:val="000000"/>
          <w:sz w:val="24"/>
          <w:szCs w:val="24"/>
          <w:lang w:eastAsia="ru-RU"/>
        </w:rPr>
        <w:t> защиту; </w:t>
      </w:r>
      <w:r w:rsidRPr="00014B76">
        <w:rPr>
          <w:rFonts w:ascii="Times New Roman" w:hAnsi="Times New Roman"/>
          <w:b/>
          <w:bCs/>
          <w:i/>
          <w:iCs/>
          <w:color w:val="000000"/>
          <w:sz w:val="24"/>
          <w:szCs w:val="24"/>
          <w:lang w:eastAsia="ru-RU"/>
        </w:rPr>
        <w:t>ферросплавы</w:t>
      </w:r>
      <w:r w:rsidRPr="00014B76">
        <w:rPr>
          <w:rFonts w:ascii="Times New Roman" w:hAnsi="Times New Roman"/>
          <w:color w:val="000000"/>
          <w:sz w:val="24"/>
          <w:szCs w:val="24"/>
          <w:lang w:eastAsia="ru-RU"/>
        </w:rPr>
        <w:t> и некоторое количество </w:t>
      </w:r>
      <w:r w:rsidRPr="00014B76">
        <w:rPr>
          <w:rFonts w:ascii="Times New Roman" w:hAnsi="Times New Roman"/>
          <w:b/>
          <w:bCs/>
          <w:i/>
          <w:iCs/>
          <w:color w:val="000000"/>
          <w:sz w:val="24"/>
          <w:szCs w:val="24"/>
          <w:lang w:eastAsia="ru-RU"/>
        </w:rPr>
        <w:t>кремнезема</w:t>
      </w:r>
      <w:r w:rsidRPr="00014B76">
        <w:rPr>
          <w:rFonts w:ascii="Times New Roman" w:hAnsi="Times New Roman"/>
          <w:color w:val="000000"/>
          <w:sz w:val="24"/>
          <w:szCs w:val="24"/>
          <w:lang w:eastAsia="ru-RU"/>
        </w:rPr>
        <w:t>.</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i/>
          <w:iCs/>
          <w:color w:val="000000"/>
          <w:sz w:val="24"/>
          <w:szCs w:val="24"/>
          <w:lang w:eastAsia="ru-RU"/>
        </w:rPr>
        <w:t>Марки электродов</w:t>
      </w:r>
      <w:r w:rsidRPr="00014B76">
        <w:rPr>
          <w:rFonts w:ascii="Times New Roman" w:hAnsi="Times New Roman"/>
          <w:color w:val="000000"/>
          <w:sz w:val="24"/>
          <w:szCs w:val="24"/>
          <w:lang w:eastAsia="ru-RU"/>
        </w:rPr>
        <w:t>: </w:t>
      </w:r>
      <w:r w:rsidRPr="00014B76">
        <w:rPr>
          <w:rFonts w:ascii="Times New Roman" w:hAnsi="Times New Roman"/>
          <w:b/>
          <w:bCs/>
          <w:color w:val="0000FF"/>
          <w:sz w:val="24"/>
          <w:szCs w:val="24"/>
          <w:lang w:eastAsia="ru-RU"/>
        </w:rPr>
        <w:t>УОНИ-13/45, УОНИ-13/55,</w:t>
      </w:r>
      <w:r w:rsidRPr="00014B76">
        <w:rPr>
          <w:rFonts w:ascii="Times New Roman" w:hAnsi="Times New Roman"/>
          <w:color w:val="0000FF"/>
          <w:sz w:val="24"/>
          <w:szCs w:val="24"/>
          <w:lang w:eastAsia="ru-RU"/>
        </w:rPr>
        <w:t> </w:t>
      </w:r>
      <w:r w:rsidRPr="00014B76">
        <w:rPr>
          <w:rFonts w:ascii="Times New Roman" w:hAnsi="Times New Roman"/>
          <w:b/>
          <w:bCs/>
          <w:color w:val="0000FF"/>
          <w:sz w:val="24"/>
          <w:szCs w:val="24"/>
          <w:lang w:eastAsia="ru-RU"/>
        </w:rPr>
        <w:t>ОЗС-2.</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Электроды с покрытием этого вида применяются для сварки швов во всех пространственных положениях с получением сварных соединений повышенной прочности и пластичности.</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Для сварки используют в основном </w:t>
      </w:r>
      <w:r w:rsidRPr="00014B76">
        <w:rPr>
          <w:rFonts w:ascii="Times New Roman" w:hAnsi="Times New Roman"/>
          <w:b/>
          <w:bCs/>
          <w:i/>
          <w:iCs/>
          <w:color w:val="990099"/>
          <w:sz w:val="24"/>
          <w:szCs w:val="24"/>
          <w:lang w:eastAsia="ru-RU"/>
        </w:rPr>
        <w:t>постоянный ток обратной полярности</w:t>
      </w:r>
      <w:r w:rsidRPr="00014B76">
        <w:rPr>
          <w:rFonts w:ascii="Times New Roman" w:hAnsi="Times New Roman"/>
          <w:color w:val="990099"/>
          <w:sz w:val="24"/>
          <w:szCs w:val="24"/>
          <w:lang w:eastAsia="ru-RU"/>
        </w:rPr>
        <w:t>.</w:t>
      </w:r>
      <w:r w:rsidRPr="00014B76">
        <w:rPr>
          <w:rFonts w:ascii="Times New Roman" w:hAnsi="Times New Roman"/>
          <w:color w:val="000000"/>
          <w:sz w:val="24"/>
          <w:szCs w:val="24"/>
          <w:lang w:eastAsia="ru-RU"/>
        </w:rPr>
        <w:t> Чтобы использовать электроды этого вида для сварки на переменном токе, в покрытие вводят материалы, содержащие легко ионизирующие элементы: </w:t>
      </w:r>
      <w:r w:rsidRPr="00014B76">
        <w:rPr>
          <w:rFonts w:ascii="Times New Roman" w:hAnsi="Times New Roman"/>
          <w:b/>
          <w:bCs/>
          <w:i/>
          <w:iCs/>
          <w:color w:val="000000"/>
          <w:sz w:val="24"/>
          <w:szCs w:val="24"/>
          <w:lang w:eastAsia="ru-RU"/>
        </w:rPr>
        <w:t>калиевое жидкое стекло, поташ, кальцинированную соду и др</w:t>
      </w:r>
      <w:r w:rsidRPr="00014B76">
        <w:rPr>
          <w:rFonts w:ascii="Times New Roman" w:hAnsi="Times New Roman"/>
          <w:color w:val="000000"/>
          <w:sz w:val="24"/>
          <w:szCs w:val="24"/>
          <w:lang w:eastAsia="ru-RU"/>
        </w:rPr>
        <w:t>.</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Преимущества:</w:t>
      </w:r>
    </w:p>
    <w:p w:rsidR="00014B76" w:rsidRPr="00014B76" w:rsidRDefault="00014B76" w:rsidP="00014B76">
      <w:pPr>
        <w:numPr>
          <w:ilvl w:val="0"/>
          <w:numId w:val="19"/>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Металл шва, наплавленный электродами с основным покрытием, обладает минимальным содержанием кислорода и азота, мало насыщается водородом,</w:t>
      </w:r>
    </w:p>
    <w:p w:rsidR="00014B76" w:rsidRPr="00014B76" w:rsidRDefault="00014B76" w:rsidP="00014B76">
      <w:pPr>
        <w:numPr>
          <w:ilvl w:val="0"/>
          <w:numId w:val="19"/>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 xml:space="preserve">Минимально </w:t>
      </w:r>
      <w:proofErr w:type="gramStart"/>
      <w:r w:rsidRPr="00014B76">
        <w:rPr>
          <w:rFonts w:ascii="Times New Roman" w:hAnsi="Times New Roman"/>
          <w:color w:val="000000"/>
          <w:sz w:val="24"/>
          <w:szCs w:val="24"/>
          <w:lang w:eastAsia="ru-RU"/>
        </w:rPr>
        <w:t>загрязнен</w:t>
      </w:r>
      <w:proofErr w:type="gramEnd"/>
      <w:r w:rsidRPr="00014B76">
        <w:rPr>
          <w:rFonts w:ascii="Times New Roman" w:hAnsi="Times New Roman"/>
          <w:color w:val="000000"/>
          <w:sz w:val="24"/>
          <w:szCs w:val="24"/>
          <w:lang w:eastAsia="ru-RU"/>
        </w:rPr>
        <w:t xml:space="preserve"> неметаллическими включениями и вредными примесями серы и фосфора,</w:t>
      </w:r>
    </w:p>
    <w:p w:rsidR="00014B76" w:rsidRPr="00014B76" w:rsidRDefault="00014B76" w:rsidP="00014B76">
      <w:pPr>
        <w:numPr>
          <w:ilvl w:val="0"/>
          <w:numId w:val="19"/>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 xml:space="preserve">Обладает хорошей стойкостью против образования кристаллизационных трещин и старения, высокими показателями ударной </w:t>
      </w:r>
      <w:proofErr w:type="gramStart"/>
      <w:r w:rsidRPr="00014B76">
        <w:rPr>
          <w:rFonts w:ascii="Times New Roman" w:hAnsi="Times New Roman"/>
          <w:color w:val="000000"/>
          <w:sz w:val="24"/>
          <w:szCs w:val="24"/>
          <w:lang w:eastAsia="ru-RU"/>
        </w:rPr>
        <w:t>вязкости</w:t>
      </w:r>
      <w:proofErr w:type="gramEnd"/>
      <w:r w:rsidRPr="00014B76">
        <w:rPr>
          <w:rFonts w:ascii="Times New Roman" w:hAnsi="Times New Roman"/>
          <w:color w:val="000000"/>
          <w:sz w:val="24"/>
          <w:szCs w:val="24"/>
          <w:lang w:eastAsia="ru-RU"/>
        </w:rPr>
        <w:t xml:space="preserve"> как при положительных, так и при отрицательных температурах.</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Поэтому эти электроды</w:t>
      </w:r>
      <w:r w:rsidRPr="00014B76">
        <w:rPr>
          <w:rFonts w:ascii="Times New Roman" w:hAnsi="Times New Roman"/>
          <w:b/>
          <w:bCs/>
          <w:i/>
          <w:iCs/>
          <w:color w:val="000000"/>
          <w:sz w:val="24"/>
          <w:szCs w:val="24"/>
          <w:lang w:eastAsia="ru-RU"/>
        </w:rPr>
        <w:t> предназначаются</w:t>
      </w:r>
      <w:r w:rsidRPr="00014B76">
        <w:rPr>
          <w:rFonts w:ascii="Times New Roman" w:hAnsi="Times New Roman"/>
          <w:color w:val="000000"/>
          <w:sz w:val="24"/>
          <w:szCs w:val="24"/>
          <w:lang w:eastAsia="ru-RU"/>
        </w:rPr>
        <w:t> для сварки конструкций, трубопроводов, сосудов из углеродистых и конструкционных сталей, жестких конструкций из литых углеродистых и низколегированных высокопрочных и высоколегированных сталей и сплавов в заводских и монтажных условиях.</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Недостатками </w:t>
      </w:r>
      <w:r w:rsidRPr="00014B76">
        <w:rPr>
          <w:rFonts w:ascii="Times New Roman" w:hAnsi="Times New Roman"/>
          <w:color w:val="000000"/>
          <w:sz w:val="24"/>
          <w:szCs w:val="24"/>
          <w:lang w:eastAsia="ru-RU"/>
        </w:rPr>
        <w:t>основного покрытия является:</w:t>
      </w:r>
    </w:p>
    <w:p w:rsidR="00014B76" w:rsidRPr="00014B76" w:rsidRDefault="00014B76" w:rsidP="00014B76">
      <w:pPr>
        <w:numPr>
          <w:ilvl w:val="0"/>
          <w:numId w:val="20"/>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низкая стабильность горения дуги: образование большого числа отрицательных ионов фтора при плавлении покрытия приводит к уменьшению проводимости дугового разряда и снижению устойчивого горения дуги, поэтому сварка возможна только на постоянном токе обратной полярности,</w:t>
      </w:r>
    </w:p>
    <w:p w:rsidR="00014B76" w:rsidRPr="00014B76" w:rsidRDefault="00014B76" w:rsidP="00014B76">
      <w:pPr>
        <w:numPr>
          <w:ilvl w:val="0"/>
          <w:numId w:val="20"/>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повышенная склонность к образованию пор в швах при сварке удлиненной дугой, при больших зазорах, при наличии окалины и коррозии на поверхности свариваемого металла, при увлажнении покрытия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CC0066"/>
          <w:sz w:val="24"/>
          <w:szCs w:val="24"/>
          <w:lang w:eastAsia="ru-RU"/>
        </w:rPr>
        <w:t>Целлюлозное покрытие</w:t>
      </w:r>
      <w:r w:rsidRPr="00014B76">
        <w:rPr>
          <w:rFonts w:ascii="Times New Roman" w:hAnsi="Times New Roman"/>
          <w:b/>
          <w:bCs/>
          <w:i/>
          <w:iCs/>
          <w:color w:val="000000"/>
          <w:sz w:val="24"/>
          <w:szCs w:val="24"/>
          <w:lang w:eastAsia="ru-RU"/>
        </w:rPr>
        <w:t> - </w:t>
      </w:r>
      <w:r w:rsidRPr="00014B76">
        <w:rPr>
          <w:rFonts w:ascii="Times New Roman" w:hAnsi="Times New Roman"/>
          <w:color w:val="000000"/>
          <w:sz w:val="24"/>
          <w:szCs w:val="24"/>
          <w:lang w:eastAsia="ru-RU"/>
        </w:rPr>
        <w:t>обозначается </w:t>
      </w:r>
      <w:r w:rsidRPr="00014B76">
        <w:rPr>
          <w:rFonts w:ascii="Times New Roman" w:hAnsi="Times New Roman"/>
          <w:color w:val="FF0000"/>
          <w:sz w:val="24"/>
          <w:szCs w:val="24"/>
          <w:lang w:eastAsia="ru-RU"/>
        </w:rPr>
        <w:t>буквой </w:t>
      </w:r>
      <w:r w:rsidRPr="00014B76">
        <w:rPr>
          <w:rFonts w:ascii="Times New Roman" w:hAnsi="Times New Roman"/>
          <w:b/>
          <w:bCs/>
          <w:color w:val="FF0000"/>
          <w:sz w:val="24"/>
          <w:szCs w:val="24"/>
          <w:lang w:eastAsia="ru-RU"/>
        </w:rPr>
        <w:t>Ц</w:t>
      </w:r>
      <w:r w:rsidRPr="00014B76">
        <w:rPr>
          <w:rFonts w:ascii="Times New Roman" w:hAnsi="Times New Roman"/>
          <w:color w:val="FF0000"/>
          <w:sz w:val="24"/>
          <w:szCs w:val="24"/>
          <w:lang w:eastAsia="ru-RU"/>
        </w:rPr>
        <w:t>.</w:t>
      </w:r>
      <w:r w:rsidRPr="00014B76">
        <w:rPr>
          <w:rFonts w:ascii="Times New Roman" w:hAnsi="Times New Roman"/>
          <w:color w:val="000000"/>
          <w:sz w:val="24"/>
          <w:szCs w:val="24"/>
          <w:lang w:eastAsia="ru-RU"/>
        </w:rPr>
        <w:t> Оно содержит преимущественно (до 40 %) материалы органического происхождения (</w:t>
      </w:r>
      <w:r w:rsidRPr="00014B76">
        <w:rPr>
          <w:rFonts w:ascii="Times New Roman" w:hAnsi="Times New Roman"/>
          <w:b/>
          <w:bCs/>
          <w:i/>
          <w:iCs/>
          <w:color w:val="000000"/>
          <w:sz w:val="24"/>
          <w:szCs w:val="24"/>
          <w:lang w:eastAsia="ru-RU"/>
        </w:rPr>
        <w:t>крахмал,</w:t>
      </w:r>
      <w:proofErr w:type="gramStart"/>
      <w:r w:rsidRPr="00014B76">
        <w:rPr>
          <w:rFonts w:ascii="Times New Roman" w:hAnsi="Times New Roman"/>
          <w:b/>
          <w:bCs/>
          <w:i/>
          <w:iCs/>
          <w:color w:val="000000"/>
          <w:sz w:val="24"/>
          <w:szCs w:val="24"/>
          <w:lang w:eastAsia="ru-RU"/>
        </w:rPr>
        <w:t xml:space="preserve"> ,</w:t>
      </w:r>
      <w:proofErr w:type="gramEnd"/>
      <w:r w:rsidRPr="00014B76">
        <w:rPr>
          <w:rFonts w:ascii="Times New Roman" w:hAnsi="Times New Roman"/>
          <w:b/>
          <w:bCs/>
          <w:i/>
          <w:iCs/>
          <w:color w:val="000000"/>
          <w:sz w:val="24"/>
          <w:szCs w:val="24"/>
          <w:lang w:eastAsia="ru-RU"/>
        </w:rPr>
        <w:t xml:space="preserve"> </w:t>
      </w:r>
      <w:proofErr w:type="spellStart"/>
      <w:r w:rsidRPr="00014B76">
        <w:rPr>
          <w:rFonts w:ascii="Times New Roman" w:hAnsi="Times New Roman"/>
          <w:b/>
          <w:bCs/>
          <w:i/>
          <w:iCs/>
          <w:color w:val="000000"/>
          <w:sz w:val="24"/>
          <w:szCs w:val="24"/>
          <w:lang w:eastAsia="ru-RU"/>
        </w:rPr>
        <w:t>оксицеллюлозу</w:t>
      </w:r>
      <w:proofErr w:type="spellEnd"/>
      <w:r w:rsidRPr="00014B76">
        <w:rPr>
          <w:rFonts w:ascii="Times New Roman" w:hAnsi="Times New Roman"/>
          <w:b/>
          <w:bCs/>
          <w:i/>
          <w:iCs/>
          <w:color w:val="000000"/>
          <w:sz w:val="24"/>
          <w:szCs w:val="24"/>
          <w:lang w:eastAsia="ru-RU"/>
        </w:rPr>
        <w:t>, древесную муку</w:t>
      </w:r>
      <w:r w:rsidRPr="00014B76">
        <w:rPr>
          <w:rFonts w:ascii="Times New Roman" w:hAnsi="Times New Roman"/>
          <w:color w:val="000000"/>
          <w:sz w:val="24"/>
          <w:szCs w:val="24"/>
          <w:lang w:eastAsia="ru-RU"/>
        </w:rPr>
        <w:t>), которые, разлагаясь под действием теплоты дуги, обеспечивают интенсивную </w:t>
      </w:r>
      <w:r w:rsidRPr="00014B76">
        <w:rPr>
          <w:rFonts w:ascii="Times New Roman" w:hAnsi="Times New Roman"/>
          <w:i/>
          <w:iCs/>
          <w:color w:val="000000"/>
          <w:sz w:val="24"/>
          <w:szCs w:val="24"/>
          <w:lang w:eastAsia="ru-RU"/>
        </w:rPr>
        <w:t>газовую защиту</w:t>
      </w:r>
      <w:r w:rsidRPr="00014B76">
        <w:rPr>
          <w:rFonts w:ascii="Times New Roman" w:hAnsi="Times New Roman"/>
          <w:color w:val="000000"/>
          <w:sz w:val="24"/>
          <w:szCs w:val="24"/>
          <w:lang w:eastAsia="ru-RU"/>
        </w:rPr>
        <w:t> расплавленного металла. </w:t>
      </w:r>
      <w:proofErr w:type="gramStart"/>
      <w:r w:rsidRPr="00014B76">
        <w:rPr>
          <w:rFonts w:ascii="Times New Roman" w:hAnsi="Times New Roman"/>
          <w:i/>
          <w:iCs/>
          <w:color w:val="000000"/>
          <w:sz w:val="24"/>
          <w:szCs w:val="24"/>
          <w:lang w:eastAsia="ru-RU"/>
        </w:rPr>
        <w:t>Шлакообразующим</w:t>
      </w:r>
      <w:proofErr w:type="gramEnd"/>
      <w:r w:rsidRPr="00014B76">
        <w:rPr>
          <w:rFonts w:ascii="Times New Roman" w:hAnsi="Times New Roman"/>
          <w:color w:val="000000"/>
          <w:sz w:val="24"/>
          <w:szCs w:val="24"/>
          <w:lang w:eastAsia="ru-RU"/>
        </w:rPr>
        <w:t> в данном покрытии служит </w:t>
      </w:r>
      <w:r w:rsidRPr="00014B76">
        <w:rPr>
          <w:rFonts w:ascii="Times New Roman" w:hAnsi="Times New Roman"/>
          <w:b/>
          <w:bCs/>
          <w:i/>
          <w:iCs/>
          <w:color w:val="000000"/>
          <w:sz w:val="24"/>
          <w:szCs w:val="24"/>
          <w:lang w:eastAsia="ru-RU"/>
        </w:rPr>
        <w:t>титановый концентрат</w:t>
      </w:r>
      <w:r w:rsidRPr="00014B76">
        <w:rPr>
          <w:rFonts w:ascii="Times New Roman" w:hAnsi="Times New Roman"/>
          <w:color w:val="000000"/>
          <w:sz w:val="24"/>
          <w:szCs w:val="24"/>
          <w:lang w:eastAsia="ru-RU"/>
        </w:rPr>
        <w:t>, </w:t>
      </w:r>
      <w:r w:rsidRPr="00014B76">
        <w:rPr>
          <w:rFonts w:ascii="Times New Roman" w:hAnsi="Times New Roman"/>
          <w:b/>
          <w:bCs/>
          <w:i/>
          <w:iCs/>
          <w:color w:val="000000"/>
          <w:sz w:val="24"/>
          <w:szCs w:val="24"/>
          <w:lang w:eastAsia="ru-RU"/>
        </w:rPr>
        <w:t>рутил TiO</w:t>
      </w:r>
      <w:r w:rsidRPr="00014B76">
        <w:rPr>
          <w:rFonts w:ascii="Times New Roman" w:hAnsi="Times New Roman"/>
          <w:b/>
          <w:bCs/>
          <w:i/>
          <w:iCs/>
          <w:color w:val="000000"/>
          <w:sz w:val="24"/>
          <w:szCs w:val="24"/>
          <w:vertAlign w:val="subscript"/>
          <w:lang w:eastAsia="ru-RU"/>
        </w:rPr>
        <w:t>2 </w:t>
      </w:r>
      <w:proofErr w:type="spellStart"/>
      <w:r w:rsidRPr="00014B76">
        <w:rPr>
          <w:rFonts w:ascii="Times New Roman" w:hAnsi="Times New Roman"/>
          <w:i/>
          <w:iCs/>
          <w:color w:val="000000"/>
          <w:sz w:val="24"/>
          <w:szCs w:val="24"/>
          <w:lang w:eastAsia="ru-RU"/>
        </w:rPr>
        <w:t>раскислителем</w:t>
      </w:r>
      <w:proofErr w:type="spellEnd"/>
      <w:r w:rsidRPr="00014B76">
        <w:rPr>
          <w:rFonts w:ascii="Times New Roman" w:hAnsi="Times New Roman"/>
          <w:color w:val="000000"/>
          <w:sz w:val="24"/>
          <w:szCs w:val="24"/>
          <w:lang w:eastAsia="ru-RU"/>
        </w:rPr>
        <w:t> </w:t>
      </w:r>
      <w:r w:rsidRPr="00014B76">
        <w:rPr>
          <w:rFonts w:ascii="Times New Roman" w:hAnsi="Times New Roman"/>
          <w:b/>
          <w:bCs/>
          <w:i/>
          <w:iCs/>
          <w:color w:val="000000"/>
          <w:sz w:val="24"/>
          <w:szCs w:val="24"/>
          <w:lang w:eastAsia="ru-RU"/>
        </w:rPr>
        <w:t>– ферромарганец</w:t>
      </w:r>
      <w:r w:rsidRPr="00014B76">
        <w:rPr>
          <w:rFonts w:ascii="Times New Roman" w:hAnsi="Times New Roman"/>
          <w:color w:val="000000"/>
          <w:sz w:val="24"/>
          <w:szCs w:val="24"/>
          <w:lang w:eastAsia="ru-RU"/>
        </w:rPr>
        <w:t>.</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i/>
          <w:iCs/>
          <w:color w:val="000000"/>
          <w:sz w:val="24"/>
          <w:szCs w:val="24"/>
          <w:lang w:eastAsia="ru-RU"/>
        </w:rPr>
        <w:t>Марки электродов</w:t>
      </w:r>
      <w:r w:rsidRPr="00014B76">
        <w:rPr>
          <w:rFonts w:ascii="Times New Roman" w:hAnsi="Times New Roman"/>
          <w:color w:val="000000"/>
          <w:sz w:val="24"/>
          <w:szCs w:val="24"/>
          <w:lang w:eastAsia="ru-RU"/>
        </w:rPr>
        <w:t>:</w:t>
      </w:r>
      <w:r w:rsidRPr="00014B76">
        <w:rPr>
          <w:rFonts w:ascii="Times New Roman" w:hAnsi="Times New Roman"/>
          <w:b/>
          <w:bCs/>
          <w:color w:val="0000FF"/>
          <w:sz w:val="24"/>
          <w:szCs w:val="24"/>
          <w:lang w:eastAsia="ru-RU"/>
        </w:rPr>
        <w:t> ВЦС-1, ВЦС-2, ВЦС-4, ОЗЦ-1-1</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 xml:space="preserve">При сварке на торце электрода появляется конусная втулка из </w:t>
      </w:r>
      <w:proofErr w:type="spellStart"/>
      <w:r w:rsidRPr="00014B76">
        <w:rPr>
          <w:rFonts w:ascii="Times New Roman" w:hAnsi="Times New Roman"/>
          <w:color w:val="000000"/>
          <w:sz w:val="24"/>
          <w:szCs w:val="24"/>
          <w:lang w:eastAsia="ru-RU"/>
        </w:rPr>
        <w:t>нерасплавящегося</w:t>
      </w:r>
      <w:proofErr w:type="spellEnd"/>
      <w:r w:rsidRPr="00014B76">
        <w:rPr>
          <w:rFonts w:ascii="Times New Roman" w:hAnsi="Times New Roman"/>
          <w:color w:val="000000"/>
          <w:sz w:val="24"/>
          <w:szCs w:val="24"/>
          <w:lang w:eastAsia="ru-RU"/>
        </w:rPr>
        <w:t xml:space="preserve"> покрытия, что способствует образованию направленного потока газов, который обеспечивает оттеснение жидкого металла из-под дуги и обеспечивает более глубокое проплавление основного металла, хорошая стабильность горения дуги при использовании переменного и постоянного тока.</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Они образуют небольшое количество шлака, что позволяет применять их для сварки швов </w:t>
      </w:r>
      <w:r w:rsidRPr="00014B76">
        <w:rPr>
          <w:rFonts w:ascii="Times New Roman" w:hAnsi="Times New Roman"/>
          <w:b/>
          <w:bCs/>
          <w:i/>
          <w:iCs/>
          <w:color w:val="000000"/>
          <w:sz w:val="24"/>
          <w:szCs w:val="24"/>
          <w:lang w:eastAsia="ru-RU"/>
        </w:rPr>
        <w:t>во всех пространственных положения переменном и постоянном токах любой полярности</w:t>
      </w:r>
      <w:r w:rsidRPr="00014B76">
        <w:rPr>
          <w:rFonts w:ascii="Times New Roman" w:hAnsi="Times New Roman"/>
          <w:color w:val="000000"/>
          <w:sz w:val="24"/>
          <w:szCs w:val="24"/>
          <w:lang w:eastAsia="ru-RU"/>
        </w:rPr>
        <w:t>.</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По механическим свойствам соответствуют электродам типа Э-42.</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Недостатками </w:t>
      </w:r>
      <w:r w:rsidRPr="00014B76">
        <w:rPr>
          <w:rFonts w:ascii="Times New Roman" w:hAnsi="Times New Roman"/>
          <w:color w:val="000000"/>
          <w:sz w:val="24"/>
          <w:szCs w:val="24"/>
          <w:lang w:eastAsia="ru-RU"/>
        </w:rPr>
        <w:t>электродов с целлюлозным покрытием являются:</w:t>
      </w:r>
    </w:p>
    <w:p w:rsidR="00014B76" w:rsidRPr="00014B76" w:rsidRDefault="00014B76" w:rsidP="00014B76">
      <w:pPr>
        <w:numPr>
          <w:ilvl w:val="0"/>
          <w:numId w:val="21"/>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повышенная склонность металла шва к холодным трещинам (</w:t>
      </w:r>
      <w:proofErr w:type="spellStart"/>
      <w:r w:rsidRPr="00014B76">
        <w:rPr>
          <w:rFonts w:ascii="Times New Roman" w:hAnsi="Times New Roman"/>
          <w:color w:val="000000"/>
          <w:sz w:val="24"/>
          <w:szCs w:val="24"/>
          <w:lang w:eastAsia="ru-RU"/>
        </w:rPr>
        <w:t>наводороживание</w:t>
      </w:r>
      <w:proofErr w:type="spellEnd"/>
      <w:r w:rsidRPr="00014B76">
        <w:rPr>
          <w:rFonts w:ascii="Times New Roman" w:hAnsi="Times New Roman"/>
          <w:color w:val="000000"/>
          <w:sz w:val="24"/>
          <w:szCs w:val="24"/>
          <w:lang w:eastAsia="ru-RU"/>
        </w:rPr>
        <w:t xml:space="preserve"> металла) и к горячим трещинам при повышенном содержании углерода и серы,</w:t>
      </w:r>
    </w:p>
    <w:p w:rsidR="00014B76" w:rsidRPr="00014B76" w:rsidRDefault="00014B76" w:rsidP="00014B76">
      <w:pPr>
        <w:numPr>
          <w:ilvl w:val="0"/>
          <w:numId w:val="21"/>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значительное разбрызгивание металла,</w:t>
      </w:r>
    </w:p>
    <w:p w:rsidR="00014B76" w:rsidRPr="00014B76" w:rsidRDefault="00014B76" w:rsidP="00014B76">
      <w:pPr>
        <w:numPr>
          <w:ilvl w:val="0"/>
          <w:numId w:val="21"/>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большая чувствительность покрытия к перегреву при просушке и прокалке электродов (выгорание органических составляющих)</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i/>
          <w:iCs/>
          <w:color w:val="00B050"/>
          <w:sz w:val="24"/>
          <w:szCs w:val="24"/>
          <w:lang w:eastAsia="ru-RU"/>
        </w:rPr>
        <w:t>Применяют</w:t>
      </w:r>
      <w:r w:rsidRPr="00014B76">
        <w:rPr>
          <w:rFonts w:ascii="Times New Roman" w:hAnsi="Times New Roman"/>
          <w:color w:val="000000"/>
          <w:sz w:val="24"/>
          <w:szCs w:val="24"/>
          <w:lang w:eastAsia="ru-RU"/>
        </w:rPr>
        <w:t xml:space="preserve"> для сварки трубопроводов и конструкций из низкоуглеродистых сталей, в том числе корневых швов неповоротных магистральных трубопроводов методом </w:t>
      </w:r>
      <w:proofErr w:type="spellStart"/>
      <w:r w:rsidRPr="00014B76">
        <w:rPr>
          <w:rFonts w:ascii="Times New Roman" w:hAnsi="Times New Roman"/>
          <w:color w:val="000000"/>
          <w:sz w:val="24"/>
          <w:szCs w:val="24"/>
          <w:lang w:eastAsia="ru-RU"/>
        </w:rPr>
        <w:t>опирания</w:t>
      </w:r>
      <w:proofErr w:type="spellEnd"/>
      <w:r w:rsidRPr="00014B76">
        <w:rPr>
          <w:rFonts w:ascii="Times New Roman" w:hAnsi="Times New Roman"/>
          <w:color w:val="000000"/>
          <w:sz w:val="24"/>
          <w:szCs w:val="24"/>
          <w:lang w:eastAsia="ru-RU"/>
        </w:rPr>
        <w:t xml:space="preserve"> сверху вниз с высокой скоростью, достигающей 25 м/ч из низколегированных сталей в монтажных условиях. Применяются для сварки деталей малой толщины.</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roofErr w:type="spellStart"/>
      <w:r w:rsidRPr="00014B76">
        <w:rPr>
          <w:rFonts w:ascii="Times New Roman" w:hAnsi="Times New Roman"/>
          <w:b/>
          <w:bCs/>
          <w:color w:val="CC0066"/>
          <w:sz w:val="24"/>
          <w:szCs w:val="24"/>
          <w:lang w:eastAsia="ru-RU"/>
        </w:rPr>
        <w:t>Рутиловое</w:t>
      </w:r>
      <w:proofErr w:type="spellEnd"/>
      <w:r w:rsidRPr="00014B76">
        <w:rPr>
          <w:rFonts w:ascii="Times New Roman" w:hAnsi="Times New Roman"/>
          <w:b/>
          <w:bCs/>
          <w:color w:val="CC0066"/>
          <w:sz w:val="24"/>
          <w:szCs w:val="24"/>
          <w:lang w:eastAsia="ru-RU"/>
        </w:rPr>
        <w:t xml:space="preserve"> покрытие</w:t>
      </w:r>
      <w:r w:rsidRPr="00014B76">
        <w:rPr>
          <w:rFonts w:ascii="Times New Roman" w:hAnsi="Times New Roman"/>
          <w:b/>
          <w:bCs/>
          <w:i/>
          <w:iCs/>
          <w:color w:val="000000"/>
          <w:sz w:val="24"/>
          <w:szCs w:val="24"/>
          <w:lang w:eastAsia="ru-RU"/>
        </w:rPr>
        <w:t> - </w:t>
      </w:r>
      <w:r w:rsidRPr="00014B76">
        <w:rPr>
          <w:rFonts w:ascii="Times New Roman" w:hAnsi="Times New Roman"/>
          <w:color w:val="000000"/>
          <w:sz w:val="24"/>
          <w:szCs w:val="24"/>
          <w:lang w:eastAsia="ru-RU"/>
        </w:rPr>
        <w:t>обозначается буквой </w:t>
      </w:r>
      <w:r w:rsidRPr="00014B76">
        <w:rPr>
          <w:rFonts w:ascii="Times New Roman" w:hAnsi="Times New Roman"/>
          <w:b/>
          <w:bCs/>
          <w:color w:val="FF0000"/>
          <w:sz w:val="24"/>
          <w:szCs w:val="24"/>
          <w:lang w:eastAsia="ru-RU"/>
        </w:rPr>
        <w:t>Р</w:t>
      </w:r>
      <w:r w:rsidRPr="00014B76">
        <w:rPr>
          <w:rFonts w:ascii="Times New Roman" w:hAnsi="Times New Roman"/>
          <w:color w:val="000000"/>
          <w:sz w:val="24"/>
          <w:szCs w:val="24"/>
          <w:lang w:eastAsia="ru-RU"/>
        </w:rPr>
        <w:t>.</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i/>
          <w:iCs/>
          <w:color w:val="000000"/>
          <w:sz w:val="24"/>
          <w:szCs w:val="24"/>
          <w:lang w:eastAsia="ru-RU"/>
        </w:rPr>
        <w:t>Марки электродов</w:t>
      </w:r>
      <w:r w:rsidRPr="00014B76">
        <w:rPr>
          <w:rFonts w:ascii="Times New Roman" w:hAnsi="Times New Roman"/>
          <w:color w:val="000000"/>
          <w:sz w:val="24"/>
          <w:szCs w:val="24"/>
          <w:lang w:eastAsia="ru-RU"/>
        </w:rPr>
        <w:t>:</w:t>
      </w:r>
      <w:r w:rsidRPr="00014B76">
        <w:rPr>
          <w:rFonts w:ascii="Times New Roman" w:hAnsi="Times New Roman"/>
          <w:b/>
          <w:bCs/>
          <w:color w:val="0000FF"/>
          <w:sz w:val="24"/>
          <w:szCs w:val="24"/>
          <w:lang w:eastAsia="ru-RU"/>
        </w:rPr>
        <w:t> АНО-3, АНО-4, АНО-6, МР-3, МР-4, ОЗЦ-3,</w:t>
      </w:r>
      <w:r w:rsidRPr="00014B76">
        <w:rPr>
          <w:rFonts w:ascii="Times New Roman" w:hAnsi="Times New Roman"/>
          <w:color w:val="000000"/>
          <w:sz w:val="24"/>
          <w:szCs w:val="24"/>
          <w:lang w:eastAsia="ru-RU"/>
        </w:rPr>
        <w:t> </w:t>
      </w:r>
      <w:r w:rsidRPr="00014B76">
        <w:rPr>
          <w:rFonts w:ascii="Times New Roman" w:hAnsi="Times New Roman"/>
          <w:b/>
          <w:bCs/>
          <w:color w:val="0000FF"/>
          <w:sz w:val="24"/>
          <w:szCs w:val="24"/>
          <w:lang w:eastAsia="ru-RU"/>
        </w:rPr>
        <w:t>ОЗЦ-4,</w:t>
      </w:r>
      <w:r w:rsidRPr="00014B76">
        <w:rPr>
          <w:rFonts w:ascii="Times New Roman" w:hAnsi="Times New Roman"/>
          <w:color w:val="000000"/>
          <w:sz w:val="24"/>
          <w:szCs w:val="24"/>
          <w:lang w:eastAsia="ru-RU"/>
        </w:rPr>
        <w:t> </w:t>
      </w:r>
      <w:r w:rsidRPr="00014B76">
        <w:rPr>
          <w:rFonts w:ascii="Times New Roman" w:hAnsi="Times New Roman"/>
          <w:b/>
          <w:bCs/>
          <w:color w:val="0000FF"/>
          <w:sz w:val="24"/>
          <w:szCs w:val="24"/>
          <w:lang w:eastAsia="ru-RU"/>
        </w:rPr>
        <w:t>ОЗЦ-6,</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Это покрытие содержит минералы: </w:t>
      </w:r>
      <w:r w:rsidRPr="00014B76">
        <w:rPr>
          <w:rFonts w:ascii="Times New Roman" w:hAnsi="Times New Roman"/>
          <w:b/>
          <w:bCs/>
          <w:i/>
          <w:iCs/>
          <w:color w:val="000000"/>
          <w:sz w:val="24"/>
          <w:szCs w:val="24"/>
          <w:lang w:eastAsia="ru-RU"/>
        </w:rPr>
        <w:t>рутил ТiО</w:t>
      </w:r>
      <w:r w:rsidRPr="00014B76">
        <w:rPr>
          <w:rFonts w:ascii="Times New Roman" w:hAnsi="Times New Roman"/>
          <w:b/>
          <w:bCs/>
          <w:i/>
          <w:iCs/>
          <w:color w:val="000000"/>
          <w:sz w:val="24"/>
          <w:szCs w:val="24"/>
          <w:vertAlign w:val="subscript"/>
          <w:lang w:eastAsia="ru-RU"/>
        </w:rPr>
        <w:t>2</w:t>
      </w:r>
      <w:r w:rsidRPr="00014B76">
        <w:rPr>
          <w:rFonts w:ascii="Times New Roman" w:hAnsi="Times New Roman"/>
          <w:b/>
          <w:bCs/>
          <w:i/>
          <w:iCs/>
          <w:color w:val="000000"/>
          <w:sz w:val="24"/>
          <w:szCs w:val="24"/>
          <w:lang w:eastAsia="ru-RU"/>
        </w:rPr>
        <w:t xml:space="preserve">, </w:t>
      </w:r>
      <w:proofErr w:type="spellStart"/>
      <w:r w:rsidRPr="00014B76">
        <w:rPr>
          <w:rFonts w:ascii="Times New Roman" w:hAnsi="Times New Roman"/>
          <w:b/>
          <w:bCs/>
          <w:i/>
          <w:iCs/>
          <w:color w:val="000000"/>
          <w:sz w:val="24"/>
          <w:szCs w:val="24"/>
          <w:lang w:eastAsia="ru-RU"/>
        </w:rPr>
        <w:t>рутиловый</w:t>
      </w:r>
      <w:proofErr w:type="spellEnd"/>
      <w:r w:rsidRPr="00014B76">
        <w:rPr>
          <w:rFonts w:ascii="Times New Roman" w:hAnsi="Times New Roman"/>
          <w:b/>
          <w:bCs/>
          <w:i/>
          <w:iCs/>
          <w:color w:val="000000"/>
          <w:sz w:val="24"/>
          <w:szCs w:val="24"/>
          <w:lang w:eastAsia="ru-RU"/>
        </w:rPr>
        <w:t xml:space="preserve"> концентрат, мусковит, магнезит</w:t>
      </w:r>
      <w:r w:rsidRPr="00014B76">
        <w:rPr>
          <w:rFonts w:ascii="Times New Roman" w:hAnsi="Times New Roman"/>
          <w:color w:val="000000"/>
          <w:sz w:val="24"/>
          <w:szCs w:val="24"/>
          <w:lang w:eastAsia="ru-RU"/>
        </w:rPr>
        <w:t>, обеспечивающие </w:t>
      </w:r>
      <w:r w:rsidRPr="00014B76">
        <w:rPr>
          <w:rFonts w:ascii="Times New Roman" w:hAnsi="Times New Roman"/>
          <w:i/>
          <w:iCs/>
          <w:color w:val="000000"/>
          <w:sz w:val="24"/>
          <w:szCs w:val="24"/>
          <w:lang w:eastAsia="ru-RU"/>
        </w:rPr>
        <w:t>устойчивость горения дуги</w:t>
      </w:r>
      <w:r w:rsidRPr="00014B76">
        <w:rPr>
          <w:rFonts w:ascii="Times New Roman" w:hAnsi="Times New Roman"/>
          <w:color w:val="000000"/>
          <w:sz w:val="24"/>
          <w:szCs w:val="24"/>
          <w:lang w:eastAsia="ru-RU"/>
        </w:rPr>
        <w:t>, </w:t>
      </w:r>
      <w:r w:rsidRPr="00014B76">
        <w:rPr>
          <w:rFonts w:ascii="Times New Roman" w:hAnsi="Times New Roman"/>
          <w:b/>
          <w:bCs/>
          <w:color w:val="000000"/>
          <w:sz w:val="24"/>
          <w:szCs w:val="24"/>
          <w:lang w:eastAsia="ru-RU"/>
        </w:rPr>
        <w:t>шлаковую защиту</w:t>
      </w:r>
      <w:r w:rsidRPr="00014B76">
        <w:rPr>
          <w:rFonts w:ascii="Times New Roman" w:hAnsi="Times New Roman"/>
          <w:color w:val="000000"/>
          <w:sz w:val="24"/>
          <w:szCs w:val="24"/>
          <w:lang w:eastAsia="ru-RU"/>
        </w:rPr>
        <w:t>, а за счет диссоциации некоторых элементов частичную газовую защиту. </w:t>
      </w:r>
      <w:proofErr w:type="spellStart"/>
      <w:r w:rsidRPr="00014B76">
        <w:rPr>
          <w:rFonts w:ascii="Times New Roman" w:hAnsi="Times New Roman"/>
          <w:i/>
          <w:iCs/>
          <w:color w:val="000000"/>
          <w:sz w:val="24"/>
          <w:szCs w:val="24"/>
          <w:lang w:eastAsia="ru-RU"/>
        </w:rPr>
        <w:t>Раскисление</w:t>
      </w:r>
      <w:proofErr w:type="spellEnd"/>
      <w:r w:rsidRPr="00014B76">
        <w:rPr>
          <w:rFonts w:ascii="Times New Roman" w:hAnsi="Times New Roman"/>
          <w:i/>
          <w:iCs/>
          <w:color w:val="000000"/>
          <w:sz w:val="24"/>
          <w:szCs w:val="24"/>
          <w:lang w:eastAsia="ru-RU"/>
        </w:rPr>
        <w:t xml:space="preserve"> и легировани</w:t>
      </w:r>
      <w:r w:rsidRPr="00014B76">
        <w:rPr>
          <w:rFonts w:ascii="Times New Roman" w:hAnsi="Times New Roman"/>
          <w:color w:val="000000"/>
          <w:sz w:val="24"/>
          <w:szCs w:val="24"/>
          <w:lang w:eastAsia="ru-RU"/>
        </w:rPr>
        <w:t>е достигается наличием </w:t>
      </w:r>
      <w:r w:rsidRPr="00014B76">
        <w:rPr>
          <w:rFonts w:ascii="Times New Roman" w:hAnsi="Times New Roman"/>
          <w:b/>
          <w:bCs/>
          <w:i/>
          <w:iCs/>
          <w:color w:val="000000"/>
          <w:sz w:val="24"/>
          <w:szCs w:val="24"/>
          <w:lang w:eastAsia="ru-RU"/>
        </w:rPr>
        <w:t>ферромарганца</w:t>
      </w:r>
      <w:r w:rsidRPr="00014B76">
        <w:rPr>
          <w:rFonts w:ascii="Times New Roman" w:hAnsi="Times New Roman"/>
          <w:color w:val="000000"/>
          <w:sz w:val="24"/>
          <w:szCs w:val="24"/>
          <w:lang w:eastAsia="ru-RU"/>
        </w:rPr>
        <w:t>, а </w:t>
      </w:r>
      <w:r w:rsidRPr="00014B76">
        <w:rPr>
          <w:rFonts w:ascii="Times New Roman" w:hAnsi="Times New Roman"/>
          <w:i/>
          <w:iCs/>
          <w:color w:val="000000"/>
          <w:sz w:val="24"/>
          <w:szCs w:val="24"/>
          <w:lang w:eastAsia="ru-RU"/>
        </w:rPr>
        <w:t>газовая защита</w:t>
      </w:r>
      <w:r w:rsidRPr="00014B76">
        <w:rPr>
          <w:rFonts w:ascii="Times New Roman" w:hAnsi="Times New Roman"/>
          <w:color w:val="000000"/>
          <w:sz w:val="24"/>
          <w:szCs w:val="24"/>
          <w:lang w:eastAsia="ru-RU"/>
        </w:rPr>
        <w:t> – </w:t>
      </w:r>
      <w:r w:rsidRPr="00014B76">
        <w:rPr>
          <w:rFonts w:ascii="Times New Roman" w:hAnsi="Times New Roman"/>
          <w:b/>
          <w:bCs/>
          <w:i/>
          <w:iCs/>
          <w:color w:val="000000"/>
          <w:sz w:val="24"/>
          <w:szCs w:val="24"/>
          <w:lang w:eastAsia="ru-RU"/>
        </w:rPr>
        <w:t>целлюлозой.</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lastRenderedPageBreak/>
        <w:t>Сварку электродами с этим видом покрытия можно производить на </w:t>
      </w:r>
      <w:r w:rsidRPr="00014B76">
        <w:rPr>
          <w:rFonts w:ascii="Times New Roman" w:hAnsi="Times New Roman"/>
          <w:b/>
          <w:bCs/>
          <w:i/>
          <w:iCs/>
          <w:color w:val="000000"/>
          <w:sz w:val="24"/>
          <w:szCs w:val="24"/>
          <w:lang w:eastAsia="ru-RU"/>
        </w:rPr>
        <w:t>переменном и постоянном токах любой полярности во всех пространственных положениях.</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Преимущества:</w:t>
      </w:r>
    </w:p>
    <w:p w:rsidR="00014B76" w:rsidRPr="00014B76" w:rsidRDefault="00014B76" w:rsidP="00014B76">
      <w:pPr>
        <w:numPr>
          <w:ilvl w:val="0"/>
          <w:numId w:val="22"/>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не склонны к образованию пор в металле шва при коррозии и окалине на свариваемых кромках, при удлинении дуги.</w:t>
      </w:r>
    </w:p>
    <w:p w:rsidR="00014B76" w:rsidRPr="00014B76" w:rsidRDefault="00014B76" w:rsidP="00014B76">
      <w:pPr>
        <w:numPr>
          <w:ilvl w:val="0"/>
          <w:numId w:val="22"/>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 xml:space="preserve">наименее </w:t>
      </w:r>
      <w:proofErr w:type="gramStart"/>
      <w:r w:rsidRPr="00014B76">
        <w:rPr>
          <w:rFonts w:ascii="Times New Roman" w:hAnsi="Times New Roman"/>
          <w:color w:val="000000"/>
          <w:sz w:val="24"/>
          <w:szCs w:val="24"/>
          <w:lang w:eastAsia="ru-RU"/>
        </w:rPr>
        <w:t>вредны</w:t>
      </w:r>
      <w:proofErr w:type="gramEnd"/>
      <w:r w:rsidRPr="00014B76">
        <w:rPr>
          <w:rFonts w:ascii="Times New Roman" w:hAnsi="Times New Roman"/>
          <w:color w:val="000000"/>
          <w:sz w:val="24"/>
          <w:szCs w:val="24"/>
          <w:lang w:eastAsia="ru-RU"/>
        </w:rPr>
        <w:t xml:space="preserve"> для сварщиков,</w:t>
      </w:r>
    </w:p>
    <w:p w:rsidR="00014B76" w:rsidRPr="00014B76" w:rsidRDefault="00014B76" w:rsidP="00014B76">
      <w:pPr>
        <w:numPr>
          <w:ilvl w:val="0"/>
          <w:numId w:val="22"/>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обладают хорошими сварочно-технологическими свойствами:</w:t>
      </w:r>
    </w:p>
    <w:p w:rsidR="00014B76" w:rsidRPr="00014B76" w:rsidRDefault="00014B76" w:rsidP="00014B76">
      <w:pPr>
        <w:numPr>
          <w:ilvl w:val="0"/>
          <w:numId w:val="22"/>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хорошая стабильность горения дуги при сварке на переменном и постоянном токе,</w:t>
      </w:r>
    </w:p>
    <w:p w:rsidR="00014B76" w:rsidRPr="00014B76" w:rsidRDefault="00014B76" w:rsidP="00014B76">
      <w:pPr>
        <w:numPr>
          <w:ilvl w:val="0"/>
          <w:numId w:val="22"/>
        </w:numPr>
        <w:shd w:val="clear" w:color="auto" w:fill="FFFFFF"/>
        <w:spacing w:after="0" w:line="240" w:lineRule="auto"/>
        <w:ind w:left="0"/>
        <w:rPr>
          <w:rFonts w:ascii="Times New Roman" w:hAnsi="Times New Roman"/>
          <w:color w:val="000000"/>
          <w:sz w:val="24"/>
          <w:szCs w:val="24"/>
          <w:lang w:eastAsia="ru-RU"/>
        </w:rPr>
      </w:pPr>
      <w:proofErr w:type="gramStart"/>
      <w:r w:rsidRPr="00014B76">
        <w:rPr>
          <w:rFonts w:ascii="Times New Roman" w:hAnsi="Times New Roman"/>
          <w:color w:val="000000"/>
          <w:sz w:val="24"/>
          <w:szCs w:val="24"/>
          <w:lang w:eastAsia="ru-RU"/>
        </w:rPr>
        <w:t>низкая</w:t>
      </w:r>
      <w:proofErr w:type="gramEnd"/>
      <w:r w:rsidRPr="00014B76">
        <w:rPr>
          <w:rFonts w:ascii="Times New Roman" w:hAnsi="Times New Roman"/>
          <w:color w:val="000000"/>
          <w:sz w:val="24"/>
          <w:szCs w:val="24"/>
          <w:lang w:eastAsia="ru-RU"/>
        </w:rPr>
        <w:t xml:space="preserve"> </w:t>
      </w:r>
      <w:proofErr w:type="spellStart"/>
      <w:r w:rsidRPr="00014B76">
        <w:rPr>
          <w:rFonts w:ascii="Times New Roman" w:hAnsi="Times New Roman"/>
          <w:color w:val="000000"/>
          <w:sz w:val="24"/>
          <w:szCs w:val="24"/>
          <w:lang w:eastAsia="ru-RU"/>
        </w:rPr>
        <w:t>разбрызгиваемость</w:t>
      </w:r>
      <w:proofErr w:type="spellEnd"/>
      <w:r w:rsidRPr="00014B76">
        <w:rPr>
          <w:rFonts w:ascii="Times New Roman" w:hAnsi="Times New Roman"/>
          <w:color w:val="000000"/>
          <w:sz w:val="24"/>
          <w:szCs w:val="24"/>
          <w:lang w:eastAsia="ru-RU"/>
        </w:rPr>
        <w:t xml:space="preserve"> металла,</w:t>
      </w:r>
    </w:p>
    <w:p w:rsidR="00014B76" w:rsidRPr="00014B76" w:rsidRDefault="00014B76" w:rsidP="00014B76">
      <w:pPr>
        <w:numPr>
          <w:ilvl w:val="0"/>
          <w:numId w:val="22"/>
        </w:numPr>
        <w:shd w:val="clear" w:color="auto" w:fill="FFFFFF"/>
        <w:spacing w:after="0" w:line="240" w:lineRule="auto"/>
        <w:ind w:left="0"/>
        <w:rPr>
          <w:rFonts w:ascii="Times New Roman" w:hAnsi="Times New Roman"/>
          <w:color w:val="000000"/>
          <w:sz w:val="24"/>
          <w:szCs w:val="24"/>
          <w:lang w:eastAsia="ru-RU"/>
        </w:rPr>
      </w:pPr>
      <w:proofErr w:type="gramStart"/>
      <w:r w:rsidRPr="00014B76">
        <w:rPr>
          <w:rFonts w:ascii="Times New Roman" w:hAnsi="Times New Roman"/>
          <w:color w:val="000000"/>
          <w:sz w:val="24"/>
          <w:szCs w:val="24"/>
          <w:lang w:eastAsia="ru-RU"/>
        </w:rPr>
        <w:t>легкая</w:t>
      </w:r>
      <w:proofErr w:type="gramEnd"/>
      <w:r w:rsidRPr="00014B76">
        <w:rPr>
          <w:rFonts w:ascii="Times New Roman" w:hAnsi="Times New Roman"/>
          <w:color w:val="000000"/>
          <w:sz w:val="24"/>
          <w:szCs w:val="24"/>
          <w:lang w:eastAsia="ru-RU"/>
        </w:rPr>
        <w:t xml:space="preserve"> </w:t>
      </w:r>
      <w:proofErr w:type="spellStart"/>
      <w:r w:rsidRPr="00014B76">
        <w:rPr>
          <w:rFonts w:ascii="Times New Roman" w:hAnsi="Times New Roman"/>
          <w:color w:val="000000"/>
          <w:sz w:val="24"/>
          <w:szCs w:val="24"/>
          <w:lang w:eastAsia="ru-RU"/>
        </w:rPr>
        <w:t>отделяемость</w:t>
      </w:r>
      <w:proofErr w:type="spellEnd"/>
      <w:r w:rsidRPr="00014B76">
        <w:rPr>
          <w:rFonts w:ascii="Times New Roman" w:hAnsi="Times New Roman"/>
          <w:color w:val="000000"/>
          <w:sz w:val="24"/>
          <w:szCs w:val="24"/>
          <w:lang w:eastAsia="ru-RU"/>
        </w:rPr>
        <w:t xml:space="preserve"> шлаковой корки,</w:t>
      </w:r>
    </w:p>
    <w:p w:rsidR="00014B76" w:rsidRPr="00014B76" w:rsidRDefault="00014B76" w:rsidP="00014B76">
      <w:pPr>
        <w:numPr>
          <w:ilvl w:val="0"/>
          <w:numId w:val="22"/>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хорошее формирование швов во всех пространственных положениях, легкое зажигание дуги.</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Недостатками </w:t>
      </w:r>
      <w:r w:rsidRPr="00014B76">
        <w:rPr>
          <w:rFonts w:ascii="Times New Roman" w:hAnsi="Times New Roman"/>
          <w:color w:val="000000"/>
          <w:sz w:val="24"/>
          <w:szCs w:val="24"/>
          <w:lang w:eastAsia="ru-RU"/>
        </w:rPr>
        <w:t xml:space="preserve">электродов с </w:t>
      </w:r>
      <w:proofErr w:type="spellStart"/>
      <w:r w:rsidRPr="00014B76">
        <w:rPr>
          <w:rFonts w:ascii="Times New Roman" w:hAnsi="Times New Roman"/>
          <w:color w:val="000000"/>
          <w:sz w:val="24"/>
          <w:szCs w:val="24"/>
          <w:lang w:eastAsia="ru-RU"/>
        </w:rPr>
        <w:t>рутиловым</w:t>
      </w:r>
      <w:proofErr w:type="spellEnd"/>
      <w:r w:rsidRPr="00014B76">
        <w:rPr>
          <w:rFonts w:ascii="Times New Roman" w:hAnsi="Times New Roman"/>
          <w:color w:val="000000"/>
          <w:sz w:val="24"/>
          <w:szCs w:val="24"/>
          <w:lang w:eastAsia="ru-RU"/>
        </w:rPr>
        <w:t xml:space="preserve"> покрытием являются:</w:t>
      </w:r>
    </w:p>
    <w:p w:rsidR="00014B76" w:rsidRPr="00014B76" w:rsidRDefault="00014B76" w:rsidP="00014B76">
      <w:pPr>
        <w:numPr>
          <w:ilvl w:val="0"/>
          <w:numId w:val="23"/>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склонность к появлению пор при сварке на повышенных режимах тока, при сварке угловых швов тавровых соединений с зазорами.</w:t>
      </w:r>
    </w:p>
    <w:p w:rsidR="00014B76" w:rsidRPr="00014B76" w:rsidRDefault="00014B76" w:rsidP="00014B76">
      <w:pPr>
        <w:numPr>
          <w:ilvl w:val="0"/>
          <w:numId w:val="23"/>
        </w:numPr>
        <w:shd w:val="clear" w:color="auto" w:fill="FFFFFF"/>
        <w:spacing w:after="0" w:line="240" w:lineRule="auto"/>
        <w:ind w:left="0"/>
        <w:rPr>
          <w:rFonts w:ascii="Times New Roman" w:hAnsi="Times New Roman"/>
          <w:color w:val="000000"/>
          <w:sz w:val="24"/>
          <w:szCs w:val="24"/>
          <w:lang w:eastAsia="ru-RU"/>
        </w:rPr>
      </w:pPr>
      <w:r w:rsidRPr="00014B76">
        <w:rPr>
          <w:rFonts w:ascii="Times New Roman" w:hAnsi="Times New Roman"/>
          <w:color w:val="000000"/>
          <w:sz w:val="24"/>
          <w:szCs w:val="24"/>
          <w:lang w:eastAsia="ru-RU"/>
        </w:rPr>
        <w:t>металла швов характеризуется низкой длительной пластичностью.</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roofErr w:type="gramStart"/>
      <w:r w:rsidRPr="00014B76">
        <w:rPr>
          <w:rFonts w:ascii="Times New Roman" w:hAnsi="Times New Roman"/>
          <w:b/>
          <w:bCs/>
          <w:i/>
          <w:iCs/>
          <w:color w:val="000000"/>
          <w:sz w:val="24"/>
          <w:szCs w:val="24"/>
          <w:lang w:eastAsia="ru-RU"/>
        </w:rPr>
        <w:t>Применяются</w:t>
      </w:r>
      <w:r w:rsidRPr="00014B76">
        <w:rPr>
          <w:rFonts w:ascii="Times New Roman" w:hAnsi="Times New Roman"/>
          <w:color w:val="000000"/>
          <w:sz w:val="24"/>
          <w:szCs w:val="24"/>
          <w:lang w:eastAsia="ru-RU"/>
        </w:rPr>
        <w:t> для сварки конструкций из низкоуглеродистой и низколегированной сталей с временным сопротивлением разрыву до 490 МПа в строительстве и машиностроении.</w:t>
      </w:r>
      <w:proofErr w:type="gramEnd"/>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CC0066"/>
          <w:sz w:val="24"/>
          <w:szCs w:val="24"/>
          <w:lang w:eastAsia="ru-RU"/>
        </w:rPr>
        <w:t>Прочие покрытия</w:t>
      </w:r>
      <w:r w:rsidRPr="00014B76">
        <w:rPr>
          <w:rFonts w:ascii="Times New Roman" w:hAnsi="Times New Roman"/>
          <w:b/>
          <w:bCs/>
          <w:i/>
          <w:iCs/>
          <w:color w:val="000000"/>
          <w:sz w:val="24"/>
          <w:szCs w:val="24"/>
          <w:lang w:eastAsia="ru-RU"/>
        </w:rPr>
        <w:t> - </w:t>
      </w:r>
      <w:r w:rsidRPr="00014B76">
        <w:rPr>
          <w:rFonts w:ascii="Times New Roman" w:hAnsi="Times New Roman"/>
          <w:color w:val="000000"/>
          <w:sz w:val="24"/>
          <w:szCs w:val="24"/>
          <w:lang w:eastAsia="ru-RU"/>
        </w:rPr>
        <w:t>обозначаются буквой</w:t>
      </w:r>
      <w:r w:rsidRPr="00014B76">
        <w:rPr>
          <w:rFonts w:ascii="Times New Roman" w:hAnsi="Times New Roman"/>
          <w:color w:val="FF0000"/>
          <w:sz w:val="24"/>
          <w:szCs w:val="24"/>
          <w:lang w:eastAsia="ru-RU"/>
        </w:rPr>
        <w:t> </w:t>
      </w:r>
      <w:r w:rsidRPr="00014B76">
        <w:rPr>
          <w:rFonts w:ascii="Times New Roman" w:hAnsi="Times New Roman"/>
          <w:b/>
          <w:bCs/>
          <w:color w:val="FF0000"/>
          <w:sz w:val="24"/>
          <w:szCs w:val="24"/>
          <w:lang w:eastAsia="ru-RU"/>
        </w:rPr>
        <w:t>П</w:t>
      </w:r>
      <w:r w:rsidRPr="00014B76">
        <w:rPr>
          <w:rFonts w:ascii="Times New Roman" w:hAnsi="Times New Roman"/>
          <w:color w:val="000000"/>
          <w:sz w:val="24"/>
          <w:szCs w:val="24"/>
          <w:lang w:eastAsia="ru-RU"/>
        </w:rPr>
        <w:t>.</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CC0066"/>
          <w:sz w:val="24"/>
          <w:szCs w:val="24"/>
          <w:lang w:eastAsia="ru-RU"/>
        </w:rPr>
        <w:t>Смешенные покрытия</w:t>
      </w:r>
      <w:r w:rsidRPr="00014B76">
        <w:rPr>
          <w:rFonts w:ascii="Times New Roman" w:hAnsi="Times New Roman"/>
          <w:i/>
          <w:iCs/>
          <w:color w:val="000000"/>
          <w:sz w:val="24"/>
          <w:szCs w:val="24"/>
          <w:lang w:eastAsia="ru-RU"/>
        </w:rPr>
        <w:t>. </w:t>
      </w:r>
      <w:proofErr w:type="gramStart"/>
      <w:r w:rsidRPr="00014B76">
        <w:rPr>
          <w:rFonts w:ascii="Times New Roman" w:hAnsi="Times New Roman"/>
          <w:color w:val="000000"/>
          <w:sz w:val="24"/>
          <w:szCs w:val="24"/>
          <w:lang w:eastAsia="ru-RU"/>
        </w:rPr>
        <w:t>К ним относят электроды с кисло-целлюлозным </w:t>
      </w:r>
      <w:r w:rsidRPr="00014B76">
        <w:rPr>
          <w:rFonts w:ascii="Times New Roman" w:hAnsi="Times New Roman"/>
          <w:color w:val="FF0000"/>
          <w:sz w:val="24"/>
          <w:szCs w:val="24"/>
          <w:lang w:eastAsia="ru-RU"/>
        </w:rPr>
        <w:t>(</w:t>
      </w:r>
      <w:r w:rsidRPr="00014B76">
        <w:rPr>
          <w:rFonts w:ascii="Times New Roman" w:hAnsi="Times New Roman"/>
          <w:b/>
          <w:bCs/>
          <w:color w:val="FF0000"/>
          <w:sz w:val="24"/>
          <w:szCs w:val="24"/>
          <w:lang w:eastAsia="ru-RU"/>
        </w:rPr>
        <w:t>АЦ</w:t>
      </w:r>
      <w:r w:rsidRPr="00014B76">
        <w:rPr>
          <w:rFonts w:ascii="Times New Roman" w:hAnsi="Times New Roman"/>
          <w:color w:val="FF0000"/>
          <w:sz w:val="24"/>
          <w:szCs w:val="24"/>
          <w:lang w:eastAsia="ru-RU"/>
        </w:rPr>
        <w:t>),</w:t>
      </w:r>
      <w:r w:rsidRPr="00014B76">
        <w:rPr>
          <w:rFonts w:ascii="Times New Roman" w:hAnsi="Times New Roman"/>
          <w:color w:val="000000"/>
          <w:sz w:val="24"/>
          <w:szCs w:val="24"/>
          <w:lang w:eastAsia="ru-RU"/>
        </w:rPr>
        <w:t> </w:t>
      </w:r>
      <w:proofErr w:type="spellStart"/>
      <w:r w:rsidRPr="00014B76">
        <w:rPr>
          <w:rFonts w:ascii="Times New Roman" w:hAnsi="Times New Roman"/>
          <w:color w:val="000000"/>
          <w:sz w:val="24"/>
          <w:szCs w:val="24"/>
          <w:lang w:eastAsia="ru-RU"/>
        </w:rPr>
        <w:t>рутилово-основным</w:t>
      </w:r>
      <w:proofErr w:type="spellEnd"/>
      <w:r w:rsidRPr="00014B76">
        <w:rPr>
          <w:rFonts w:ascii="Times New Roman" w:hAnsi="Times New Roman"/>
          <w:color w:val="000000"/>
          <w:sz w:val="24"/>
          <w:szCs w:val="24"/>
          <w:lang w:eastAsia="ru-RU"/>
        </w:rPr>
        <w:t xml:space="preserve"> (</w:t>
      </w:r>
      <w:r w:rsidRPr="00014B76">
        <w:rPr>
          <w:rFonts w:ascii="Times New Roman" w:hAnsi="Times New Roman"/>
          <w:b/>
          <w:bCs/>
          <w:color w:val="FF0000"/>
          <w:sz w:val="24"/>
          <w:szCs w:val="24"/>
          <w:lang w:eastAsia="ru-RU"/>
        </w:rPr>
        <w:t>РБ</w:t>
      </w:r>
      <w:r w:rsidRPr="00014B76">
        <w:rPr>
          <w:rFonts w:ascii="Times New Roman" w:hAnsi="Times New Roman"/>
          <w:color w:val="000000"/>
          <w:sz w:val="24"/>
          <w:szCs w:val="24"/>
          <w:lang w:eastAsia="ru-RU"/>
        </w:rPr>
        <w:t xml:space="preserve">), </w:t>
      </w:r>
      <w:proofErr w:type="spellStart"/>
      <w:r w:rsidRPr="00014B76">
        <w:rPr>
          <w:rFonts w:ascii="Times New Roman" w:hAnsi="Times New Roman"/>
          <w:color w:val="000000"/>
          <w:sz w:val="24"/>
          <w:szCs w:val="24"/>
          <w:lang w:eastAsia="ru-RU"/>
        </w:rPr>
        <w:t>кисло-рутиловым</w:t>
      </w:r>
      <w:proofErr w:type="spellEnd"/>
      <w:r w:rsidRPr="00014B76">
        <w:rPr>
          <w:rFonts w:ascii="Times New Roman" w:hAnsi="Times New Roman"/>
          <w:color w:val="000000"/>
          <w:sz w:val="24"/>
          <w:szCs w:val="24"/>
          <w:lang w:eastAsia="ru-RU"/>
        </w:rPr>
        <w:t xml:space="preserve"> (</w:t>
      </w:r>
      <w:r w:rsidRPr="00014B76">
        <w:rPr>
          <w:rFonts w:ascii="Times New Roman" w:hAnsi="Times New Roman"/>
          <w:b/>
          <w:bCs/>
          <w:color w:val="FF0000"/>
          <w:sz w:val="24"/>
          <w:szCs w:val="24"/>
          <w:lang w:eastAsia="ru-RU"/>
        </w:rPr>
        <w:t>АР</w:t>
      </w:r>
      <w:r w:rsidRPr="00014B76">
        <w:rPr>
          <w:rFonts w:ascii="Times New Roman" w:hAnsi="Times New Roman"/>
          <w:color w:val="000000"/>
          <w:sz w:val="24"/>
          <w:szCs w:val="24"/>
          <w:lang w:eastAsia="ru-RU"/>
        </w:rPr>
        <w:t xml:space="preserve">), </w:t>
      </w:r>
      <w:proofErr w:type="spellStart"/>
      <w:r w:rsidRPr="00014B76">
        <w:rPr>
          <w:rFonts w:ascii="Times New Roman" w:hAnsi="Times New Roman"/>
          <w:color w:val="000000"/>
          <w:sz w:val="24"/>
          <w:szCs w:val="24"/>
          <w:lang w:eastAsia="ru-RU"/>
        </w:rPr>
        <w:t>рутилово-целлюлозным</w:t>
      </w:r>
      <w:proofErr w:type="spellEnd"/>
      <w:r w:rsidRPr="00014B76">
        <w:rPr>
          <w:rFonts w:ascii="Times New Roman" w:hAnsi="Times New Roman"/>
          <w:color w:val="000000"/>
          <w:sz w:val="24"/>
          <w:szCs w:val="24"/>
          <w:lang w:eastAsia="ru-RU"/>
        </w:rPr>
        <w:t> </w:t>
      </w:r>
      <w:r w:rsidRPr="00014B76">
        <w:rPr>
          <w:rFonts w:ascii="Times New Roman" w:hAnsi="Times New Roman"/>
          <w:b/>
          <w:bCs/>
          <w:color w:val="000000"/>
          <w:sz w:val="24"/>
          <w:szCs w:val="24"/>
          <w:lang w:eastAsia="ru-RU"/>
        </w:rPr>
        <w:t>(</w:t>
      </w:r>
      <w:r w:rsidRPr="00014B76">
        <w:rPr>
          <w:rFonts w:ascii="Times New Roman" w:hAnsi="Times New Roman"/>
          <w:b/>
          <w:bCs/>
          <w:color w:val="FF0000"/>
          <w:sz w:val="24"/>
          <w:szCs w:val="24"/>
          <w:lang w:eastAsia="ru-RU"/>
        </w:rPr>
        <w:t>РЦ</w:t>
      </w:r>
      <w:r w:rsidRPr="00014B76">
        <w:rPr>
          <w:rFonts w:ascii="Times New Roman" w:hAnsi="Times New Roman"/>
          <w:color w:val="000000"/>
          <w:sz w:val="24"/>
          <w:szCs w:val="24"/>
          <w:lang w:eastAsia="ru-RU"/>
        </w:rPr>
        <w:t>) и другими видами покрытий.</w:t>
      </w:r>
      <w:proofErr w:type="gramEnd"/>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 электродам </w:t>
      </w:r>
      <w:r w:rsidRPr="00014B76">
        <w:rPr>
          <w:rFonts w:ascii="Times New Roman" w:hAnsi="Times New Roman"/>
          <w:b/>
          <w:bCs/>
          <w:i/>
          <w:iCs/>
          <w:color w:val="990099"/>
          <w:sz w:val="24"/>
          <w:szCs w:val="24"/>
          <w:lang w:eastAsia="ru-RU"/>
        </w:rPr>
        <w:t>с кисло-целлюлозным покрытием</w:t>
      </w:r>
      <w:r w:rsidRPr="00014B76">
        <w:rPr>
          <w:rFonts w:ascii="Times New Roman" w:hAnsi="Times New Roman"/>
          <w:color w:val="000000"/>
          <w:sz w:val="24"/>
          <w:szCs w:val="24"/>
          <w:lang w:eastAsia="ru-RU"/>
        </w:rPr>
        <w:t> причисляют электроды марки</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FF"/>
          <w:sz w:val="24"/>
          <w:szCs w:val="24"/>
          <w:lang w:eastAsia="ru-RU"/>
        </w:rPr>
        <w:t>ОМА-2</w:t>
      </w:r>
      <w:r w:rsidRPr="00014B76">
        <w:rPr>
          <w:rFonts w:ascii="Times New Roman" w:hAnsi="Times New Roman"/>
          <w:color w:val="000000"/>
          <w:sz w:val="24"/>
          <w:szCs w:val="24"/>
          <w:lang w:eastAsia="ru-RU"/>
        </w:rPr>
        <w:t>, предназначенные для сварки тонколистовых конструкций (толщиной 1…3 мм) из углеродистых низколегированных сталей постоянным и переменным током.</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 электродам с </w:t>
      </w:r>
      <w:proofErr w:type="spellStart"/>
      <w:r w:rsidRPr="00014B76">
        <w:rPr>
          <w:rFonts w:ascii="Times New Roman" w:hAnsi="Times New Roman"/>
          <w:b/>
          <w:bCs/>
          <w:i/>
          <w:iCs/>
          <w:color w:val="990099"/>
          <w:sz w:val="24"/>
          <w:szCs w:val="24"/>
          <w:lang w:eastAsia="ru-RU"/>
        </w:rPr>
        <w:t>кисло-рутиловым</w:t>
      </w:r>
      <w:proofErr w:type="spellEnd"/>
      <w:r w:rsidRPr="00014B76">
        <w:rPr>
          <w:rFonts w:ascii="Times New Roman" w:hAnsi="Times New Roman"/>
          <w:b/>
          <w:bCs/>
          <w:i/>
          <w:iCs/>
          <w:color w:val="990099"/>
          <w:sz w:val="24"/>
          <w:szCs w:val="24"/>
          <w:lang w:eastAsia="ru-RU"/>
        </w:rPr>
        <w:t> (ильменитовым) покрытием</w:t>
      </w:r>
      <w:r w:rsidRPr="00014B76">
        <w:rPr>
          <w:rFonts w:ascii="Times New Roman" w:hAnsi="Times New Roman"/>
          <w:color w:val="000000"/>
          <w:sz w:val="24"/>
          <w:szCs w:val="24"/>
          <w:lang w:eastAsia="ru-RU"/>
        </w:rPr>
        <w:t> относят электроды марок </w:t>
      </w:r>
      <w:r w:rsidRPr="00014B76">
        <w:rPr>
          <w:rFonts w:ascii="Times New Roman" w:hAnsi="Times New Roman"/>
          <w:b/>
          <w:bCs/>
          <w:color w:val="0000FF"/>
          <w:sz w:val="24"/>
          <w:szCs w:val="24"/>
          <w:lang w:eastAsia="ru-RU"/>
        </w:rPr>
        <w:t>ОММ-5, АНО-6, АНО–6М, АНО-17</w:t>
      </w:r>
      <w:r w:rsidRPr="00014B76">
        <w:rPr>
          <w:rFonts w:ascii="Times New Roman" w:hAnsi="Times New Roman"/>
          <w:color w:val="000000"/>
          <w:sz w:val="24"/>
          <w:szCs w:val="24"/>
          <w:lang w:eastAsia="ru-RU"/>
        </w:rPr>
        <w:t> и др. Они содержат в покрытие ильменит (FeO·TiO</w:t>
      </w:r>
      <w:r w:rsidRPr="00014B76">
        <w:rPr>
          <w:rFonts w:ascii="Times New Roman" w:hAnsi="Times New Roman"/>
          <w:color w:val="000000"/>
          <w:sz w:val="24"/>
          <w:szCs w:val="24"/>
          <w:vertAlign w:val="subscript"/>
          <w:lang w:eastAsia="ru-RU"/>
        </w:rPr>
        <w:t>2</w:t>
      </w:r>
      <w:r w:rsidRPr="00014B76">
        <w:rPr>
          <w:rFonts w:ascii="Times New Roman" w:hAnsi="Times New Roman"/>
          <w:color w:val="000000"/>
          <w:sz w:val="24"/>
          <w:szCs w:val="24"/>
          <w:lang w:eastAsia="ru-RU"/>
        </w:rPr>
        <w:t>) и предназначены для сварки конструкций из углеродистых сталей во всех пространственных положениях постоянным и переменным током.</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Электроды с </w:t>
      </w:r>
      <w:proofErr w:type="spellStart"/>
      <w:r w:rsidRPr="00014B76">
        <w:rPr>
          <w:rFonts w:ascii="Times New Roman" w:hAnsi="Times New Roman"/>
          <w:b/>
          <w:bCs/>
          <w:i/>
          <w:iCs/>
          <w:color w:val="990099"/>
          <w:sz w:val="24"/>
          <w:szCs w:val="24"/>
          <w:lang w:eastAsia="ru-RU"/>
        </w:rPr>
        <w:t>рутилово-основным</w:t>
      </w:r>
      <w:proofErr w:type="spellEnd"/>
      <w:r w:rsidRPr="00014B76">
        <w:rPr>
          <w:rFonts w:ascii="Times New Roman" w:hAnsi="Times New Roman"/>
          <w:b/>
          <w:bCs/>
          <w:i/>
          <w:iCs/>
          <w:color w:val="000000"/>
          <w:sz w:val="24"/>
          <w:szCs w:val="24"/>
          <w:lang w:eastAsia="ru-RU"/>
        </w:rPr>
        <w:t> </w:t>
      </w:r>
      <w:r w:rsidRPr="00014B76">
        <w:rPr>
          <w:rFonts w:ascii="Times New Roman" w:hAnsi="Times New Roman"/>
          <w:color w:val="000000"/>
          <w:sz w:val="24"/>
          <w:szCs w:val="24"/>
          <w:lang w:eastAsia="ru-RU"/>
        </w:rPr>
        <w:t>покрытием предназначены для сварки оборудования из углеродистых и низколегированных сталей с временным сопротивлением до 490 МПа, когда предъявляются повышенные требования к пластичности и ударной вязкости металла сварных швов. К ним относятся электроды марок </w:t>
      </w:r>
      <w:r w:rsidRPr="00014B76">
        <w:rPr>
          <w:rFonts w:ascii="Times New Roman" w:hAnsi="Times New Roman"/>
          <w:b/>
          <w:bCs/>
          <w:color w:val="0000FF"/>
          <w:sz w:val="24"/>
          <w:szCs w:val="24"/>
          <w:lang w:eastAsia="ru-RU"/>
        </w:rPr>
        <w:t>МР-3, АНО-30, ОЗС-28 </w:t>
      </w:r>
      <w:r w:rsidRPr="00014B76">
        <w:rPr>
          <w:rFonts w:ascii="Times New Roman" w:hAnsi="Times New Roman"/>
          <w:color w:val="000000"/>
          <w:sz w:val="24"/>
          <w:szCs w:val="24"/>
          <w:lang w:eastAsia="ru-RU"/>
        </w:rPr>
        <w:t>и др.</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Кроме указанных видов покрытий имеются </w:t>
      </w:r>
      <w:r w:rsidRPr="00014B76">
        <w:rPr>
          <w:rFonts w:ascii="Times New Roman" w:hAnsi="Times New Roman"/>
          <w:b/>
          <w:bCs/>
          <w:i/>
          <w:iCs/>
          <w:color w:val="990099"/>
          <w:sz w:val="24"/>
          <w:szCs w:val="24"/>
          <w:lang w:eastAsia="ru-RU"/>
        </w:rPr>
        <w:t>специальные электродные покрытия:</w:t>
      </w:r>
      <w:r w:rsidRPr="00014B76">
        <w:rPr>
          <w:rFonts w:ascii="Times New Roman" w:hAnsi="Times New Roman"/>
          <w:color w:val="000000"/>
          <w:sz w:val="24"/>
          <w:szCs w:val="24"/>
          <w:lang w:eastAsia="ru-RU"/>
        </w:rPr>
        <w:t> </w:t>
      </w:r>
      <w:r w:rsidRPr="00014B76">
        <w:rPr>
          <w:rFonts w:ascii="Times New Roman" w:hAnsi="Times New Roman"/>
          <w:b/>
          <w:bCs/>
          <w:i/>
          <w:iCs/>
          <w:color w:val="000000"/>
          <w:sz w:val="24"/>
          <w:szCs w:val="24"/>
          <w:lang w:eastAsia="ru-RU"/>
        </w:rPr>
        <w:t>гидрофобные,</w:t>
      </w:r>
      <w:r w:rsidRPr="00014B76">
        <w:rPr>
          <w:rFonts w:ascii="Times New Roman" w:hAnsi="Times New Roman"/>
          <w:color w:val="000000"/>
          <w:sz w:val="24"/>
          <w:szCs w:val="24"/>
          <w:lang w:eastAsia="ru-RU"/>
        </w:rPr>
        <w:t> для сварки и наплавки цветных металлов, а также их сплавов и др.</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i/>
          <w:iCs/>
          <w:color w:val="990099"/>
          <w:sz w:val="24"/>
          <w:szCs w:val="24"/>
          <w:lang w:eastAsia="ru-RU"/>
        </w:rPr>
        <w:t>Гидрофобные</w:t>
      </w:r>
      <w:r w:rsidRPr="00014B76">
        <w:rPr>
          <w:rFonts w:ascii="Times New Roman" w:hAnsi="Times New Roman"/>
          <w:b/>
          <w:bCs/>
          <w:i/>
          <w:iCs/>
          <w:color w:val="000000"/>
          <w:sz w:val="24"/>
          <w:szCs w:val="24"/>
          <w:lang w:eastAsia="ru-RU"/>
        </w:rPr>
        <w:t> </w:t>
      </w:r>
      <w:r w:rsidRPr="00014B76">
        <w:rPr>
          <w:rFonts w:ascii="Times New Roman" w:hAnsi="Times New Roman"/>
          <w:color w:val="000000"/>
          <w:sz w:val="24"/>
          <w:szCs w:val="24"/>
          <w:lang w:eastAsia="ru-RU"/>
        </w:rPr>
        <w:t xml:space="preserve">покрытия предназначены для выполнения сварочных работ в особо влажных условиях: при повышенной влажности воздуха, под водой и т. д. В них добавляют до 10 % специальных гидрофобных полимеров, которые в процессе полимеризации заполняют поры между частицами покрытия и перекрывают пути проникновения влаги в его внутренние слои. Для сварки лежачим или наклонным </w:t>
      </w:r>
      <w:r w:rsidRPr="00014B76">
        <w:rPr>
          <w:rFonts w:ascii="Times New Roman" w:hAnsi="Times New Roman"/>
          <w:color w:val="000000"/>
          <w:sz w:val="24"/>
          <w:szCs w:val="24"/>
          <w:lang w:eastAsia="ru-RU"/>
        </w:rPr>
        <w:lastRenderedPageBreak/>
        <w:t>электродом используют специальные электроды марок </w:t>
      </w:r>
      <w:r w:rsidRPr="00014B76">
        <w:rPr>
          <w:rFonts w:ascii="Times New Roman" w:hAnsi="Times New Roman"/>
          <w:b/>
          <w:bCs/>
          <w:color w:val="0000FF"/>
          <w:sz w:val="24"/>
          <w:szCs w:val="24"/>
          <w:lang w:eastAsia="ru-RU"/>
        </w:rPr>
        <w:t>НЭ-1, НЭ-5, ОЗС-17Н</w:t>
      </w:r>
      <w:r w:rsidRPr="00014B76">
        <w:rPr>
          <w:rFonts w:ascii="Times New Roman" w:hAnsi="Times New Roman"/>
          <w:color w:val="000000"/>
          <w:sz w:val="24"/>
          <w:szCs w:val="24"/>
          <w:lang w:eastAsia="ru-RU"/>
        </w:rPr>
        <w:t> и др. В этом случае часто применяют удлиненные конструкции электродов </w:t>
      </w:r>
      <w:r w:rsidRPr="00014B76">
        <w:rPr>
          <w:rFonts w:ascii="Times New Roman" w:hAnsi="Times New Roman"/>
          <w:b/>
          <w:bCs/>
          <w:color w:val="FF0000"/>
          <w:sz w:val="24"/>
          <w:szCs w:val="24"/>
          <w:lang w:eastAsia="ru-RU"/>
        </w:rPr>
        <w:t>до 2 м,</w:t>
      </w:r>
      <w:r w:rsidRPr="00014B76">
        <w:rPr>
          <w:rFonts w:ascii="Times New Roman" w:hAnsi="Times New Roman"/>
          <w:color w:val="000000"/>
          <w:sz w:val="24"/>
          <w:szCs w:val="24"/>
          <w:lang w:eastAsia="ru-RU"/>
        </w:rPr>
        <w:t> </w:t>
      </w:r>
      <w:r w:rsidRPr="00014B76">
        <w:rPr>
          <w:rFonts w:ascii="Times New Roman" w:hAnsi="Times New Roman"/>
          <w:b/>
          <w:bCs/>
          <w:i/>
          <w:iCs/>
          <w:color w:val="000000"/>
          <w:sz w:val="24"/>
          <w:szCs w:val="24"/>
          <w:lang w:eastAsia="ru-RU"/>
        </w:rPr>
        <w:t>диаметром</w:t>
      </w:r>
      <w:r w:rsidRPr="00014B76">
        <w:rPr>
          <w:rFonts w:ascii="Times New Roman" w:hAnsi="Times New Roman"/>
          <w:color w:val="000000"/>
          <w:sz w:val="24"/>
          <w:szCs w:val="24"/>
          <w:lang w:eastAsia="ru-RU"/>
        </w:rPr>
        <w:t> до </w:t>
      </w:r>
      <w:r w:rsidRPr="00014B76">
        <w:rPr>
          <w:rFonts w:ascii="Times New Roman" w:hAnsi="Times New Roman"/>
          <w:b/>
          <w:bCs/>
          <w:color w:val="FF0000"/>
          <w:sz w:val="24"/>
          <w:szCs w:val="24"/>
          <w:lang w:eastAsia="ru-RU"/>
        </w:rPr>
        <w:t>8 мм</w:t>
      </w:r>
      <w:r w:rsidRPr="00014B76">
        <w:rPr>
          <w:rFonts w:ascii="Times New Roman" w:hAnsi="Times New Roman"/>
          <w:color w:val="000000"/>
          <w:sz w:val="24"/>
          <w:szCs w:val="24"/>
          <w:lang w:eastAsia="ru-RU"/>
        </w:rPr>
        <w:t> с покрытием большой толщины. Конкретный состав покрытия и стержня определяет марка данного электрода. Ее обозначение часто содержит начальные буквы организации, в которой был разработан электрод, и порядковый номер разработки.</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b/>
          <w:bCs/>
          <w:color w:val="000000"/>
          <w:sz w:val="24"/>
          <w:szCs w:val="24"/>
          <w:lang w:eastAsia="ru-RU"/>
        </w:rPr>
        <w:t>Контрольные вопросы:</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1.Дайте определение плавящегося электрода.</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2.Назовите основные части плавящегося электрода.</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3.На какую часть поверхности стержня наносят покрытие?</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4.Для чего наносят покрытие на стержень электрода?</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5.Назовите составляющие электродного покрытия.</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6.Какие химические элементы обеспечивают стабильное горение дуги?</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7.В каких материалах присутствуют</w:t>
      </w:r>
      <w:proofErr w:type="gramStart"/>
      <w:r w:rsidRPr="00014B76">
        <w:rPr>
          <w:rFonts w:ascii="Times New Roman" w:hAnsi="Times New Roman"/>
          <w:color w:val="000000"/>
          <w:sz w:val="24"/>
          <w:szCs w:val="24"/>
          <w:lang w:eastAsia="ru-RU"/>
        </w:rPr>
        <w:t xml:space="preserve"> К</w:t>
      </w:r>
      <w:proofErr w:type="gramEnd"/>
      <w:r w:rsidRPr="00014B76">
        <w:rPr>
          <w:rFonts w:ascii="Times New Roman" w:hAnsi="Times New Roman"/>
          <w:color w:val="000000"/>
          <w:sz w:val="24"/>
          <w:szCs w:val="24"/>
          <w:lang w:eastAsia="ru-RU"/>
        </w:rPr>
        <w:t xml:space="preserve">, </w:t>
      </w:r>
      <w:proofErr w:type="spellStart"/>
      <w:r w:rsidRPr="00014B76">
        <w:rPr>
          <w:rFonts w:ascii="Times New Roman" w:hAnsi="Times New Roman"/>
          <w:color w:val="000000"/>
          <w:sz w:val="24"/>
          <w:szCs w:val="24"/>
          <w:lang w:eastAsia="ru-RU"/>
        </w:rPr>
        <w:t>Na</w:t>
      </w:r>
      <w:proofErr w:type="spellEnd"/>
      <w:r w:rsidRPr="00014B76">
        <w:rPr>
          <w:rFonts w:ascii="Times New Roman" w:hAnsi="Times New Roman"/>
          <w:color w:val="000000"/>
          <w:sz w:val="24"/>
          <w:szCs w:val="24"/>
          <w:lang w:eastAsia="ru-RU"/>
        </w:rPr>
        <w:t xml:space="preserve">, </w:t>
      </w:r>
      <w:proofErr w:type="spellStart"/>
      <w:r w:rsidRPr="00014B76">
        <w:rPr>
          <w:rFonts w:ascii="Times New Roman" w:hAnsi="Times New Roman"/>
          <w:color w:val="000000"/>
          <w:sz w:val="24"/>
          <w:szCs w:val="24"/>
          <w:lang w:eastAsia="ru-RU"/>
        </w:rPr>
        <w:t>Са</w:t>
      </w:r>
      <w:proofErr w:type="spellEnd"/>
      <w:r w:rsidRPr="00014B76">
        <w:rPr>
          <w:rFonts w:ascii="Times New Roman" w:hAnsi="Times New Roman"/>
          <w:color w:val="000000"/>
          <w:sz w:val="24"/>
          <w:szCs w:val="24"/>
          <w:lang w:eastAsia="ru-RU"/>
        </w:rPr>
        <w:t>?</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8.Для чего предназначены шлакообразующие компоненты?</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9.Как шлакообразующие компоненты защищают электродный металл и поверхность металла шва?</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 xml:space="preserve">10.Какие материалы относятся к </w:t>
      </w:r>
      <w:proofErr w:type="gramStart"/>
      <w:r w:rsidRPr="00014B76">
        <w:rPr>
          <w:rFonts w:ascii="Times New Roman" w:hAnsi="Times New Roman"/>
          <w:color w:val="000000"/>
          <w:sz w:val="24"/>
          <w:szCs w:val="24"/>
          <w:lang w:eastAsia="ru-RU"/>
        </w:rPr>
        <w:t>шлакообразующим</w:t>
      </w:r>
      <w:proofErr w:type="gramEnd"/>
      <w:r w:rsidRPr="00014B76">
        <w:rPr>
          <w:rFonts w:ascii="Times New Roman" w:hAnsi="Times New Roman"/>
          <w:color w:val="000000"/>
          <w:sz w:val="24"/>
          <w:szCs w:val="24"/>
          <w:lang w:eastAsia="ru-RU"/>
        </w:rPr>
        <w:t>?</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11.Назовите температуру плавления шлака.</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12.Каким образом газообразующие компоненты обеспечивают защиту сварочной ванны?</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13.Почему химические элементы, входящие в состав покрытия удаляют кислород из сварочной ванны?</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 xml:space="preserve">14.Какие вещества вводят в покрытия для </w:t>
      </w:r>
      <w:proofErr w:type="spellStart"/>
      <w:r w:rsidRPr="00014B76">
        <w:rPr>
          <w:rFonts w:ascii="Times New Roman" w:hAnsi="Times New Roman"/>
          <w:color w:val="000000"/>
          <w:sz w:val="24"/>
          <w:szCs w:val="24"/>
          <w:lang w:eastAsia="ru-RU"/>
        </w:rPr>
        <w:t>раскисления</w:t>
      </w:r>
      <w:proofErr w:type="spellEnd"/>
      <w:r w:rsidRPr="00014B76">
        <w:rPr>
          <w:rFonts w:ascii="Times New Roman" w:hAnsi="Times New Roman"/>
          <w:color w:val="000000"/>
          <w:sz w:val="24"/>
          <w:szCs w:val="24"/>
          <w:lang w:eastAsia="ru-RU"/>
        </w:rPr>
        <w:t xml:space="preserve"> сварочной ванны?</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15.Для чего в состав покрытия вводят легирующие элементы?</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16.Зачем в состав покрытия добавляют жидкое число?</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17.Как называются компоненты, улучшающие формирование покрытия на электродном стержне?</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18.Назовите материалы, входящие в покрытие одновременно выполняющие несколько функций.</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19.Какие функции при сварке выполняют ферросплавы, входящие в состав покрытия?</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20.Какие требования предъявляют к электродным покрытиям?</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 xml:space="preserve">21.Какие компоненты кислого покрытия обеспечивают </w:t>
      </w:r>
      <w:proofErr w:type="spellStart"/>
      <w:r w:rsidRPr="00014B76">
        <w:rPr>
          <w:rFonts w:ascii="Times New Roman" w:hAnsi="Times New Roman"/>
          <w:color w:val="000000"/>
          <w:sz w:val="24"/>
          <w:szCs w:val="24"/>
          <w:lang w:eastAsia="ru-RU"/>
        </w:rPr>
        <w:t>раскисление</w:t>
      </w:r>
      <w:proofErr w:type="spellEnd"/>
      <w:r w:rsidRPr="00014B76">
        <w:rPr>
          <w:rFonts w:ascii="Times New Roman" w:hAnsi="Times New Roman"/>
          <w:color w:val="000000"/>
          <w:sz w:val="24"/>
          <w:szCs w:val="24"/>
          <w:lang w:eastAsia="ru-RU"/>
        </w:rPr>
        <w:t xml:space="preserve"> металла шва и газовую защиту?</w:t>
      </w:r>
    </w:p>
    <w:p w:rsidR="00014B76" w:rsidRPr="00014B76" w:rsidRDefault="00014B76" w:rsidP="00014B76">
      <w:pPr>
        <w:shd w:val="clear" w:color="auto" w:fill="FFFFFF"/>
        <w:tabs>
          <w:tab w:val="left" w:pos="0"/>
        </w:tabs>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22.Назовите основное достоинство кислых покрытий.</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23.Назовите недостатки кислых покрытий.</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24.Чем обеспечивается газовая защита при сварке основным покрытием?</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25.Дайте характеристику наплавленного металла при использовании основного покрытия.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26.Для каких конструкций предназначены электроды с основным покрытием?</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27.Какие материалы входят в состав целлюлозного покрытия?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28.Какую защиту обеспечивают материалы органического происхождения?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29.Для чего в целлюлозное покрытие введен титановый концентрат (рутил)?</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 xml:space="preserve">30.Назовите основные компоненты </w:t>
      </w:r>
      <w:proofErr w:type="spellStart"/>
      <w:r w:rsidRPr="00014B76">
        <w:rPr>
          <w:rFonts w:ascii="Times New Roman" w:hAnsi="Times New Roman"/>
          <w:color w:val="000000"/>
          <w:sz w:val="24"/>
          <w:szCs w:val="24"/>
          <w:lang w:eastAsia="ru-RU"/>
        </w:rPr>
        <w:t>рутилового</w:t>
      </w:r>
      <w:proofErr w:type="spellEnd"/>
      <w:r w:rsidRPr="00014B76">
        <w:rPr>
          <w:rFonts w:ascii="Times New Roman" w:hAnsi="Times New Roman"/>
          <w:color w:val="000000"/>
          <w:sz w:val="24"/>
          <w:szCs w:val="24"/>
          <w:lang w:eastAsia="ru-RU"/>
        </w:rPr>
        <w:t xml:space="preserve"> покрытия.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31.Какую защиту обеспечивает магнезит?</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 xml:space="preserve">32.Какие материалы обеспечивают </w:t>
      </w:r>
      <w:proofErr w:type="spellStart"/>
      <w:r w:rsidRPr="00014B76">
        <w:rPr>
          <w:rFonts w:ascii="Times New Roman" w:hAnsi="Times New Roman"/>
          <w:color w:val="000000"/>
          <w:sz w:val="24"/>
          <w:szCs w:val="24"/>
          <w:lang w:eastAsia="ru-RU"/>
        </w:rPr>
        <w:t>раскисление</w:t>
      </w:r>
      <w:proofErr w:type="spellEnd"/>
      <w:r w:rsidRPr="00014B76">
        <w:rPr>
          <w:rFonts w:ascii="Times New Roman" w:hAnsi="Times New Roman"/>
          <w:color w:val="000000"/>
          <w:sz w:val="24"/>
          <w:szCs w:val="24"/>
          <w:lang w:eastAsia="ru-RU"/>
        </w:rPr>
        <w:t xml:space="preserve"> и легирование металла шва при использовании </w:t>
      </w:r>
      <w:proofErr w:type="spellStart"/>
      <w:r w:rsidRPr="00014B76">
        <w:rPr>
          <w:rFonts w:ascii="Times New Roman" w:hAnsi="Times New Roman"/>
          <w:color w:val="000000"/>
          <w:sz w:val="24"/>
          <w:szCs w:val="24"/>
          <w:lang w:eastAsia="ru-RU"/>
        </w:rPr>
        <w:t>рутилового</w:t>
      </w:r>
      <w:proofErr w:type="spellEnd"/>
      <w:r w:rsidRPr="00014B76">
        <w:rPr>
          <w:rFonts w:ascii="Times New Roman" w:hAnsi="Times New Roman"/>
          <w:color w:val="000000"/>
          <w:sz w:val="24"/>
          <w:szCs w:val="24"/>
          <w:lang w:eastAsia="ru-RU"/>
        </w:rPr>
        <w:t xml:space="preserve"> покрытия?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33.Как обозначаются прочие</w:t>
      </w:r>
      <w:r w:rsidRPr="00014B76">
        <w:rPr>
          <w:rFonts w:ascii="Times New Roman" w:hAnsi="Times New Roman"/>
          <w:b/>
          <w:bCs/>
          <w:i/>
          <w:iCs/>
          <w:color w:val="000000"/>
          <w:sz w:val="24"/>
          <w:szCs w:val="24"/>
          <w:lang w:eastAsia="ru-RU"/>
        </w:rPr>
        <w:t> </w:t>
      </w:r>
      <w:r w:rsidRPr="00014B76">
        <w:rPr>
          <w:rFonts w:ascii="Times New Roman" w:hAnsi="Times New Roman"/>
          <w:color w:val="000000"/>
          <w:sz w:val="24"/>
          <w:szCs w:val="24"/>
          <w:lang w:eastAsia="ru-RU"/>
        </w:rPr>
        <w:t>покрытия?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34.Какие смешенные покрытия вы знаете?</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35.Для чего предназначены гидрофобные покрытия?</w:t>
      </w:r>
    </w:p>
    <w:p w:rsidR="00014B76" w:rsidRPr="00014B76" w:rsidRDefault="00014B76" w:rsidP="00014B76">
      <w:pPr>
        <w:shd w:val="clear" w:color="auto" w:fill="FFFFFF"/>
        <w:spacing w:after="0" w:line="240" w:lineRule="auto"/>
        <w:rPr>
          <w:rFonts w:ascii="Times New Roman" w:hAnsi="Times New Roman"/>
          <w:color w:val="000000"/>
          <w:sz w:val="24"/>
          <w:szCs w:val="24"/>
          <w:lang w:eastAsia="ru-RU"/>
        </w:rPr>
      </w:pPr>
      <w:r w:rsidRPr="00014B76">
        <w:rPr>
          <w:rFonts w:ascii="Times New Roman" w:hAnsi="Times New Roman"/>
          <w:color w:val="000000"/>
          <w:sz w:val="24"/>
          <w:szCs w:val="24"/>
          <w:lang w:eastAsia="ru-RU"/>
        </w:rPr>
        <w:t>36.Как "ведут" себя гидрофобные полимеры во время сварки при повышенной влажности воздуха?</w:t>
      </w:r>
    </w:p>
    <w:p w:rsidR="00014B76" w:rsidRPr="00014B76" w:rsidRDefault="00014B76" w:rsidP="00014B76">
      <w:pPr>
        <w:spacing w:after="0" w:line="240" w:lineRule="auto"/>
        <w:jc w:val="center"/>
        <w:rPr>
          <w:rFonts w:ascii="Times New Roman" w:hAnsi="Times New Roman"/>
          <w:b/>
          <w:bCs/>
          <w:color w:val="FF0000"/>
          <w:sz w:val="24"/>
          <w:szCs w:val="24"/>
          <w:shd w:val="clear" w:color="auto" w:fill="FFFFFF"/>
          <w:lang w:eastAsia="ru-RU"/>
        </w:rPr>
      </w:pPr>
    </w:p>
    <w:p w:rsidR="00014B76" w:rsidRPr="00014B76" w:rsidRDefault="00014B76" w:rsidP="00014B76">
      <w:pPr>
        <w:autoSpaceDE w:val="0"/>
        <w:autoSpaceDN w:val="0"/>
        <w:adjustRightInd w:val="0"/>
        <w:spacing w:after="0" w:line="240" w:lineRule="auto"/>
        <w:ind w:left="-284"/>
        <w:rPr>
          <w:rFonts w:ascii="Times New Roman" w:hAnsi="Times New Roman"/>
          <w:b/>
          <w:sz w:val="24"/>
          <w:szCs w:val="24"/>
        </w:rPr>
      </w:pPr>
      <w:r w:rsidRPr="00014B76">
        <w:rPr>
          <w:rFonts w:ascii="Times New Roman" w:hAnsi="Times New Roman"/>
          <w:b/>
          <w:sz w:val="24"/>
          <w:szCs w:val="24"/>
        </w:rPr>
        <w:lastRenderedPageBreak/>
        <w:t>Вывод:_________________________________________________________________________________________________________________________________________________________________________________________________________________________________________</w:t>
      </w:r>
    </w:p>
    <w:p w:rsidR="00014B76" w:rsidRPr="00014B76" w:rsidRDefault="00014B76" w:rsidP="00014B76">
      <w:pPr>
        <w:spacing w:after="0" w:line="240" w:lineRule="auto"/>
        <w:rPr>
          <w:rFonts w:ascii="Times New Roman" w:hAnsi="Times New Roman"/>
          <w:b/>
          <w:bCs/>
          <w:color w:val="FF0000"/>
          <w:sz w:val="24"/>
          <w:szCs w:val="24"/>
          <w:lang w:eastAsia="ru-RU"/>
        </w:rPr>
      </w:pPr>
    </w:p>
    <w:p w:rsidR="00014B76" w:rsidRPr="00014B76" w:rsidRDefault="00014B76" w:rsidP="00014B76">
      <w:pPr>
        <w:spacing w:after="0" w:line="240" w:lineRule="auto"/>
        <w:jc w:val="center"/>
        <w:rPr>
          <w:rFonts w:ascii="Times New Roman" w:hAnsi="Times New Roman"/>
          <w:b/>
          <w:bCs/>
          <w:color w:val="FF0000"/>
          <w:sz w:val="24"/>
          <w:szCs w:val="24"/>
          <w:lang w:eastAsia="ru-RU"/>
        </w:rPr>
      </w:pPr>
      <w:r w:rsidRPr="00014B76">
        <w:rPr>
          <w:rFonts w:ascii="Times New Roman" w:hAnsi="Times New Roman"/>
          <w:b/>
          <w:bCs/>
          <w:color w:val="FF0000"/>
          <w:sz w:val="24"/>
          <w:szCs w:val="24"/>
          <w:lang w:eastAsia="ru-RU"/>
        </w:rPr>
        <w:t>Практическое занятие №</w:t>
      </w:r>
      <w:r>
        <w:rPr>
          <w:rFonts w:ascii="Times New Roman" w:hAnsi="Times New Roman"/>
          <w:b/>
          <w:bCs/>
          <w:color w:val="FF0000"/>
          <w:sz w:val="24"/>
          <w:szCs w:val="24"/>
          <w:lang w:eastAsia="ru-RU"/>
        </w:rPr>
        <w:t>8</w:t>
      </w:r>
      <w:r w:rsidRPr="00014B76">
        <w:rPr>
          <w:rFonts w:ascii="Times New Roman" w:hAnsi="Times New Roman"/>
          <w:b/>
          <w:bCs/>
          <w:color w:val="FF0000"/>
          <w:sz w:val="24"/>
          <w:szCs w:val="24"/>
          <w:lang w:eastAsia="ru-RU"/>
        </w:rPr>
        <w:t xml:space="preserve"> </w:t>
      </w:r>
    </w:p>
    <w:p w:rsidR="00014B76" w:rsidRPr="00014B76" w:rsidRDefault="00014B76" w:rsidP="00014B76">
      <w:pPr>
        <w:spacing w:after="0" w:line="240" w:lineRule="auto"/>
        <w:jc w:val="center"/>
        <w:rPr>
          <w:rFonts w:ascii="Times New Roman" w:hAnsi="Times New Roman"/>
          <w:b/>
          <w:bCs/>
          <w:color w:val="FF0000"/>
          <w:sz w:val="24"/>
          <w:szCs w:val="24"/>
          <w:lang w:eastAsia="ru-RU"/>
        </w:rPr>
      </w:pPr>
    </w:p>
    <w:p w:rsidR="00014B76" w:rsidRPr="00014B76" w:rsidRDefault="00014B76" w:rsidP="00014B76">
      <w:pPr>
        <w:spacing w:after="0" w:line="240" w:lineRule="auto"/>
        <w:rPr>
          <w:rFonts w:ascii="Times New Roman" w:hAnsi="Times New Roman"/>
          <w:b/>
          <w:sz w:val="24"/>
          <w:szCs w:val="24"/>
          <w:lang w:eastAsia="ru-RU"/>
        </w:rPr>
      </w:pPr>
      <w:r w:rsidRPr="00014B76">
        <w:rPr>
          <w:rFonts w:ascii="Times New Roman" w:hAnsi="Times New Roman"/>
          <w:b/>
          <w:bCs/>
          <w:sz w:val="24"/>
          <w:szCs w:val="24"/>
          <w:lang w:eastAsia="ru-RU"/>
        </w:rPr>
        <w:t>Тема занятия</w:t>
      </w:r>
      <w:r w:rsidRPr="00014B76">
        <w:rPr>
          <w:rFonts w:ascii="Times New Roman" w:hAnsi="Times New Roman"/>
          <w:sz w:val="24"/>
          <w:szCs w:val="24"/>
          <w:lang w:eastAsia="ru-RU"/>
        </w:rPr>
        <w:t>: </w:t>
      </w:r>
      <w:r w:rsidRPr="00014B76">
        <w:rPr>
          <w:rFonts w:ascii="Times New Roman" w:hAnsi="Times New Roman"/>
          <w:b/>
          <w:sz w:val="24"/>
          <w:szCs w:val="24"/>
          <w:lang w:eastAsia="ru-RU"/>
        </w:rPr>
        <w:t>Построение структурной схемы условного обозначения металлического электрода. Расшифровка условных обозначений электродов</w:t>
      </w:r>
    </w:p>
    <w:p w:rsidR="00014B76" w:rsidRPr="00014B76" w:rsidRDefault="00014B76" w:rsidP="00014B76">
      <w:pPr>
        <w:spacing w:after="0" w:line="240" w:lineRule="auto"/>
        <w:rPr>
          <w:rFonts w:ascii="Times New Roman" w:hAnsi="Times New Roman"/>
          <w:b/>
          <w:sz w:val="24"/>
          <w:szCs w:val="24"/>
          <w:lang w:eastAsia="ru-RU"/>
        </w:rPr>
      </w:pPr>
      <w:r w:rsidRPr="00014B76">
        <w:rPr>
          <w:rFonts w:ascii="Times New Roman" w:hAnsi="Times New Roman"/>
          <w:b/>
          <w:bCs/>
          <w:sz w:val="24"/>
          <w:szCs w:val="24"/>
          <w:lang w:eastAsia="ru-RU"/>
        </w:rPr>
        <w:t>Цель занятия</w:t>
      </w:r>
      <w:r w:rsidRPr="00014B76">
        <w:rPr>
          <w:rFonts w:ascii="Times New Roman" w:hAnsi="Times New Roman"/>
          <w:b/>
          <w:sz w:val="24"/>
          <w:szCs w:val="24"/>
          <w:lang w:eastAsia="ru-RU"/>
        </w:rPr>
        <w:t>: </w:t>
      </w:r>
      <w:r w:rsidRPr="00AD04D2">
        <w:rPr>
          <w:rFonts w:ascii="Times New Roman" w:hAnsi="Times New Roman"/>
          <w:sz w:val="24"/>
          <w:szCs w:val="24"/>
          <w:lang w:eastAsia="ru-RU"/>
        </w:rPr>
        <w:t>Приобрести практические навыки при расшифровке условные обозначения сварочных электродов</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b/>
          <w:sz w:val="24"/>
          <w:szCs w:val="24"/>
          <w:lang w:eastAsia="ru-RU"/>
        </w:rPr>
        <w:t>Оборудование:</w:t>
      </w:r>
      <w:r w:rsidRPr="00014B76">
        <w:rPr>
          <w:rFonts w:ascii="Times New Roman" w:hAnsi="Times New Roman"/>
          <w:sz w:val="24"/>
          <w:szCs w:val="24"/>
          <w:lang w:eastAsia="ru-RU"/>
        </w:rPr>
        <w:t xml:space="preserve"> Методические рекомендации по выполнению практического занятия</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b/>
          <w:bCs/>
          <w:sz w:val="24"/>
          <w:szCs w:val="24"/>
          <w:lang w:eastAsia="ru-RU"/>
        </w:rPr>
        <w:t>Порядок выполнения практического занятия:</w:t>
      </w:r>
    </w:p>
    <w:p w:rsidR="00014B76" w:rsidRPr="00014B76" w:rsidRDefault="00014B76" w:rsidP="00E247D4">
      <w:pPr>
        <w:numPr>
          <w:ilvl w:val="0"/>
          <w:numId w:val="51"/>
        </w:num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Ознакомление с теоретическими сведениями</w:t>
      </w:r>
    </w:p>
    <w:p w:rsidR="00014B76" w:rsidRPr="00014B76" w:rsidRDefault="00014B76" w:rsidP="00E247D4">
      <w:pPr>
        <w:numPr>
          <w:ilvl w:val="0"/>
          <w:numId w:val="51"/>
        </w:num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Начертить структурную схему условного обозначения металлического электрода</w:t>
      </w:r>
    </w:p>
    <w:p w:rsidR="00014B76" w:rsidRPr="00014B76" w:rsidRDefault="00014B76" w:rsidP="00E247D4">
      <w:pPr>
        <w:numPr>
          <w:ilvl w:val="0"/>
          <w:numId w:val="51"/>
        </w:num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Изучить условное обозначение сварочных электродов для сварки углеродистых, низколегированных и легированных сталей.</w:t>
      </w:r>
    </w:p>
    <w:p w:rsidR="00014B76" w:rsidRPr="00014B76" w:rsidRDefault="00014B76" w:rsidP="00E247D4">
      <w:pPr>
        <w:numPr>
          <w:ilvl w:val="0"/>
          <w:numId w:val="51"/>
        </w:num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Изучить условное обозначение электродов для сварки теплоустойчивых, высоколегированных сталей и цветных металлов.</w:t>
      </w:r>
    </w:p>
    <w:p w:rsidR="00014B76" w:rsidRPr="00014B76" w:rsidRDefault="00014B76" w:rsidP="00E247D4">
      <w:pPr>
        <w:numPr>
          <w:ilvl w:val="0"/>
          <w:numId w:val="51"/>
        </w:num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Изучить международные и национальные системы обозначения электродов.</w:t>
      </w:r>
    </w:p>
    <w:p w:rsidR="00014B76" w:rsidRPr="00014B76" w:rsidRDefault="00014B76" w:rsidP="00E247D4">
      <w:pPr>
        <w:numPr>
          <w:ilvl w:val="0"/>
          <w:numId w:val="51"/>
        </w:num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Расшифровать условное обозначение электродов (варианты – по номеру в журнале).</w:t>
      </w:r>
    </w:p>
    <w:p w:rsidR="00014B76" w:rsidRPr="00014B76" w:rsidRDefault="00014B76" w:rsidP="00E247D4">
      <w:pPr>
        <w:numPr>
          <w:ilvl w:val="0"/>
          <w:numId w:val="51"/>
        </w:num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По описанию составить структурную схему условного обозначения электрода: </w:t>
      </w:r>
      <w:r w:rsidRPr="00014B76">
        <w:rPr>
          <w:rFonts w:ascii="Times New Roman" w:hAnsi="Times New Roman"/>
          <w:b/>
          <w:bCs/>
          <w:i/>
          <w:iCs/>
          <w:sz w:val="24"/>
          <w:szCs w:val="24"/>
          <w:lang w:eastAsia="ru-RU"/>
        </w:rPr>
        <w:t>Тип электрода Э46А, марка УОНИ-13/45, предел прочности наплавленного металла менее 600МПа, ГОСТ 9467-75, электроды имеют диаметр 3 мм, предназначены для сварки углеродистых и низколегированных сталей, покрытие - среднее; содержание серы в наплавленном металле допускается до 0,04 %, фосфора – до 0,045 %, электроды имеют минимальное временное сопротивление разрыву 430 МПа, вид покрытия – основное, сварка возможна во всех пространственных положениях, производится на постоянном токе обратной полярности. Номер стандарта, определяющего общие требования к электродам – 9466-75.</w:t>
      </w:r>
    </w:p>
    <w:p w:rsidR="00014B76" w:rsidRPr="00014B76" w:rsidRDefault="00014B76" w:rsidP="00E247D4">
      <w:pPr>
        <w:numPr>
          <w:ilvl w:val="0"/>
          <w:numId w:val="51"/>
        </w:num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Ответить на контрольные вопросы.</w:t>
      </w:r>
    </w:p>
    <w:p w:rsidR="00014B76" w:rsidRPr="00014B76" w:rsidRDefault="00014B76" w:rsidP="00E247D4">
      <w:pPr>
        <w:numPr>
          <w:ilvl w:val="0"/>
          <w:numId w:val="51"/>
        </w:num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Сформулируйте вывод</w:t>
      </w:r>
    </w:p>
    <w:p w:rsidR="00014B76" w:rsidRPr="00014B76" w:rsidRDefault="00014B76" w:rsidP="00014B76">
      <w:pPr>
        <w:spacing w:after="0" w:line="240" w:lineRule="auto"/>
        <w:rPr>
          <w:rFonts w:ascii="Times New Roman" w:hAnsi="Times New Roman"/>
          <w:b/>
          <w:bCs/>
          <w:sz w:val="24"/>
          <w:szCs w:val="24"/>
          <w:lang w:eastAsia="ru-RU"/>
        </w:rPr>
      </w:pPr>
    </w:p>
    <w:p w:rsidR="00014B76" w:rsidRPr="00014B76" w:rsidRDefault="00014B76" w:rsidP="00014B76">
      <w:pPr>
        <w:spacing w:after="0" w:line="240" w:lineRule="auto"/>
        <w:jc w:val="center"/>
        <w:rPr>
          <w:rFonts w:ascii="Times New Roman" w:hAnsi="Times New Roman"/>
          <w:sz w:val="24"/>
          <w:szCs w:val="24"/>
          <w:lang w:eastAsia="ru-RU"/>
        </w:rPr>
      </w:pPr>
      <w:r w:rsidRPr="00014B76">
        <w:rPr>
          <w:rFonts w:ascii="Times New Roman" w:hAnsi="Times New Roman"/>
          <w:b/>
          <w:bCs/>
          <w:sz w:val="24"/>
          <w:szCs w:val="24"/>
          <w:lang w:eastAsia="ru-RU"/>
        </w:rPr>
        <w:t>Теоретические сведения</w:t>
      </w:r>
    </w:p>
    <w:p w:rsidR="00014B76" w:rsidRPr="00014B76" w:rsidRDefault="00014B76" w:rsidP="00014B76">
      <w:pPr>
        <w:spacing w:after="0" w:line="240" w:lineRule="auto"/>
        <w:jc w:val="center"/>
        <w:rPr>
          <w:rFonts w:ascii="Times New Roman" w:hAnsi="Times New Roman"/>
          <w:sz w:val="24"/>
          <w:szCs w:val="24"/>
          <w:lang w:eastAsia="ru-RU"/>
        </w:rPr>
      </w:pPr>
    </w:p>
    <w:p w:rsidR="00014B76" w:rsidRPr="00014B76" w:rsidRDefault="00014B76" w:rsidP="00014B76">
      <w:pPr>
        <w:spacing w:after="0" w:line="240" w:lineRule="auto"/>
        <w:jc w:val="center"/>
        <w:rPr>
          <w:rFonts w:ascii="Times New Roman" w:hAnsi="Times New Roman"/>
          <w:sz w:val="24"/>
          <w:szCs w:val="24"/>
          <w:lang w:eastAsia="ru-RU"/>
        </w:rPr>
      </w:pPr>
      <w:r w:rsidRPr="00014B76">
        <w:rPr>
          <w:rFonts w:ascii="Times New Roman" w:hAnsi="Times New Roman"/>
          <w:b/>
          <w:bCs/>
          <w:color w:val="0000CC"/>
          <w:sz w:val="24"/>
          <w:szCs w:val="24"/>
          <w:lang w:eastAsia="ru-RU"/>
        </w:rPr>
        <w:t>Условное обозначение электродов для сварки углеродистых, низколегированных и легированных сталей</w:t>
      </w:r>
    </w:p>
    <w:p w:rsidR="00014B76" w:rsidRPr="00014B76" w:rsidRDefault="00014B76" w:rsidP="00014B76">
      <w:pPr>
        <w:spacing w:after="0" w:line="240" w:lineRule="auto"/>
        <w:jc w:val="center"/>
        <w:rPr>
          <w:rFonts w:ascii="Times New Roman" w:hAnsi="Times New Roman"/>
          <w:sz w:val="24"/>
          <w:szCs w:val="24"/>
          <w:lang w:eastAsia="ru-RU"/>
        </w:rPr>
      </w:pPr>
    </w:p>
    <w:p w:rsidR="00014B76" w:rsidRPr="00014B76" w:rsidRDefault="00014B76" w:rsidP="00014B76">
      <w:pPr>
        <w:spacing w:after="0" w:line="240" w:lineRule="auto"/>
        <w:jc w:val="center"/>
        <w:rPr>
          <w:rFonts w:ascii="Times New Roman" w:hAnsi="Times New Roman"/>
          <w:sz w:val="24"/>
          <w:szCs w:val="24"/>
          <w:lang w:eastAsia="ru-RU"/>
        </w:rPr>
      </w:pPr>
    </w:p>
    <w:p w:rsidR="00014B76" w:rsidRPr="00014B76" w:rsidRDefault="00014B76" w:rsidP="00014B76">
      <w:pPr>
        <w:spacing w:after="0" w:line="240" w:lineRule="auto"/>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5949315" cy="1935480"/>
            <wp:effectExtent l="0" t="0" r="0" b="762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1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9315" cy="1935480"/>
                    </a:xfrm>
                    <a:prstGeom prst="rect">
                      <a:avLst/>
                    </a:prstGeom>
                    <a:noFill/>
                    <a:ln>
                      <a:noFill/>
                    </a:ln>
                  </pic:spPr>
                </pic:pic>
              </a:graphicData>
            </a:graphic>
          </wp:inline>
        </w:drawing>
      </w:r>
    </w:p>
    <w:p w:rsidR="00014B76" w:rsidRPr="00014B76" w:rsidRDefault="00014B76" w:rsidP="00014B76">
      <w:pPr>
        <w:spacing w:after="0" w:line="240" w:lineRule="auto"/>
        <w:jc w:val="center"/>
        <w:rPr>
          <w:rFonts w:ascii="Times New Roman" w:hAnsi="Times New Roman"/>
          <w:b/>
          <w:bCs/>
          <w:sz w:val="24"/>
          <w:szCs w:val="24"/>
          <w:shd w:val="clear" w:color="auto" w:fill="FFFFFF"/>
          <w:lang w:eastAsia="ru-RU"/>
        </w:rPr>
      </w:pPr>
    </w:p>
    <w:p w:rsidR="00014B76" w:rsidRPr="00014B76" w:rsidRDefault="00014B76" w:rsidP="00014B76">
      <w:pPr>
        <w:spacing w:after="0" w:line="240" w:lineRule="auto"/>
        <w:jc w:val="center"/>
        <w:rPr>
          <w:rFonts w:ascii="Times New Roman" w:hAnsi="Times New Roman"/>
          <w:sz w:val="24"/>
          <w:szCs w:val="24"/>
          <w:lang w:eastAsia="ru-RU"/>
        </w:rPr>
      </w:pPr>
      <w:r w:rsidRPr="00014B76">
        <w:rPr>
          <w:rFonts w:ascii="Times New Roman" w:hAnsi="Times New Roman"/>
          <w:bCs/>
          <w:shd w:val="clear" w:color="auto" w:fill="FFFFFF"/>
          <w:lang w:eastAsia="ru-RU"/>
        </w:rPr>
        <w:t>Рис. 1 </w:t>
      </w:r>
      <w:r w:rsidRPr="00014B76">
        <w:rPr>
          <w:rFonts w:ascii="Times New Roman" w:hAnsi="Times New Roman"/>
          <w:bCs/>
          <w:i/>
          <w:iCs/>
          <w:shd w:val="clear" w:color="auto" w:fill="FFFFFF"/>
          <w:lang w:eastAsia="ru-RU"/>
        </w:rPr>
        <w:t>Структурная схема условного обозначения металлического электрод</w:t>
      </w:r>
      <w:r w:rsidRPr="00014B76">
        <w:rPr>
          <w:rFonts w:ascii="Times New Roman" w:hAnsi="Times New Roman"/>
          <w:bCs/>
          <w:i/>
          <w:iCs/>
          <w:sz w:val="24"/>
          <w:szCs w:val="24"/>
          <w:shd w:val="clear" w:color="auto" w:fill="FFFFFF"/>
          <w:lang w:eastAsia="ru-RU"/>
        </w:rPr>
        <w:t>а</w:t>
      </w:r>
    </w:p>
    <w:p w:rsidR="00014B76" w:rsidRPr="00014B76" w:rsidRDefault="00014B76" w:rsidP="00014B76">
      <w:pPr>
        <w:shd w:val="clear" w:color="auto" w:fill="FFFFFF"/>
        <w:spacing w:after="0" w:line="240" w:lineRule="auto"/>
        <w:rPr>
          <w:rFonts w:ascii="Times New Roman" w:hAnsi="Times New Roman"/>
          <w:b/>
          <w:bCs/>
          <w:color w:val="CC0066"/>
          <w:sz w:val="24"/>
          <w:szCs w:val="24"/>
          <w:lang w:eastAsia="ru-RU"/>
        </w:rPr>
      </w:pPr>
    </w:p>
    <w:p w:rsidR="00014B76" w:rsidRPr="00014B76" w:rsidRDefault="00014B76" w:rsidP="00014B76">
      <w:pPr>
        <w:shd w:val="clear" w:color="auto" w:fill="FFFFFF"/>
        <w:spacing w:after="0" w:line="240" w:lineRule="auto"/>
        <w:jc w:val="center"/>
        <w:rPr>
          <w:rFonts w:ascii="Times New Roman" w:hAnsi="Times New Roman"/>
          <w:sz w:val="24"/>
          <w:szCs w:val="24"/>
          <w:lang w:eastAsia="ru-RU"/>
        </w:rPr>
      </w:pPr>
      <w:r w:rsidRPr="00014B76">
        <w:rPr>
          <w:rFonts w:ascii="Times New Roman" w:hAnsi="Times New Roman"/>
          <w:b/>
          <w:bCs/>
          <w:color w:val="CC0066"/>
          <w:sz w:val="24"/>
          <w:szCs w:val="24"/>
          <w:lang w:eastAsia="ru-RU"/>
        </w:rPr>
        <w:t>Обозначение электродов для сварки углеродистых и низколегированных сталей с временным сопротивлением разрыву до 600 МПа и электродов для сварки легированных конструкционных сталей с временным сопротивлением разрыву более 600 МПа.</w:t>
      </w:r>
    </w:p>
    <w:p w:rsidR="00014B76" w:rsidRPr="00014B76" w:rsidRDefault="00014B76" w:rsidP="00014B76">
      <w:pPr>
        <w:shd w:val="clear" w:color="auto" w:fill="FFFFFF"/>
        <w:spacing w:after="0" w:line="240" w:lineRule="auto"/>
        <w:rPr>
          <w:rFonts w:ascii="Times New Roman" w:hAnsi="Times New Roman"/>
          <w:sz w:val="24"/>
          <w:szCs w:val="24"/>
          <w:lang w:eastAsia="ru-RU"/>
        </w:rPr>
      </w:pPr>
    </w:p>
    <w:p w:rsidR="00014B76" w:rsidRPr="00014B76" w:rsidRDefault="00014B76" w:rsidP="00014B76">
      <w:pPr>
        <w:shd w:val="clear" w:color="auto" w:fill="FFFFFF"/>
        <w:spacing w:after="0" w:line="240" w:lineRule="auto"/>
        <w:jc w:val="center"/>
        <w:rPr>
          <w:rFonts w:ascii="Times New Roman" w:hAnsi="Times New Roman"/>
          <w:sz w:val="24"/>
          <w:szCs w:val="24"/>
          <w:lang w:eastAsia="ru-RU"/>
        </w:rPr>
      </w:pPr>
      <w:r w:rsidRPr="00014B76">
        <w:rPr>
          <w:rFonts w:ascii="Times New Roman" w:hAnsi="Times New Roman"/>
          <w:b/>
          <w:bCs/>
          <w:color w:val="0000CC"/>
          <w:sz w:val="24"/>
          <w:szCs w:val="24"/>
          <w:lang w:eastAsia="ru-RU"/>
        </w:rPr>
        <w:t>А)</w:t>
      </w:r>
      <w:r w:rsidRPr="00014B76">
        <w:rPr>
          <w:rFonts w:ascii="Times New Roman" w:hAnsi="Times New Roman"/>
          <w:sz w:val="24"/>
          <w:szCs w:val="24"/>
          <w:lang w:eastAsia="ru-RU"/>
        </w:rPr>
        <w:t> </w:t>
      </w:r>
      <w:r w:rsidRPr="00014B76">
        <w:rPr>
          <w:rFonts w:ascii="Times New Roman" w:hAnsi="Times New Roman"/>
          <w:b/>
          <w:bCs/>
          <w:sz w:val="24"/>
          <w:szCs w:val="24"/>
          <w:u w:val="single"/>
          <w:lang w:eastAsia="ru-RU"/>
        </w:rPr>
        <w:t>Э46А-УОНИ-13/45-3,0-УС</w:t>
      </w:r>
      <w:proofErr w:type="gramStart"/>
      <w:r w:rsidRPr="00014B76">
        <w:rPr>
          <w:rFonts w:ascii="Times New Roman" w:hAnsi="Times New Roman"/>
          <w:b/>
          <w:bCs/>
          <w:sz w:val="24"/>
          <w:szCs w:val="24"/>
          <w:u w:val="single"/>
          <w:lang w:eastAsia="ru-RU"/>
        </w:rPr>
        <w:t>2</w:t>
      </w:r>
      <w:proofErr w:type="gramEnd"/>
      <w:r w:rsidRPr="00014B76">
        <w:rPr>
          <w:rFonts w:ascii="Times New Roman" w:hAnsi="Times New Roman"/>
          <w:b/>
          <w:bCs/>
          <w:sz w:val="24"/>
          <w:szCs w:val="24"/>
          <w:lang w:eastAsia="ru-RU"/>
        </w:rPr>
        <w:t> ГОСТ 9466-75, ГОСТ 9467-75</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b/>
          <w:bCs/>
          <w:sz w:val="24"/>
          <w:szCs w:val="24"/>
          <w:lang w:eastAsia="ru-RU"/>
        </w:rPr>
        <w:t xml:space="preserve">                                                   Е432(5)-Б10</w:t>
      </w:r>
    </w:p>
    <w:p w:rsidR="00014B76" w:rsidRPr="00014B76" w:rsidRDefault="00014B76" w:rsidP="00014B76">
      <w:pPr>
        <w:shd w:val="clear" w:color="auto" w:fill="FFFFFF"/>
        <w:spacing w:after="0" w:line="240" w:lineRule="auto"/>
        <w:jc w:val="center"/>
        <w:rPr>
          <w:rFonts w:ascii="Times New Roman" w:hAnsi="Times New Roman"/>
          <w:sz w:val="24"/>
          <w:szCs w:val="24"/>
          <w:lang w:eastAsia="ru-RU"/>
        </w:rPr>
      </w:pPr>
    </w:p>
    <w:p w:rsidR="00014B76" w:rsidRPr="00014B76" w:rsidRDefault="00014B76" w:rsidP="00014B76">
      <w:pPr>
        <w:shd w:val="clear" w:color="auto" w:fill="FFFFFF"/>
        <w:spacing w:after="0" w:line="240" w:lineRule="auto"/>
        <w:jc w:val="center"/>
        <w:rPr>
          <w:rFonts w:ascii="Times New Roman" w:hAnsi="Times New Roman"/>
          <w:sz w:val="24"/>
          <w:szCs w:val="24"/>
          <w:lang w:eastAsia="ru-RU"/>
        </w:rPr>
      </w:pPr>
      <w:r w:rsidRPr="00014B76">
        <w:rPr>
          <w:rFonts w:ascii="Times New Roman" w:hAnsi="Times New Roman"/>
          <w:b/>
          <w:bCs/>
          <w:color w:val="0000CC"/>
          <w:sz w:val="24"/>
          <w:szCs w:val="24"/>
          <w:lang w:eastAsia="ru-RU"/>
        </w:rPr>
        <w:t>Б)</w:t>
      </w:r>
      <w:r w:rsidRPr="00014B76">
        <w:rPr>
          <w:rFonts w:ascii="Times New Roman" w:hAnsi="Times New Roman"/>
          <w:sz w:val="24"/>
          <w:szCs w:val="24"/>
          <w:lang w:eastAsia="ru-RU"/>
        </w:rPr>
        <w:t> </w:t>
      </w:r>
      <w:r w:rsidRPr="00014B76">
        <w:rPr>
          <w:rFonts w:ascii="Times New Roman" w:hAnsi="Times New Roman"/>
          <w:b/>
          <w:bCs/>
          <w:sz w:val="24"/>
          <w:szCs w:val="24"/>
          <w:u w:val="single"/>
          <w:lang w:eastAsia="ru-RU"/>
        </w:rPr>
        <w:t>Э85-УОНИ-13/85-2,0-ЛД3</w:t>
      </w:r>
      <w:r w:rsidRPr="00014B76">
        <w:rPr>
          <w:rFonts w:ascii="Times New Roman" w:hAnsi="Times New Roman"/>
          <w:b/>
          <w:bCs/>
          <w:sz w:val="24"/>
          <w:szCs w:val="24"/>
          <w:lang w:eastAsia="ru-RU"/>
        </w:rPr>
        <w:t> ГОСТ 9466-75, ГОСТ 9467-75</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b/>
          <w:bCs/>
          <w:sz w:val="24"/>
          <w:szCs w:val="24"/>
          <w:lang w:eastAsia="ru-RU"/>
        </w:rPr>
        <w:t xml:space="preserve">                                       Е-13Г2СМ-0-Б20</w:t>
      </w:r>
    </w:p>
    <w:p w:rsidR="00014B76" w:rsidRPr="00014B76" w:rsidRDefault="00014B76" w:rsidP="00014B76">
      <w:pPr>
        <w:shd w:val="clear" w:color="auto" w:fill="FFFFFF"/>
        <w:spacing w:after="0" w:line="240" w:lineRule="auto"/>
        <w:jc w:val="center"/>
        <w:rPr>
          <w:rFonts w:ascii="Times New Roman" w:hAnsi="Times New Roman"/>
          <w:sz w:val="24"/>
          <w:szCs w:val="24"/>
          <w:lang w:eastAsia="ru-RU"/>
        </w:rPr>
      </w:pPr>
      <w:r w:rsidRPr="00014B76">
        <w:rPr>
          <w:rFonts w:ascii="Times New Roman" w:hAnsi="Times New Roman"/>
          <w:b/>
          <w:bCs/>
          <w:sz w:val="24"/>
          <w:szCs w:val="24"/>
          <w:lang w:eastAsia="ru-RU"/>
        </w:rPr>
        <w:t>А)</w:t>
      </w:r>
      <w:r w:rsidRPr="00014B76">
        <w:rPr>
          <w:rFonts w:ascii="Times New Roman" w:hAnsi="Times New Roman"/>
          <w:sz w:val="24"/>
          <w:szCs w:val="24"/>
          <w:lang w:eastAsia="ru-RU"/>
        </w:rPr>
        <w:t>- </w:t>
      </w:r>
      <w:r w:rsidRPr="00014B76">
        <w:rPr>
          <w:rFonts w:ascii="Times New Roman" w:hAnsi="Times New Roman"/>
          <w:b/>
          <w:bCs/>
          <w:sz w:val="24"/>
          <w:szCs w:val="24"/>
          <w:lang w:eastAsia="ru-RU"/>
        </w:rPr>
        <w:t>обозначение электрода для сварки углеродистых и низколегированных сталей с временным сопротивлением разрыву менее 600 МПа;</w:t>
      </w:r>
    </w:p>
    <w:p w:rsidR="00014B76" w:rsidRPr="00014B76" w:rsidRDefault="00014B76" w:rsidP="00014B76">
      <w:pPr>
        <w:shd w:val="clear" w:color="auto" w:fill="FFFFFF"/>
        <w:spacing w:after="0" w:line="240" w:lineRule="auto"/>
        <w:jc w:val="center"/>
        <w:rPr>
          <w:rFonts w:ascii="Times New Roman" w:hAnsi="Times New Roman"/>
          <w:sz w:val="24"/>
          <w:szCs w:val="24"/>
          <w:lang w:eastAsia="ru-RU"/>
        </w:rPr>
      </w:pPr>
      <w:r w:rsidRPr="00014B76">
        <w:rPr>
          <w:rFonts w:ascii="Times New Roman" w:hAnsi="Times New Roman"/>
          <w:b/>
          <w:bCs/>
          <w:sz w:val="24"/>
          <w:szCs w:val="24"/>
          <w:lang w:eastAsia="ru-RU"/>
        </w:rPr>
        <w:t>Б)- обозначение электродов для сварки легированных конструкционных сталей с временным сопротивлением разрыву более 600МПа</w:t>
      </w:r>
    </w:p>
    <w:p w:rsidR="00014B76" w:rsidRPr="00014B76" w:rsidRDefault="00014B76" w:rsidP="00014B76">
      <w:pPr>
        <w:shd w:val="clear" w:color="auto" w:fill="FFFFFF"/>
        <w:spacing w:after="0" w:line="240" w:lineRule="auto"/>
        <w:jc w:val="center"/>
        <w:rPr>
          <w:rFonts w:ascii="Times New Roman" w:hAnsi="Times New Roman"/>
          <w:sz w:val="24"/>
          <w:szCs w:val="24"/>
          <w:lang w:eastAsia="ru-RU"/>
        </w:rPr>
      </w:pP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b/>
          <w:bCs/>
          <w:sz w:val="24"/>
          <w:szCs w:val="24"/>
          <w:lang w:eastAsia="ru-RU"/>
        </w:rPr>
        <w:t>В наименовании типа электрода содержится буква</w:t>
      </w:r>
      <w:proofErr w:type="gramStart"/>
      <w:r w:rsidRPr="00014B76">
        <w:rPr>
          <w:rFonts w:ascii="Times New Roman" w:hAnsi="Times New Roman"/>
          <w:b/>
          <w:bCs/>
          <w:sz w:val="24"/>
          <w:szCs w:val="24"/>
          <w:lang w:eastAsia="ru-RU"/>
        </w:rPr>
        <w:t> </w:t>
      </w:r>
      <w:r w:rsidRPr="00014B76">
        <w:rPr>
          <w:rFonts w:ascii="Times New Roman" w:hAnsi="Times New Roman"/>
          <w:b/>
          <w:bCs/>
          <w:color w:val="FF0000"/>
          <w:sz w:val="24"/>
          <w:szCs w:val="24"/>
          <w:lang w:eastAsia="ru-RU"/>
        </w:rPr>
        <w:t>Э</w:t>
      </w:r>
      <w:proofErr w:type="gramEnd"/>
      <w:r w:rsidRPr="00014B76">
        <w:rPr>
          <w:rFonts w:ascii="Times New Roman" w:hAnsi="Times New Roman"/>
          <w:b/>
          <w:bCs/>
          <w:sz w:val="24"/>
          <w:szCs w:val="24"/>
          <w:lang w:eastAsia="ru-RU"/>
        </w:rPr>
        <w:t>, после которой приведено временное сопротивление разрыва, кгс/мм</w:t>
      </w:r>
      <w:r w:rsidRPr="00014B76">
        <w:rPr>
          <w:rFonts w:ascii="Times New Roman" w:hAnsi="Times New Roman"/>
          <w:b/>
          <w:bCs/>
          <w:sz w:val="24"/>
          <w:szCs w:val="24"/>
          <w:vertAlign w:val="superscript"/>
          <w:lang w:eastAsia="ru-RU"/>
        </w:rPr>
        <w:t>2</w:t>
      </w:r>
      <w:r w:rsidRPr="00014B76">
        <w:rPr>
          <w:rFonts w:ascii="Times New Roman" w:hAnsi="Times New Roman"/>
          <w:b/>
          <w:bCs/>
          <w:sz w:val="24"/>
          <w:szCs w:val="24"/>
          <w:lang w:eastAsia="ru-RU"/>
        </w:rPr>
        <w:t> (например, Э38, Э42, Э50). У некоторых типов электродов после цифр поставлена буква</w:t>
      </w:r>
      <w:proofErr w:type="gramStart"/>
      <w:r w:rsidRPr="00014B76">
        <w:rPr>
          <w:rFonts w:ascii="Times New Roman" w:hAnsi="Times New Roman"/>
          <w:b/>
          <w:bCs/>
          <w:sz w:val="24"/>
          <w:szCs w:val="24"/>
          <w:lang w:eastAsia="ru-RU"/>
        </w:rPr>
        <w:t> </w:t>
      </w:r>
      <w:r w:rsidRPr="00014B76">
        <w:rPr>
          <w:rFonts w:ascii="Times New Roman" w:hAnsi="Times New Roman"/>
          <w:b/>
          <w:bCs/>
          <w:color w:val="FF0000"/>
          <w:sz w:val="24"/>
          <w:szCs w:val="24"/>
          <w:lang w:eastAsia="ru-RU"/>
        </w:rPr>
        <w:t>А</w:t>
      </w:r>
      <w:proofErr w:type="gramEnd"/>
      <w:r w:rsidRPr="00014B76">
        <w:rPr>
          <w:rFonts w:ascii="Times New Roman" w:hAnsi="Times New Roman"/>
          <w:b/>
          <w:bCs/>
          <w:sz w:val="24"/>
          <w:szCs w:val="24"/>
          <w:lang w:eastAsia="ru-RU"/>
        </w:rPr>
        <w:t>, что указывает на более высокие характеристики пластичности наплавленного металла. У электродов этих типов регламентированы механические характеристики (</w:t>
      </w:r>
      <w:r w:rsidRPr="00014B76">
        <w:rPr>
          <w:rFonts w:ascii="Times New Roman" w:hAnsi="Times New Roman"/>
          <w:b/>
          <w:bCs/>
          <w:i/>
          <w:iCs/>
          <w:sz w:val="24"/>
          <w:szCs w:val="24"/>
          <w:lang w:eastAsia="ru-RU"/>
        </w:rPr>
        <w:t>временное сопротивление разрыву, относительное удлинение, коэффициент наплавки и угол изгиба</w:t>
      </w:r>
      <w:r w:rsidRPr="00014B76">
        <w:rPr>
          <w:rFonts w:ascii="Times New Roman" w:hAnsi="Times New Roman"/>
          <w:b/>
          <w:bCs/>
          <w:sz w:val="24"/>
          <w:szCs w:val="24"/>
          <w:lang w:eastAsia="ru-RU"/>
        </w:rPr>
        <w:t>), а также содержание </w:t>
      </w:r>
      <w:r w:rsidRPr="00014B76">
        <w:rPr>
          <w:rFonts w:ascii="Times New Roman" w:hAnsi="Times New Roman"/>
          <w:b/>
          <w:bCs/>
          <w:i/>
          <w:iCs/>
          <w:sz w:val="24"/>
          <w:szCs w:val="24"/>
          <w:lang w:eastAsia="ru-RU"/>
        </w:rPr>
        <w:t>серы и фосфора</w:t>
      </w:r>
      <w:r w:rsidRPr="00014B76">
        <w:rPr>
          <w:rFonts w:ascii="Times New Roman" w:hAnsi="Times New Roman"/>
          <w:sz w:val="24"/>
          <w:szCs w:val="24"/>
          <w:lang w:eastAsia="ru-RU"/>
        </w:rPr>
        <w:t> в наплавленном металле.</w:t>
      </w:r>
    </w:p>
    <w:p w:rsidR="00014B76" w:rsidRPr="00014B76" w:rsidRDefault="00014B76" w:rsidP="00014B76">
      <w:pPr>
        <w:shd w:val="clear" w:color="auto" w:fill="FFFFFF"/>
        <w:spacing w:after="0" w:line="240" w:lineRule="auto"/>
        <w:rPr>
          <w:rFonts w:ascii="Times New Roman" w:hAnsi="Times New Roman"/>
          <w:sz w:val="24"/>
          <w:szCs w:val="24"/>
          <w:lang w:eastAsia="ru-RU"/>
        </w:rPr>
      </w:pP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Согласно требованиям </w:t>
      </w:r>
      <w:r w:rsidRPr="00014B76">
        <w:rPr>
          <w:rFonts w:ascii="Times New Roman" w:hAnsi="Times New Roman"/>
          <w:b/>
          <w:bCs/>
          <w:sz w:val="24"/>
          <w:szCs w:val="24"/>
          <w:lang w:eastAsia="ru-RU"/>
        </w:rPr>
        <w:t>ГОСТ 9466-75</w:t>
      </w:r>
      <w:r w:rsidRPr="00014B76">
        <w:rPr>
          <w:rFonts w:ascii="Times New Roman" w:hAnsi="Times New Roman"/>
          <w:sz w:val="24"/>
          <w:szCs w:val="24"/>
          <w:lang w:eastAsia="ru-RU"/>
        </w:rPr>
        <w:t> в условном обозначении электродов для сварки углеродистых и низколегированных сталей с временным сопротивлением разрыву менее 600 МПа в знаменателе </w:t>
      </w:r>
      <w:r w:rsidRPr="00014B76">
        <w:rPr>
          <w:rFonts w:ascii="Times New Roman" w:hAnsi="Times New Roman"/>
          <w:b/>
          <w:bCs/>
          <w:i/>
          <w:iCs/>
          <w:sz w:val="24"/>
          <w:szCs w:val="24"/>
          <w:lang w:eastAsia="ru-RU"/>
        </w:rPr>
        <w:t>(рис.1и рис. 2, А)</w:t>
      </w:r>
      <w:r w:rsidRPr="00014B76">
        <w:rPr>
          <w:rFonts w:ascii="Times New Roman" w:hAnsi="Times New Roman"/>
          <w:sz w:val="24"/>
          <w:szCs w:val="24"/>
          <w:lang w:eastAsia="ru-RU"/>
        </w:rPr>
        <w:t> группа индексов, относящаяся к показателям наплавленного металла, должна быть записана следующим образом: первые два индекса указывают минимальное значение временного сопротивления разрыву (</w:t>
      </w:r>
      <w:r w:rsidRPr="00014B76">
        <w:rPr>
          <w:rFonts w:ascii="Times New Roman" w:hAnsi="Times New Roman"/>
          <w:b/>
          <w:bCs/>
          <w:color w:val="FF0000"/>
          <w:sz w:val="24"/>
          <w:szCs w:val="24"/>
          <w:lang w:eastAsia="ru-RU"/>
        </w:rPr>
        <w:t>σв, кг/мм</w:t>
      </w:r>
      <w:proofErr w:type="gramStart"/>
      <w:r w:rsidRPr="00014B76">
        <w:rPr>
          <w:rFonts w:ascii="Times New Roman" w:hAnsi="Times New Roman"/>
          <w:b/>
          <w:bCs/>
          <w:color w:val="FF0000"/>
          <w:sz w:val="24"/>
          <w:szCs w:val="24"/>
          <w:vertAlign w:val="superscript"/>
          <w:lang w:eastAsia="ru-RU"/>
        </w:rPr>
        <w:t>2</w:t>
      </w:r>
      <w:proofErr w:type="gramEnd"/>
      <w:r w:rsidRPr="00014B76">
        <w:rPr>
          <w:rFonts w:ascii="Times New Roman" w:hAnsi="Times New Roman"/>
          <w:sz w:val="24"/>
          <w:szCs w:val="24"/>
          <w:lang w:eastAsia="ru-RU"/>
        </w:rPr>
        <w:t>), а третий индекс характеризует одновременно минимальные значения относительного удлинения (</w:t>
      </w:r>
      <w:r w:rsidRPr="00014B76">
        <w:rPr>
          <w:rFonts w:ascii="Times New Roman" w:hAnsi="Times New Roman"/>
          <w:b/>
          <w:bCs/>
          <w:color w:val="FF0000"/>
          <w:sz w:val="24"/>
          <w:szCs w:val="24"/>
          <w:lang w:eastAsia="ru-RU"/>
        </w:rPr>
        <w:t>δs, %)</w:t>
      </w:r>
      <w:r w:rsidRPr="00014B76">
        <w:rPr>
          <w:rFonts w:ascii="Times New Roman" w:hAnsi="Times New Roman"/>
          <w:sz w:val="24"/>
          <w:szCs w:val="24"/>
          <w:lang w:eastAsia="ru-RU"/>
        </w:rPr>
        <w:t> и температуры (</w:t>
      </w:r>
      <w:r w:rsidRPr="00014B76">
        <w:rPr>
          <w:rFonts w:ascii="Times New Roman" w:hAnsi="Times New Roman"/>
          <w:b/>
          <w:bCs/>
          <w:i/>
          <w:iCs/>
          <w:color w:val="FF0000"/>
          <w:sz w:val="24"/>
          <w:szCs w:val="24"/>
          <w:lang w:eastAsia="ru-RU"/>
        </w:rPr>
        <w:t>Тх,</w:t>
      </w:r>
      <w:r w:rsidRPr="00014B76">
        <w:rPr>
          <w:rFonts w:ascii="Times New Roman" w:hAnsi="Times New Roman"/>
          <w:b/>
          <w:bCs/>
          <w:color w:val="FF0000"/>
          <w:sz w:val="24"/>
          <w:szCs w:val="24"/>
          <w:lang w:eastAsia="ru-RU"/>
        </w:rPr>
        <w:t>ºС</w:t>
      </w:r>
      <w:r w:rsidRPr="00014B76">
        <w:rPr>
          <w:rFonts w:ascii="Times New Roman" w:hAnsi="Times New Roman"/>
          <w:sz w:val="24"/>
          <w:szCs w:val="24"/>
          <w:lang w:eastAsia="ru-RU"/>
        </w:rPr>
        <w:t>), при которой определяется ударная вязкость.</w:t>
      </w:r>
    </w:p>
    <w:p w:rsidR="00014B76" w:rsidRPr="00014B76" w:rsidRDefault="00014B76" w:rsidP="00014B76">
      <w:pPr>
        <w:spacing w:after="0" w:line="240" w:lineRule="auto"/>
        <w:rPr>
          <w:rFonts w:ascii="Times New Roman" w:hAnsi="Times New Roman"/>
          <w:sz w:val="24"/>
          <w:szCs w:val="24"/>
          <w:lang w:eastAsia="ru-RU"/>
        </w:rPr>
      </w:pP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В условном обозначении электродов (</w:t>
      </w:r>
      <w:r w:rsidRPr="00014B76">
        <w:rPr>
          <w:rFonts w:ascii="Times New Roman" w:hAnsi="Times New Roman"/>
          <w:b/>
          <w:bCs/>
          <w:i/>
          <w:iCs/>
          <w:sz w:val="24"/>
          <w:szCs w:val="24"/>
          <w:lang w:eastAsia="ru-RU"/>
        </w:rPr>
        <w:t>рис. 2, Б</w:t>
      </w:r>
      <w:r w:rsidRPr="00014B76">
        <w:rPr>
          <w:rFonts w:ascii="Times New Roman" w:hAnsi="Times New Roman"/>
          <w:sz w:val="24"/>
          <w:szCs w:val="24"/>
          <w:lang w:eastAsia="ru-RU"/>
        </w:rPr>
        <w:t>) для сварки сталей с временным сопротивлением разрыву более 600 МПа группа индексов, обозначающих характеристики наплавленного металла и металла шва, указывают среднее содержание основных химических элементов в наплавленном металле и минимальную температуру, при которой ударная вязкость не менее 35 Дж/см</w:t>
      </w:r>
      <w:proofErr w:type="gramStart"/>
      <w:r w:rsidRPr="00014B76">
        <w:rPr>
          <w:rFonts w:ascii="Times New Roman" w:hAnsi="Times New Roman"/>
          <w:sz w:val="24"/>
          <w:szCs w:val="24"/>
          <w:lang w:eastAsia="ru-RU"/>
        </w:rPr>
        <w:t>2</w:t>
      </w:r>
      <w:proofErr w:type="gramEnd"/>
      <w:r w:rsidRPr="00014B76">
        <w:rPr>
          <w:rFonts w:ascii="Times New Roman" w:hAnsi="Times New Roman"/>
          <w:sz w:val="24"/>
          <w:szCs w:val="24"/>
          <w:lang w:eastAsia="ru-RU"/>
        </w:rPr>
        <w:t>.</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Эта запись (</w:t>
      </w:r>
      <w:r w:rsidRPr="00014B76">
        <w:rPr>
          <w:rFonts w:ascii="Times New Roman" w:hAnsi="Times New Roman"/>
          <w:b/>
          <w:bCs/>
          <w:color w:val="FF0000"/>
          <w:sz w:val="24"/>
          <w:szCs w:val="24"/>
          <w:lang w:eastAsia="ru-RU"/>
        </w:rPr>
        <w:t>13Г2СМ-0</w:t>
      </w:r>
      <w:r w:rsidRPr="00014B76">
        <w:rPr>
          <w:rFonts w:ascii="Times New Roman" w:hAnsi="Times New Roman"/>
          <w:sz w:val="24"/>
          <w:szCs w:val="24"/>
          <w:lang w:eastAsia="ru-RU"/>
        </w:rPr>
        <w:t>) включает: </w:t>
      </w:r>
      <w:r w:rsidRPr="00014B76">
        <w:rPr>
          <w:rFonts w:ascii="Times New Roman" w:hAnsi="Times New Roman"/>
          <w:b/>
          <w:bCs/>
          <w:color w:val="0000FF"/>
          <w:sz w:val="24"/>
          <w:szCs w:val="24"/>
          <w:lang w:eastAsia="ru-RU"/>
        </w:rPr>
        <w:t>а)</w:t>
      </w:r>
      <w:r w:rsidRPr="00014B76">
        <w:rPr>
          <w:rFonts w:ascii="Times New Roman" w:hAnsi="Times New Roman"/>
          <w:sz w:val="24"/>
          <w:szCs w:val="24"/>
          <w:lang w:eastAsia="ru-RU"/>
        </w:rPr>
        <w:t> </w:t>
      </w:r>
      <w:r w:rsidRPr="00014B76">
        <w:rPr>
          <w:rFonts w:ascii="Times New Roman" w:hAnsi="Times New Roman"/>
          <w:b/>
          <w:bCs/>
          <w:i/>
          <w:iCs/>
          <w:color w:val="0000FF"/>
          <w:sz w:val="24"/>
          <w:szCs w:val="24"/>
          <w:lang w:eastAsia="ru-RU"/>
        </w:rPr>
        <w:t>первый индекс</w:t>
      </w:r>
      <w:r w:rsidRPr="00014B76">
        <w:rPr>
          <w:rFonts w:ascii="Times New Roman" w:hAnsi="Times New Roman"/>
          <w:sz w:val="24"/>
          <w:szCs w:val="24"/>
          <w:lang w:eastAsia="ru-RU"/>
        </w:rPr>
        <w:t> – двузначное число, соответствующее среднему </w:t>
      </w:r>
      <w:r w:rsidRPr="00014B76">
        <w:rPr>
          <w:rFonts w:ascii="Times New Roman" w:hAnsi="Times New Roman"/>
          <w:b/>
          <w:bCs/>
          <w:i/>
          <w:iCs/>
          <w:color w:val="FF0000"/>
          <w:sz w:val="24"/>
          <w:szCs w:val="24"/>
          <w:lang w:eastAsia="ru-RU"/>
        </w:rPr>
        <w:t>содержанию углерода в сотых долях процента</w:t>
      </w:r>
      <w:r w:rsidRPr="00014B76">
        <w:rPr>
          <w:rFonts w:ascii="Times New Roman" w:hAnsi="Times New Roman"/>
          <w:sz w:val="24"/>
          <w:szCs w:val="24"/>
          <w:lang w:eastAsia="ru-RU"/>
        </w:rPr>
        <w:t>;</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b/>
          <w:bCs/>
          <w:color w:val="0000FF"/>
          <w:sz w:val="24"/>
          <w:szCs w:val="24"/>
          <w:lang w:eastAsia="ru-RU"/>
        </w:rPr>
        <w:t>б)</w:t>
      </w:r>
      <w:r w:rsidRPr="00014B76">
        <w:rPr>
          <w:rFonts w:ascii="Times New Roman" w:hAnsi="Times New Roman"/>
          <w:sz w:val="24"/>
          <w:szCs w:val="24"/>
          <w:lang w:eastAsia="ru-RU"/>
        </w:rPr>
        <w:t> </w:t>
      </w:r>
      <w:r w:rsidRPr="00014B76">
        <w:rPr>
          <w:rFonts w:ascii="Times New Roman" w:hAnsi="Times New Roman"/>
          <w:b/>
          <w:bCs/>
          <w:i/>
          <w:iCs/>
          <w:color w:val="0000FF"/>
          <w:sz w:val="24"/>
          <w:szCs w:val="24"/>
          <w:lang w:eastAsia="ru-RU"/>
        </w:rPr>
        <w:t>последующие индексы</w:t>
      </w:r>
      <w:r w:rsidRPr="00014B76">
        <w:rPr>
          <w:rFonts w:ascii="Times New Roman" w:hAnsi="Times New Roman"/>
          <w:color w:val="0000FF"/>
          <w:sz w:val="24"/>
          <w:szCs w:val="24"/>
          <w:lang w:eastAsia="ru-RU"/>
        </w:rPr>
        <w:t>,</w:t>
      </w:r>
      <w:r w:rsidRPr="00014B76">
        <w:rPr>
          <w:rFonts w:ascii="Times New Roman" w:hAnsi="Times New Roman"/>
          <w:sz w:val="24"/>
          <w:szCs w:val="24"/>
          <w:lang w:eastAsia="ru-RU"/>
        </w:rPr>
        <w:t> каждый из которых состоит из буквенного обозначения соответствующего химического элемента и расположенного за ним числа,</w:t>
      </w:r>
      <w:r w:rsidRPr="00014B76">
        <w:rPr>
          <w:rFonts w:ascii="Times New Roman" w:hAnsi="Times New Roman"/>
          <w:b/>
          <w:bCs/>
          <w:i/>
          <w:iCs/>
          <w:color w:val="FF0000"/>
          <w:sz w:val="24"/>
          <w:szCs w:val="24"/>
          <w:lang w:eastAsia="ru-RU"/>
        </w:rPr>
        <w:t> </w:t>
      </w:r>
      <w:r w:rsidRPr="00014B76">
        <w:rPr>
          <w:rFonts w:ascii="Times New Roman" w:hAnsi="Times New Roman"/>
          <w:sz w:val="24"/>
          <w:szCs w:val="24"/>
          <w:lang w:eastAsia="ru-RU"/>
        </w:rPr>
        <w:t>показывающего среднее </w:t>
      </w:r>
      <w:r w:rsidRPr="00014B76">
        <w:rPr>
          <w:rFonts w:ascii="Times New Roman" w:hAnsi="Times New Roman"/>
          <w:b/>
          <w:bCs/>
          <w:i/>
          <w:iCs/>
          <w:color w:val="FF0000"/>
          <w:sz w:val="24"/>
          <w:szCs w:val="24"/>
          <w:lang w:eastAsia="ru-RU"/>
        </w:rPr>
        <w:t>содержание элемента в наплавленном металле</w:t>
      </w:r>
      <w:r w:rsidRPr="00014B76">
        <w:rPr>
          <w:rFonts w:ascii="Times New Roman" w:hAnsi="Times New Roman"/>
          <w:sz w:val="24"/>
          <w:szCs w:val="24"/>
          <w:lang w:eastAsia="ru-RU"/>
        </w:rPr>
        <w:t> (с погрешностью до 1 %); </w:t>
      </w:r>
      <w:r w:rsidRPr="00014B76">
        <w:rPr>
          <w:rFonts w:ascii="Times New Roman" w:hAnsi="Times New Roman"/>
          <w:b/>
          <w:bCs/>
          <w:color w:val="0000FF"/>
          <w:sz w:val="24"/>
          <w:szCs w:val="24"/>
          <w:lang w:eastAsia="ru-RU"/>
        </w:rPr>
        <w:t>в)</w:t>
      </w:r>
      <w:r w:rsidRPr="00014B76">
        <w:rPr>
          <w:rFonts w:ascii="Times New Roman" w:hAnsi="Times New Roman"/>
          <w:sz w:val="24"/>
          <w:szCs w:val="24"/>
          <w:lang w:eastAsia="ru-RU"/>
        </w:rPr>
        <w:t> </w:t>
      </w:r>
      <w:r w:rsidRPr="00014B76">
        <w:rPr>
          <w:rFonts w:ascii="Times New Roman" w:hAnsi="Times New Roman"/>
          <w:b/>
          <w:bCs/>
          <w:i/>
          <w:iCs/>
          <w:color w:val="0000FF"/>
          <w:sz w:val="24"/>
          <w:szCs w:val="24"/>
          <w:lang w:eastAsia="ru-RU"/>
        </w:rPr>
        <w:t>последний индекс,</w:t>
      </w:r>
      <w:r w:rsidRPr="00014B76">
        <w:rPr>
          <w:rFonts w:ascii="Times New Roman" w:hAnsi="Times New Roman"/>
          <w:sz w:val="24"/>
          <w:szCs w:val="24"/>
          <w:lang w:eastAsia="ru-RU"/>
        </w:rPr>
        <w:t> характеризующий </w:t>
      </w:r>
      <w:r w:rsidRPr="00014B76">
        <w:rPr>
          <w:rFonts w:ascii="Times New Roman" w:hAnsi="Times New Roman"/>
          <w:b/>
          <w:bCs/>
          <w:i/>
          <w:iCs/>
          <w:color w:val="FF0000"/>
          <w:sz w:val="24"/>
          <w:szCs w:val="24"/>
          <w:lang w:eastAsia="ru-RU"/>
        </w:rPr>
        <w:t>минимальную температуру</w:t>
      </w:r>
      <w:r w:rsidRPr="00014B76">
        <w:rPr>
          <w:rFonts w:ascii="Times New Roman" w:hAnsi="Times New Roman"/>
          <w:sz w:val="24"/>
          <w:szCs w:val="24"/>
          <w:lang w:eastAsia="ru-RU"/>
        </w:rPr>
        <w:t>, при которой ударная вязкость составляет не менее 35 Дж/см</w:t>
      </w:r>
      <w:proofErr w:type="gramStart"/>
      <w:r w:rsidRPr="00014B76">
        <w:rPr>
          <w:rFonts w:ascii="Times New Roman" w:hAnsi="Times New Roman"/>
          <w:sz w:val="24"/>
          <w:szCs w:val="24"/>
          <w:lang w:eastAsia="ru-RU"/>
        </w:rPr>
        <w:t>2</w:t>
      </w:r>
      <w:proofErr w:type="gramEnd"/>
    </w:p>
    <w:p w:rsidR="00014B76" w:rsidRPr="00014B76" w:rsidRDefault="00014B76" w:rsidP="00014B76">
      <w:pPr>
        <w:spacing w:after="0" w:line="240" w:lineRule="auto"/>
        <w:jc w:val="center"/>
        <w:rPr>
          <w:rFonts w:ascii="Times New Roman" w:hAnsi="Times New Roman"/>
          <w:sz w:val="24"/>
          <w:szCs w:val="24"/>
          <w:lang w:eastAsia="ru-RU"/>
        </w:rPr>
      </w:pPr>
    </w:p>
    <w:p w:rsidR="00014B76" w:rsidRPr="00014B76" w:rsidRDefault="00014B76" w:rsidP="00014B76">
      <w:pPr>
        <w:spacing w:after="0" w:line="240" w:lineRule="auto"/>
        <w:jc w:val="center"/>
        <w:rPr>
          <w:rFonts w:ascii="Times New Roman" w:hAnsi="Times New Roman"/>
          <w:sz w:val="24"/>
          <w:szCs w:val="24"/>
          <w:lang w:eastAsia="ru-RU"/>
        </w:rPr>
      </w:pPr>
      <w:r w:rsidRPr="00014B76">
        <w:rPr>
          <w:rFonts w:ascii="Times New Roman" w:hAnsi="Times New Roman"/>
          <w:b/>
          <w:bCs/>
          <w:color w:val="0000CC"/>
          <w:sz w:val="24"/>
          <w:szCs w:val="24"/>
          <w:lang w:eastAsia="ru-RU"/>
        </w:rPr>
        <w:t>Условное обозначение электродов для сварки теплоустойчивых, высоколегированных сталей и цветных металлов</w:t>
      </w:r>
    </w:p>
    <w:p w:rsidR="00014B76" w:rsidRPr="00014B76" w:rsidRDefault="00014B76" w:rsidP="00014B76">
      <w:pPr>
        <w:spacing w:after="0" w:line="240" w:lineRule="auto"/>
        <w:jc w:val="center"/>
        <w:rPr>
          <w:rFonts w:ascii="Times New Roman" w:hAnsi="Times New Roman"/>
          <w:sz w:val="24"/>
          <w:szCs w:val="24"/>
          <w:lang w:eastAsia="ru-RU"/>
        </w:rPr>
      </w:pP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b/>
          <w:bCs/>
          <w:i/>
          <w:iCs/>
          <w:color w:val="CC0066"/>
          <w:sz w:val="24"/>
          <w:szCs w:val="24"/>
          <w:lang w:eastAsia="ru-RU"/>
        </w:rPr>
        <w:t>Обозначение электродов для сварки теплоустойчивых сталей.</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b/>
          <w:bCs/>
          <w:sz w:val="24"/>
          <w:szCs w:val="24"/>
          <w:lang w:eastAsia="ru-RU"/>
        </w:rPr>
        <w:t>ГОСТ 9467-75</w:t>
      </w:r>
      <w:r w:rsidRPr="00014B76">
        <w:rPr>
          <w:rFonts w:ascii="Times New Roman" w:hAnsi="Times New Roman"/>
          <w:sz w:val="24"/>
          <w:szCs w:val="24"/>
          <w:lang w:eastAsia="ru-RU"/>
        </w:rPr>
        <w:t> предусматривает</w:t>
      </w:r>
      <w:r w:rsidRPr="00014B76">
        <w:rPr>
          <w:rFonts w:ascii="Times New Roman" w:hAnsi="Times New Roman"/>
          <w:b/>
          <w:bCs/>
          <w:sz w:val="24"/>
          <w:szCs w:val="24"/>
          <w:lang w:eastAsia="ru-RU"/>
        </w:rPr>
        <w:t> </w:t>
      </w:r>
      <w:r w:rsidRPr="00014B76">
        <w:rPr>
          <w:rFonts w:ascii="Times New Roman" w:hAnsi="Times New Roman"/>
          <w:b/>
          <w:bCs/>
          <w:color w:val="FF0000"/>
          <w:sz w:val="24"/>
          <w:szCs w:val="24"/>
          <w:lang w:eastAsia="ru-RU"/>
        </w:rPr>
        <w:t>9 типов</w:t>
      </w:r>
      <w:r w:rsidRPr="00014B76">
        <w:rPr>
          <w:rFonts w:ascii="Times New Roman" w:hAnsi="Times New Roman"/>
          <w:sz w:val="24"/>
          <w:szCs w:val="24"/>
          <w:lang w:eastAsia="ru-RU"/>
        </w:rPr>
        <w:t xml:space="preserve"> электродов для сварки теплоустойчивых сталей. В основу классификации электродов положены химический состав наплавленного металла и его механические свойства – временное сопротивление разрыву, относительное </w:t>
      </w:r>
      <w:r w:rsidRPr="00014B76">
        <w:rPr>
          <w:rFonts w:ascii="Times New Roman" w:hAnsi="Times New Roman"/>
          <w:sz w:val="24"/>
          <w:szCs w:val="24"/>
          <w:lang w:eastAsia="ru-RU"/>
        </w:rPr>
        <w:lastRenderedPageBreak/>
        <w:t>удлинение и ударная вязкость. Обозначение типов электродов состоит из индекса</w:t>
      </w:r>
      <w:proofErr w:type="gramStart"/>
      <w:r w:rsidRPr="00014B76">
        <w:rPr>
          <w:rFonts w:ascii="Times New Roman" w:hAnsi="Times New Roman"/>
          <w:b/>
          <w:bCs/>
          <w:color w:val="FF0000"/>
          <w:sz w:val="24"/>
          <w:szCs w:val="24"/>
          <w:lang w:eastAsia="ru-RU"/>
        </w:rPr>
        <w:t> Э</w:t>
      </w:r>
      <w:proofErr w:type="gramEnd"/>
      <w:r w:rsidRPr="00014B76">
        <w:rPr>
          <w:rFonts w:ascii="Times New Roman" w:hAnsi="Times New Roman"/>
          <w:sz w:val="24"/>
          <w:szCs w:val="24"/>
          <w:lang w:eastAsia="ru-RU"/>
        </w:rPr>
        <w:t> (электроды для дуговой сварки) и следующих за ним цифр и букв. </w:t>
      </w:r>
      <w:r w:rsidRPr="00014B76">
        <w:rPr>
          <w:rFonts w:ascii="Times New Roman" w:hAnsi="Times New Roman"/>
          <w:b/>
          <w:bCs/>
          <w:i/>
          <w:iCs/>
          <w:sz w:val="24"/>
          <w:szCs w:val="24"/>
          <w:lang w:eastAsia="ru-RU"/>
        </w:rPr>
        <w:t>Две первые цифры</w:t>
      </w:r>
      <w:r w:rsidRPr="00014B76">
        <w:rPr>
          <w:rFonts w:ascii="Times New Roman" w:hAnsi="Times New Roman"/>
          <w:sz w:val="24"/>
          <w:szCs w:val="24"/>
          <w:lang w:eastAsia="ru-RU"/>
        </w:rPr>
        <w:t> соответствуют среднему </w:t>
      </w:r>
      <w:r w:rsidRPr="00014B76">
        <w:rPr>
          <w:rFonts w:ascii="Times New Roman" w:hAnsi="Times New Roman"/>
          <w:b/>
          <w:bCs/>
          <w:i/>
          <w:iCs/>
          <w:color w:val="FF0000"/>
          <w:sz w:val="24"/>
          <w:szCs w:val="24"/>
          <w:lang w:eastAsia="ru-RU"/>
        </w:rPr>
        <w:t>содержанию углерода в наплавленном металле в сотых долях процента</w:t>
      </w:r>
      <w:r w:rsidRPr="00014B76">
        <w:rPr>
          <w:rFonts w:ascii="Times New Roman" w:hAnsi="Times New Roman"/>
          <w:color w:val="FF0000"/>
          <w:sz w:val="24"/>
          <w:szCs w:val="24"/>
          <w:lang w:eastAsia="ru-RU"/>
        </w:rPr>
        <w:t>.</w:t>
      </w:r>
      <w:r w:rsidRPr="00014B76">
        <w:rPr>
          <w:rFonts w:ascii="Times New Roman" w:hAnsi="Times New Roman"/>
          <w:sz w:val="24"/>
          <w:szCs w:val="24"/>
          <w:lang w:eastAsia="ru-RU"/>
        </w:rPr>
        <w:t> Среднее содержание основных </w:t>
      </w:r>
      <w:r w:rsidRPr="00014B76">
        <w:rPr>
          <w:rFonts w:ascii="Times New Roman" w:hAnsi="Times New Roman"/>
          <w:b/>
          <w:bCs/>
          <w:i/>
          <w:iCs/>
          <w:sz w:val="24"/>
          <w:szCs w:val="24"/>
          <w:lang w:eastAsia="ru-RU"/>
        </w:rPr>
        <w:t>химических элементов</w:t>
      </w:r>
      <w:r w:rsidRPr="00014B76">
        <w:rPr>
          <w:rFonts w:ascii="Times New Roman" w:hAnsi="Times New Roman"/>
          <w:sz w:val="24"/>
          <w:szCs w:val="24"/>
          <w:lang w:eastAsia="ru-RU"/>
        </w:rPr>
        <w:t> указано в процентах после буквенных обозначений химических элементов. У электродов для сварки теплоустойчивых сталей вводится </w:t>
      </w:r>
      <w:r w:rsidRPr="00014B76">
        <w:rPr>
          <w:rFonts w:ascii="Times New Roman" w:hAnsi="Times New Roman"/>
          <w:b/>
          <w:bCs/>
          <w:i/>
          <w:iCs/>
          <w:sz w:val="24"/>
          <w:szCs w:val="24"/>
          <w:lang w:eastAsia="ru-RU"/>
        </w:rPr>
        <w:t>дополнительный индекс</w:t>
      </w:r>
      <w:r w:rsidRPr="00014B76">
        <w:rPr>
          <w:rFonts w:ascii="Times New Roman" w:hAnsi="Times New Roman"/>
          <w:sz w:val="24"/>
          <w:szCs w:val="24"/>
          <w:lang w:eastAsia="ru-RU"/>
        </w:rPr>
        <w:t>, указывающий максимальную температуру </w:t>
      </w:r>
      <w:proofErr w:type="spellStart"/>
      <w:r w:rsidRPr="00014B76">
        <w:rPr>
          <w:rFonts w:ascii="Times New Roman" w:hAnsi="Times New Roman"/>
          <w:i/>
          <w:iCs/>
          <w:sz w:val="24"/>
          <w:szCs w:val="24"/>
          <w:lang w:eastAsia="ru-RU"/>
        </w:rPr>
        <w:t>Т</w:t>
      </w:r>
      <w:r w:rsidRPr="00014B76">
        <w:rPr>
          <w:rFonts w:ascii="Times New Roman" w:hAnsi="Times New Roman"/>
          <w:sz w:val="24"/>
          <w:szCs w:val="24"/>
          <w:lang w:eastAsia="ru-RU"/>
        </w:rPr>
        <w:t>х</w:t>
      </w:r>
      <w:proofErr w:type="spellEnd"/>
      <w:r w:rsidRPr="00014B76">
        <w:rPr>
          <w:rFonts w:ascii="Times New Roman" w:hAnsi="Times New Roman"/>
          <w:sz w:val="24"/>
          <w:szCs w:val="24"/>
          <w:lang w:eastAsia="ru-RU"/>
        </w:rPr>
        <w:t>, 0С, при которой нормированы показатели длительной прочности наплавленного металла и металла шва</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Например, электроды типа </w:t>
      </w:r>
      <w:r w:rsidRPr="00014B76">
        <w:rPr>
          <w:rFonts w:ascii="Times New Roman" w:hAnsi="Times New Roman"/>
          <w:b/>
          <w:bCs/>
          <w:i/>
          <w:iCs/>
          <w:sz w:val="24"/>
          <w:szCs w:val="24"/>
          <w:lang w:eastAsia="ru-RU"/>
        </w:rPr>
        <w:t>Э-09Х1МФ</w:t>
      </w:r>
      <w:r w:rsidRPr="00014B76">
        <w:rPr>
          <w:rFonts w:ascii="Times New Roman" w:hAnsi="Times New Roman"/>
          <w:sz w:val="24"/>
          <w:szCs w:val="24"/>
          <w:lang w:eastAsia="ru-RU"/>
        </w:rPr>
        <w:t> для сварки теплоустойчивых сталей согласно ГОСТ 9466-75 имеют маркировку:</w:t>
      </w:r>
    </w:p>
    <w:p w:rsidR="00014B76" w:rsidRPr="00014B76" w:rsidRDefault="00014B76" w:rsidP="00014B76">
      <w:pPr>
        <w:spacing w:after="0" w:line="240" w:lineRule="auto"/>
        <w:rPr>
          <w:rFonts w:ascii="Times New Roman" w:hAnsi="Times New Roman"/>
          <w:sz w:val="24"/>
          <w:szCs w:val="24"/>
          <w:lang w:eastAsia="ru-RU"/>
        </w:rPr>
      </w:pPr>
    </w:p>
    <w:p w:rsidR="00014B76" w:rsidRPr="00014B76" w:rsidRDefault="00014B76" w:rsidP="00014B76">
      <w:pPr>
        <w:spacing w:after="0" w:line="240" w:lineRule="auto"/>
        <w:jc w:val="center"/>
        <w:rPr>
          <w:rFonts w:ascii="Times New Roman" w:hAnsi="Times New Roman"/>
          <w:sz w:val="24"/>
          <w:szCs w:val="24"/>
          <w:lang w:eastAsia="ru-RU"/>
        </w:rPr>
      </w:pPr>
      <w:r w:rsidRPr="00014B76">
        <w:rPr>
          <w:rFonts w:ascii="Times New Roman" w:hAnsi="Times New Roman"/>
          <w:b/>
          <w:bCs/>
          <w:sz w:val="24"/>
          <w:szCs w:val="24"/>
          <w:u w:val="single"/>
          <w:lang w:eastAsia="ru-RU"/>
        </w:rPr>
        <w:t>Э-09Х1МФ - ЦЛ-20 - 4,0 - ТД3</w:t>
      </w:r>
      <w:r w:rsidRPr="00014B76">
        <w:rPr>
          <w:rFonts w:ascii="Times New Roman" w:hAnsi="Times New Roman"/>
          <w:b/>
          <w:bCs/>
          <w:sz w:val="24"/>
          <w:szCs w:val="24"/>
          <w:lang w:eastAsia="ru-RU"/>
        </w:rPr>
        <w:t> ГОСТ 9466-75, ГОСТ 9467-75</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b/>
          <w:bCs/>
          <w:sz w:val="24"/>
          <w:szCs w:val="24"/>
          <w:lang w:eastAsia="ru-RU"/>
        </w:rPr>
        <w:t xml:space="preserve">                                                Е-27 - Б10</w:t>
      </w:r>
    </w:p>
    <w:p w:rsidR="00014B76" w:rsidRPr="00014B76" w:rsidRDefault="00014B76" w:rsidP="00014B76">
      <w:pPr>
        <w:spacing w:after="0" w:line="240" w:lineRule="auto"/>
        <w:rPr>
          <w:rFonts w:ascii="Times New Roman" w:hAnsi="Times New Roman"/>
          <w:sz w:val="24"/>
          <w:szCs w:val="24"/>
          <w:lang w:eastAsia="ru-RU"/>
        </w:rPr>
      </w:pPr>
    </w:p>
    <w:p w:rsidR="00014B76" w:rsidRPr="00014B76" w:rsidRDefault="00014B76" w:rsidP="00014B76">
      <w:pPr>
        <w:spacing w:after="0" w:line="240" w:lineRule="auto"/>
        <w:rPr>
          <w:rFonts w:ascii="Times New Roman" w:hAnsi="Times New Roman"/>
          <w:sz w:val="24"/>
          <w:szCs w:val="24"/>
          <w:lang w:eastAsia="ru-RU"/>
        </w:rPr>
      </w:pPr>
      <w:proofErr w:type="gramStart"/>
      <w:r w:rsidRPr="00014B76">
        <w:rPr>
          <w:rFonts w:ascii="Times New Roman" w:hAnsi="Times New Roman"/>
          <w:sz w:val="24"/>
          <w:szCs w:val="24"/>
          <w:lang w:eastAsia="ru-RU"/>
        </w:rPr>
        <w:t>Марка покрытия (</w:t>
      </w:r>
      <w:r w:rsidRPr="00014B76">
        <w:rPr>
          <w:rFonts w:ascii="Times New Roman" w:hAnsi="Times New Roman"/>
          <w:b/>
          <w:bCs/>
          <w:color w:val="FF0000"/>
          <w:sz w:val="24"/>
          <w:szCs w:val="24"/>
          <w:lang w:eastAsia="ru-RU"/>
        </w:rPr>
        <w:t>ЦЛ-20</w:t>
      </w:r>
      <w:r w:rsidRPr="00014B76">
        <w:rPr>
          <w:rFonts w:ascii="Times New Roman" w:hAnsi="Times New Roman"/>
          <w:sz w:val="24"/>
          <w:szCs w:val="24"/>
          <w:lang w:eastAsia="ru-RU"/>
        </w:rPr>
        <w:t>), диаметр электрода </w:t>
      </w:r>
      <w:r w:rsidRPr="00014B76">
        <w:rPr>
          <w:rFonts w:ascii="Times New Roman" w:hAnsi="Times New Roman"/>
          <w:b/>
          <w:bCs/>
          <w:color w:val="FF0000"/>
          <w:sz w:val="24"/>
          <w:szCs w:val="24"/>
          <w:lang w:eastAsia="ru-RU"/>
        </w:rPr>
        <w:t>(4 мм</w:t>
      </w:r>
      <w:r w:rsidRPr="00014B76">
        <w:rPr>
          <w:rFonts w:ascii="Times New Roman" w:hAnsi="Times New Roman"/>
          <w:sz w:val="24"/>
          <w:szCs w:val="24"/>
          <w:lang w:eastAsia="ru-RU"/>
        </w:rPr>
        <w:t>), вид свариваемых сталей (</w:t>
      </w:r>
      <w:r w:rsidRPr="00014B76">
        <w:rPr>
          <w:rFonts w:ascii="Times New Roman" w:hAnsi="Times New Roman"/>
          <w:b/>
          <w:bCs/>
          <w:color w:val="FF0000"/>
          <w:sz w:val="24"/>
          <w:szCs w:val="24"/>
          <w:lang w:eastAsia="ru-RU"/>
        </w:rPr>
        <w:t>Т </w:t>
      </w:r>
      <w:r w:rsidRPr="00014B76">
        <w:rPr>
          <w:rFonts w:ascii="Times New Roman" w:hAnsi="Times New Roman"/>
          <w:sz w:val="24"/>
          <w:szCs w:val="24"/>
          <w:lang w:eastAsia="ru-RU"/>
        </w:rPr>
        <w:t>- теплоустойчивые), обозначение толщины покрытия (</w:t>
      </w:r>
      <w:r w:rsidRPr="00014B76">
        <w:rPr>
          <w:rFonts w:ascii="Times New Roman" w:hAnsi="Times New Roman"/>
          <w:b/>
          <w:bCs/>
          <w:color w:val="FF0000"/>
          <w:sz w:val="24"/>
          <w:szCs w:val="24"/>
          <w:lang w:eastAsia="ru-RU"/>
        </w:rPr>
        <w:t>Д</w:t>
      </w:r>
      <w:r w:rsidRPr="00014B76">
        <w:rPr>
          <w:rFonts w:ascii="Times New Roman" w:hAnsi="Times New Roman"/>
          <w:sz w:val="24"/>
          <w:szCs w:val="24"/>
          <w:lang w:eastAsia="ru-RU"/>
        </w:rPr>
        <w:t> – толстое), группа электродов по качеству </w:t>
      </w:r>
      <w:r w:rsidRPr="00014B76">
        <w:rPr>
          <w:rFonts w:ascii="Times New Roman" w:hAnsi="Times New Roman"/>
          <w:b/>
          <w:bCs/>
          <w:sz w:val="24"/>
          <w:szCs w:val="24"/>
          <w:lang w:eastAsia="ru-RU"/>
        </w:rPr>
        <w:t>(</w:t>
      </w:r>
      <w:r w:rsidRPr="00014B76">
        <w:rPr>
          <w:rFonts w:ascii="Times New Roman" w:hAnsi="Times New Roman"/>
          <w:b/>
          <w:bCs/>
          <w:color w:val="FF0000"/>
          <w:sz w:val="24"/>
          <w:szCs w:val="24"/>
          <w:lang w:eastAsia="ru-RU"/>
        </w:rPr>
        <w:t>3</w:t>
      </w:r>
      <w:r w:rsidRPr="00014B76">
        <w:rPr>
          <w:rFonts w:ascii="Times New Roman" w:hAnsi="Times New Roman"/>
          <w:sz w:val="24"/>
          <w:szCs w:val="24"/>
          <w:lang w:eastAsia="ru-RU"/>
        </w:rPr>
        <w:t>).</w:t>
      </w:r>
      <w:proofErr w:type="gramEnd"/>
      <w:r w:rsidRPr="00014B76">
        <w:rPr>
          <w:rFonts w:ascii="Times New Roman" w:hAnsi="Times New Roman"/>
          <w:sz w:val="24"/>
          <w:szCs w:val="24"/>
          <w:lang w:eastAsia="ru-RU"/>
        </w:rPr>
        <w:t xml:space="preserve"> В знаменателе: первый индекс (</w:t>
      </w:r>
      <w:r w:rsidRPr="00014B76">
        <w:rPr>
          <w:rFonts w:ascii="Times New Roman" w:hAnsi="Times New Roman"/>
          <w:color w:val="FF0000"/>
          <w:sz w:val="24"/>
          <w:szCs w:val="24"/>
          <w:lang w:eastAsia="ru-RU"/>
        </w:rPr>
        <w:t>2</w:t>
      </w:r>
      <w:r w:rsidRPr="00014B76">
        <w:rPr>
          <w:rFonts w:ascii="Times New Roman" w:hAnsi="Times New Roman"/>
          <w:sz w:val="24"/>
          <w:szCs w:val="24"/>
          <w:lang w:eastAsia="ru-RU"/>
        </w:rPr>
        <w:t>), аналогичный третьему индексу (0, см. выше, пример Б), для легированных конструкционных сталей с σв &gt; 600 МПа и характеризует минимальную температуру </w:t>
      </w:r>
      <w:proofErr w:type="spellStart"/>
      <w:r w:rsidRPr="00014B76">
        <w:rPr>
          <w:rFonts w:ascii="Times New Roman" w:hAnsi="Times New Roman"/>
          <w:i/>
          <w:iCs/>
          <w:sz w:val="24"/>
          <w:szCs w:val="24"/>
          <w:lang w:eastAsia="ru-RU"/>
        </w:rPr>
        <w:t>Т</w:t>
      </w:r>
      <w:r w:rsidRPr="00014B76">
        <w:rPr>
          <w:rFonts w:ascii="Times New Roman" w:hAnsi="Times New Roman"/>
          <w:sz w:val="24"/>
          <w:szCs w:val="24"/>
          <w:lang w:eastAsia="ru-RU"/>
        </w:rPr>
        <w:t>х</w:t>
      </w:r>
      <w:proofErr w:type="spellEnd"/>
      <w:r w:rsidRPr="00014B76">
        <w:rPr>
          <w:rFonts w:ascii="Times New Roman" w:hAnsi="Times New Roman"/>
          <w:sz w:val="24"/>
          <w:szCs w:val="24"/>
          <w:lang w:eastAsia="ru-RU"/>
        </w:rPr>
        <w:t xml:space="preserve"> = 00, следующий индекс, равный </w:t>
      </w:r>
      <w:r w:rsidRPr="00014B76">
        <w:rPr>
          <w:rFonts w:ascii="Times New Roman" w:hAnsi="Times New Roman"/>
          <w:b/>
          <w:bCs/>
          <w:color w:val="FF0000"/>
          <w:sz w:val="24"/>
          <w:szCs w:val="24"/>
          <w:lang w:eastAsia="ru-RU"/>
        </w:rPr>
        <w:t>7</w:t>
      </w:r>
      <w:r w:rsidRPr="00014B76">
        <w:rPr>
          <w:rFonts w:ascii="Times New Roman" w:hAnsi="Times New Roman"/>
          <w:sz w:val="24"/>
          <w:szCs w:val="24"/>
          <w:lang w:eastAsia="ru-RU"/>
        </w:rPr>
        <w:t> - температура эксплуатации 570…5850</w:t>
      </w:r>
      <w:proofErr w:type="gramStart"/>
      <w:r w:rsidRPr="00014B76">
        <w:rPr>
          <w:rFonts w:ascii="Times New Roman" w:hAnsi="Times New Roman"/>
          <w:sz w:val="24"/>
          <w:szCs w:val="24"/>
          <w:lang w:eastAsia="ru-RU"/>
        </w:rPr>
        <w:t xml:space="preserve"> С</w:t>
      </w:r>
      <w:proofErr w:type="gramEnd"/>
      <w:r w:rsidRPr="00014B76">
        <w:rPr>
          <w:rFonts w:ascii="Times New Roman" w:hAnsi="Times New Roman"/>
          <w:sz w:val="24"/>
          <w:szCs w:val="24"/>
          <w:lang w:eastAsia="ru-RU"/>
        </w:rPr>
        <w:t xml:space="preserve"> вид электродного покрытия (</w:t>
      </w:r>
      <w:r w:rsidRPr="00014B76">
        <w:rPr>
          <w:rFonts w:ascii="Times New Roman" w:hAnsi="Times New Roman"/>
          <w:b/>
          <w:bCs/>
          <w:color w:val="FF0000"/>
          <w:sz w:val="24"/>
          <w:szCs w:val="24"/>
          <w:lang w:eastAsia="ru-RU"/>
        </w:rPr>
        <w:t>Б </w:t>
      </w:r>
      <w:r w:rsidRPr="00014B76">
        <w:rPr>
          <w:rFonts w:ascii="Times New Roman" w:hAnsi="Times New Roman"/>
          <w:sz w:val="24"/>
          <w:szCs w:val="24"/>
          <w:lang w:eastAsia="ru-RU"/>
        </w:rPr>
        <w:t>– основное). Сварка выполняется во всех пространственных положениях (</w:t>
      </w:r>
      <w:r w:rsidRPr="00014B76">
        <w:rPr>
          <w:rFonts w:ascii="Times New Roman" w:hAnsi="Times New Roman"/>
          <w:b/>
          <w:bCs/>
          <w:color w:val="FF0000"/>
          <w:sz w:val="24"/>
          <w:szCs w:val="24"/>
          <w:lang w:eastAsia="ru-RU"/>
        </w:rPr>
        <w:t>1</w:t>
      </w:r>
      <w:r w:rsidRPr="00014B76">
        <w:rPr>
          <w:rFonts w:ascii="Times New Roman" w:hAnsi="Times New Roman"/>
          <w:sz w:val="24"/>
          <w:szCs w:val="24"/>
          <w:lang w:eastAsia="ru-RU"/>
        </w:rPr>
        <w:t>) на постоянном токе обратной полярности (</w:t>
      </w:r>
      <w:r w:rsidRPr="00014B76">
        <w:rPr>
          <w:rFonts w:ascii="Times New Roman" w:hAnsi="Times New Roman"/>
          <w:b/>
          <w:bCs/>
          <w:color w:val="FF0000"/>
          <w:sz w:val="24"/>
          <w:szCs w:val="24"/>
          <w:lang w:eastAsia="ru-RU"/>
        </w:rPr>
        <w:t>0</w:t>
      </w:r>
      <w:r w:rsidRPr="00014B76">
        <w:rPr>
          <w:rFonts w:ascii="Times New Roman" w:hAnsi="Times New Roman"/>
          <w:sz w:val="24"/>
          <w:szCs w:val="24"/>
          <w:lang w:eastAsia="ru-RU"/>
        </w:rPr>
        <w:t>).</w:t>
      </w:r>
    </w:p>
    <w:p w:rsidR="00014B76" w:rsidRPr="00014B76" w:rsidRDefault="00014B76" w:rsidP="00014B76">
      <w:pPr>
        <w:spacing w:after="0" w:line="240" w:lineRule="auto"/>
        <w:rPr>
          <w:rFonts w:ascii="Times New Roman" w:hAnsi="Times New Roman"/>
          <w:sz w:val="24"/>
          <w:szCs w:val="24"/>
          <w:lang w:eastAsia="ru-RU"/>
        </w:rPr>
      </w:pPr>
    </w:p>
    <w:p w:rsidR="00014B76" w:rsidRPr="00014B76" w:rsidRDefault="00014B76" w:rsidP="00014B76">
      <w:pPr>
        <w:spacing w:after="0" w:line="240" w:lineRule="auto"/>
        <w:jc w:val="center"/>
        <w:rPr>
          <w:rFonts w:ascii="Times New Roman" w:hAnsi="Times New Roman"/>
          <w:sz w:val="24"/>
          <w:szCs w:val="24"/>
          <w:lang w:eastAsia="ru-RU"/>
        </w:rPr>
      </w:pPr>
      <w:r w:rsidRPr="00014B76">
        <w:rPr>
          <w:rFonts w:ascii="Times New Roman" w:hAnsi="Times New Roman"/>
          <w:b/>
          <w:bCs/>
          <w:i/>
          <w:iCs/>
          <w:color w:val="CC0066"/>
          <w:sz w:val="24"/>
          <w:szCs w:val="24"/>
          <w:lang w:eastAsia="ru-RU"/>
        </w:rPr>
        <w:t>Обозначение электродов для сварки высоколегированных сталей с особыми свойствами.</w:t>
      </w:r>
    </w:p>
    <w:p w:rsidR="00014B76" w:rsidRPr="00014B76" w:rsidRDefault="00014B76" w:rsidP="00014B76">
      <w:pPr>
        <w:spacing w:after="0" w:line="240" w:lineRule="auto"/>
        <w:jc w:val="center"/>
        <w:rPr>
          <w:rFonts w:ascii="Times New Roman" w:hAnsi="Times New Roman"/>
          <w:sz w:val="24"/>
          <w:szCs w:val="24"/>
          <w:lang w:eastAsia="ru-RU"/>
        </w:rPr>
      </w:pP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b/>
          <w:bCs/>
          <w:sz w:val="24"/>
          <w:szCs w:val="24"/>
          <w:lang w:eastAsia="ru-RU"/>
        </w:rPr>
        <w:t>ГОСТ 10052-75</w:t>
      </w:r>
      <w:r w:rsidRPr="00014B76">
        <w:rPr>
          <w:rFonts w:ascii="Times New Roman" w:hAnsi="Times New Roman"/>
          <w:sz w:val="24"/>
          <w:szCs w:val="24"/>
          <w:lang w:eastAsia="ru-RU"/>
        </w:rPr>
        <w:t> устанавливает </w:t>
      </w:r>
      <w:r w:rsidRPr="00014B76">
        <w:rPr>
          <w:rFonts w:ascii="Times New Roman" w:hAnsi="Times New Roman"/>
          <w:b/>
          <w:bCs/>
          <w:color w:val="FF0000"/>
          <w:sz w:val="24"/>
          <w:szCs w:val="24"/>
          <w:lang w:eastAsia="ru-RU"/>
        </w:rPr>
        <w:t>49</w:t>
      </w:r>
      <w:r w:rsidRPr="00014B76">
        <w:rPr>
          <w:rFonts w:ascii="Times New Roman" w:hAnsi="Times New Roman"/>
          <w:sz w:val="24"/>
          <w:szCs w:val="24"/>
          <w:lang w:eastAsia="ru-RU"/>
        </w:rPr>
        <w:t> </w:t>
      </w:r>
      <w:r w:rsidRPr="00014B76">
        <w:rPr>
          <w:rFonts w:ascii="Times New Roman" w:hAnsi="Times New Roman"/>
          <w:b/>
          <w:bCs/>
          <w:color w:val="FF0000"/>
          <w:sz w:val="24"/>
          <w:szCs w:val="24"/>
          <w:lang w:eastAsia="ru-RU"/>
        </w:rPr>
        <w:t>типов </w:t>
      </w:r>
      <w:r w:rsidRPr="00014B76">
        <w:rPr>
          <w:rFonts w:ascii="Times New Roman" w:hAnsi="Times New Roman"/>
          <w:sz w:val="24"/>
          <w:szCs w:val="24"/>
          <w:lang w:eastAsia="ru-RU"/>
        </w:rPr>
        <w:t xml:space="preserve">электродов для сварки хромистых и хромоникелевых сталей, коррозионно-стойких, жаропрочных и жаростойких легированных сталей </w:t>
      </w:r>
      <w:proofErr w:type="spellStart"/>
      <w:r w:rsidRPr="00014B76">
        <w:rPr>
          <w:rFonts w:ascii="Times New Roman" w:hAnsi="Times New Roman"/>
          <w:sz w:val="24"/>
          <w:szCs w:val="24"/>
          <w:lang w:eastAsia="ru-RU"/>
        </w:rPr>
        <w:t>мартенсито-ферритного</w:t>
      </w:r>
      <w:proofErr w:type="spellEnd"/>
      <w:r w:rsidRPr="00014B76">
        <w:rPr>
          <w:rFonts w:ascii="Times New Roman" w:hAnsi="Times New Roman"/>
          <w:sz w:val="24"/>
          <w:szCs w:val="24"/>
          <w:lang w:eastAsia="ru-RU"/>
        </w:rPr>
        <w:t xml:space="preserve">, </w:t>
      </w:r>
      <w:proofErr w:type="gramStart"/>
      <w:r w:rsidRPr="00014B76">
        <w:rPr>
          <w:rFonts w:ascii="Times New Roman" w:hAnsi="Times New Roman"/>
          <w:sz w:val="24"/>
          <w:szCs w:val="24"/>
          <w:lang w:eastAsia="ru-RU"/>
        </w:rPr>
        <w:t>ферритного</w:t>
      </w:r>
      <w:proofErr w:type="gramEnd"/>
      <w:r w:rsidRPr="00014B76">
        <w:rPr>
          <w:rFonts w:ascii="Times New Roman" w:hAnsi="Times New Roman"/>
          <w:sz w:val="24"/>
          <w:szCs w:val="24"/>
          <w:lang w:eastAsia="ru-RU"/>
        </w:rPr>
        <w:t xml:space="preserve">, </w:t>
      </w:r>
      <w:proofErr w:type="spellStart"/>
      <w:r w:rsidRPr="00014B76">
        <w:rPr>
          <w:rFonts w:ascii="Times New Roman" w:hAnsi="Times New Roman"/>
          <w:sz w:val="24"/>
          <w:szCs w:val="24"/>
          <w:lang w:eastAsia="ru-RU"/>
        </w:rPr>
        <w:t>аустенито-ферритного</w:t>
      </w:r>
      <w:proofErr w:type="spellEnd"/>
      <w:r w:rsidRPr="00014B76">
        <w:rPr>
          <w:rFonts w:ascii="Times New Roman" w:hAnsi="Times New Roman"/>
          <w:sz w:val="24"/>
          <w:szCs w:val="24"/>
          <w:lang w:eastAsia="ru-RU"/>
        </w:rPr>
        <w:t xml:space="preserve"> и </w:t>
      </w:r>
      <w:proofErr w:type="spellStart"/>
      <w:r w:rsidRPr="00014B76">
        <w:rPr>
          <w:rFonts w:ascii="Times New Roman" w:hAnsi="Times New Roman"/>
          <w:sz w:val="24"/>
          <w:szCs w:val="24"/>
          <w:lang w:eastAsia="ru-RU"/>
        </w:rPr>
        <w:t>аустенитного</w:t>
      </w:r>
      <w:proofErr w:type="spellEnd"/>
      <w:r w:rsidRPr="00014B76">
        <w:rPr>
          <w:rFonts w:ascii="Times New Roman" w:hAnsi="Times New Roman"/>
          <w:sz w:val="24"/>
          <w:szCs w:val="24"/>
          <w:lang w:eastAsia="ru-RU"/>
        </w:rPr>
        <w:t xml:space="preserve"> классов. В основу классификации электродов положены химический состав и механические свойства наплавленного металла. Для некоторых типов электродов нормируется также содержание в структуре металла шва ферритной фазы, его стойкость к межкристаллитной коррозии и максимальная температура, при </w:t>
      </w:r>
      <w:proofErr w:type="gramStart"/>
      <w:r w:rsidRPr="00014B76">
        <w:rPr>
          <w:rFonts w:ascii="Times New Roman" w:hAnsi="Times New Roman"/>
          <w:sz w:val="24"/>
          <w:szCs w:val="24"/>
          <w:lang w:eastAsia="ru-RU"/>
        </w:rPr>
        <w:t>ко</w:t>
      </w:r>
      <w:proofErr w:type="gramEnd"/>
      <w:r w:rsidRPr="00014B76">
        <w:rPr>
          <w:rFonts w:ascii="Times New Roman" w:hAnsi="Times New Roman"/>
          <w:sz w:val="24"/>
          <w:szCs w:val="24"/>
          <w:lang w:eastAsia="ru-RU"/>
        </w:rPr>
        <w:t xml:space="preserve"> торой регламентированы показатели длительной прочности металла шва.</w:t>
      </w:r>
    </w:p>
    <w:p w:rsidR="00014B76" w:rsidRPr="00014B76" w:rsidRDefault="00014B76" w:rsidP="00014B76">
      <w:pPr>
        <w:spacing w:after="0" w:line="240" w:lineRule="auto"/>
        <w:rPr>
          <w:rFonts w:ascii="Times New Roman" w:hAnsi="Times New Roman"/>
          <w:sz w:val="24"/>
          <w:szCs w:val="24"/>
          <w:lang w:eastAsia="ru-RU"/>
        </w:rPr>
      </w:pPr>
    </w:p>
    <w:p w:rsidR="00014B76" w:rsidRPr="00014B76" w:rsidRDefault="00014B76" w:rsidP="00014B76">
      <w:pPr>
        <w:spacing w:after="0" w:line="240" w:lineRule="auto"/>
        <w:jc w:val="center"/>
        <w:rPr>
          <w:rFonts w:ascii="Times New Roman" w:hAnsi="Times New Roman"/>
          <w:sz w:val="24"/>
          <w:szCs w:val="24"/>
          <w:lang w:eastAsia="ru-RU"/>
        </w:rPr>
      </w:pPr>
      <w:r w:rsidRPr="00014B76">
        <w:rPr>
          <w:rFonts w:ascii="Times New Roman" w:hAnsi="Times New Roman"/>
          <w:b/>
          <w:bCs/>
          <w:sz w:val="24"/>
          <w:szCs w:val="24"/>
          <w:u w:val="single"/>
          <w:lang w:eastAsia="ru-RU"/>
        </w:rPr>
        <w:t>Э-10Х25Н13ГБ - ЦЛ-9 - 5,0 - ВД</w:t>
      </w:r>
      <w:proofErr w:type="gramStart"/>
      <w:r w:rsidRPr="00014B76">
        <w:rPr>
          <w:rFonts w:ascii="Times New Roman" w:hAnsi="Times New Roman"/>
          <w:b/>
          <w:bCs/>
          <w:sz w:val="24"/>
          <w:szCs w:val="24"/>
          <w:u w:val="single"/>
          <w:lang w:eastAsia="ru-RU"/>
        </w:rPr>
        <w:t>1</w:t>
      </w:r>
      <w:proofErr w:type="gramEnd"/>
      <w:r w:rsidRPr="00014B76">
        <w:rPr>
          <w:rFonts w:ascii="Times New Roman" w:hAnsi="Times New Roman"/>
          <w:b/>
          <w:bCs/>
          <w:sz w:val="24"/>
          <w:szCs w:val="24"/>
          <w:lang w:eastAsia="ru-RU"/>
        </w:rPr>
        <w:t> ГОСТ 9466-75, ГОСТ 10052-75</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b/>
          <w:bCs/>
          <w:sz w:val="24"/>
          <w:szCs w:val="24"/>
          <w:lang w:eastAsia="ru-RU"/>
        </w:rPr>
        <w:t xml:space="preserve">                                     Е-2075 - Б30</w:t>
      </w:r>
    </w:p>
    <w:p w:rsidR="00014B76" w:rsidRPr="00014B76" w:rsidRDefault="00014B76" w:rsidP="00014B76">
      <w:pPr>
        <w:spacing w:after="0" w:line="240" w:lineRule="auto"/>
        <w:rPr>
          <w:rFonts w:ascii="Times New Roman" w:hAnsi="Times New Roman"/>
          <w:sz w:val="24"/>
          <w:szCs w:val="24"/>
          <w:lang w:eastAsia="ru-RU"/>
        </w:rPr>
      </w:pP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Обозначение таких электродов отличается только группой индексов (</w:t>
      </w:r>
      <w:r w:rsidRPr="00014B76">
        <w:rPr>
          <w:rFonts w:ascii="Times New Roman" w:hAnsi="Times New Roman"/>
          <w:b/>
          <w:bCs/>
          <w:color w:val="FF0000"/>
          <w:sz w:val="24"/>
          <w:szCs w:val="24"/>
          <w:lang w:eastAsia="ru-RU"/>
        </w:rPr>
        <w:t>2075</w:t>
      </w:r>
      <w:r w:rsidRPr="00014B76">
        <w:rPr>
          <w:rFonts w:ascii="Times New Roman" w:hAnsi="Times New Roman"/>
          <w:sz w:val="24"/>
          <w:szCs w:val="24"/>
          <w:lang w:eastAsia="ru-RU"/>
        </w:rPr>
        <w:t>), характеризующих наплавленный металл и металл шва: </w:t>
      </w:r>
      <w:r w:rsidRPr="00014B76">
        <w:rPr>
          <w:rFonts w:ascii="Times New Roman" w:hAnsi="Times New Roman"/>
          <w:b/>
          <w:bCs/>
          <w:color w:val="FF0000"/>
          <w:sz w:val="24"/>
          <w:szCs w:val="24"/>
          <w:lang w:eastAsia="ru-RU"/>
        </w:rPr>
        <w:t>2</w:t>
      </w:r>
      <w:r w:rsidRPr="00014B76">
        <w:rPr>
          <w:rFonts w:ascii="Times New Roman" w:hAnsi="Times New Roman"/>
          <w:sz w:val="24"/>
          <w:szCs w:val="24"/>
          <w:lang w:eastAsia="ru-RU"/>
        </w:rPr>
        <w:t> - стойкость против межкристаллитной коррозии при </w:t>
      </w:r>
      <w:r w:rsidRPr="00014B76">
        <w:rPr>
          <w:rFonts w:ascii="Times New Roman" w:hAnsi="Times New Roman"/>
          <w:b/>
          <w:bCs/>
          <w:color w:val="FF0000"/>
          <w:sz w:val="24"/>
          <w:szCs w:val="24"/>
          <w:lang w:eastAsia="ru-RU"/>
        </w:rPr>
        <w:t>0</w:t>
      </w:r>
      <w:r w:rsidRPr="00014B76">
        <w:rPr>
          <w:rFonts w:ascii="Times New Roman" w:hAnsi="Times New Roman"/>
          <w:sz w:val="24"/>
          <w:szCs w:val="24"/>
          <w:lang w:eastAsia="ru-RU"/>
        </w:rPr>
        <w:t> – требования в отношении максимальной рабочей температуры наплавленного металла и металла шва </w:t>
      </w:r>
      <w:r w:rsidRPr="00014B76">
        <w:rPr>
          <w:rFonts w:ascii="Times New Roman" w:hAnsi="Times New Roman"/>
          <w:b/>
          <w:bCs/>
          <w:color w:val="FF0000"/>
          <w:sz w:val="24"/>
          <w:szCs w:val="24"/>
          <w:lang w:eastAsia="ru-RU"/>
        </w:rPr>
        <w:t>7</w:t>
      </w:r>
      <w:r w:rsidRPr="00014B76">
        <w:rPr>
          <w:rFonts w:ascii="Times New Roman" w:hAnsi="Times New Roman"/>
          <w:sz w:val="24"/>
          <w:szCs w:val="24"/>
          <w:lang w:eastAsia="ru-RU"/>
        </w:rPr>
        <w:t> – максимальная рабочая температура сварных соединений, при которой допускается применение электродов при сварке жаростойких сталей, составляет 910…1000</w:t>
      </w:r>
      <w:proofErr w:type="gramStart"/>
      <w:r w:rsidRPr="00014B76">
        <w:rPr>
          <w:rFonts w:ascii="Times New Roman" w:hAnsi="Times New Roman"/>
          <w:sz w:val="24"/>
          <w:szCs w:val="24"/>
          <w:lang w:eastAsia="ru-RU"/>
        </w:rPr>
        <w:t>ºС</w:t>
      </w:r>
      <w:proofErr w:type="gramEnd"/>
      <w:r w:rsidRPr="00014B76">
        <w:rPr>
          <w:rFonts w:ascii="Times New Roman" w:hAnsi="Times New Roman"/>
          <w:sz w:val="24"/>
          <w:szCs w:val="24"/>
          <w:lang w:eastAsia="ru-RU"/>
        </w:rPr>
        <w:t> </w:t>
      </w:r>
      <w:r w:rsidRPr="00014B76">
        <w:rPr>
          <w:rFonts w:ascii="Times New Roman" w:hAnsi="Times New Roman"/>
          <w:b/>
          <w:bCs/>
          <w:color w:val="FF0000"/>
          <w:sz w:val="24"/>
          <w:szCs w:val="24"/>
          <w:lang w:eastAsia="ru-RU"/>
        </w:rPr>
        <w:t>5 </w:t>
      </w:r>
      <w:r w:rsidRPr="00014B76">
        <w:rPr>
          <w:rFonts w:ascii="Times New Roman" w:hAnsi="Times New Roman"/>
          <w:sz w:val="24"/>
          <w:szCs w:val="24"/>
          <w:lang w:eastAsia="ru-RU"/>
        </w:rPr>
        <w:t>– содержание ферритной фазы в наплавленном металле 2…10 % Если структура металла не двухфазная (А + Ф), то числовой индекс, характеризующий наплавленный металл, будет содержать только три цифры.</w:t>
      </w:r>
    </w:p>
    <w:p w:rsidR="00014B76" w:rsidRPr="00014B76" w:rsidRDefault="00014B76" w:rsidP="00014B76">
      <w:pPr>
        <w:spacing w:after="0" w:line="240" w:lineRule="auto"/>
        <w:jc w:val="center"/>
        <w:rPr>
          <w:rFonts w:ascii="Times New Roman" w:hAnsi="Times New Roman"/>
          <w:sz w:val="24"/>
          <w:szCs w:val="24"/>
          <w:lang w:eastAsia="ru-RU"/>
        </w:rPr>
      </w:pPr>
      <w:r w:rsidRPr="00014B76">
        <w:rPr>
          <w:rFonts w:ascii="Times New Roman" w:hAnsi="Times New Roman"/>
          <w:b/>
          <w:bCs/>
          <w:i/>
          <w:iCs/>
          <w:color w:val="CC0066"/>
          <w:sz w:val="24"/>
          <w:szCs w:val="24"/>
          <w:lang w:eastAsia="ru-RU"/>
        </w:rPr>
        <w:t>Обозначение электродов для наплавки поверхностных слоев с особыми свойствами.</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b/>
          <w:bCs/>
          <w:sz w:val="24"/>
          <w:szCs w:val="24"/>
          <w:lang w:eastAsia="ru-RU"/>
        </w:rPr>
        <w:t>ГОСТ 10051-75</w:t>
      </w:r>
      <w:r w:rsidRPr="00014B76">
        <w:rPr>
          <w:rFonts w:ascii="Times New Roman" w:hAnsi="Times New Roman"/>
          <w:sz w:val="24"/>
          <w:szCs w:val="24"/>
          <w:lang w:eastAsia="ru-RU"/>
        </w:rPr>
        <w:t> регламентирует </w:t>
      </w:r>
      <w:r w:rsidRPr="00014B76">
        <w:rPr>
          <w:rFonts w:ascii="Times New Roman" w:hAnsi="Times New Roman"/>
          <w:b/>
          <w:bCs/>
          <w:color w:val="FF0000"/>
          <w:sz w:val="24"/>
          <w:szCs w:val="24"/>
          <w:lang w:eastAsia="ru-RU"/>
        </w:rPr>
        <w:t>44 типа</w:t>
      </w:r>
      <w:r w:rsidRPr="00014B76">
        <w:rPr>
          <w:rFonts w:ascii="Times New Roman" w:hAnsi="Times New Roman"/>
          <w:sz w:val="24"/>
          <w:szCs w:val="24"/>
          <w:lang w:eastAsia="ru-RU"/>
        </w:rPr>
        <w:t> электродов для наплавочных работ.</w:t>
      </w:r>
    </w:p>
    <w:p w:rsidR="00014B76" w:rsidRPr="00014B76" w:rsidRDefault="00014B76" w:rsidP="00014B76">
      <w:pPr>
        <w:spacing w:after="0" w:line="240" w:lineRule="auto"/>
        <w:rPr>
          <w:rFonts w:ascii="Times New Roman" w:hAnsi="Times New Roman"/>
          <w:sz w:val="24"/>
          <w:szCs w:val="24"/>
          <w:lang w:eastAsia="ru-RU"/>
        </w:rPr>
      </w:pPr>
    </w:p>
    <w:p w:rsidR="00014B76" w:rsidRPr="00014B76" w:rsidRDefault="00014B76" w:rsidP="00014B76">
      <w:pPr>
        <w:spacing w:after="0" w:line="240" w:lineRule="auto"/>
        <w:jc w:val="center"/>
        <w:rPr>
          <w:rFonts w:ascii="Times New Roman" w:hAnsi="Times New Roman"/>
          <w:sz w:val="24"/>
          <w:szCs w:val="24"/>
          <w:lang w:eastAsia="ru-RU"/>
        </w:rPr>
      </w:pPr>
      <w:r w:rsidRPr="00014B76">
        <w:rPr>
          <w:rFonts w:ascii="Times New Roman" w:hAnsi="Times New Roman"/>
          <w:b/>
          <w:bCs/>
          <w:sz w:val="24"/>
          <w:szCs w:val="24"/>
          <w:u w:val="single"/>
          <w:lang w:eastAsia="ru-RU"/>
        </w:rPr>
        <w:t>Э-10Г3 - ОЗН-300У - 4,0 - НД</w:t>
      </w:r>
      <w:proofErr w:type="gramStart"/>
      <w:r w:rsidRPr="00014B76">
        <w:rPr>
          <w:rFonts w:ascii="Times New Roman" w:hAnsi="Times New Roman"/>
          <w:b/>
          <w:bCs/>
          <w:sz w:val="24"/>
          <w:szCs w:val="24"/>
          <w:u w:val="single"/>
          <w:lang w:eastAsia="ru-RU"/>
        </w:rPr>
        <w:t>1</w:t>
      </w:r>
      <w:proofErr w:type="gramEnd"/>
      <w:r w:rsidRPr="00014B76">
        <w:rPr>
          <w:rFonts w:ascii="Times New Roman" w:hAnsi="Times New Roman"/>
          <w:b/>
          <w:bCs/>
          <w:sz w:val="24"/>
          <w:szCs w:val="24"/>
          <w:u w:val="single"/>
          <w:lang w:eastAsia="ru-RU"/>
        </w:rPr>
        <w:t> </w:t>
      </w:r>
      <w:r w:rsidRPr="00014B76">
        <w:rPr>
          <w:rFonts w:ascii="Times New Roman" w:hAnsi="Times New Roman"/>
          <w:b/>
          <w:bCs/>
          <w:sz w:val="24"/>
          <w:szCs w:val="24"/>
          <w:lang w:eastAsia="ru-RU"/>
        </w:rPr>
        <w:t>ГОСТ 9466-75, ГОСТ 10051-75</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b/>
          <w:bCs/>
          <w:sz w:val="24"/>
          <w:szCs w:val="24"/>
          <w:lang w:eastAsia="ru-RU"/>
        </w:rPr>
        <w:t xml:space="preserve">                                   Е-300/2-1 - Б40</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lastRenderedPageBreak/>
        <w:t>Принцип обозначения химического состава прежний. В группе индексов характеризующих наплавленный металл (</w:t>
      </w:r>
      <w:r w:rsidRPr="00014B76">
        <w:rPr>
          <w:rFonts w:ascii="Times New Roman" w:hAnsi="Times New Roman"/>
          <w:b/>
          <w:bCs/>
          <w:color w:val="FF0000"/>
          <w:sz w:val="24"/>
          <w:szCs w:val="24"/>
          <w:lang w:eastAsia="ru-RU"/>
        </w:rPr>
        <w:t>300/2-1</w:t>
      </w:r>
      <w:r w:rsidRPr="00014B76">
        <w:rPr>
          <w:rFonts w:ascii="Times New Roman" w:hAnsi="Times New Roman"/>
          <w:sz w:val="24"/>
          <w:szCs w:val="24"/>
          <w:lang w:eastAsia="ru-RU"/>
        </w:rPr>
        <w:t>) </w:t>
      </w:r>
      <w:r w:rsidRPr="00014B76">
        <w:rPr>
          <w:rFonts w:ascii="Times New Roman" w:hAnsi="Times New Roman"/>
          <w:b/>
          <w:bCs/>
          <w:i/>
          <w:iCs/>
          <w:sz w:val="24"/>
          <w:szCs w:val="24"/>
          <w:lang w:eastAsia="ru-RU"/>
        </w:rPr>
        <w:t>первый индекс</w:t>
      </w:r>
      <w:r w:rsidRPr="00014B76">
        <w:rPr>
          <w:rFonts w:ascii="Times New Roman" w:hAnsi="Times New Roman"/>
          <w:sz w:val="24"/>
          <w:szCs w:val="24"/>
          <w:lang w:eastAsia="ru-RU"/>
        </w:rPr>
        <w:t> (</w:t>
      </w:r>
      <w:r w:rsidRPr="00014B76">
        <w:rPr>
          <w:rFonts w:ascii="Times New Roman" w:hAnsi="Times New Roman"/>
          <w:b/>
          <w:bCs/>
          <w:color w:val="FF0000"/>
          <w:sz w:val="24"/>
          <w:szCs w:val="24"/>
          <w:lang w:eastAsia="ru-RU"/>
        </w:rPr>
        <w:t>300</w:t>
      </w:r>
      <w:r w:rsidRPr="00014B76">
        <w:rPr>
          <w:rFonts w:ascii="Times New Roman" w:hAnsi="Times New Roman"/>
          <w:sz w:val="24"/>
          <w:szCs w:val="24"/>
          <w:lang w:eastAsia="ru-RU"/>
        </w:rPr>
        <w:t xml:space="preserve">) указывает среднюю твердость наплавленного металла по </w:t>
      </w:r>
      <w:proofErr w:type="spellStart"/>
      <w:r w:rsidRPr="00014B76">
        <w:rPr>
          <w:rFonts w:ascii="Times New Roman" w:hAnsi="Times New Roman"/>
          <w:sz w:val="24"/>
          <w:szCs w:val="24"/>
          <w:lang w:eastAsia="ru-RU"/>
        </w:rPr>
        <w:t>Виккерсу</w:t>
      </w:r>
      <w:proofErr w:type="spellEnd"/>
      <w:r w:rsidRPr="00014B76">
        <w:rPr>
          <w:rFonts w:ascii="Times New Roman" w:hAnsi="Times New Roman"/>
          <w:sz w:val="24"/>
          <w:szCs w:val="24"/>
          <w:lang w:eastAsia="ru-RU"/>
        </w:rPr>
        <w:t>; </w:t>
      </w:r>
      <w:r w:rsidRPr="00014B76">
        <w:rPr>
          <w:rFonts w:ascii="Times New Roman" w:hAnsi="Times New Roman"/>
          <w:b/>
          <w:bCs/>
          <w:i/>
          <w:iCs/>
          <w:sz w:val="24"/>
          <w:szCs w:val="24"/>
          <w:lang w:eastAsia="ru-RU"/>
        </w:rPr>
        <w:t>первая цифра</w:t>
      </w:r>
      <w:r w:rsidRPr="00014B76">
        <w:rPr>
          <w:rFonts w:ascii="Times New Roman" w:hAnsi="Times New Roman"/>
          <w:sz w:val="24"/>
          <w:szCs w:val="24"/>
          <w:lang w:eastAsia="ru-RU"/>
        </w:rPr>
        <w:t> после косой черты (</w:t>
      </w:r>
      <w:r w:rsidRPr="00014B76">
        <w:rPr>
          <w:rFonts w:ascii="Times New Roman" w:hAnsi="Times New Roman"/>
          <w:b/>
          <w:bCs/>
          <w:color w:val="FF0000"/>
          <w:sz w:val="24"/>
          <w:szCs w:val="24"/>
          <w:lang w:eastAsia="ru-RU"/>
        </w:rPr>
        <w:t>2</w:t>
      </w:r>
      <w:r w:rsidRPr="00014B76">
        <w:rPr>
          <w:rFonts w:ascii="Times New Roman" w:hAnsi="Times New Roman"/>
          <w:sz w:val="24"/>
          <w:szCs w:val="24"/>
          <w:lang w:eastAsia="ru-RU"/>
        </w:rPr>
        <w:t>) характеризует твердость Н</w:t>
      </w:r>
      <w:proofErr w:type="gramStart"/>
      <w:r w:rsidRPr="00014B76">
        <w:rPr>
          <w:rFonts w:ascii="Times New Roman" w:hAnsi="Times New Roman"/>
          <w:sz w:val="24"/>
          <w:szCs w:val="24"/>
          <w:lang w:eastAsia="ru-RU"/>
        </w:rPr>
        <w:t>R</w:t>
      </w:r>
      <w:proofErr w:type="gramEnd"/>
      <w:r w:rsidRPr="00014B76">
        <w:rPr>
          <w:rFonts w:ascii="Times New Roman" w:hAnsi="Times New Roman"/>
          <w:sz w:val="24"/>
          <w:szCs w:val="24"/>
          <w:lang w:eastAsia="ru-RU"/>
        </w:rPr>
        <w:t>С. </w:t>
      </w:r>
      <w:r w:rsidRPr="00014B76">
        <w:rPr>
          <w:rFonts w:ascii="Times New Roman" w:hAnsi="Times New Roman"/>
          <w:b/>
          <w:bCs/>
          <w:i/>
          <w:iCs/>
          <w:sz w:val="24"/>
          <w:szCs w:val="24"/>
          <w:lang w:eastAsia="ru-RU"/>
        </w:rPr>
        <w:t>Вторая цифра</w:t>
      </w:r>
      <w:r w:rsidRPr="00014B76">
        <w:rPr>
          <w:rFonts w:ascii="Times New Roman" w:hAnsi="Times New Roman"/>
          <w:sz w:val="24"/>
          <w:szCs w:val="24"/>
          <w:lang w:eastAsia="ru-RU"/>
        </w:rPr>
        <w:t> (</w:t>
      </w:r>
      <w:r w:rsidRPr="00014B76">
        <w:rPr>
          <w:rFonts w:ascii="Times New Roman" w:hAnsi="Times New Roman"/>
          <w:b/>
          <w:bCs/>
          <w:color w:val="FF0000"/>
          <w:sz w:val="24"/>
          <w:szCs w:val="24"/>
          <w:lang w:eastAsia="ru-RU"/>
        </w:rPr>
        <w:t>1</w:t>
      </w:r>
      <w:r w:rsidRPr="00014B76">
        <w:rPr>
          <w:rFonts w:ascii="Times New Roman" w:hAnsi="Times New Roman"/>
          <w:sz w:val="24"/>
          <w:szCs w:val="24"/>
          <w:lang w:eastAsia="ru-RU"/>
        </w:rPr>
        <w:t>) показывает условия получения регламентируемой твердости: 1 – непосредственно после наплавки; 2 – после термообработки.</w:t>
      </w:r>
    </w:p>
    <w:p w:rsidR="00014B76" w:rsidRPr="00014B76" w:rsidRDefault="00014B76" w:rsidP="00014B76">
      <w:pPr>
        <w:spacing w:after="0" w:line="240" w:lineRule="auto"/>
        <w:rPr>
          <w:rFonts w:ascii="Times New Roman" w:hAnsi="Times New Roman"/>
          <w:sz w:val="24"/>
          <w:szCs w:val="24"/>
          <w:lang w:eastAsia="ru-RU"/>
        </w:rPr>
      </w:pPr>
    </w:p>
    <w:p w:rsidR="00014B76" w:rsidRPr="00014B76" w:rsidRDefault="00014B76" w:rsidP="00014B76">
      <w:pPr>
        <w:spacing w:after="0" w:line="240" w:lineRule="auto"/>
        <w:jc w:val="center"/>
        <w:rPr>
          <w:rFonts w:ascii="Times New Roman" w:hAnsi="Times New Roman"/>
          <w:sz w:val="24"/>
          <w:szCs w:val="24"/>
          <w:lang w:eastAsia="ru-RU"/>
        </w:rPr>
      </w:pPr>
      <w:r w:rsidRPr="00014B76">
        <w:rPr>
          <w:rFonts w:ascii="Times New Roman" w:hAnsi="Times New Roman"/>
          <w:b/>
          <w:bCs/>
          <w:i/>
          <w:iCs/>
          <w:color w:val="0000CC"/>
          <w:sz w:val="24"/>
          <w:szCs w:val="24"/>
          <w:lang w:eastAsia="ru-RU"/>
        </w:rPr>
        <w:t>Международные и национальные системы обозначения электродов.</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В разных странах используют различные системы обозначения электродов. Классификация электродов может быть по </w:t>
      </w:r>
      <w:r w:rsidRPr="00014B76">
        <w:rPr>
          <w:rFonts w:ascii="Times New Roman" w:hAnsi="Times New Roman"/>
          <w:b/>
          <w:bCs/>
          <w:i/>
          <w:iCs/>
          <w:sz w:val="24"/>
          <w:szCs w:val="24"/>
          <w:lang w:eastAsia="ru-RU"/>
        </w:rPr>
        <w:t>международному</w:t>
      </w:r>
      <w:r w:rsidRPr="00014B76">
        <w:rPr>
          <w:rFonts w:ascii="Times New Roman" w:hAnsi="Times New Roman"/>
          <w:b/>
          <w:bCs/>
          <w:i/>
          <w:iCs/>
          <w:color w:val="FF0000"/>
          <w:sz w:val="24"/>
          <w:szCs w:val="24"/>
          <w:lang w:eastAsia="ru-RU"/>
        </w:rPr>
        <w:t> </w:t>
      </w:r>
      <w:r w:rsidRPr="00014B76">
        <w:rPr>
          <w:rFonts w:ascii="Times New Roman" w:hAnsi="Times New Roman"/>
          <w:b/>
          <w:bCs/>
          <w:color w:val="FF0000"/>
          <w:sz w:val="24"/>
          <w:szCs w:val="24"/>
          <w:lang w:eastAsia="ru-RU"/>
        </w:rPr>
        <w:t>ISO</w:t>
      </w:r>
      <w:r w:rsidRPr="00014B76">
        <w:rPr>
          <w:rFonts w:ascii="Times New Roman" w:hAnsi="Times New Roman"/>
          <w:sz w:val="24"/>
          <w:szCs w:val="24"/>
          <w:lang w:eastAsia="ru-RU"/>
        </w:rPr>
        <w:t>; </w:t>
      </w:r>
      <w:r w:rsidRPr="00014B76">
        <w:rPr>
          <w:rFonts w:ascii="Times New Roman" w:hAnsi="Times New Roman"/>
          <w:b/>
          <w:bCs/>
          <w:i/>
          <w:iCs/>
          <w:sz w:val="24"/>
          <w:szCs w:val="24"/>
          <w:lang w:eastAsia="ru-RU"/>
        </w:rPr>
        <w:t>европейскому</w:t>
      </w:r>
      <w:r w:rsidRPr="00014B76">
        <w:rPr>
          <w:rFonts w:ascii="Times New Roman" w:hAnsi="Times New Roman"/>
          <w:sz w:val="24"/>
          <w:szCs w:val="24"/>
          <w:lang w:eastAsia="ru-RU"/>
        </w:rPr>
        <w:t> </w:t>
      </w:r>
      <w:r w:rsidRPr="00014B76">
        <w:rPr>
          <w:rFonts w:ascii="Times New Roman" w:hAnsi="Times New Roman"/>
          <w:b/>
          <w:bCs/>
          <w:color w:val="FF0000"/>
          <w:sz w:val="24"/>
          <w:szCs w:val="24"/>
          <w:lang w:eastAsia="ru-RU"/>
        </w:rPr>
        <w:t>EN</w:t>
      </w:r>
      <w:r w:rsidRPr="00014B76">
        <w:rPr>
          <w:rFonts w:ascii="Times New Roman" w:hAnsi="Times New Roman"/>
          <w:sz w:val="24"/>
          <w:szCs w:val="24"/>
          <w:lang w:eastAsia="ru-RU"/>
        </w:rPr>
        <w:t>; </w:t>
      </w:r>
      <w:r w:rsidRPr="00014B76">
        <w:rPr>
          <w:rFonts w:ascii="Times New Roman" w:hAnsi="Times New Roman"/>
          <w:b/>
          <w:bCs/>
          <w:i/>
          <w:iCs/>
          <w:sz w:val="24"/>
          <w:szCs w:val="24"/>
          <w:lang w:eastAsia="ru-RU"/>
        </w:rPr>
        <w:t>американскому</w:t>
      </w:r>
      <w:r w:rsidRPr="00014B76">
        <w:rPr>
          <w:rFonts w:ascii="Times New Roman" w:hAnsi="Times New Roman"/>
          <w:sz w:val="24"/>
          <w:szCs w:val="24"/>
          <w:lang w:eastAsia="ru-RU"/>
        </w:rPr>
        <w:t> </w:t>
      </w:r>
      <w:r w:rsidRPr="00014B76">
        <w:rPr>
          <w:rFonts w:ascii="Times New Roman" w:hAnsi="Times New Roman"/>
          <w:b/>
          <w:bCs/>
          <w:color w:val="FF0000"/>
          <w:sz w:val="24"/>
          <w:szCs w:val="24"/>
          <w:lang w:eastAsia="ru-RU"/>
        </w:rPr>
        <w:t>AWS</w:t>
      </w:r>
      <w:r w:rsidRPr="00014B76">
        <w:rPr>
          <w:rFonts w:ascii="Times New Roman" w:hAnsi="Times New Roman"/>
          <w:sz w:val="24"/>
          <w:szCs w:val="24"/>
          <w:lang w:eastAsia="ru-RU"/>
        </w:rPr>
        <w:t> и </w:t>
      </w:r>
      <w:r w:rsidRPr="00014B76">
        <w:rPr>
          <w:rFonts w:ascii="Times New Roman" w:hAnsi="Times New Roman"/>
          <w:b/>
          <w:bCs/>
          <w:i/>
          <w:iCs/>
          <w:sz w:val="24"/>
          <w:szCs w:val="24"/>
          <w:lang w:eastAsia="ru-RU"/>
        </w:rPr>
        <w:t>немецкому</w:t>
      </w:r>
      <w:r w:rsidRPr="00014B76">
        <w:rPr>
          <w:rFonts w:ascii="Times New Roman" w:hAnsi="Times New Roman"/>
          <w:sz w:val="24"/>
          <w:szCs w:val="24"/>
          <w:lang w:eastAsia="ru-RU"/>
        </w:rPr>
        <w:t> </w:t>
      </w:r>
      <w:r w:rsidRPr="00014B76">
        <w:rPr>
          <w:rFonts w:ascii="Times New Roman" w:hAnsi="Times New Roman"/>
          <w:b/>
          <w:bCs/>
          <w:color w:val="FF0000"/>
          <w:sz w:val="24"/>
          <w:szCs w:val="24"/>
          <w:lang w:eastAsia="ru-RU"/>
        </w:rPr>
        <w:t>DIN</w:t>
      </w:r>
      <w:r w:rsidRPr="00014B76">
        <w:rPr>
          <w:rFonts w:ascii="Times New Roman" w:hAnsi="Times New Roman"/>
          <w:sz w:val="24"/>
          <w:szCs w:val="24"/>
          <w:lang w:eastAsia="ru-RU"/>
        </w:rPr>
        <w:t> стандартам.</w:t>
      </w:r>
    </w:p>
    <w:p w:rsidR="00014B76" w:rsidRPr="00014B76" w:rsidRDefault="00014B76" w:rsidP="00014B76">
      <w:pPr>
        <w:spacing w:after="0" w:line="240" w:lineRule="auto"/>
        <w:rPr>
          <w:rFonts w:ascii="Times New Roman" w:hAnsi="Times New Roman"/>
          <w:sz w:val="24"/>
          <w:szCs w:val="24"/>
          <w:lang w:eastAsia="ru-RU"/>
        </w:rPr>
      </w:pP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b/>
          <w:bCs/>
          <w:i/>
          <w:iCs/>
          <w:sz w:val="24"/>
          <w:szCs w:val="24"/>
          <w:lang w:eastAsia="ru-RU"/>
        </w:rPr>
        <w:t>Пример: </w:t>
      </w:r>
      <w:r w:rsidRPr="00014B76">
        <w:rPr>
          <w:rFonts w:ascii="Times New Roman" w:hAnsi="Times New Roman"/>
          <w:sz w:val="24"/>
          <w:szCs w:val="24"/>
          <w:lang w:eastAsia="ru-RU"/>
        </w:rPr>
        <w:t>классификация электродов для сварки углеродистых и низколегированных сталей в соответствии с ISO 2560</w:t>
      </w:r>
    </w:p>
    <w:p w:rsidR="00014B76" w:rsidRPr="00014B76" w:rsidRDefault="00014B76" w:rsidP="00014B76">
      <w:pPr>
        <w:spacing w:after="0" w:line="240" w:lineRule="auto"/>
        <w:rPr>
          <w:rFonts w:ascii="Times New Roman" w:hAnsi="Times New Roman"/>
          <w:sz w:val="24"/>
          <w:szCs w:val="24"/>
          <w:lang w:eastAsia="ru-RU"/>
        </w:rPr>
      </w:pPr>
    </w:p>
    <w:p w:rsidR="00014B76" w:rsidRPr="00014B76" w:rsidRDefault="00014B76" w:rsidP="00014B76">
      <w:pPr>
        <w:spacing w:after="0" w:line="240" w:lineRule="auto"/>
        <w:jc w:val="center"/>
        <w:rPr>
          <w:rFonts w:ascii="Times New Roman" w:hAnsi="Times New Roman"/>
          <w:sz w:val="24"/>
          <w:szCs w:val="24"/>
          <w:lang w:eastAsia="ru-RU"/>
        </w:rPr>
      </w:pPr>
      <w:r w:rsidRPr="00014B76">
        <w:rPr>
          <w:rFonts w:ascii="Times New Roman" w:hAnsi="Times New Roman"/>
          <w:b/>
          <w:bCs/>
          <w:sz w:val="24"/>
          <w:szCs w:val="24"/>
          <w:lang w:eastAsia="ru-RU"/>
        </w:rPr>
        <w:t>Е 432 RR 160 4 6</w:t>
      </w:r>
    </w:p>
    <w:p w:rsidR="00014B76" w:rsidRPr="00014B76" w:rsidRDefault="00014B76" w:rsidP="00014B76">
      <w:pPr>
        <w:spacing w:after="0" w:line="240" w:lineRule="auto"/>
        <w:jc w:val="center"/>
        <w:rPr>
          <w:rFonts w:ascii="Times New Roman" w:hAnsi="Times New Roman"/>
          <w:sz w:val="24"/>
          <w:szCs w:val="24"/>
          <w:lang w:eastAsia="ru-RU"/>
        </w:rPr>
      </w:pP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b/>
          <w:bCs/>
          <w:color w:val="FF0000"/>
          <w:sz w:val="24"/>
          <w:szCs w:val="24"/>
          <w:lang w:eastAsia="ru-RU"/>
        </w:rPr>
        <w:t>Е 432</w:t>
      </w:r>
      <w:r w:rsidRPr="00014B76">
        <w:rPr>
          <w:rFonts w:ascii="Times New Roman" w:hAnsi="Times New Roman"/>
          <w:b/>
          <w:bCs/>
          <w:sz w:val="24"/>
          <w:szCs w:val="24"/>
          <w:lang w:eastAsia="ru-RU"/>
        </w:rPr>
        <w:t> </w:t>
      </w:r>
      <w:r w:rsidRPr="00014B76">
        <w:rPr>
          <w:rFonts w:ascii="Times New Roman" w:hAnsi="Times New Roman"/>
          <w:sz w:val="24"/>
          <w:szCs w:val="24"/>
          <w:lang w:eastAsia="ru-RU"/>
        </w:rPr>
        <w:t>предел прочности </w:t>
      </w:r>
      <w:r w:rsidRPr="00014B76">
        <w:rPr>
          <w:rFonts w:ascii="Times New Roman" w:hAnsi="Times New Roman"/>
          <w:b/>
          <w:bCs/>
          <w:color w:val="FF0000"/>
          <w:sz w:val="24"/>
          <w:szCs w:val="24"/>
          <w:lang w:eastAsia="ru-RU"/>
        </w:rPr>
        <w:t>430…510</w:t>
      </w:r>
      <w:r w:rsidRPr="00014B76">
        <w:rPr>
          <w:rFonts w:ascii="Times New Roman" w:hAnsi="Times New Roman"/>
          <w:sz w:val="24"/>
          <w:szCs w:val="24"/>
          <w:lang w:eastAsia="ru-RU"/>
        </w:rPr>
        <w:t> МПа, минимальное относительное удлинение </w:t>
      </w:r>
      <w:r w:rsidRPr="00014B76">
        <w:rPr>
          <w:rFonts w:ascii="Times New Roman" w:hAnsi="Times New Roman"/>
          <w:b/>
          <w:bCs/>
          <w:color w:val="FF0000"/>
          <w:sz w:val="24"/>
          <w:szCs w:val="24"/>
          <w:lang w:eastAsia="ru-RU"/>
        </w:rPr>
        <w:t>20 %,</w:t>
      </w:r>
      <w:r w:rsidRPr="00014B76">
        <w:rPr>
          <w:rFonts w:ascii="Times New Roman" w:hAnsi="Times New Roman"/>
          <w:sz w:val="24"/>
          <w:szCs w:val="24"/>
          <w:lang w:eastAsia="ru-RU"/>
        </w:rPr>
        <w:t> минимальная температура для обеспечения ударной вязкости </w:t>
      </w:r>
      <w:r w:rsidRPr="00014B76">
        <w:rPr>
          <w:rFonts w:ascii="Times New Roman" w:hAnsi="Times New Roman"/>
          <w:b/>
          <w:bCs/>
          <w:color w:val="FF0000"/>
          <w:sz w:val="24"/>
          <w:szCs w:val="24"/>
          <w:lang w:eastAsia="ru-RU"/>
        </w:rPr>
        <w:t>28 Дж/см</w:t>
      </w:r>
      <w:proofErr w:type="gramStart"/>
      <w:r w:rsidRPr="00014B76">
        <w:rPr>
          <w:rFonts w:ascii="Times New Roman" w:hAnsi="Times New Roman"/>
          <w:b/>
          <w:bCs/>
          <w:color w:val="FF0000"/>
          <w:sz w:val="24"/>
          <w:szCs w:val="24"/>
          <w:vertAlign w:val="superscript"/>
          <w:lang w:eastAsia="ru-RU"/>
        </w:rPr>
        <w:t>2</w:t>
      </w:r>
      <w:proofErr w:type="gramEnd"/>
      <w:r w:rsidRPr="00014B76">
        <w:rPr>
          <w:rFonts w:ascii="Times New Roman" w:hAnsi="Times New Roman"/>
          <w:b/>
          <w:bCs/>
          <w:color w:val="FF0000"/>
          <w:sz w:val="24"/>
          <w:szCs w:val="24"/>
          <w:lang w:eastAsia="ru-RU"/>
        </w:rPr>
        <w:t> </w:t>
      </w:r>
      <w:r w:rsidRPr="00014B76">
        <w:rPr>
          <w:rFonts w:ascii="Times New Roman" w:hAnsi="Times New Roman"/>
          <w:sz w:val="24"/>
          <w:szCs w:val="24"/>
          <w:lang w:eastAsia="ru-RU"/>
        </w:rPr>
        <w:t>, 0С - </w:t>
      </w:r>
      <w:r w:rsidRPr="00014B76">
        <w:rPr>
          <w:rFonts w:ascii="Times New Roman" w:hAnsi="Times New Roman"/>
          <w:b/>
          <w:bCs/>
          <w:color w:val="FF0000"/>
          <w:sz w:val="24"/>
          <w:szCs w:val="24"/>
          <w:lang w:eastAsia="ru-RU"/>
        </w:rPr>
        <w:t>20</w:t>
      </w:r>
      <w:r w:rsidRPr="00014B76">
        <w:rPr>
          <w:rFonts w:ascii="Times New Roman" w:hAnsi="Times New Roman"/>
          <w:sz w:val="24"/>
          <w:szCs w:val="24"/>
          <w:lang w:eastAsia="ru-RU"/>
        </w:rPr>
        <w:t>; </w:t>
      </w:r>
      <w:r w:rsidRPr="00014B76">
        <w:rPr>
          <w:rFonts w:ascii="Times New Roman" w:hAnsi="Times New Roman"/>
          <w:b/>
          <w:bCs/>
          <w:color w:val="FF0000"/>
          <w:sz w:val="24"/>
          <w:szCs w:val="24"/>
          <w:lang w:eastAsia="ru-RU"/>
        </w:rPr>
        <w:t>RR </w:t>
      </w:r>
      <w:r w:rsidRPr="00014B76">
        <w:rPr>
          <w:rFonts w:ascii="Times New Roman" w:hAnsi="Times New Roman"/>
          <w:sz w:val="24"/>
          <w:szCs w:val="24"/>
          <w:lang w:eastAsia="ru-RU"/>
        </w:rPr>
        <w:t xml:space="preserve">– </w:t>
      </w:r>
      <w:proofErr w:type="spellStart"/>
      <w:r w:rsidRPr="00014B76">
        <w:rPr>
          <w:rFonts w:ascii="Times New Roman" w:hAnsi="Times New Roman"/>
          <w:sz w:val="24"/>
          <w:szCs w:val="24"/>
          <w:lang w:eastAsia="ru-RU"/>
        </w:rPr>
        <w:t>рутиловое</w:t>
      </w:r>
      <w:proofErr w:type="spellEnd"/>
      <w:r w:rsidRPr="00014B76">
        <w:rPr>
          <w:rFonts w:ascii="Times New Roman" w:hAnsi="Times New Roman"/>
          <w:sz w:val="24"/>
          <w:szCs w:val="24"/>
          <w:lang w:eastAsia="ru-RU"/>
        </w:rPr>
        <w:t xml:space="preserve"> покрытие большой толщины; </w:t>
      </w:r>
      <w:r w:rsidRPr="00014B76">
        <w:rPr>
          <w:rFonts w:ascii="Times New Roman" w:hAnsi="Times New Roman"/>
          <w:b/>
          <w:bCs/>
          <w:color w:val="FF0000"/>
          <w:sz w:val="24"/>
          <w:szCs w:val="24"/>
          <w:lang w:eastAsia="ru-RU"/>
        </w:rPr>
        <w:t>160</w:t>
      </w:r>
      <w:r w:rsidRPr="00014B76">
        <w:rPr>
          <w:rFonts w:ascii="Times New Roman" w:hAnsi="Times New Roman"/>
          <w:b/>
          <w:bCs/>
          <w:sz w:val="24"/>
          <w:szCs w:val="24"/>
          <w:lang w:eastAsia="ru-RU"/>
        </w:rPr>
        <w:t> </w:t>
      </w:r>
      <w:r w:rsidRPr="00014B76">
        <w:rPr>
          <w:rFonts w:ascii="Times New Roman" w:hAnsi="Times New Roman"/>
          <w:sz w:val="24"/>
          <w:szCs w:val="24"/>
          <w:lang w:eastAsia="ru-RU"/>
        </w:rPr>
        <w:t>– производительность (переход металла в шов) – </w:t>
      </w:r>
      <w:r w:rsidRPr="00014B76">
        <w:rPr>
          <w:rFonts w:ascii="Times New Roman" w:hAnsi="Times New Roman"/>
          <w:b/>
          <w:bCs/>
          <w:color w:val="FF0000"/>
          <w:sz w:val="24"/>
          <w:szCs w:val="24"/>
          <w:lang w:eastAsia="ru-RU"/>
        </w:rPr>
        <w:t>155-165 %;</w:t>
      </w:r>
      <w:r w:rsidRPr="00014B76">
        <w:rPr>
          <w:rFonts w:ascii="Times New Roman" w:hAnsi="Times New Roman"/>
          <w:sz w:val="24"/>
          <w:szCs w:val="24"/>
          <w:lang w:eastAsia="ru-RU"/>
        </w:rPr>
        <w:t> </w:t>
      </w:r>
      <w:r w:rsidRPr="00014B76">
        <w:rPr>
          <w:rFonts w:ascii="Times New Roman" w:hAnsi="Times New Roman"/>
          <w:b/>
          <w:bCs/>
          <w:color w:val="FF0000"/>
          <w:sz w:val="24"/>
          <w:szCs w:val="24"/>
          <w:lang w:eastAsia="ru-RU"/>
        </w:rPr>
        <w:t>4</w:t>
      </w:r>
      <w:r w:rsidRPr="00014B76">
        <w:rPr>
          <w:rFonts w:ascii="Times New Roman" w:hAnsi="Times New Roman"/>
          <w:b/>
          <w:bCs/>
          <w:sz w:val="24"/>
          <w:szCs w:val="24"/>
          <w:lang w:eastAsia="ru-RU"/>
        </w:rPr>
        <w:t> </w:t>
      </w:r>
      <w:r w:rsidRPr="00014B76">
        <w:rPr>
          <w:rFonts w:ascii="Times New Roman" w:hAnsi="Times New Roman"/>
          <w:sz w:val="24"/>
          <w:szCs w:val="24"/>
          <w:lang w:eastAsia="ru-RU"/>
        </w:rPr>
        <w:t>– нижнее положение (стыковые и угловые швы); </w:t>
      </w:r>
      <w:r w:rsidRPr="00014B76">
        <w:rPr>
          <w:rFonts w:ascii="Times New Roman" w:hAnsi="Times New Roman"/>
          <w:b/>
          <w:bCs/>
          <w:color w:val="FF0000"/>
          <w:sz w:val="24"/>
          <w:szCs w:val="24"/>
          <w:lang w:eastAsia="ru-RU"/>
        </w:rPr>
        <w:t>6</w:t>
      </w:r>
      <w:r w:rsidRPr="00014B76">
        <w:rPr>
          <w:rFonts w:ascii="Times New Roman" w:hAnsi="Times New Roman"/>
          <w:b/>
          <w:bCs/>
          <w:sz w:val="24"/>
          <w:szCs w:val="24"/>
          <w:lang w:eastAsia="ru-RU"/>
        </w:rPr>
        <w:t> </w:t>
      </w:r>
      <w:r w:rsidRPr="00014B76">
        <w:rPr>
          <w:rFonts w:ascii="Times New Roman" w:hAnsi="Times New Roman"/>
          <w:sz w:val="24"/>
          <w:szCs w:val="24"/>
          <w:lang w:eastAsia="ru-RU"/>
        </w:rPr>
        <w:t>– обратная полярность, напряжение холостого хода источника питания 70 В.</w:t>
      </w:r>
    </w:p>
    <w:p w:rsidR="00014B76" w:rsidRPr="00014B76" w:rsidRDefault="00014B76" w:rsidP="00014B76">
      <w:pPr>
        <w:spacing w:after="0" w:line="240" w:lineRule="auto"/>
        <w:rPr>
          <w:rFonts w:ascii="Times New Roman" w:hAnsi="Times New Roman"/>
          <w:sz w:val="24"/>
          <w:szCs w:val="24"/>
          <w:lang w:eastAsia="ru-RU"/>
        </w:rPr>
      </w:pPr>
    </w:p>
    <w:p w:rsidR="00014B76" w:rsidRPr="00014B76" w:rsidRDefault="00014B76" w:rsidP="00014B76">
      <w:pPr>
        <w:spacing w:after="0" w:line="240" w:lineRule="auto"/>
        <w:jc w:val="center"/>
        <w:rPr>
          <w:rFonts w:ascii="Times New Roman" w:hAnsi="Times New Roman"/>
          <w:sz w:val="24"/>
          <w:szCs w:val="24"/>
          <w:lang w:eastAsia="ru-RU"/>
        </w:rPr>
      </w:pPr>
      <w:r w:rsidRPr="00014B76">
        <w:rPr>
          <w:rFonts w:ascii="Times New Roman" w:hAnsi="Times New Roman"/>
          <w:b/>
          <w:bCs/>
          <w:color w:val="0000CC"/>
          <w:sz w:val="24"/>
          <w:szCs w:val="24"/>
          <w:shd w:val="clear" w:color="auto" w:fill="FFFFFF"/>
          <w:lang w:eastAsia="ru-RU"/>
        </w:rPr>
        <w:t>Расшифровать</w:t>
      </w:r>
      <w:r w:rsidRPr="00014B76">
        <w:rPr>
          <w:rFonts w:ascii="Times New Roman" w:hAnsi="Times New Roman"/>
          <w:color w:val="0000CC"/>
          <w:sz w:val="24"/>
          <w:szCs w:val="24"/>
          <w:lang w:eastAsia="ru-RU"/>
        </w:rPr>
        <w:t> </w:t>
      </w:r>
      <w:r w:rsidRPr="00014B76">
        <w:rPr>
          <w:rFonts w:ascii="Times New Roman" w:hAnsi="Times New Roman"/>
          <w:b/>
          <w:bCs/>
          <w:color w:val="0000CC"/>
          <w:sz w:val="24"/>
          <w:szCs w:val="24"/>
          <w:lang w:eastAsia="ru-RU"/>
        </w:rPr>
        <w:t>условное обозначение электродов</w:t>
      </w:r>
      <w:r w:rsidRPr="00014B76">
        <w:rPr>
          <w:rFonts w:ascii="Times New Roman" w:hAnsi="Times New Roman"/>
          <w:b/>
          <w:bCs/>
          <w:color w:val="0000FF"/>
          <w:sz w:val="24"/>
          <w:szCs w:val="24"/>
          <w:lang w:eastAsia="ru-RU"/>
        </w:rPr>
        <w:t> </w:t>
      </w:r>
      <w:r w:rsidRPr="00014B76">
        <w:rPr>
          <w:rFonts w:ascii="Times New Roman" w:hAnsi="Times New Roman"/>
          <w:b/>
          <w:bCs/>
          <w:color w:val="008000"/>
          <w:sz w:val="24"/>
          <w:szCs w:val="24"/>
          <w:lang w:eastAsia="ru-RU"/>
        </w:rPr>
        <w:t>(варианты</w:t>
      </w:r>
      <w:proofErr w:type="gramStart"/>
      <w:r w:rsidRPr="00014B76">
        <w:rPr>
          <w:rFonts w:ascii="Times New Roman" w:hAnsi="Times New Roman"/>
          <w:b/>
          <w:bCs/>
          <w:color w:val="008000"/>
          <w:sz w:val="24"/>
          <w:szCs w:val="24"/>
          <w:lang w:eastAsia="ru-RU"/>
        </w:rPr>
        <w:t xml:space="preserve"> –):</w:t>
      </w:r>
      <w:proofErr w:type="gramEnd"/>
    </w:p>
    <w:p w:rsidR="00014B76" w:rsidRPr="00014B76" w:rsidRDefault="00014B76" w:rsidP="00014B76">
      <w:pPr>
        <w:spacing w:after="0" w:line="240" w:lineRule="auto"/>
        <w:ind w:left="720"/>
        <w:rPr>
          <w:rFonts w:ascii="Times New Roman" w:hAnsi="Times New Roman"/>
          <w:sz w:val="24"/>
          <w:szCs w:val="24"/>
          <w:lang w:eastAsia="ru-RU"/>
        </w:rPr>
      </w:pPr>
      <w:r w:rsidRPr="00014B76">
        <w:rPr>
          <w:rFonts w:ascii="Times New Roman" w:hAnsi="Times New Roman"/>
          <w:b/>
          <w:bCs/>
          <w:sz w:val="24"/>
          <w:szCs w:val="24"/>
          <w:lang w:eastAsia="ru-RU"/>
        </w:rPr>
        <w:t>Задание: </w:t>
      </w:r>
      <w:r w:rsidRPr="00014B76">
        <w:rPr>
          <w:rFonts w:ascii="Times New Roman" w:hAnsi="Times New Roman"/>
          <w:i/>
          <w:iCs/>
          <w:sz w:val="24"/>
          <w:szCs w:val="24"/>
          <w:lang w:eastAsia="ru-RU"/>
        </w:rPr>
        <w:t>Прочитайте и опишите условное обозначение</w:t>
      </w:r>
    </w:p>
    <w:p w:rsidR="00014B76" w:rsidRPr="00014B76" w:rsidRDefault="00014B76" w:rsidP="00014B76">
      <w:pPr>
        <w:spacing w:after="0" w:line="240" w:lineRule="auto"/>
        <w:ind w:left="720"/>
        <w:rPr>
          <w:rFonts w:ascii="Times New Roman" w:hAnsi="Times New Roman"/>
          <w:sz w:val="24"/>
          <w:szCs w:val="24"/>
          <w:lang w:eastAsia="ru-RU"/>
        </w:rPr>
      </w:pPr>
      <w:r w:rsidRPr="00014B76">
        <w:rPr>
          <w:rFonts w:ascii="Times New Roman" w:hAnsi="Times New Roman"/>
          <w:i/>
          <w:iCs/>
          <w:sz w:val="24"/>
          <w:szCs w:val="24"/>
          <w:lang w:eastAsia="ru-RU"/>
        </w:rPr>
        <w:t>электродов:</w:t>
      </w:r>
    </w:p>
    <w:p w:rsidR="00014B76" w:rsidRPr="00014B76" w:rsidRDefault="00014B76" w:rsidP="00014B76">
      <w:pPr>
        <w:spacing w:after="0" w:line="240" w:lineRule="auto"/>
        <w:ind w:left="720"/>
        <w:rPr>
          <w:rFonts w:ascii="Times New Roman" w:hAnsi="Times New Roman"/>
          <w:sz w:val="24"/>
          <w:szCs w:val="24"/>
          <w:lang w:eastAsia="ru-RU"/>
        </w:rPr>
      </w:pPr>
    </w:p>
    <w:p w:rsidR="00014B76" w:rsidRPr="00014B76" w:rsidRDefault="00014B76" w:rsidP="00014B76">
      <w:pPr>
        <w:spacing w:after="0" w:line="240" w:lineRule="auto"/>
        <w:ind w:left="720"/>
        <w:rPr>
          <w:rFonts w:ascii="Times New Roman" w:hAnsi="Times New Roman"/>
          <w:sz w:val="24"/>
          <w:szCs w:val="24"/>
          <w:lang w:eastAsia="ru-RU"/>
        </w:rPr>
      </w:pPr>
      <w:r w:rsidRPr="00014B76">
        <w:rPr>
          <w:rFonts w:ascii="Times New Roman" w:hAnsi="Times New Roman"/>
          <w:sz w:val="24"/>
          <w:szCs w:val="24"/>
          <w:lang w:eastAsia="ru-RU"/>
        </w:rPr>
        <w:t xml:space="preserve">      Э46 – АНО – 4 – 3,0 –УД</w:t>
      </w:r>
    </w:p>
    <w:p w:rsidR="00014B76" w:rsidRPr="00014B76" w:rsidRDefault="00014B76" w:rsidP="00014B76">
      <w:pPr>
        <w:spacing w:after="0" w:line="240" w:lineRule="auto"/>
        <w:ind w:left="720"/>
        <w:rPr>
          <w:rFonts w:ascii="Times New Roman" w:hAnsi="Times New Roman"/>
          <w:sz w:val="24"/>
          <w:szCs w:val="24"/>
          <w:lang w:eastAsia="ru-RU"/>
        </w:rPr>
      </w:pPr>
      <w:r w:rsidRPr="00014B76">
        <w:rPr>
          <w:rFonts w:ascii="Times New Roman" w:hAnsi="Times New Roman"/>
          <w:sz w:val="24"/>
          <w:szCs w:val="24"/>
          <w:lang w:eastAsia="ru-RU"/>
        </w:rPr>
        <w:t>1) ----------------------------------- ГОСТ 9467-75;</w:t>
      </w:r>
    </w:p>
    <w:p w:rsidR="00014B76" w:rsidRPr="00014B76" w:rsidRDefault="00014B76" w:rsidP="00014B76">
      <w:pPr>
        <w:spacing w:after="0" w:line="240" w:lineRule="auto"/>
        <w:ind w:left="720"/>
        <w:rPr>
          <w:rFonts w:ascii="Times New Roman" w:hAnsi="Times New Roman"/>
          <w:sz w:val="24"/>
          <w:szCs w:val="24"/>
          <w:lang w:eastAsia="ru-RU"/>
        </w:rPr>
      </w:pPr>
      <w:r w:rsidRPr="00014B76">
        <w:rPr>
          <w:rFonts w:ascii="Times New Roman" w:hAnsi="Times New Roman"/>
          <w:sz w:val="24"/>
          <w:szCs w:val="24"/>
          <w:lang w:eastAsia="ru-RU"/>
        </w:rPr>
        <w:t xml:space="preserve">          Е 432 – </w:t>
      </w:r>
      <w:proofErr w:type="gramStart"/>
      <w:r w:rsidRPr="00014B76">
        <w:rPr>
          <w:rFonts w:ascii="Times New Roman" w:hAnsi="Times New Roman"/>
          <w:sz w:val="24"/>
          <w:szCs w:val="24"/>
          <w:lang w:eastAsia="ru-RU"/>
        </w:rPr>
        <w:t>Р</w:t>
      </w:r>
      <w:proofErr w:type="gramEnd"/>
      <w:r w:rsidRPr="00014B76">
        <w:rPr>
          <w:rFonts w:ascii="Times New Roman" w:hAnsi="Times New Roman"/>
          <w:sz w:val="24"/>
          <w:szCs w:val="24"/>
          <w:lang w:eastAsia="ru-RU"/>
        </w:rPr>
        <w:t xml:space="preserve"> – 2 1</w:t>
      </w:r>
    </w:p>
    <w:p w:rsidR="00014B76" w:rsidRPr="00014B76" w:rsidRDefault="00014B76" w:rsidP="00014B76">
      <w:pPr>
        <w:spacing w:after="0" w:line="240" w:lineRule="auto"/>
        <w:ind w:left="720"/>
        <w:rPr>
          <w:rFonts w:ascii="Times New Roman" w:hAnsi="Times New Roman"/>
          <w:sz w:val="24"/>
          <w:szCs w:val="24"/>
          <w:lang w:eastAsia="ru-RU"/>
        </w:rPr>
      </w:pPr>
    </w:p>
    <w:p w:rsidR="00014B76" w:rsidRPr="00014B76" w:rsidRDefault="00014B76" w:rsidP="00014B76">
      <w:pPr>
        <w:spacing w:after="0" w:line="240" w:lineRule="auto"/>
        <w:ind w:left="720"/>
        <w:rPr>
          <w:rFonts w:ascii="Times New Roman" w:hAnsi="Times New Roman"/>
          <w:sz w:val="24"/>
          <w:szCs w:val="24"/>
          <w:lang w:eastAsia="ru-RU"/>
        </w:rPr>
      </w:pPr>
    </w:p>
    <w:p w:rsidR="00014B76" w:rsidRPr="00014B76" w:rsidRDefault="00014B76" w:rsidP="00014B76">
      <w:pPr>
        <w:spacing w:after="0" w:line="240" w:lineRule="auto"/>
        <w:ind w:left="720"/>
        <w:rPr>
          <w:rFonts w:ascii="Times New Roman" w:hAnsi="Times New Roman"/>
          <w:sz w:val="24"/>
          <w:szCs w:val="24"/>
          <w:lang w:eastAsia="ru-RU"/>
        </w:rPr>
      </w:pPr>
      <w:r w:rsidRPr="00014B76">
        <w:rPr>
          <w:rFonts w:ascii="Times New Roman" w:hAnsi="Times New Roman"/>
          <w:sz w:val="24"/>
          <w:szCs w:val="24"/>
          <w:lang w:eastAsia="ru-RU"/>
        </w:rPr>
        <w:t xml:space="preserve">       Э50А – ЦУ – 7 – 5,0 – УС</w:t>
      </w:r>
    </w:p>
    <w:p w:rsidR="00014B76" w:rsidRPr="00014B76" w:rsidRDefault="00014B76" w:rsidP="00014B76">
      <w:pPr>
        <w:spacing w:after="0" w:line="240" w:lineRule="auto"/>
        <w:ind w:left="720"/>
        <w:rPr>
          <w:rFonts w:ascii="Times New Roman" w:hAnsi="Times New Roman"/>
          <w:sz w:val="24"/>
          <w:szCs w:val="24"/>
          <w:lang w:eastAsia="ru-RU"/>
        </w:rPr>
      </w:pPr>
      <w:r w:rsidRPr="00014B76">
        <w:rPr>
          <w:rFonts w:ascii="Times New Roman" w:hAnsi="Times New Roman"/>
          <w:sz w:val="24"/>
          <w:szCs w:val="24"/>
          <w:lang w:eastAsia="ru-RU"/>
        </w:rPr>
        <w:t>2) ----------------------------------- ГОСТ 9467-75;</w:t>
      </w:r>
    </w:p>
    <w:p w:rsidR="00014B76" w:rsidRPr="00014B76" w:rsidRDefault="00014B76" w:rsidP="00014B76">
      <w:pPr>
        <w:shd w:val="clear" w:color="auto" w:fill="FFFFFF"/>
        <w:spacing w:after="0" w:line="240" w:lineRule="auto"/>
        <w:ind w:left="720"/>
        <w:rPr>
          <w:rFonts w:ascii="Times New Roman" w:hAnsi="Times New Roman"/>
          <w:sz w:val="24"/>
          <w:szCs w:val="24"/>
          <w:lang w:eastAsia="ru-RU"/>
        </w:rPr>
      </w:pPr>
      <w:r w:rsidRPr="00014B76">
        <w:rPr>
          <w:rFonts w:ascii="Times New Roman" w:hAnsi="Times New Roman"/>
          <w:sz w:val="24"/>
          <w:szCs w:val="24"/>
          <w:lang w:eastAsia="ru-RU"/>
        </w:rPr>
        <w:t xml:space="preserve">         Е 431(5) Б – 2 0</w:t>
      </w:r>
    </w:p>
    <w:p w:rsidR="00014B76" w:rsidRPr="00014B76" w:rsidRDefault="00014B76" w:rsidP="00014B76">
      <w:pPr>
        <w:shd w:val="clear" w:color="auto" w:fill="FFFFFF"/>
        <w:spacing w:after="0" w:line="240" w:lineRule="auto"/>
        <w:ind w:left="720"/>
        <w:rPr>
          <w:rFonts w:ascii="Times New Roman" w:hAnsi="Times New Roman"/>
          <w:sz w:val="24"/>
          <w:szCs w:val="24"/>
          <w:lang w:eastAsia="ru-RU"/>
        </w:rPr>
      </w:pPr>
    </w:p>
    <w:p w:rsidR="00014B76" w:rsidRPr="00014B76" w:rsidRDefault="00014B76" w:rsidP="00014B76">
      <w:pPr>
        <w:shd w:val="clear" w:color="auto" w:fill="FFFFFF"/>
        <w:spacing w:after="0" w:line="240" w:lineRule="auto"/>
        <w:ind w:left="720"/>
        <w:rPr>
          <w:rFonts w:ascii="Times New Roman" w:hAnsi="Times New Roman"/>
          <w:sz w:val="24"/>
          <w:szCs w:val="24"/>
          <w:lang w:eastAsia="ru-RU"/>
        </w:rPr>
      </w:pPr>
      <w:r w:rsidRPr="00014B76">
        <w:rPr>
          <w:rFonts w:ascii="Times New Roman" w:hAnsi="Times New Roman"/>
          <w:sz w:val="24"/>
          <w:szCs w:val="24"/>
          <w:lang w:eastAsia="ru-RU"/>
        </w:rPr>
        <w:t>Э38 - УОНИ 13/46 – 4,0 – УМ</w:t>
      </w:r>
    </w:p>
    <w:p w:rsidR="00014B76" w:rsidRPr="00014B76" w:rsidRDefault="00014B76" w:rsidP="00014B76">
      <w:pPr>
        <w:numPr>
          <w:ilvl w:val="0"/>
          <w:numId w:val="9"/>
        </w:num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 ГОСТ 9467-75;</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 xml:space="preserve">                   Е432 – А – 1 0</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 xml:space="preserve">      4.</w:t>
      </w:r>
      <w:r w:rsidRPr="00014B76">
        <w:rPr>
          <w:rFonts w:ascii="Times New Roman" w:hAnsi="Times New Roman"/>
          <w:sz w:val="24"/>
          <w:szCs w:val="24"/>
          <w:u w:val="single"/>
          <w:lang w:eastAsia="ru-RU"/>
        </w:rPr>
        <w:t xml:space="preserve"> Э50А - УОНИ-13/55 - 3,0 – УД</w:t>
      </w:r>
      <w:proofErr w:type="gramStart"/>
      <w:r w:rsidRPr="00014B76">
        <w:rPr>
          <w:rFonts w:ascii="Times New Roman" w:hAnsi="Times New Roman"/>
          <w:sz w:val="24"/>
          <w:szCs w:val="24"/>
          <w:u w:val="single"/>
          <w:lang w:eastAsia="ru-RU"/>
        </w:rPr>
        <w:t>1</w:t>
      </w:r>
      <w:proofErr w:type="gramEnd"/>
      <w:r w:rsidRPr="00014B76">
        <w:rPr>
          <w:rFonts w:ascii="Times New Roman" w:hAnsi="Times New Roman"/>
          <w:sz w:val="24"/>
          <w:szCs w:val="24"/>
          <w:lang w:eastAsia="ru-RU"/>
        </w:rPr>
        <w:t> ГОСТ 9466-75, ГОСТ 9467-75</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 xml:space="preserve">                          Е 51 7 – Б20</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 xml:space="preserve"> 5.Начертить схему обозначения электрода</w:t>
      </w:r>
    </w:p>
    <w:p w:rsidR="00AD04D2" w:rsidRDefault="00AD04D2" w:rsidP="00014B76">
      <w:pPr>
        <w:spacing w:after="0" w:line="240" w:lineRule="auto"/>
        <w:rPr>
          <w:rFonts w:ascii="Times New Roman" w:hAnsi="Times New Roman"/>
          <w:b/>
          <w:sz w:val="24"/>
          <w:szCs w:val="24"/>
          <w:lang w:eastAsia="ru-RU"/>
        </w:rPr>
      </w:pPr>
    </w:p>
    <w:p w:rsidR="00014B76" w:rsidRPr="00014B76" w:rsidRDefault="00014B76" w:rsidP="00014B76">
      <w:pPr>
        <w:spacing w:after="0" w:line="240" w:lineRule="auto"/>
        <w:rPr>
          <w:rFonts w:ascii="Times New Roman" w:hAnsi="Times New Roman"/>
          <w:b/>
          <w:sz w:val="24"/>
          <w:szCs w:val="24"/>
          <w:lang w:eastAsia="ru-RU"/>
        </w:rPr>
      </w:pPr>
      <w:r w:rsidRPr="00014B76">
        <w:rPr>
          <w:rFonts w:ascii="Times New Roman" w:hAnsi="Times New Roman"/>
          <w:b/>
          <w:sz w:val="24"/>
          <w:szCs w:val="24"/>
          <w:lang w:eastAsia="ru-RU"/>
        </w:rPr>
        <w:t xml:space="preserve">Контрольные вопросы: </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1. Для сварки на переменном токе используются электроды:</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2.Какие марки электродов не требуют тщательной подготовки кромок под сварку?</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3.</w:t>
      </w:r>
      <w:proofErr w:type="gramStart"/>
      <w:r w:rsidRPr="00014B76">
        <w:rPr>
          <w:rFonts w:ascii="Times New Roman" w:hAnsi="Times New Roman"/>
          <w:sz w:val="24"/>
          <w:szCs w:val="24"/>
          <w:lang w:eastAsia="ru-RU"/>
        </w:rPr>
        <w:t>Электроды</w:t>
      </w:r>
      <w:proofErr w:type="gramEnd"/>
      <w:r w:rsidRPr="00014B76">
        <w:rPr>
          <w:rFonts w:ascii="Times New Roman" w:hAnsi="Times New Roman"/>
          <w:sz w:val="24"/>
          <w:szCs w:val="24"/>
          <w:lang w:eastAsia="ru-RU"/>
        </w:rPr>
        <w:t xml:space="preserve">  какой марки менее чувствительны к увлажнению покрытия электрода?</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4.Какие электроды рассчитаны на сварку предельно короткой дугой?        </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5.Какой документ определяет структурную схему условного обозначения электродов?</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6.Сколько пунктов в структурной схеме?</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7. Как обозначаются электроды для сварки в любом пространственном положении?</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lastRenderedPageBreak/>
        <w:t>8.Какой буквой обозначается тип электрода?</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9.Какими буквами в структурной схеме обозначены электроды исходя из их назначения?</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10.Для чего предназначены электроды, обозначенные буквой "У"?</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11.Какой буквой обозначены электроды для наплавки?</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12.Определите толщину покрытия, если d = 3,0, D = 5?</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13.Как определить величину покрытия?</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 xml:space="preserve">14.Чему равно отношение D/d у </w:t>
      </w:r>
      <w:proofErr w:type="spellStart"/>
      <w:r w:rsidRPr="00014B76">
        <w:rPr>
          <w:rFonts w:ascii="Times New Roman" w:hAnsi="Times New Roman"/>
          <w:sz w:val="24"/>
          <w:szCs w:val="24"/>
          <w:lang w:eastAsia="ru-RU"/>
        </w:rPr>
        <w:t>толстопокрытых</w:t>
      </w:r>
      <w:proofErr w:type="spellEnd"/>
      <w:r w:rsidRPr="00014B76">
        <w:rPr>
          <w:rFonts w:ascii="Times New Roman" w:hAnsi="Times New Roman"/>
          <w:sz w:val="24"/>
          <w:szCs w:val="24"/>
          <w:lang w:eastAsia="ru-RU"/>
        </w:rPr>
        <w:t xml:space="preserve"> электродов?</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15.Как обозначается покрытие, у которого D/d &gt; 1,8?</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16.Назовите покрытие, у которого D/d &lt; 1,2.</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17.Какие химические элементы регламентирует группа качества в покрытии?</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18.Назовите группу качества у самых качественных электродов.</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19.Что характеризует группа цифр, обозначенная цифрой </w:t>
      </w:r>
      <w:r w:rsidRPr="00014B76">
        <w:rPr>
          <w:rFonts w:ascii="Times New Roman" w:hAnsi="Times New Roman"/>
          <w:b/>
          <w:bCs/>
          <w:sz w:val="24"/>
          <w:szCs w:val="24"/>
          <w:lang w:eastAsia="ru-RU"/>
        </w:rPr>
        <w:t>7 </w:t>
      </w:r>
      <w:r w:rsidRPr="00014B76">
        <w:rPr>
          <w:rFonts w:ascii="Times New Roman" w:hAnsi="Times New Roman"/>
          <w:sz w:val="24"/>
          <w:szCs w:val="24"/>
          <w:lang w:eastAsia="ru-RU"/>
        </w:rPr>
        <w:t>в структурной схеме?</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20.Назовите типы покрытий? Как они обозначаются?</w:t>
      </w:r>
    </w:p>
    <w:p w:rsidR="00014B76" w:rsidRPr="00014B76" w:rsidRDefault="00014B76" w:rsidP="00014B76">
      <w:pPr>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21.Если в состав покрытия входит более 20 % железа, как оно обозначается?</w:t>
      </w:r>
    </w:p>
    <w:p w:rsidR="00014B76" w:rsidRPr="00014B76" w:rsidRDefault="00014B76" w:rsidP="00014B76">
      <w:pPr>
        <w:spacing w:after="0" w:line="240" w:lineRule="auto"/>
        <w:rPr>
          <w:rFonts w:ascii="Times New Roman" w:hAnsi="Times New Roman"/>
          <w:b/>
          <w:bCs/>
          <w:sz w:val="24"/>
          <w:szCs w:val="24"/>
          <w:shd w:val="clear" w:color="auto" w:fill="FFFFFF"/>
          <w:lang w:eastAsia="ru-RU"/>
        </w:rPr>
      </w:pPr>
    </w:p>
    <w:p w:rsidR="00014B76" w:rsidRPr="00014B76" w:rsidRDefault="00014B76" w:rsidP="00014B76">
      <w:pPr>
        <w:spacing w:after="0" w:line="240" w:lineRule="auto"/>
        <w:ind w:left="-142"/>
        <w:rPr>
          <w:rFonts w:ascii="Times New Roman" w:hAnsi="Times New Roman"/>
          <w:b/>
          <w:sz w:val="24"/>
          <w:szCs w:val="24"/>
          <w:lang w:eastAsia="ru-RU"/>
        </w:rPr>
      </w:pPr>
      <w:r w:rsidRPr="00014B76">
        <w:rPr>
          <w:rFonts w:ascii="Times New Roman" w:hAnsi="Times New Roman"/>
          <w:b/>
          <w:sz w:val="24"/>
          <w:szCs w:val="24"/>
          <w:lang w:eastAsia="ru-RU"/>
        </w:rPr>
        <w:t>Карточка для проверки знаний по теме: «</w:t>
      </w:r>
      <w:r w:rsidRPr="00014B76">
        <w:rPr>
          <w:rFonts w:ascii="Times New Roman" w:hAnsi="Times New Roman"/>
          <w:b/>
          <w:i/>
          <w:iCs/>
          <w:sz w:val="24"/>
          <w:szCs w:val="24"/>
          <w:lang w:eastAsia="ru-RU"/>
        </w:rPr>
        <w:t>Расшифровка обозначений электродов</w:t>
      </w:r>
      <w:r w:rsidRPr="00014B76">
        <w:rPr>
          <w:rFonts w:ascii="Times New Roman" w:hAnsi="Times New Roman"/>
          <w:b/>
          <w:sz w:val="24"/>
          <w:szCs w:val="24"/>
          <w:lang w:eastAsia="ru-RU"/>
        </w:rPr>
        <w:t>».</w:t>
      </w:r>
    </w:p>
    <w:p w:rsidR="00014B76" w:rsidRPr="00014B76" w:rsidRDefault="00014B76" w:rsidP="00014B76">
      <w:pPr>
        <w:shd w:val="clear" w:color="auto" w:fill="FFFFFF"/>
        <w:spacing w:after="0" w:line="240" w:lineRule="auto"/>
        <w:ind w:left="-142"/>
        <w:rPr>
          <w:rFonts w:ascii="Times New Roman" w:hAnsi="Times New Roman"/>
          <w:b/>
          <w:sz w:val="24"/>
          <w:szCs w:val="24"/>
          <w:lang w:eastAsia="ru-RU"/>
        </w:rPr>
      </w:pP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1.Назначение электродов ______________________________________________________________________________________________________________________________________________________________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2.Расшифруйте вид покрытия:</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А 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proofErr w:type="gramStart"/>
      <w:r w:rsidRPr="00014B76">
        <w:rPr>
          <w:rFonts w:ascii="Times New Roman" w:hAnsi="Times New Roman"/>
          <w:sz w:val="24"/>
          <w:szCs w:val="24"/>
          <w:lang w:eastAsia="ru-RU"/>
        </w:rPr>
        <w:t>Б</w:t>
      </w:r>
      <w:proofErr w:type="gramEnd"/>
      <w:r w:rsidRPr="00014B76">
        <w:rPr>
          <w:rFonts w:ascii="Times New Roman" w:hAnsi="Times New Roman"/>
          <w:sz w:val="24"/>
          <w:szCs w:val="24"/>
          <w:lang w:eastAsia="ru-RU"/>
        </w:rPr>
        <w:t xml:space="preserve"> 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proofErr w:type="gramStart"/>
      <w:r w:rsidRPr="00014B76">
        <w:rPr>
          <w:rFonts w:ascii="Times New Roman" w:hAnsi="Times New Roman"/>
          <w:sz w:val="24"/>
          <w:szCs w:val="24"/>
          <w:lang w:eastAsia="ru-RU"/>
        </w:rPr>
        <w:t>Ц</w:t>
      </w:r>
      <w:proofErr w:type="gramEnd"/>
      <w:r w:rsidRPr="00014B76">
        <w:rPr>
          <w:rFonts w:ascii="Times New Roman" w:hAnsi="Times New Roman"/>
          <w:sz w:val="24"/>
          <w:szCs w:val="24"/>
          <w:lang w:eastAsia="ru-RU"/>
        </w:rPr>
        <w:t xml:space="preserve"> 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proofErr w:type="gramStart"/>
      <w:r w:rsidRPr="00014B76">
        <w:rPr>
          <w:rFonts w:ascii="Times New Roman" w:hAnsi="Times New Roman"/>
          <w:sz w:val="24"/>
          <w:szCs w:val="24"/>
          <w:lang w:eastAsia="ru-RU"/>
        </w:rPr>
        <w:t>Р</w:t>
      </w:r>
      <w:proofErr w:type="gramEnd"/>
      <w:r w:rsidRPr="00014B76">
        <w:rPr>
          <w:rFonts w:ascii="Times New Roman" w:hAnsi="Times New Roman"/>
          <w:sz w:val="24"/>
          <w:szCs w:val="24"/>
          <w:lang w:eastAsia="ru-RU"/>
        </w:rPr>
        <w:t xml:space="preserve"> 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3.Назначение электродов:</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У_____________________________________________________________________________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Л _____________________________________________________________________________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Н _____________________________________________________________________________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Т _____________________________________________________________________________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В _____________________________________________________________________________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4.Что такое толщина покрытия электродов? 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5.Расшифруйте тип электрода Э48А _______________________________________________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6. Перечислите назначение покрытия плавящегося электрода_____________________________________________________________________________________________________________________________________________________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7. В зависимости от чего выбирают диаметр электрода 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______________________________________________________________________________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8. Какой буквой обозначаются электроды с толстым покрытием? 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9.Расшифруйте, для какого пространственного положения предназначен электрод с цифровым обозначением:</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1 - ___________________________________________________________________________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2 - ___________________________________________________________________________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3 - ___________________________________________________________________________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4 - ___________________________________________________________________________</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10. К каким типам электродов предъявляются повышенные требования по пластичности и ударной вязкости?</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а)  Э50А.</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б)  Э46.</w:t>
      </w:r>
    </w:p>
    <w:p w:rsidR="00014B76" w:rsidRPr="00014B76" w:rsidRDefault="00014B76" w:rsidP="00014B76">
      <w:pPr>
        <w:shd w:val="clear" w:color="auto" w:fill="FFFFFF"/>
        <w:spacing w:after="0" w:line="240" w:lineRule="auto"/>
        <w:ind w:left="-142"/>
        <w:rPr>
          <w:rFonts w:ascii="Times New Roman" w:hAnsi="Times New Roman"/>
          <w:sz w:val="24"/>
          <w:szCs w:val="24"/>
          <w:lang w:eastAsia="ru-RU"/>
        </w:rPr>
      </w:pPr>
      <w:r w:rsidRPr="00014B76">
        <w:rPr>
          <w:rFonts w:ascii="Times New Roman" w:hAnsi="Times New Roman"/>
          <w:sz w:val="24"/>
          <w:szCs w:val="24"/>
          <w:lang w:eastAsia="ru-RU"/>
        </w:rPr>
        <w:t>в)  Э42.</w:t>
      </w:r>
    </w:p>
    <w:p w:rsidR="00014B76" w:rsidRPr="00014B76" w:rsidRDefault="00014B76" w:rsidP="00014B76">
      <w:pPr>
        <w:shd w:val="clear" w:color="auto" w:fill="FFFFFF"/>
        <w:spacing w:after="0" w:line="240" w:lineRule="auto"/>
        <w:rPr>
          <w:rFonts w:ascii="Times New Roman" w:hAnsi="Times New Roman"/>
          <w:color w:val="333333"/>
          <w:sz w:val="24"/>
          <w:szCs w:val="24"/>
          <w:lang w:eastAsia="ru-RU"/>
        </w:rPr>
      </w:pPr>
    </w:p>
    <w:p w:rsidR="00014B76" w:rsidRPr="00014B76" w:rsidRDefault="00014B76" w:rsidP="00014B76">
      <w:pPr>
        <w:shd w:val="clear" w:color="auto" w:fill="FFFFFF"/>
        <w:spacing w:after="0" w:line="240" w:lineRule="auto"/>
        <w:rPr>
          <w:rFonts w:ascii="Times New Roman" w:hAnsi="Times New Roman"/>
          <w:sz w:val="24"/>
          <w:szCs w:val="24"/>
          <w:u w:val="single"/>
          <w:lang w:eastAsia="ru-RU"/>
        </w:rPr>
      </w:pPr>
      <w:r w:rsidRPr="00014B76">
        <w:rPr>
          <w:rFonts w:ascii="Times New Roman" w:hAnsi="Times New Roman"/>
          <w:sz w:val="24"/>
          <w:szCs w:val="24"/>
          <w:u w:val="single"/>
          <w:lang w:eastAsia="ru-RU"/>
        </w:rPr>
        <w:lastRenderedPageBreak/>
        <w:t>Ответы к заданию по теме: «</w:t>
      </w:r>
      <w:r w:rsidRPr="00014B76">
        <w:rPr>
          <w:rFonts w:ascii="Times New Roman" w:hAnsi="Times New Roman"/>
          <w:i/>
          <w:iCs/>
          <w:sz w:val="24"/>
          <w:szCs w:val="24"/>
          <w:u w:val="single"/>
          <w:lang w:eastAsia="ru-RU"/>
        </w:rPr>
        <w:t>Расшифровка обозначений электродов</w:t>
      </w:r>
      <w:r w:rsidRPr="00014B76">
        <w:rPr>
          <w:rFonts w:ascii="Times New Roman" w:hAnsi="Times New Roman"/>
          <w:sz w:val="24"/>
          <w:szCs w:val="24"/>
          <w:u w:val="single"/>
          <w:lang w:eastAsia="ru-RU"/>
        </w:rPr>
        <w:t>».</w:t>
      </w:r>
    </w:p>
    <w:p w:rsidR="00014B76" w:rsidRPr="00014B76" w:rsidRDefault="00014B76" w:rsidP="00014B76">
      <w:pPr>
        <w:shd w:val="clear" w:color="auto" w:fill="FFFFFF"/>
        <w:spacing w:after="0" w:line="240" w:lineRule="auto"/>
        <w:rPr>
          <w:rFonts w:ascii="Times New Roman" w:hAnsi="Times New Roman"/>
          <w:sz w:val="24"/>
          <w:szCs w:val="24"/>
          <w:lang w:eastAsia="ru-RU"/>
        </w:rPr>
      </w:pP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1.Назначение электродов:</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подведение тока к сварочной дуге.</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2.Расшифруйте вид покрытия:</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А - </w:t>
      </w:r>
      <w:r w:rsidRPr="00014B76">
        <w:rPr>
          <w:rFonts w:ascii="Times New Roman" w:hAnsi="Times New Roman"/>
          <w:i/>
          <w:iCs/>
          <w:sz w:val="24"/>
          <w:szCs w:val="24"/>
          <w:u w:val="single"/>
          <w:lang w:eastAsia="ru-RU"/>
        </w:rPr>
        <w:t>кислое;</w:t>
      </w:r>
    </w:p>
    <w:p w:rsidR="00014B76" w:rsidRPr="00014B76" w:rsidRDefault="00014B76" w:rsidP="00014B76">
      <w:pPr>
        <w:shd w:val="clear" w:color="auto" w:fill="FFFFFF"/>
        <w:spacing w:after="0" w:line="240" w:lineRule="auto"/>
        <w:rPr>
          <w:rFonts w:ascii="Times New Roman" w:hAnsi="Times New Roman"/>
          <w:sz w:val="24"/>
          <w:szCs w:val="24"/>
          <w:lang w:eastAsia="ru-RU"/>
        </w:rPr>
      </w:pPr>
      <w:proofErr w:type="gramStart"/>
      <w:r w:rsidRPr="00014B76">
        <w:rPr>
          <w:rFonts w:ascii="Times New Roman" w:hAnsi="Times New Roman"/>
          <w:sz w:val="24"/>
          <w:szCs w:val="24"/>
          <w:lang w:eastAsia="ru-RU"/>
        </w:rPr>
        <w:t>Б</w:t>
      </w:r>
      <w:proofErr w:type="gramEnd"/>
      <w:r w:rsidRPr="00014B76">
        <w:rPr>
          <w:rFonts w:ascii="Times New Roman" w:hAnsi="Times New Roman"/>
          <w:sz w:val="24"/>
          <w:szCs w:val="24"/>
          <w:lang w:eastAsia="ru-RU"/>
        </w:rPr>
        <w:t xml:space="preserve"> - </w:t>
      </w:r>
      <w:r w:rsidRPr="00014B76">
        <w:rPr>
          <w:rFonts w:ascii="Times New Roman" w:hAnsi="Times New Roman"/>
          <w:i/>
          <w:iCs/>
          <w:sz w:val="24"/>
          <w:szCs w:val="24"/>
          <w:u w:val="single"/>
          <w:lang w:eastAsia="ru-RU"/>
        </w:rPr>
        <w:t>основное;</w:t>
      </w:r>
    </w:p>
    <w:p w:rsidR="00014B76" w:rsidRPr="00014B76" w:rsidRDefault="00014B76" w:rsidP="00014B76">
      <w:pPr>
        <w:shd w:val="clear" w:color="auto" w:fill="FFFFFF"/>
        <w:spacing w:after="0" w:line="240" w:lineRule="auto"/>
        <w:rPr>
          <w:rFonts w:ascii="Times New Roman" w:hAnsi="Times New Roman"/>
          <w:sz w:val="24"/>
          <w:szCs w:val="24"/>
          <w:lang w:eastAsia="ru-RU"/>
        </w:rPr>
      </w:pPr>
      <w:proofErr w:type="gramStart"/>
      <w:r w:rsidRPr="00014B76">
        <w:rPr>
          <w:rFonts w:ascii="Times New Roman" w:hAnsi="Times New Roman"/>
          <w:sz w:val="24"/>
          <w:szCs w:val="24"/>
          <w:lang w:eastAsia="ru-RU"/>
        </w:rPr>
        <w:t>Ц</w:t>
      </w:r>
      <w:proofErr w:type="gramEnd"/>
      <w:r w:rsidRPr="00014B76">
        <w:rPr>
          <w:rFonts w:ascii="Times New Roman" w:hAnsi="Times New Roman"/>
          <w:sz w:val="24"/>
          <w:szCs w:val="24"/>
          <w:lang w:eastAsia="ru-RU"/>
        </w:rPr>
        <w:t xml:space="preserve"> - </w:t>
      </w:r>
      <w:r w:rsidRPr="00014B76">
        <w:rPr>
          <w:rFonts w:ascii="Times New Roman" w:hAnsi="Times New Roman"/>
          <w:i/>
          <w:iCs/>
          <w:sz w:val="24"/>
          <w:szCs w:val="24"/>
          <w:u w:val="single"/>
          <w:lang w:eastAsia="ru-RU"/>
        </w:rPr>
        <w:t>целлюлозное;</w:t>
      </w:r>
    </w:p>
    <w:p w:rsidR="00014B76" w:rsidRPr="00014B76" w:rsidRDefault="00014B76" w:rsidP="00014B76">
      <w:pPr>
        <w:shd w:val="clear" w:color="auto" w:fill="FFFFFF"/>
        <w:spacing w:after="0" w:line="240" w:lineRule="auto"/>
        <w:rPr>
          <w:rFonts w:ascii="Times New Roman" w:hAnsi="Times New Roman"/>
          <w:sz w:val="24"/>
          <w:szCs w:val="24"/>
          <w:lang w:eastAsia="ru-RU"/>
        </w:rPr>
      </w:pPr>
      <w:proofErr w:type="gramStart"/>
      <w:r w:rsidRPr="00014B76">
        <w:rPr>
          <w:rFonts w:ascii="Times New Roman" w:hAnsi="Times New Roman"/>
          <w:sz w:val="24"/>
          <w:szCs w:val="24"/>
          <w:lang w:eastAsia="ru-RU"/>
        </w:rPr>
        <w:t>Р</w:t>
      </w:r>
      <w:proofErr w:type="gramEnd"/>
      <w:r w:rsidRPr="00014B76">
        <w:rPr>
          <w:rFonts w:ascii="Times New Roman" w:hAnsi="Times New Roman"/>
          <w:sz w:val="24"/>
          <w:szCs w:val="24"/>
          <w:lang w:eastAsia="ru-RU"/>
        </w:rPr>
        <w:t xml:space="preserve"> - </w:t>
      </w:r>
      <w:proofErr w:type="spellStart"/>
      <w:r w:rsidRPr="00014B76">
        <w:rPr>
          <w:rFonts w:ascii="Times New Roman" w:hAnsi="Times New Roman"/>
          <w:i/>
          <w:iCs/>
          <w:sz w:val="24"/>
          <w:szCs w:val="24"/>
          <w:u w:val="single"/>
          <w:lang w:eastAsia="ru-RU"/>
        </w:rPr>
        <w:t>рутиловое</w:t>
      </w:r>
      <w:proofErr w:type="spellEnd"/>
      <w:r w:rsidRPr="00014B76">
        <w:rPr>
          <w:rFonts w:ascii="Times New Roman" w:hAnsi="Times New Roman"/>
          <w:i/>
          <w:iCs/>
          <w:sz w:val="24"/>
          <w:szCs w:val="24"/>
          <w:u w:val="single"/>
          <w:lang w:eastAsia="ru-RU"/>
        </w:rPr>
        <w:t>.</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3.Назначение электродов:</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У – </w:t>
      </w:r>
      <w:r w:rsidRPr="00014B76">
        <w:rPr>
          <w:rFonts w:ascii="Times New Roman" w:hAnsi="Times New Roman"/>
          <w:i/>
          <w:iCs/>
          <w:sz w:val="24"/>
          <w:szCs w:val="24"/>
          <w:u w:val="single"/>
          <w:lang w:eastAsia="ru-RU"/>
        </w:rPr>
        <w:t>для сварки углеродистых и низколегированных сталей;</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Л – д</w:t>
      </w:r>
      <w:r w:rsidRPr="00014B76">
        <w:rPr>
          <w:rFonts w:ascii="Times New Roman" w:hAnsi="Times New Roman"/>
          <w:i/>
          <w:iCs/>
          <w:sz w:val="24"/>
          <w:szCs w:val="24"/>
          <w:u w:val="single"/>
          <w:lang w:eastAsia="ru-RU"/>
        </w:rPr>
        <w:t>ля сварки легированных конструкционных сталей;</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Н – </w:t>
      </w:r>
      <w:r w:rsidRPr="00014B76">
        <w:rPr>
          <w:rFonts w:ascii="Times New Roman" w:hAnsi="Times New Roman"/>
          <w:i/>
          <w:iCs/>
          <w:sz w:val="24"/>
          <w:szCs w:val="24"/>
          <w:u w:val="single"/>
          <w:lang w:eastAsia="ru-RU"/>
        </w:rPr>
        <w:t>для наплавки поверхностных слоев с особыми свойствами;</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Т – </w:t>
      </w:r>
      <w:r w:rsidRPr="00014B76">
        <w:rPr>
          <w:rFonts w:ascii="Times New Roman" w:hAnsi="Times New Roman"/>
          <w:i/>
          <w:iCs/>
          <w:sz w:val="24"/>
          <w:szCs w:val="24"/>
          <w:u w:val="single"/>
          <w:lang w:eastAsia="ru-RU"/>
        </w:rPr>
        <w:t>для сварки легированных теплоустойчивых сталей;</w:t>
      </w:r>
    </w:p>
    <w:p w:rsidR="00014B76" w:rsidRPr="00014B76" w:rsidRDefault="00014B76" w:rsidP="00014B76">
      <w:pPr>
        <w:shd w:val="clear" w:color="auto" w:fill="FFFFFF"/>
        <w:spacing w:after="0" w:line="240" w:lineRule="auto"/>
        <w:rPr>
          <w:rFonts w:ascii="Times New Roman" w:hAnsi="Times New Roman"/>
          <w:sz w:val="24"/>
          <w:szCs w:val="24"/>
          <w:lang w:eastAsia="ru-RU"/>
        </w:rPr>
      </w:pPr>
      <w:proofErr w:type="gramStart"/>
      <w:r w:rsidRPr="00014B76">
        <w:rPr>
          <w:rFonts w:ascii="Times New Roman" w:hAnsi="Times New Roman"/>
          <w:sz w:val="24"/>
          <w:szCs w:val="24"/>
          <w:lang w:eastAsia="ru-RU"/>
        </w:rPr>
        <w:t>В</w:t>
      </w:r>
      <w:proofErr w:type="gramEnd"/>
      <w:r w:rsidRPr="00014B76">
        <w:rPr>
          <w:rFonts w:ascii="Times New Roman" w:hAnsi="Times New Roman"/>
          <w:sz w:val="24"/>
          <w:szCs w:val="24"/>
          <w:lang w:eastAsia="ru-RU"/>
        </w:rPr>
        <w:t xml:space="preserve"> – </w:t>
      </w:r>
      <w:r w:rsidRPr="00014B76">
        <w:rPr>
          <w:rFonts w:ascii="Times New Roman" w:hAnsi="Times New Roman"/>
          <w:i/>
          <w:iCs/>
          <w:sz w:val="24"/>
          <w:szCs w:val="24"/>
          <w:u w:val="single"/>
          <w:lang w:eastAsia="ru-RU"/>
        </w:rPr>
        <w:t>для сварки высоколегированных сталей.</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4.Что такое толщина покрытия электродов?</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Отношение диаметра покрытия к диаметру стержня электрода.</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5.Расшифруйте тип электрода Э48А:</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Электрод (предел прочности 480 Мпа) с повышенными пластическими свойствами.</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6. Перечислите назначение покрытия плавящегося электрода:</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Защита сварочной ванны от кислорода и азота воздуха;</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теплоизоляция расплавленного металла шва;</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стабилизация горения сварочной дуги;</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легирование сварного шва.</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7. В зависимости от чего выбирают диаметр электрода:</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От толщины свариваемого металла.</w:t>
      </w:r>
    </w:p>
    <w:p w:rsidR="00014B76" w:rsidRPr="00014B76" w:rsidRDefault="00014B76" w:rsidP="00014B76">
      <w:pPr>
        <w:shd w:val="clear" w:color="auto" w:fill="FFFFFF"/>
        <w:spacing w:after="0" w:line="240" w:lineRule="auto"/>
        <w:rPr>
          <w:rFonts w:ascii="Times New Roman" w:hAnsi="Times New Roman"/>
          <w:sz w:val="24"/>
          <w:szCs w:val="24"/>
          <w:lang w:eastAsia="ru-RU"/>
        </w:rPr>
      </w:pP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8. Какой буквой обозначаются электроды с толстым покрытием?</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Д</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9.Расшифруйте, для какого пространственного положения предназначен электрод с цифровым обозначением:</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1 - </w:t>
      </w:r>
      <w:r w:rsidRPr="00014B76">
        <w:rPr>
          <w:rFonts w:ascii="Times New Roman" w:hAnsi="Times New Roman"/>
          <w:i/>
          <w:iCs/>
          <w:sz w:val="24"/>
          <w:szCs w:val="24"/>
          <w:u w:val="single"/>
          <w:lang w:eastAsia="ru-RU"/>
        </w:rPr>
        <w:t>для всех положений;</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2 – </w:t>
      </w:r>
      <w:r w:rsidRPr="00014B76">
        <w:rPr>
          <w:rFonts w:ascii="Times New Roman" w:hAnsi="Times New Roman"/>
          <w:i/>
          <w:iCs/>
          <w:sz w:val="24"/>
          <w:szCs w:val="24"/>
          <w:u w:val="single"/>
          <w:lang w:eastAsia="ru-RU"/>
        </w:rPr>
        <w:t xml:space="preserve">для всех положений, кроме </w:t>
      </w:r>
      <w:proofErr w:type="gramStart"/>
      <w:r w:rsidRPr="00014B76">
        <w:rPr>
          <w:rFonts w:ascii="Times New Roman" w:hAnsi="Times New Roman"/>
          <w:i/>
          <w:iCs/>
          <w:sz w:val="24"/>
          <w:szCs w:val="24"/>
          <w:u w:val="single"/>
          <w:lang w:eastAsia="ru-RU"/>
        </w:rPr>
        <w:t>вертикального</w:t>
      </w:r>
      <w:proofErr w:type="gramEnd"/>
      <w:r w:rsidRPr="00014B76">
        <w:rPr>
          <w:rFonts w:ascii="Times New Roman" w:hAnsi="Times New Roman"/>
          <w:i/>
          <w:iCs/>
          <w:sz w:val="24"/>
          <w:szCs w:val="24"/>
          <w:u w:val="single"/>
          <w:lang w:eastAsia="ru-RU"/>
        </w:rPr>
        <w:t xml:space="preserve"> «сверху вниз»;</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3 - </w:t>
      </w:r>
      <w:r w:rsidRPr="00014B76">
        <w:rPr>
          <w:rFonts w:ascii="Times New Roman" w:hAnsi="Times New Roman"/>
          <w:i/>
          <w:iCs/>
          <w:sz w:val="24"/>
          <w:szCs w:val="24"/>
          <w:u w:val="single"/>
          <w:lang w:eastAsia="ru-RU"/>
        </w:rPr>
        <w:t>для нижнего, горизонтального и вертикального «снизу вверх»;</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4 – </w:t>
      </w:r>
      <w:proofErr w:type="gramStart"/>
      <w:r w:rsidRPr="00014B76">
        <w:rPr>
          <w:rFonts w:ascii="Times New Roman" w:hAnsi="Times New Roman"/>
          <w:i/>
          <w:iCs/>
          <w:sz w:val="24"/>
          <w:szCs w:val="24"/>
          <w:u w:val="single"/>
          <w:lang w:eastAsia="ru-RU"/>
        </w:rPr>
        <w:t>для</w:t>
      </w:r>
      <w:proofErr w:type="gramEnd"/>
      <w:r w:rsidRPr="00014B76">
        <w:rPr>
          <w:rFonts w:ascii="Times New Roman" w:hAnsi="Times New Roman"/>
          <w:i/>
          <w:iCs/>
          <w:sz w:val="24"/>
          <w:szCs w:val="24"/>
          <w:u w:val="single"/>
          <w:lang w:eastAsia="ru-RU"/>
        </w:rPr>
        <w:t xml:space="preserve"> нижнего и нижнего в «лодочку».</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10. Расшифруйте маркировку электрода:</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u w:val="single"/>
          <w:lang w:eastAsia="ru-RU"/>
        </w:rPr>
        <w:t>Э50А – УОНИИ - 15/55 – 5,0 – УД</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sz w:val="24"/>
          <w:szCs w:val="24"/>
          <w:lang w:eastAsia="ru-RU"/>
        </w:rPr>
        <w:t xml:space="preserve">Е-431 - </w:t>
      </w:r>
      <w:proofErr w:type="gramStart"/>
      <w:r w:rsidRPr="00014B76">
        <w:rPr>
          <w:rFonts w:ascii="Times New Roman" w:hAnsi="Times New Roman"/>
          <w:sz w:val="24"/>
          <w:szCs w:val="24"/>
          <w:lang w:eastAsia="ru-RU"/>
        </w:rPr>
        <w:t>Р</w:t>
      </w:r>
      <w:proofErr w:type="gramEnd"/>
      <w:r w:rsidRPr="00014B76">
        <w:rPr>
          <w:rFonts w:ascii="Times New Roman" w:hAnsi="Times New Roman"/>
          <w:sz w:val="24"/>
          <w:szCs w:val="24"/>
          <w:lang w:eastAsia="ru-RU"/>
        </w:rPr>
        <w:t xml:space="preserve"> - 21</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Э50А – электрод (предел прочности 500 Мпа) с повышенными пластическими свойствами;</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УОНИИ – 15/55 – марка электрода;</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5,0 – диаметр электрода 5 мм.</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У – для сварки углеродистых низколегированных сталей;</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Д – покрытие толстое;</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Е-431 – характеристика наплавленного металла шва;</w:t>
      </w:r>
    </w:p>
    <w:p w:rsidR="00014B76" w:rsidRPr="00014B76" w:rsidRDefault="00014B76" w:rsidP="00014B76">
      <w:pPr>
        <w:shd w:val="clear" w:color="auto" w:fill="FFFFFF"/>
        <w:spacing w:after="0" w:line="240" w:lineRule="auto"/>
        <w:rPr>
          <w:rFonts w:ascii="Times New Roman" w:hAnsi="Times New Roman"/>
          <w:sz w:val="24"/>
          <w:szCs w:val="24"/>
          <w:lang w:eastAsia="ru-RU"/>
        </w:rPr>
      </w:pPr>
      <w:proofErr w:type="gramStart"/>
      <w:r w:rsidRPr="00014B76">
        <w:rPr>
          <w:rFonts w:ascii="Times New Roman" w:hAnsi="Times New Roman"/>
          <w:i/>
          <w:iCs/>
          <w:sz w:val="24"/>
          <w:szCs w:val="24"/>
          <w:u w:val="single"/>
          <w:lang w:eastAsia="ru-RU"/>
        </w:rPr>
        <w:t>Р</w:t>
      </w:r>
      <w:proofErr w:type="gramEnd"/>
      <w:r w:rsidRPr="00014B76">
        <w:rPr>
          <w:rFonts w:ascii="Times New Roman" w:hAnsi="Times New Roman"/>
          <w:i/>
          <w:iCs/>
          <w:sz w:val="24"/>
          <w:szCs w:val="24"/>
          <w:u w:val="single"/>
          <w:lang w:eastAsia="ru-RU"/>
        </w:rPr>
        <w:t xml:space="preserve"> – покрытие </w:t>
      </w:r>
      <w:proofErr w:type="spellStart"/>
      <w:r w:rsidRPr="00014B76">
        <w:rPr>
          <w:rFonts w:ascii="Times New Roman" w:hAnsi="Times New Roman"/>
          <w:i/>
          <w:iCs/>
          <w:sz w:val="24"/>
          <w:szCs w:val="24"/>
          <w:u w:val="single"/>
          <w:lang w:eastAsia="ru-RU"/>
        </w:rPr>
        <w:t>рутиловое</w:t>
      </w:r>
      <w:proofErr w:type="spellEnd"/>
      <w:r w:rsidRPr="00014B76">
        <w:rPr>
          <w:rFonts w:ascii="Times New Roman" w:hAnsi="Times New Roman"/>
          <w:i/>
          <w:iCs/>
          <w:sz w:val="24"/>
          <w:szCs w:val="24"/>
          <w:u w:val="single"/>
          <w:lang w:eastAsia="ru-RU"/>
        </w:rPr>
        <w:t>:</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 xml:space="preserve">2 – для всех положений, кроме </w:t>
      </w:r>
      <w:proofErr w:type="gramStart"/>
      <w:r w:rsidRPr="00014B76">
        <w:rPr>
          <w:rFonts w:ascii="Times New Roman" w:hAnsi="Times New Roman"/>
          <w:i/>
          <w:iCs/>
          <w:sz w:val="24"/>
          <w:szCs w:val="24"/>
          <w:u w:val="single"/>
          <w:lang w:eastAsia="ru-RU"/>
        </w:rPr>
        <w:t>вертикального</w:t>
      </w:r>
      <w:proofErr w:type="gramEnd"/>
      <w:r w:rsidRPr="00014B76">
        <w:rPr>
          <w:rFonts w:ascii="Times New Roman" w:hAnsi="Times New Roman"/>
          <w:i/>
          <w:iCs/>
          <w:sz w:val="24"/>
          <w:szCs w:val="24"/>
          <w:u w:val="single"/>
          <w:lang w:eastAsia="ru-RU"/>
        </w:rPr>
        <w:t xml:space="preserve"> «сверху вниз»;</w:t>
      </w:r>
    </w:p>
    <w:p w:rsidR="00014B76" w:rsidRPr="00014B76" w:rsidRDefault="00014B76" w:rsidP="00014B76">
      <w:pPr>
        <w:shd w:val="clear" w:color="auto" w:fill="FFFFFF"/>
        <w:spacing w:after="0" w:line="240" w:lineRule="auto"/>
        <w:rPr>
          <w:rFonts w:ascii="Times New Roman" w:hAnsi="Times New Roman"/>
          <w:sz w:val="24"/>
          <w:szCs w:val="24"/>
          <w:lang w:eastAsia="ru-RU"/>
        </w:rPr>
      </w:pPr>
      <w:r w:rsidRPr="00014B76">
        <w:rPr>
          <w:rFonts w:ascii="Times New Roman" w:hAnsi="Times New Roman"/>
          <w:i/>
          <w:iCs/>
          <w:sz w:val="24"/>
          <w:szCs w:val="24"/>
          <w:u w:val="single"/>
          <w:lang w:eastAsia="ru-RU"/>
        </w:rPr>
        <w:t>1 – сварка на переменном токе.</w:t>
      </w:r>
    </w:p>
    <w:p w:rsidR="00014B76" w:rsidRPr="00014B76" w:rsidRDefault="00014B76" w:rsidP="00014B76">
      <w:pPr>
        <w:shd w:val="clear" w:color="auto" w:fill="FFFFFF"/>
        <w:spacing w:after="0" w:line="240" w:lineRule="auto"/>
        <w:rPr>
          <w:rFonts w:ascii="Times New Roman" w:hAnsi="Times New Roman"/>
          <w:sz w:val="24"/>
          <w:szCs w:val="24"/>
          <w:lang w:eastAsia="ru-RU"/>
        </w:rPr>
      </w:pPr>
    </w:p>
    <w:p w:rsidR="00AD04D2" w:rsidRDefault="00AD04D2" w:rsidP="00014B76">
      <w:pPr>
        <w:spacing w:after="0" w:line="240" w:lineRule="auto"/>
        <w:ind w:left="720"/>
        <w:rPr>
          <w:rFonts w:ascii="Times New Roman" w:hAnsi="Times New Roman"/>
          <w:sz w:val="24"/>
          <w:szCs w:val="24"/>
          <w:u w:val="single"/>
          <w:lang w:eastAsia="ru-RU"/>
        </w:rPr>
      </w:pPr>
    </w:p>
    <w:p w:rsidR="00AD04D2" w:rsidRDefault="00AD04D2" w:rsidP="00014B76">
      <w:pPr>
        <w:spacing w:after="0" w:line="240" w:lineRule="auto"/>
        <w:ind w:left="720"/>
        <w:rPr>
          <w:rFonts w:ascii="Times New Roman" w:hAnsi="Times New Roman"/>
          <w:sz w:val="24"/>
          <w:szCs w:val="24"/>
          <w:u w:val="single"/>
          <w:lang w:eastAsia="ru-RU"/>
        </w:rPr>
      </w:pPr>
    </w:p>
    <w:p w:rsidR="00AD04D2" w:rsidRDefault="00AD04D2" w:rsidP="00014B76">
      <w:pPr>
        <w:spacing w:after="0" w:line="240" w:lineRule="auto"/>
        <w:ind w:left="720"/>
        <w:rPr>
          <w:rFonts w:ascii="Times New Roman" w:hAnsi="Times New Roman"/>
          <w:sz w:val="24"/>
          <w:szCs w:val="24"/>
          <w:u w:val="single"/>
          <w:lang w:eastAsia="ru-RU"/>
        </w:rPr>
      </w:pPr>
    </w:p>
    <w:p w:rsidR="00014B76" w:rsidRPr="00014B76" w:rsidRDefault="00014B76" w:rsidP="00014B76">
      <w:pPr>
        <w:spacing w:after="0" w:line="240" w:lineRule="auto"/>
        <w:ind w:left="720"/>
        <w:rPr>
          <w:rFonts w:ascii="Times New Roman" w:hAnsi="Times New Roman"/>
          <w:sz w:val="24"/>
          <w:szCs w:val="24"/>
          <w:u w:val="single"/>
          <w:lang w:eastAsia="ru-RU"/>
        </w:rPr>
      </w:pPr>
      <w:r w:rsidRPr="00014B76">
        <w:rPr>
          <w:rFonts w:ascii="Times New Roman" w:hAnsi="Times New Roman"/>
          <w:sz w:val="24"/>
          <w:szCs w:val="24"/>
          <w:u w:val="single"/>
          <w:lang w:eastAsia="ru-RU"/>
        </w:rPr>
        <w:lastRenderedPageBreak/>
        <w:t>КРИТЕРИИ ОЦЕНОК</w:t>
      </w:r>
    </w:p>
    <w:p w:rsidR="00014B76" w:rsidRPr="00014B76" w:rsidRDefault="00014B76" w:rsidP="00014B76">
      <w:pPr>
        <w:spacing w:after="0" w:line="240" w:lineRule="auto"/>
        <w:ind w:left="720"/>
        <w:jc w:val="center"/>
        <w:rPr>
          <w:rFonts w:ascii="Times New Roman" w:hAnsi="Times New Roman"/>
          <w:sz w:val="24"/>
          <w:szCs w:val="24"/>
          <w:lang w:eastAsia="ru-RU"/>
        </w:rPr>
      </w:pPr>
    </w:p>
    <w:p w:rsidR="00014B76" w:rsidRPr="00014B76" w:rsidRDefault="00014B76" w:rsidP="00014B76">
      <w:pPr>
        <w:spacing w:after="0" w:line="240" w:lineRule="auto"/>
        <w:ind w:left="720"/>
        <w:rPr>
          <w:rFonts w:ascii="Times New Roman" w:hAnsi="Times New Roman"/>
          <w:sz w:val="24"/>
          <w:szCs w:val="24"/>
          <w:lang w:eastAsia="ru-RU"/>
        </w:rPr>
      </w:pPr>
      <w:r w:rsidRPr="00014B76">
        <w:rPr>
          <w:rFonts w:ascii="Times New Roman" w:hAnsi="Times New Roman"/>
          <w:sz w:val="24"/>
          <w:szCs w:val="24"/>
          <w:lang w:eastAsia="ru-RU"/>
        </w:rPr>
        <w:t>10-9 правильных ответов – 5 (отлично)</w:t>
      </w:r>
    </w:p>
    <w:p w:rsidR="00014B76" w:rsidRPr="00014B76" w:rsidRDefault="00014B76" w:rsidP="00014B76">
      <w:pPr>
        <w:spacing w:after="0" w:line="240" w:lineRule="auto"/>
        <w:ind w:left="720"/>
        <w:rPr>
          <w:rFonts w:ascii="Times New Roman" w:hAnsi="Times New Roman"/>
          <w:sz w:val="24"/>
          <w:szCs w:val="24"/>
          <w:lang w:eastAsia="ru-RU"/>
        </w:rPr>
      </w:pPr>
      <w:r w:rsidRPr="00014B76">
        <w:rPr>
          <w:rFonts w:ascii="Times New Roman" w:hAnsi="Times New Roman"/>
          <w:sz w:val="24"/>
          <w:szCs w:val="24"/>
          <w:lang w:eastAsia="ru-RU"/>
        </w:rPr>
        <w:t>8-7 правильных ответов – 4 (хорошо)</w:t>
      </w:r>
    </w:p>
    <w:p w:rsidR="00014B76" w:rsidRPr="00014B76" w:rsidRDefault="00014B76" w:rsidP="00014B76">
      <w:pPr>
        <w:spacing w:after="0" w:line="240" w:lineRule="auto"/>
        <w:ind w:left="720"/>
        <w:rPr>
          <w:rFonts w:ascii="Times New Roman" w:hAnsi="Times New Roman"/>
          <w:sz w:val="24"/>
          <w:szCs w:val="24"/>
          <w:lang w:eastAsia="ru-RU"/>
        </w:rPr>
      </w:pPr>
      <w:r w:rsidRPr="00014B76">
        <w:rPr>
          <w:rFonts w:ascii="Times New Roman" w:hAnsi="Times New Roman"/>
          <w:sz w:val="24"/>
          <w:szCs w:val="24"/>
          <w:lang w:eastAsia="ru-RU"/>
        </w:rPr>
        <w:t>6-5 правильных ответов -3 (удовлетворительно)</w:t>
      </w:r>
    </w:p>
    <w:p w:rsidR="00014B76" w:rsidRPr="00014B76" w:rsidRDefault="00014B76" w:rsidP="00014B76">
      <w:pPr>
        <w:spacing w:after="0" w:line="240" w:lineRule="auto"/>
        <w:ind w:left="720"/>
        <w:rPr>
          <w:rFonts w:ascii="Times New Roman" w:hAnsi="Times New Roman"/>
          <w:sz w:val="24"/>
          <w:szCs w:val="24"/>
          <w:lang w:eastAsia="ru-RU"/>
        </w:rPr>
      </w:pPr>
      <w:r w:rsidRPr="00014B76">
        <w:rPr>
          <w:rFonts w:ascii="Times New Roman" w:hAnsi="Times New Roman"/>
          <w:sz w:val="24"/>
          <w:szCs w:val="24"/>
          <w:lang w:eastAsia="ru-RU"/>
        </w:rPr>
        <w:t>Менее 5-и правильных ответов - 2 (неудовлетворительно)</w:t>
      </w:r>
    </w:p>
    <w:p w:rsidR="00014B76" w:rsidRPr="00014B76" w:rsidRDefault="00014B76" w:rsidP="00014B76">
      <w:pPr>
        <w:spacing w:after="0" w:line="240" w:lineRule="auto"/>
        <w:rPr>
          <w:rFonts w:ascii="Times New Roman" w:hAnsi="Times New Roman"/>
          <w:b/>
          <w:bCs/>
          <w:sz w:val="24"/>
          <w:szCs w:val="24"/>
          <w:lang w:eastAsia="ru-RU"/>
        </w:rPr>
      </w:pPr>
    </w:p>
    <w:p w:rsidR="003107D3" w:rsidRPr="00AD04D2" w:rsidRDefault="00014B76" w:rsidP="00AD04D2">
      <w:pPr>
        <w:spacing w:after="0" w:line="240" w:lineRule="auto"/>
        <w:rPr>
          <w:rFonts w:ascii="Times New Roman" w:hAnsi="Times New Roman"/>
          <w:sz w:val="24"/>
          <w:szCs w:val="24"/>
          <w:lang w:eastAsia="ru-RU"/>
        </w:rPr>
      </w:pPr>
      <w:r w:rsidRPr="00014B76">
        <w:rPr>
          <w:rFonts w:ascii="Times New Roman" w:hAnsi="Times New Roman"/>
          <w:b/>
          <w:sz w:val="24"/>
          <w:szCs w:val="24"/>
          <w:lang w:eastAsia="ru-RU"/>
        </w:rPr>
        <w:t>Вывод:</w:t>
      </w:r>
      <w:r w:rsidRPr="00014B76">
        <w:rPr>
          <w:rFonts w:ascii="Times New Roman" w:hAnsi="Times New Roman"/>
          <w:sz w:val="24"/>
          <w:szCs w:val="24"/>
          <w:lang w:eastAsia="ru-RU"/>
        </w:rPr>
        <w:t>_________________________________________________________________________________________________________________________________________________________________________________________________________________________________</w:t>
      </w:r>
    </w:p>
    <w:p w:rsidR="003107D3" w:rsidRDefault="003107D3" w:rsidP="002156D9">
      <w:pPr>
        <w:rPr>
          <w:b/>
        </w:rPr>
      </w:pPr>
    </w:p>
    <w:p w:rsidR="002156D9" w:rsidRPr="00D54E04" w:rsidRDefault="003107D3" w:rsidP="00D54E04">
      <w:pPr>
        <w:spacing w:after="0" w:line="240" w:lineRule="auto"/>
        <w:jc w:val="center"/>
        <w:rPr>
          <w:rFonts w:ascii="Times New Roman" w:hAnsi="Times New Roman"/>
          <w:b/>
          <w:color w:val="FF0000"/>
          <w:sz w:val="24"/>
          <w:szCs w:val="24"/>
        </w:rPr>
      </w:pPr>
      <w:r w:rsidRPr="00D54E04">
        <w:rPr>
          <w:rFonts w:ascii="Times New Roman" w:hAnsi="Times New Roman"/>
          <w:b/>
          <w:color w:val="FF0000"/>
          <w:sz w:val="24"/>
          <w:szCs w:val="24"/>
        </w:rPr>
        <w:t xml:space="preserve">Практическое занятие  </w:t>
      </w:r>
      <w:r w:rsidR="00014B76" w:rsidRPr="00D54E04">
        <w:rPr>
          <w:rFonts w:ascii="Times New Roman" w:hAnsi="Times New Roman"/>
          <w:b/>
          <w:color w:val="FF0000"/>
          <w:sz w:val="24"/>
          <w:szCs w:val="24"/>
        </w:rPr>
        <w:t>№9</w:t>
      </w:r>
    </w:p>
    <w:p w:rsidR="003107D3" w:rsidRPr="003107D3" w:rsidRDefault="003107D3" w:rsidP="00D54E04">
      <w:pPr>
        <w:spacing w:after="0" w:line="240" w:lineRule="auto"/>
        <w:rPr>
          <w:rFonts w:ascii="Times New Roman" w:hAnsi="Times New Roman"/>
          <w:b/>
          <w:bCs/>
          <w:sz w:val="24"/>
          <w:szCs w:val="24"/>
          <w:shd w:val="clear" w:color="auto" w:fill="FFFFFF"/>
        </w:rPr>
      </w:pPr>
      <w:r w:rsidRPr="003107D3">
        <w:rPr>
          <w:rFonts w:ascii="Times New Roman" w:hAnsi="Times New Roman"/>
          <w:b/>
          <w:bCs/>
          <w:color w:val="000000"/>
          <w:sz w:val="24"/>
          <w:szCs w:val="24"/>
          <w:lang w:eastAsia="ru-RU"/>
        </w:rPr>
        <w:t>Тема</w:t>
      </w:r>
      <w:r w:rsidRPr="00D54E04">
        <w:rPr>
          <w:rFonts w:ascii="Times New Roman" w:hAnsi="Times New Roman"/>
          <w:b/>
          <w:bCs/>
          <w:color w:val="000000"/>
          <w:sz w:val="24"/>
          <w:szCs w:val="24"/>
          <w:lang w:eastAsia="ru-RU"/>
        </w:rPr>
        <w:t xml:space="preserve"> занятия</w:t>
      </w:r>
      <w:r w:rsidRPr="003107D3">
        <w:rPr>
          <w:rFonts w:ascii="Times New Roman" w:hAnsi="Times New Roman"/>
          <w:b/>
          <w:bCs/>
          <w:color w:val="000000"/>
          <w:sz w:val="24"/>
          <w:szCs w:val="24"/>
          <w:lang w:eastAsia="ru-RU"/>
        </w:rPr>
        <w:t>:</w:t>
      </w:r>
      <w:r w:rsidRPr="003107D3">
        <w:rPr>
          <w:rFonts w:ascii="Times New Roman" w:hAnsi="Times New Roman"/>
          <w:color w:val="000000"/>
          <w:sz w:val="24"/>
          <w:szCs w:val="24"/>
          <w:lang w:eastAsia="ru-RU"/>
        </w:rPr>
        <w:t> </w:t>
      </w:r>
      <w:r w:rsidR="00D54E04" w:rsidRPr="00D54E04">
        <w:rPr>
          <w:rFonts w:ascii="Times New Roman" w:hAnsi="Times New Roman"/>
          <w:b/>
          <w:bCs/>
          <w:sz w:val="24"/>
          <w:szCs w:val="24"/>
          <w:shd w:val="clear" w:color="auto" w:fill="FFFFFF"/>
        </w:rPr>
        <w:t>Выбор режима ручной сварки покрытыми электродами</w:t>
      </w:r>
      <w:r w:rsidR="006F27E8" w:rsidRPr="00D54E04">
        <w:rPr>
          <w:rFonts w:ascii="Times New Roman" w:hAnsi="Times New Roman"/>
          <w:b/>
          <w:bCs/>
          <w:color w:val="000000"/>
          <w:sz w:val="24"/>
          <w:szCs w:val="24"/>
          <w:lang w:eastAsia="ru-RU"/>
        </w:rPr>
        <w:t xml:space="preserve"> </w:t>
      </w:r>
    </w:p>
    <w:p w:rsidR="003107D3" w:rsidRPr="003107D3" w:rsidRDefault="003107D3" w:rsidP="00D54E04">
      <w:pPr>
        <w:shd w:val="clear" w:color="auto" w:fill="FFFFFF"/>
        <w:spacing w:after="0" w:line="240" w:lineRule="auto"/>
        <w:rPr>
          <w:rFonts w:ascii="Times New Roman" w:hAnsi="Times New Roman"/>
          <w:b/>
          <w:color w:val="000000"/>
          <w:sz w:val="24"/>
          <w:szCs w:val="24"/>
          <w:lang w:eastAsia="ru-RU"/>
        </w:rPr>
      </w:pPr>
      <w:r w:rsidRPr="003107D3">
        <w:rPr>
          <w:rFonts w:ascii="Times New Roman" w:hAnsi="Times New Roman"/>
          <w:b/>
          <w:color w:val="000000"/>
          <w:sz w:val="24"/>
          <w:szCs w:val="24"/>
          <w:lang w:eastAsia="ru-RU"/>
        </w:rPr>
        <w:t>Цель</w:t>
      </w:r>
      <w:r w:rsidR="00C11D06" w:rsidRPr="00D54E04">
        <w:rPr>
          <w:rFonts w:ascii="Times New Roman" w:hAnsi="Times New Roman"/>
          <w:b/>
          <w:color w:val="000000"/>
          <w:sz w:val="24"/>
          <w:szCs w:val="24"/>
          <w:lang w:eastAsia="ru-RU"/>
        </w:rPr>
        <w:t xml:space="preserve"> занятия</w:t>
      </w:r>
      <w:r w:rsidRPr="003107D3">
        <w:rPr>
          <w:rFonts w:ascii="Times New Roman" w:hAnsi="Times New Roman"/>
          <w:b/>
          <w:color w:val="000000"/>
          <w:sz w:val="24"/>
          <w:szCs w:val="24"/>
          <w:lang w:eastAsia="ru-RU"/>
        </w:rPr>
        <w:t>:</w:t>
      </w:r>
      <w:r w:rsidRPr="003107D3">
        <w:rPr>
          <w:rFonts w:ascii="Times New Roman" w:hAnsi="Times New Roman"/>
          <w:b/>
          <w:bCs/>
          <w:color w:val="000000"/>
          <w:sz w:val="24"/>
          <w:szCs w:val="24"/>
          <w:lang w:eastAsia="ru-RU"/>
        </w:rPr>
        <w:t> </w:t>
      </w:r>
      <w:r w:rsidRPr="00AD04D2">
        <w:rPr>
          <w:rFonts w:ascii="Times New Roman" w:hAnsi="Times New Roman"/>
          <w:color w:val="000000"/>
          <w:sz w:val="24"/>
          <w:szCs w:val="24"/>
          <w:lang w:eastAsia="ru-RU"/>
        </w:rPr>
        <w:t>Научиться выбирать режим сварки</w:t>
      </w:r>
      <w:r w:rsidR="00D54E04" w:rsidRPr="00AD04D2">
        <w:rPr>
          <w:rFonts w:ascii="Times New Roman" w:hAnsi="Times New Roman"/>
          <w:bCs/>
          <w:sz w:val="24"/>
          <w:szCs w:val="24"/>
          <w:shd w:val="clear" w:color="auto" w:fill="FFFFFF"/>
        </w:rPr>
        <w:t xml:space="preserve"> покрытыми электродами</w:t>
      </w:r>
    </w:p>
    <w:p w:rsidR="003107D3" w:rsidRPr="003107D3" w:rsidRDefault="00C11D06" w:rsidP="00D54E04">
      <w:pPr>
        <w:shd w:val="clear" w:color="auto" w:fill="FFFFFF"/>
        <w:spacing w:after="0" w:line="240" w:lineRule="auto"/>
        <w:rPr>
          <w:rFonts w:ascii="Times New Roman" w:hAnsi="Times New Roman"/>
          <w:b/>
          <w:color w:val="000000"/>
          <w:sz w:val="24"/>
          <w:szCs w:val="24"/>
          <w:lang w:eastAsia="ru-RU"/>
        </w:rPr>
      </w:pPr>
      <w:r w:rsidRPr="00D54E04">
        <w:rPr>
          <w:rFonts w:ascii="Times New Roman" w:hAnsi="Times New Roman"/>
          <w:b/>
          <w:color w:val="000000"/>
          <w:sz w:val="24"/>
          <w:szCs w:val="24"/>
          <w:lang w:eastAsia="ru-RU"/>
        </w:rPr>
        <w:t>Оборудование:</w:t>
      </w:r>
    </w:p>
    <w:p w:rsidR="003107D3" w:rsidRPr="003107D3" w:rsidRDefault="003107D3" w:rsidP="00D54E04">
      <w:p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-пост для сварки на переменном и постоянном токе.</w:t>
      </w:r>
    </w:p>
    <w:p w:rsidR="003107D3" w:rsidRPr="003107D3" w:rsidRDefault="003107D3" w:rsidP="00D54E04">
      <w:p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 пластины из низкоуглеродистой стали;</w:t>
      </w:r>
    </w:p>
    <w:p w:rsidR="003107D3" w:rsidRPr="003107D3" w:rsidRDefault="003107D3" w:rsidP="00D54E04">
      <w:p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 xml:space="preserve">- электроды марок АНО-4 или УОНИ 13/45; </w:t>
      </w:r>
      <w:proofErr w:type="gramStart"/>
      <w:r w:rsidRPr="003107D3">
        <w:rPr>
          <w:rFonts w:ascii="Times New Roman" w:hAnsi="Times New Roman"/>
          <w:color w:val="000000"/>
          <w:sz w:val="24"/>
          <w:szCs w:val="24"/>
          <w:lang w:eastAsia="ru-RU"/>
        </w:rPr>
        <w:t>d</w:t>
      </w:r>
      <w:proofErr w:type="gramEnd"/>
      <w:r w:rsidRPr="003107D3">
        <w:rPr>
          <w:rFonts w:ascii="Times New Roman" w:hAnsi="Times New Roman"/>
          <w:color w:val="000000"/>
          <w:sz w:val="24"/>
          <w:szCs w:val="24"/>
          <w:lang w:eastAsia="ru-RU"/>
        </w:rPr>
        <w:t>э=4 мм.</w:t>
      </w:r>
    </w:p>
    <w:p w:rsidR="003107D3" w:rsidRPr="003107D3" w:rsidRDefault="003107D3" w:rsidP="00D54E04">
      <w:p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-таблицы, плакаты</w:t>
      </w:r>
    </w:p>
    <w:p w:rsidR="003107D3" w:rsidRPr="003107D3" w:rsidRDefault="003107D3" w:rsidP="00D54E04">
      <w:p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Справочная литература:</w:t>
      </w:r>
    </w:p>
    <w:p w:rsidR="003107D3" w:rsidRPr="003107D3" w:rsidRDefault="003107D3" w:rsidP="00D54E04">
      <w:pPr>
        <w:shd w:val="clear" w:color="auto" w:fill="FFFFFF"/>
        <w:spacing w:after="0" w:line="240" w:lineRule="auto"/>
        <w:rPr>
          <w:rFonts w:ascii="Times New Roman" w:hAnsi="Times New Roman"/>
          <w:b/>
          <w:color w:val="000000"/>
          <w:sz w:val="24"/>
          <w:szCs w:val="24"/>
          <w:lang w:eastAsia="ru-RU"/>
        </w:rPr>
      </w:pPr>
      <w:r w:rsidRPr="003107D3">
        <w:rPr>
          <w:rFonts w:ascii="Times New Roman" w:hAnsi="Times New Roman"/>
          <w:b/>
          <w:color w:val="000000"/>
          <w:sz w:val="24"/>
          <w:szCs w:val="24"/>
          <w:lang w:eastAsia="ru-RU"/>
        </w:rPr>
        <w:t>Порядок выполнения</w:t>
      </w:r>
      <w:r w:rsidR="00C11D06" w:rsidRPr="00D54E04">
        <w:rPr>
          <w:rFonts w:ascii="Times New Roman" w:hAnsi="Times New Roman"/>
          <w:b/>
          <w:color w:val="000000"/>
          <w:sz w:val="24"/>
          <w:szCs w:val="24"/>
          <w:lang w:eastAsia="ru-RU"/>
        </w:rPr>
        <w:t xml:space="preserve"> практического занятия:</w:t>
      </w:r>
    </w:p>
    <w:p w:rsidR="003107D3" w:rsidRPr="003107D3" w:rsidRDefault="003107D3" w:rsidP="00D54E04">
      <w:p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1. Выбрать диаметр электрода</w:t>
      </w:r>
    </w:p>
    <w:p w:rsidR="003107D3" w:rsidRPr="003107D3" w:rsidRDefault="003107D3" w:rsidP="00D54E04">
      <w:p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2. Определить величину сварочного тока по формуле.</w:t>
      </w:r>
    </w:p>
    <w:p w:rsidR="003107D3" w:rsidRPr="003107D3" w:rsidRDefault="003107D3" w:rsidP="00D54E04">
      <w:p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3. Определить напряжение на дуге по формуле</w:t>
      </w:r>
    </w:p>
    <w:p w:rsidR="003107D3" w:rsidRPr="003107D3" w:rsidRDefault="003107D3" w:rsidP="00D54E04">
      <w:p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4. Выбрать тип и марку электрода.</w:t>
      </w:r>
    </w:p>
    <w:p w:rsidR="009560C3" w:rsidRPr="00D54E04" w:rsidRDefault="003107D3" w:rsidP="00D54E04">
      <w:p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5. Полученные данные занести в табл.</w:t>
      </w:r>
      <w:r w:rsidR="00D54E04">
        <w:rPr>
          <w:rFonts w:ascii="Times New Roman" w:hAnsi="Times New Roman"/>
          <w:color w:val="000000"/>
          <w:sz w:val="24"/>
          <w:szCs w:val="24"/>
          <w:lang w:eastAsia="ru-RU"/>
        </w:rPr>
        <w:t>1</w:t>
      </w:r>
      <w:r w:rsidRPr="003107D3">
        <w:rPr>
          <w:rFonts w:ascii="Times New Roman" w:hAnsi="Times New Roman"/>
          <w:color w:val="000000"/>
          <w:sz w:val="24"/>
          <w:szCs w:val="24"/>
          <w:lang w:eastAsia="ru-RU"/>
        </w:rPr>
        <w:t> </w:t>
      </w:r>
      <w:r w:rsidR="009560C3" w:rsidRPr="00D54E04">
        <w:rPr>
          <w:rFonts w:ascii="Times New Roman" w:hAnsi="Times New Roman"/>
          <w:color w:val="000000"/>
          <w:sz w:val="24"/>
          <w:szCs w:val="24"/>
          <w:lang w:eastAsia="ru-RU"/>
        </w:rPr>
        <w:t xml:space="preserve"> </w:t>
      </w:r>
    </w:p>
    <w:p w:rsidR="009560C3" w:rsidRPr="00D54E04" w:rsidRDefault="009560C3" w:rsidP="00D54E04">
      <w:pPr>
        <w:shd w:val="clear" w:color="auto" w:fill="FFFFFF"/>
        <w:spacing w:after="0" w:line="240" w:lineRule="auto"/>
        <w:rPr>
          <w:rFonts w:ascii="Times New Roman" w:hAnsi="Times New Roman"/>
          <w:color w:val="000000"/>
          <w:sz w:val="24"/>
          <w:szCs w:val="24"/>
          <w:lang w:eastAsia="ru-RU"/>
        </w:rPr>
      </w:pPr>
      <w:r w:rsidRPr="00D54E04">
        <w:rPr>
          <w:rFonts w:ascii="Times New Roman" w:hAnsi="Times New Roman"/>
          <w:color w:val="000000"/>
          <w:sz w:val="24"/>
          <w:szCs w:val="24"/>
          <w:lang w:eastAsia="ru-RU"/>
        </w:rPr>
        <w:t>6. Сформулируйте вывод</w:t>
      </w:r>
    </w:p>
    <w:p w:rsidR="009560C3" w:rsidRPr="00D54E04" w:rsidRDefault="00D54E04" w:rsidP="00D54E04">
      <w:pPr>
        <w:shd w:val="clear" w:color="auto" w:fill="FFFFFF"/>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Таблица</w:t>
      </w:r>
      <w:proofErr w:type="gramStart"/>
      <w:r>
        <w:rPr>
          <w:rFonts w:ascii="Times New Roman" w:hAnsi="Times New Roman"/>
          <w:color w:val="000000"/>
          <w:sz w:val="24"/>
          <w:szCs w:val="24"/>
          <w:lang w:eastAsia="ru-RU"/>
        </w:rPr>
        <w:t>1</w:t>
      </w:r>
      <w:proofErr w:type="gramEnd"/>
    </w:p>
    <w:p w:rsidR="003107D3" w:rsidRPr="003107D3" w:rsidRDefault="003107D3" w:rsidP="00D54E04">
      <w:p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noProof/>
          <w:color w:val="000000"/>
          <w:sz w:val="24"/>
          <w:szCs w:val="24"/>
          <w:lang w:eastAsia="ru-RU"/>
        </w:rPr>
        <w:drawing>
          <wp:inline distT="0" distB="0" distL="0" distR="0">
            <wp:extent cx="5700395" cy="1472565"/>
            <wp:effectExtent l="0" t="0" r="0" b="0"/>
            <wp:docPr id="141" name="Рисунок 141" descr="hello_html_m5ac37a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m5ac37a09.gif"/>
                    <pic:cNvPicPr>
                      <a:picLocks noChangeAspect="1" noChangeArrowheads="1"/>
                    </pic:cNvPicPr>
                  </pic:nvPicPr>
                  <pic:blipFill>
                    <a:blip r:embed="rId1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00395" cy="1472565"/>
                    </a:xfrm>
                    <a:prstGeom prst="rect">
                      <a:avLst/>
                    </a:prstGeom>
                    <a:noFill/>
                    <a:ln>
                      <a:noFill/>
                    </a:ln>
                  </pic:spPr>
                </pic:pic>
              </a:graphicData>
            </a:graphic>
          </wp:inline>
        </w:drawing>
      </w:r>
    </w:p>
    <w:p w:rsidR="00E074F6" w:rsidRPr="00D54E04" w:rsidRDefault="00C11D06" w:rsidP="00D54E04">
      <w:pPr>
        <w:shd w:val="clear" w:color="auto" w:fill="FFFFFF"/>
        <w:spacing w:after="0" w:line="240" w:lineRule="auto"/>
        <w:jc w:val="center"/>
        <w:rPr>
          <w:rFonts w:ascii="Times New Roman" w:hAnsi="Times New Roman"/>
          <w:b/>
          <w:color w:val="000000"/>
          <w:sz w:val="24"/>
          <w:szCs w:val="24"/>
          <w:lang w:eastAsia="ru-RU"/>
        </w:rPr>
      </w:pPr>
      <w:r w:rsidRPr="00D54E04">
        <w:rPr>
          <w:rFonts w:ascii="Times New Roman" w:hAnsi="Times New Roman"/>
          <w:b/>
          <w:color w:val="000000"/>
          <w:sz w:val="24"/>
          <w:szCs w:val="24"/>
          <w:lang w:eastAsia="ru-RU"/>
        </w:rPr>
        <w:t>Теоретические сведения:</w:t>
      </w:r>
      <w:r w:rsidR="00D54E04" w:rsidRPr="00D54E04">
        <w:rPr>
          <w:rFonts w:ascii="Times New Roman" w:hAnsi="Times New Roman"/>
          <w:b/>
          <w:color w:val="000000"/>
          <w:sz w:val="24"/>
          <w:szCs w:val="24"/>
          <w:lang w:eastAsia="ru-RU"/>
        </w:rPr>
        <w:t xml:space="preserve"> </w:t>
      </w:r>
    </w:p>
    <w:p w:rsidR="00D54E04" w:rsidRPr="00D54E04" w:rsidRDefault="00D54E04" w:rsidP="00D54E04">
      <w:pPr>
        <w:shd w:val="clear" w:color="auto" w:fill="FFFFFF"/>
        <w:spacing w:after="0" w:line="240" w:lineRule="auto"/>
        <w:jc w:val="center"/>
        <w:rPr>
          <w:rFonts w:ascii="Times New Roman" w:hAnsi="Times New Roman"/>
          <w:b/>
          <w:color w:val="000000"/>
          <w:sz w:val="24"/>
          <w:szCs w:val="24"/>
          <w:lang w:eastAsia="ru-RU"/>
        </w:rPr>
      </w:pPr>
    </w:p>
    <w:p w:rsidR="00E074F6" w:rsidRPr="00E074F6" w:rsidRDefault="00E074F6" w:rsidP="00D54E04">
      <w:pPr>
        <w:shd w:val="clear" w:color="auto" w:fill="FFFFFF"/>
        <w:spacing w:after="0" w:line="240" w:lineRule="auto"/>
        <w:ind w:firstLine="300"/>
        <w:jc w:val="both"/>
        <w:rPr>
          <w:rFonts w:ascii="Times New Roman" w:hAnsi="Times New Roman"/>
          <w:color w:val="000000"/>
          <w:sz w:val="24"/>
          <w:szCs w:val="24"/>
          <w:lang w:eastAsia="ru-RU"/>
        </w:rPr>
      </w:pPr>
      <w:r w:rsidRPr="00E074F6">
        <w:rPr>
          <w:rFonts w:ascii="Times New Roman" w:hAnsi="Times New Roman"/>
          <w:color w:val="000000"/>
          <w:sz w:val="24"/>
          <w:szCs w:val="24"/>
          <w:lang w:eastAsia="ru-RU"/>
        </w:rPr>
        <w:t>Режимом сварки называют совокупность характеристик сварочного процесса, обеспечивающих получение сварных швов заданных размеров, форм и качества. При РДС такими характеристиками являются: диаметр электрода, сила сварочного тока, напряжение дуги, скорость сварки, род тока, полярность и др. Примерное соотношение между диаметром электрода и толщиной листов свариваемого изделия приведено ниже:</w:t>
      </w:r>
    </w:p>
    <w:p w:rsidR="00E074F6" w:rsidRPr="00E074F6" w:rsidRDefault="00E074F6" w:rsidP="00D54E04">
      <w:pPr>
        <w:shd w:val="clear" w:color="auto" w:fill="FFFFFF"/>
        <w:spacing w:after="0" w:line="240" w:lineRule="auto"/>
        <w:ind w:firstLine="300"/>
        <w:jc w:val="center"/>
        <w:rPr>
          <w:rFonts w:ascii="Times New Roman" w:hAnsi="Times New Roman"/>
          <w:color w:val="000000"/>
          <w:sz w:val="24"/>
          <w:szCs w:val="24"/>
          <w:lang w:eastAsia="ru-RU"/>
        </w:rPr>
      </w:pPr>
      <w:r w:rsidRPr="00E074F6">
        <w:rPr>
          <w:rFonts w:ascii="Times New Roman" w:hAnsi="Times New Roman"/>
          <w:noProof/>
          <w:color w:val="000000"/>
          <w:sz w:val="24"/>
          <w:szCs w:val="24"/>
          <w:lang w:eastAsia="ru-RU"/>
        </w:rPr>
        <w:drawing>
          <wp:inline distT="0" distB="0" distL="0" distR="0">
            <wp:extent cx="4655185" cy="439420"/>
            <wp:effectExtent l="0" t="0" r="0" b="0"/>
            <wp:docPr id="142" name="Рисунок 142" descr="https://iknigi.net/books_files/online_html/20072/i_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knigi.net/books_files/online_html/20072/i_103.png"/>
                    <pic:cNvPicPr>
                      <a:picLocks noChangeAspect="1" noChangeArrowheads="1"/>
                    </pic:cNvPicPr>
                  </pic:nvPicPr>
                  <pic:blipFill>
                    <a:blip r:embed="rId1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55185" cy="439420"/>
                    </a:xfrm>
                    <a:prstGeom prst="rect">
                      <a:avLst/>
                    </a:prstGeom>
                    <a:noFill/>
                    <a:ln>
                      <a:noFill/>
                    </a:ln>
                  </pic:spPr>
                </pic:pic>
              </a:graphicData>
            </a:graphic>
          </wp:inline>
        </w:drawing>
      </w:r>
    </w:p>
    <w:p w:rsidR="00E074F6" w:rsidRPr="00E074F6" w:rsidRDefault="00E074F6" w:rsidP="00D54E04">
      <w:pPr>
        <w:shd w:val="clear" w:color="auto" w:fill="FFFFFF"/>
        <w:spacing w:after="0" w:line="240" w:lineRule="auto"/>
        <w:ind w:firstLine="300"/>
        <w:jc w:val="both"/>
        <w:rPr>
          <w:rFonts w:ascii="Times New Roman" w:hAnsi="Times New Roman"/>
          <w:color w:val="000000"/>
          <w:sz w:val="24"/>
          <w:szCs w:val="24"/>
          <w:lang w:eastAsia="ru-RU"/>
        </w:rPr>
      </w:pPr>
      <w:r w:rsidRPr="00E074F6">
        <w:rPr>
          <w:rFonts w:ascii="Times New Roman" w:hAnsi="Times New Roman"/>
          <w:color w:val="000000"/>
          <w:sz w:val="24"/>
          <w:szCs w:val="24"/>
          <w:lang w:eastAsia="ru-RU"/>
        </w:rPr>
        <w:t>При сварке многопроходных швов стремятся сварку всех проходов выполнять на одних и тех же режимах. Исключением является первый проход. При ручной сварке многопроходных швов первый проход выполняется, как правило, электродами диаметром 3—4 мм, так как применение электродов большего диаметра затрудняет провар корня шва.</w:t>
      </w:r>
    </w:p>
    <w:p w:rsidR="00E074F6" w:rsidRPr="00E074F6" w:rsidRDefault="00E074F6" w:rsidP="00D54E04">
      <w:pPr>
        <w:shd w:val="clear" w:color="auto" w:fill="FFFFFF"/>
        <w:spacing w:after="0" w:line="240" w:lineRule="auto"/>
        <w:ind w:firstLine="300"/>
        <w:jc w:val="both"/>
        <w:rPr>
          <w:rFonts w:ascii="Times New Roman" w:hAnsi="Times New Roman"/>
          <w:color w:val="000000"/>
          <w:sz w:val="24"/>
          <w:szCs w:val="24"/>
          <w:lang w:eastAsia="ru-RU"/>
        </w:rPr>
      </w:pPr>
      <w:r w:rsidRPr="00E074F6">
        <w:rPr>
          <w:rFonts w:ascii="Times New Roman" w:hAnsi="Times New Roman"/>
          <w:color w:val="000000"/>
          <w:sz w:val="24"/>
          <w:szCs w:val="24"/>
          <w:lang w:eastAsia="ru-RU"/>
        </w:rPr>
        <w:lastRenderedPageBreak/>
        <w:t>Для приближенных расчетов силы сварочного тока на практике пользуются формулой:</w:t>
      </w:r>
    </w:p>
    <w:p w:rsidR="00E074F6" w:rsidRPr="00E074F6" w:rsidRDefault="00E074F6" w:rsidP="00D54E04">
      <w:pPr>
        <w:shd w:val="clear" w:color="auto" w:fill="FFFFFF"/>
        <w:spacing w:after="0" w:line="240" w:lineRule="auto"/>
        <w:ind w:firstLine="300"/>
        <w:jc w:val="both"/>
        <w:rPr>
          <w:rFonts w:ascii="Times New Roman" w:hAnsi="Times New Roman"/>
          <w:color w:val="000000"/>
          <w:sz w:val="24"/>
          <w:szCs w:val="24"/>
          <w:lang w:eastAsia="ru-RU"/>
        </w:rPr>
      </w:pPr>
      <w:proofErr w:type="spellStart"/>
      <w:proofErr w:type="gramStart"/>
      <w:r w:rsidRPr="00E074F6">
        <w:rPr>
          <w:rFonts w:ascii="Times New Roman" w:hAnsi="Times New Roman"/>
          <w:color w:val="000000"/>
          <w:sz w:val="24"/>
          <w:szCs w:val="24"/>
          <w:lang w:eastAsia="ru-RU"/>
        </w:rPr>
        <w:t>I</w:t>
      </w:r>
      <w:proofErr w:type="gramEnd"/>
      <w:r w:rsidRPr="00E074F6">
        <w:rPr>
          <w:rFonts w:ascii="Times New Roman" w:hAnsi="Times New Roman"/>
          <w:color w:val="000000"/>
          <w:sz w:val="24"/>
          <w:szCs w:val="24"/>
          <w:lang w:eastAsia="ru-RU"/>
        </w:rPr>
        <w:t>св</w:t>
      </w:r>
      <w:proofErr w:type="spellEnd"/>
      <w:r w:rsidRPr="00E074F6">
        <w:rPr>
          <w:rFonts w:ascii="Times New Roman" w:hAnsi="Times New Roman"/>
          <w:color w:val="000000"/>
          <w:sz w:val="24"/>
          <w:szCs w:val="24"/>
          <w:lang w:eastAsia="ru-RU"/>
        </w:rPr>
        <w:t xml:space="preserve"> = </w:t>
      </w:r>
      <w:proofErr w:type="spellStart"/>
      <w:r w:rsidRPr="00E074F6">
        <w:rPr>
          <w:rFonts w:ascii="Times New Roman" w:hAnsi="Times New Roman"/>
          <w:color w:val="000000"/>
          <w:sz w:val="24"/>
          <w:szCs w:val="24"/>
          <w:lang w:eastAsia="ru-RU"/>
        </w:rPr>
        <w:t>kd</w:t>
      </w:r>
      <w:proofErr w:type="spellEnd"/>
      <w:r w:rsidRPr="00E074F6">
        <w:rPr>
          <w:rFonts w:ascii="Times New Roman" w:hAnsi="Times New Roman"/>
          <w:color w:val="000000"/>
          <w:sz w:val="24"/>
          <w:szCs w:val="24"/>
          <w:lang w:eastAsia="ru-RU"/>
        </w:rPr>
        <w:t>,</w:t>
      </w:r>
    </w:p>
    <w:p w:rsidR="00E074F6" w:rsidRPr="00E074F6" w:rsidRDefault="00E074F6" w:rsidP="00D54E04">
      <w:pPr>
        <w:shd w:val="clear" w:color="auto" w:fill="FFFFFF"/>
        <w:spacing w:after="0" w:line="240" w:lineRule="auto"/>
        <w:ind w:firstLine="300"/>
        <w:jc w:val="both"/>
        <w:rPr>
          <w:rFonts w:ascii="Times New Roman" w:hAnsi="Times New Roman"/>
          <w:color w:val="000000"/>
          <w:sz w:val="24"/>
          <w:szCs w:val="24"/>
          <w:lang w:eastAsia="ru-RU"/>
        </w:rPr>
      </w:pPr>
      <w:r w:rsidRPr="00E074F6">
        <w:rPr>
          <w:rFonts w:ascii="Times New Roman" w:hAnsi="Times New Roman"/>
          <w:color w:val="000000"/>
          <w:sz w:val="24"/>
          <w:szCs w:val="24"/>
          <w:lang w:eastAsia="ru-RU"/>
        </w:rPr>
        <w:t>где </w:t>
      </w:r>
      <w:r w:rsidRPr="00E074F6">
        <w:rPr>
          <w:rFonts w:ascii="Times New Roman" w:hAnsi="Times New Roman"/>
          <w:i/>
          <w:iCs/>
          <w:color w:val="000000"/>
          <w:sz w:val="24"/>
          <w:szCs w:val="24"/>
          <w:lang w:eastAsia="ru-RU"/>
        </w:rPr>
        <w:t>d </w:t>
      </w:r>
      <w:r w:rsidRPr="00E074F6">
        <w:rPr>
          <w:rFonts w:ascii="Times New Roman" w:hAnsi="Times New Roman"/>
          <w:color w:val="000000"/>
          <w:sz w:val="24"/>
          <w:szCs w:val="24"/>
          <w:lang w:eastAsia="ru-RU"/>
        </w:rPr>
        <w:t xml:space="preserve">– диаметр стержня электрода, </w:t>
      </w:r>
      <w:proofErr w:type="gramStart"/>
      <w:r w:rsidRPr="00E074F6">
        <w:rPr>
          <w:rFonts w:ascii="Times New Roman" w:hAnsi="Times New Roman"/>
          <w:color w:val="000000"/>
          <w:sz w:val="24"/>
          <w:szCs w:val="24"/>
          <w:lang w:eastAsia="ru-RU"/>
        </w:rPr>
        <w:t>мм</w:t>
      </w:r>
      <w:proofErr w:type="gramEnd"/>
      <w:r w:rsidRPr="00E074F6">
        <w:rPr>
          <w:rFonts w:ascii="Times New Roman" w:hAnsi="Times New Roman"/>
          <w:color w:val="000000"/>
          <w:sz w:val="24"/>
          <w:szCs w:val="24"/>
          <w:lang w:eastAsia="ru-RU"/>
        </w:rPr>
        <w:t>;</w:t>
      </w:r>
    </w:p>
    <w:p w:rsidR="00E074F6" w:rsidRPr="00E074F6" w:rsidRDefault="00E074F6" w:rsidP="00D54E04">
      <w:pPr>
        <w:shd w:val="clear" w:color="auto" w:fill="FFFFFF"/>
        <w:spacing w:after="0" w:line="240" w:lineRule="auto"/>
        <w:ind w:firstLine="300"/>
        <w:jc w:val="both"/>
        <w:rPr>
          <w:rFonts w:ascii="Times New Roman" w:hAnsi="Times New Roman"/>
          <w:color w:val="000000"/>
          <w:sz w:val="24"/>
          <w:szCs w:val="24"/>
          <w:lang w:eastAsia="ru-RU"/>
        </w:rPr>
      </w:pPr>
      <w:r w:rsidRPr="00E074F6">
        <w:rPr>
          <w:rFonts w:ascii="Times New Roman" w:hAnsi="Times New Roman"/>
          <w:i/>
          <w:iCs/>
          <w:color w:val="000000"/>
          <w:sz w:val="24"/>
          <w:szCs w:val="24"/>
          <w:lang w:eastAsia="ru-RU"/>
        </w:rPr>
        <w:t>k </w:t>
      </w:r>
      <w:r w:rsidRPr="00E074F6">
        <w:rPr>
          <w:rFonts w:ascii="Times New Roman" w:hAnsi="Times New Roman"/>
          <w:color w:val="000000"/>
          <w:sz w:val="24"/>
          <w:szCs w:val="24"/>
          <w:lang w:eastAsia="ru-RU"/>
        </w:rPr>
        <w:t>– коэффициент, принимаемый в зависимости от диаметра электрода:</w:t>
      </w:r>
    </w:p>
    <w:p w:rsidR="00E074F6" w:rsidRPr="00E074F6" w:rsidRDefault="00E074F6" w:rsidP="00D54E04">
      <w:pPr>
        <w:shd w:val="clear" w:color="auto" w:fill="FFFFFF"/>
        <w:spacing w:after="0" w:line="240" w:lineRule="auto"/>
        <w:ind w:firstLine="300"/>
        <w:jc w:val="center"/>
        <w:rPr>
          <w:rFonts w:ascii="Times New Roman" w:hAnsi="Times New Roman"/>
          <w:color w:val="000000"/>
          <w:sz w:val="24"/>
          <w:szCs w:val="24"/>
          <w:lang w:eastAsia="ru-RU"/>
        </w:rPr>
      </w:pPr>
      <w:r w:rsidRPr="00E074F6">
        <w:rPr>
          <w:rFonts w:ascii="Times New Roman" w:hAnsi="Times New Roman"/>
          <w:noProof/>
          <w:color w:val="000000"/>
          <w:sz w:val="24"/>
          <w:szCs w:val="24"/>
          <w:lang w:eastAsia="ru-RU"/>
        </w:rPr>
        <w:drawing>
          <wp:inline distT="0" distB="0" distL="0" distR="0">
            <wp:extent cx="2458085" cy="427355"/>
            <wp:effectExtent l="0" t="0" r="0" b="0"/>
            <wp:docPr id="143" name="Рисунок 143" descr="https://iknigi.net/books_files/online_html/20072/i_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knigi.net/books_files/online_html/20072/i_104.png"/>
                    <pic:cNvPicPr>
                      <a:picLocks noChangeAspect="1" noChangeArrowheads="1"/>
                    </pic:cNvPicPr>
                  </pic:nvPicPr>
                  <pic:blipFill>
                    <a:blip r:embed="rId1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58085" cy="427355"/>
                    </a:xfrm>
                    <a:prstGeom prst="rect">
                      <a:avLst/>
                    </a:prstGeom>
                    <a:noFill/>
                    <a:ln>
                      <a:noFill/>
                    </a:ln>
                  </pic:spPr>
                </pic:pic>
              </a:graphicData>
            </a:graphic>
          </wp:inline>
        </w:drawing>
      </w:r>
    </w:p>
    <w:p w:rsidR="00D54E04" w:rsidRDefault="00D54E04" w:rsidP="00AD04D2">
      <w:pPr>
        <w:shd w:val="clear" w:color="auto" w:fill="FFFFFF"/>
        <w:spacing w:after="0" w:line="240" w:lineRule="auto"/>
        <w:jc w:val="both"/>
        <w:rPr>
          <w:rFonts w:ascii="Times New Roman" w:hAnsi="Times New Roman"/>
          <w:b/>
          <w:bCs/>
          <w:color w:val="000000"/>
          <w:sz w:val="24"/>
          <w:szCs w:val="24"/>
          <w:lang w:eastAsia="ru-RU"/>
        </w:rPr>
      </w:pPr>
    </w:p>
    <w:p w:rsidR="00E074F6" w:rsidRDefault="00E074F6" w:rsidP="00D54E04">
      <w:pPr>
        <w:shd w:val="clear" w:color="auto" w:fill="FFFFFF"/>
        <w:spacing w:after="0" w:line="240" w:lineRule="auto"/>
        <w:ind w:firstLine="300"/>
        <w:jc w:val="both"/>
        <w:rPr>
          <w:rFonts w:ascii="Times New Roman" w:hAnsi="Times New Roman"/>
          <w:b/>
          <w:bCs/>
          <w:color w:val="000000"/>
          <w:sz w:val="24"/>
          <w:szCs w:val="24"/>
          <w:lang w:eastAsia="ru-RU"/>
        </w:rPr>
      </w:pPr>
      <w:r w:rsidRPr="00E074F6">
        <w:rPr>
          <w:rFonts w:ascii="Times New Roman" w:hAnsi="Times New Roman"/>
          <w:b/>
          <w:bCs/>
          <w:color w:val="000000"/>
          <w:sz w:val="24"/>
          <w:szCs w:val="24"/>
          <w:lang w:eastAsia="ru-RU"/>
        </w:rPr>
        <w:t>Допустимая плотность тока (А/мм</w:t>
      </w:r>
      <w:proofErr w:type="gramStart"/>
      <w:r w:rsidRPr="00E074F6">
        <w:rPr>
          <w:rFonts w:ascii="Times New Roman" w:hAnsi="Times New Roman"/>
          <w:b/>
          <w:bCs/>
          <w:color w:val="000000"/>
          <w:sz w:val="24"/>
          <w:szCs w:val="24"/>
          <w:lang w:eastAsia="ru-RU"/>
        </w:rPr>
        <w:t>2</w:t>
      </w:r>
      <w:proofErr w:type="gramEnd"/>
      <w:r w:rsidRPr="00E074F6">
        <w:rPr>
          <w:rFonts w:ascii="Times New Roman" w:hAnsi="Times New Roman"/>
          <w:b/>
          <w:bCs/>
          <w:color w:val="000000"/>
          <w:sz w:val="24"/>
          <w:szCs w:val="24"/>
          <w:lang w:eastAsia="ru-RU"/>
        </w:rPr>
        <w:t>) в электроде при ручной дуговой сварке</w:t>
      </w:r>
    </w:p>
    <w:p w:rsidR="00D54E04" w:rsidRPr="00E074F6" w:rsidRDefault="00D54E04" w:rsidP="00D54E04">
      <w:pPr>
        <w:shd w:val="clear" w:color="auto" w:fill="FFFFFF"/>
        <w:spacing w:after="0" w:line="240" w:lineRule="auto"/>
        <w:ind w:firstLine="300"/>
        <w:jc w:val="both"/>
        <w:rPr>
          <w:rFonts w:ascii="Times New Roman" w:hAnsi="Times New Roman"/>
          <w:color w:val="000000"/>
          <w:sz w:val="24"/>
          <w:szCs w:val="24"/>
          <w:lang w:eastAsia="ru-RU"/>
        </w:rPr>
      </w:pPr>
    </w:p>
    <w:p w:rsidR="00E074F6" w:rsidRPr="00E074F6" w:rsidRDefault="00E074F6" w:rsidP="00D54E04">
      <w:pPr>
        <w:shd w:val="clear" w:color="auto" w:fill="FFFFFF"/>
        <w:spacing w:after="0" w:line="240" w:lineRule="auto"/>
        <w:ind w:firstLine="300"/>
        <w:jc w:val="center"/>
        <w:rPr>
          <w:rFonts w:ascii="Times New Roman" w:hAnsi="Times New Roman"/>
          <w:color w:val="000000"/>
          <w:sz w:val="24"/>
          <w:szCs w:val="24"/>
          <w:lang w:eastAsia="ru-RU"/>
        </w:rPr>
      </w:pPr>
      <w:r w:rsidRPr="00E074F6">
        <w:rPr>
          <w:rFonts w:ascii="Times New Roman" w:hAnsi="Times New Roman"/>
          <w:noProof/>
          <w:color w:val="000000"/>
          <w:sz w:val="24"/>
          <w:szCs w:val="24"/>
          <w:lang w:eastAsia="ru-RU"/>
        </w:rPr>
        <w:drawing>
          <wp:inline distT="0" distB="0" distL="0" distR="0">
            <wp:extent cx="4631690" cy="1009650"/>
            <wp:effectExtent l="0" t="0" r="0" b="0"/>
            <wp:docPr id="144" name="Рисунок 144" descr="https://iknigi.net/books_files/online_html/20072/i_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knigi.net/books_files/online_html/20072/i_105.png"/>
                    <pic:cNvPicPr>
                      <a:picLocks noChangeAspect="1" noChangeArrowheads="1"/>
                    </pic:cNvPicPr>
                  </pic:nvPicPr>
                  <pic:blipFill>
                    <a:blip r:embed="rId1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31690" cy="1009650"/>
                    </a:xfrm>
                    <a:prstGeom prst="rect">
                      <a:avLst/>
                    </a:prstGeom>
                    <a:noFill/>
                    <a:ln>
                      <a:noFill/>
                    </a:ln>
                  </pic:spPr>
                </pic:pic>
              </a:graphicData>
            </a:graphic>
          </wp:inline>
        </w:drawing>
      </w:r>
    </w:p>
    <w:p w:rsidR="00E074F6" w:rsidRPr="00E074F6" w:rsidRDefault="00E074F6" w:rsidP="00D54E04">
      <w:pPr>
        <w:shd w:val="clear" w:color="auto" w:fill="FFFFFF"/>
        <w:spacing w:after="0" w:line="240" w:lineRule="auto"/>
        <w:ind w:firstLine="300"/>
        <w:jc w:val="both"/>
        <w:rPr>
          <w:rFonts w:ascii="Times New Roman" w:hAnsi="Times New Roman"/>
          <w:color w:val="000000"/>
          <w:sz w:val="24"/>
          <w:szCs w:val="24"/>
          <w:lang w:eastAsia="ru-RU"/>
        </w:rPr>
      </w:pPr>
      <w:r w:rsidRPr="00E074F6">
        <w:rPr>
          <w:rFonts w:ascii="Times New Roman" w:hAnsi="Times New Roman"/>
          <w:color w:val="000000"/>
          <w:sz w:val="24"/>
          <w:szCs w:val="24"/>
          <w:lang w:eastAsia="ru-RU"/>
        </w:rPr>
        <w:t>Напряжение дуги при РДС изменяется в пределах 20—36</w:t>
      </w:r>
      <w:proofErr w:type="gramStart"/>
      <w:r w:rsidRPr="00E074F6">
        <w:rPr>
          <w:rFonts w:ascii="Times New Roman" w:hAnsi="Times New Roman"/>
          <w:color w:val="000000"/>
          <w:sz w:val="24"/>
          <w:szCs w:val="24"/>
          <w:lang w:eastAsia="ru-RU"/>
        </w:rPr>
        <w:t xml:space="preserve"> В</w:t>
      </w:r>
      <w:proofErr w:type="gramEnd"/>
      <w:r w:rsidRPr="00E074F6">
        <w:rPr>
          <w:rFonts w:ascii="Times New Roman" w:hAnsi="Times New Roman"/>
          <w:color w:val="000000"/>
          <w:sz w:val="24"/>
          <w:szCs w:val="24"/>
          <w:lang w:eastAsia="ru-RU"/>
        </w:rPr>
        <w:t xml:space="preserve"> и при проектировании технологических процессов ручной сварки не регламентируется.</w:t>
      </w:r>
    </w:p>
    <w:p w:rsidR="00E074F6" w:rsidRPr="00E074F6" w:rsidRDefault="00E074F6" w:rsidP="00D54E04">
      <w:pPr>
        <w:shd w:val="clear" w:color="auto" w:fill="FFFFFF"/>
        <w:spacing w:after="0" w:line="240" w:lineRule="auto"/>
        <w:ind w:firstLine="300"/>
        <w:jc w:val="both"/>
        <w:rPr>
          <w:rFonts w:ascii="Times New Roman" w:hAnsi="Times New Roman"/>
          <w:color w:val="000000"/>
          <w:sz w:val="24"/>
          <w:szCs w:val="24"/>
          <w:lang w:eastAsia="ru-RU"/>
        </w:rPr>
      </w:pPr>
      <w:r w:rsidRPr="00E074F6">
        <w:rPr>
          <w:rFonts w:ascii="Times New Roman" w:hAnsi="Times New Roman"/>
          <w:color w:val="000000"/>
          <w:sz w:val="24"/>
          <w:szCs w:val="24"/>
          <w:lang w:eastAsia="ru-RU"/>
        </w:rPr>
        <w:t>Скорость сварки выбирают с учетом необходимости получения слоя наплавленного металла, с определенной площадью поперечного сечения. Скорость сварки подбирают опытным путем при сварке пробных образцов.</w:t>
      </w:r>
    </w:p>
    <w:p w:rsidR="00E074F6" w:rsidRPr="00E074F6" w:rsidRDefault="00E074F6" w:rsidP="00D54E04">
      <w:pPr>
        <w:shd w:val="clear" w:color="auto" w:fill="FFFFFF"/>
        <w:spacing w:after="0" w:line="240" w:lineRule="auto"/>
        <w:ind w:firstLine="300"/>
        <w:jc w:val="both"/>
        <w:rPr>
          <w:rFonts w:ascii="Times New Roman" w:hAnsi="Times New Roman"/>
          <w:color w:val="000000"/>
          <w:sz w:val="24"/>
          <w:szCs w:val="24"/>
          <w:lang w:eastAsia="ru-RU"/>
        </w:rPr>
      </w:pPr>
      <w:r w:rsidRPr="00E074F6">
        <w:rPr>
          <w:rFonts w:ascii="Times New Roman" w:hAnsi="Times New Roman"/>
          <w:color w:val="000000"/>
          <w:sz w:val="24"/>
          <w:szCs w:val="24"/>
          <w:lang w:eastAsia="ru-RU"/>
        </w:rPr>
        <w:t>Род и полярность сварочного тока зависят в основном от толщины металла и марки электрода. Малоуглеродистые и низколегированные стали средней и большой толщины чаще сваривают на переменном токе.</w:t>
      </w:r>
    </w:p>
    <w:p w:rsidR="00E074F6" w:rsidRPr="00E074F6" w:rsidRDefault="00E074F6" w:rsidP="00D54E04">
      <w:pPr>
        <w:shd w:val="clear" w:color="auto" w:fill="FFFFFF"/>
        <w:spacing w:after="0" w:line="240" w:lineRule="auto"/>
        <w:ind w:firstLine="300"/>
        <w:jc w:val="both"/>
        <w:rPr>
          <w:rFonts w:ascii="Times New Roman" w:hAnsi="Times New Roman"/>
          <w:color w:val="000000"/>
          <w:sz w:val="24"/>
          <w:szCs w:val="24"/>
          <w:lang w:eastAsia="ru-RU"/>
        </w:rPr>
      </w:pPr>
      <w:r w:rsidRPr="00E074F6">
        <w:rPr>
          <w:rFonts w:ascii="Times New Roman" w:hAnsi="Times New Roman"/>
          <w:color w:val="000000"/>
          <w:sz w:val="24"/>
          <w:szCs w:val="24"/>
          <w:lang w:eastAsia="ru-RU"/>
        </w:rPr>
        <w:t>Ориентировочные режимы сварки конструкцион</w:t>
      </w:r>
      <w:r w:rsidR="00D54E04">
        <w:rPr>
          <w:rFonts w:ascii="Times New Roman" w:hAnsi="Times New Roman"/>
          <w:color w:val="000000"/>
          <w:sz w:val="24"/>
          <w:szCs w:val="24"/>
          <w:lang w:eastAsia="ru-RU"/>
        </w:rPr>
        <w:t>ных сталей приведены в табл. 2</w:t>
      </w:r>
    </w:p>
    <w:p w:rsidR="00E074F6" w:rsidRPr="00E074F6" w:rsidRDefault="00D54E04" w:rsidP="00D54E04">
      <w:pPr>
        <w:shd w:val="clear" w:color="auto" w:fill="FFFFFF"/>
        <w:spacing w:after="0" w:line="240" w:lineRule="auto"/>
        <w:ind w:firstLine="300"/>
        <w:jc w:val="right"/>
        <w:rPr>
          <w:rFonts w:ascii="Times New Roman" w:hAnsi="Times New Roman"/>
          <w:b/>
          <w:color w:val="000000"/>
          <w:sz w:val="24"/>
          <w:szCs w:val="24"/>
          <w:lang w:eastAsia="ru-RU"/>
        </w:rPr>
      </w:pPr>
      <w:r>
        <w:rPr>
          <w:rFonts w:ascii="Times New Roman" w:hAnsi="Times New Roman"/>
          <w:b/>
          <w:color w:val="000000"/>
          <w:sz w:val="24"/>
          <w:szCs w:val="24"/>
          <w:lang w:eastAsia="ru-RU"/>
        </w:rPr>
        <w:t>Таблица 2</w:t>
      </w:r>
    </w:p>
    <w:p w:rsidR="00E074F6" w:rsidRDefault="00E074F6" w:rsidP="00D54E04">
      <w:pPr>
        <w:shd w:val="clear" w:color="auto" w:fill="FFFFFF"/>
        <w:spacing w:after="0" w:line="240" w:lineRule="auto"/>
        <w:ind w:firstLine="300"/>
        <w:jc w:val="both"/>
        <w:rPr>
          <w:rFonts w:ascii="Times New Roman" w:hAnsi="Times New Roman"/>
          <w:b/>
          <w:bCs/>
          <w:color w:val="000000"/>
          <w:sz w:val="24"/>
          <w:szCs w:val="24"/>
          <w:lang w:eastAsia="ru-RU"/>
        </w:rPr>
      </w:pPr>
      <w:r w:rsidRPr="00E074F6">
        <w:rPr>
          <w:rFonts w:ascii="Times New Roman" w:hAnsi="Times New Roman"/>
          <w:b/>
          <w:bCs/>
          <w:color w:val="000000"/>
          <w:sz w:val="24"/>
          <w:szCs w:val="24"/>
          <w:lang w:eastAsia="ru-RU"/>
        </w:rPr>
        <w:t>Ориентировочные режимы сварки конструкционных сталей</w:t>
      </w:r>
    </w:p>
    <w:p w:rsidR="00D54E04" w:rsidRPr="00E074F6" w:rsidRDefault="00D54E04" w:rsidP="00D54E04">
      <w:pPr>
        <w:shd w:val="clear" w:color="auto" w:fill="FFFFFF"/>
        <w:spacing w:after="0" w:line="240" w:lineRule="auto"/>
        <w:ind w:firstLine="300"/>
        <w:jc w:val="both"/>
        <w:rPr>
          <w:rFonts w:ascii="Times New Roman" w:hAnsi="Times New Roman"/>
          <w:color w:val="000000"/>
          <w:sz w:val="24"/>
          <w:szCs w:val="24"/>
          <w:lang w:eastAsia="ru-RU"/>
        </w:rPr>
      </w:pPr>
    </w:p>
    <w:p w:rsidR="00E074F6" w:rsidRPr="00E074F6" w:rsidRDefault="00E074F6" w:rsidP="00D54E04">
      <w:pPr>
        <w:shd w:val="clear" w:color="auto" w:fill="FFFFFF"/>
        <w:spacing w:after="0" w:line="240" w:lineRule="auto"/>
        <w:ind w:firstLine="300"/>
        <w:jc w:val="center"/>
        <w:rPr>
          <w:rFonts w:ascii="Times New Roman" w:hAnsi="Times New Roman"/>
          <w:color w:val="000000"/>
          <w:sz w:val="24"/>
          <w:szCs w:val="24"/>
          <w:lang w:eastAsia="ru-RU"/>
        </w:rPr>
      </w:pPr>
      <w:r w:rsidRPr="00E074F6">
        <w:rPr>
          <w:rFonts w:ascii="Times New Roman" w:hAnsi="Times New Roman"/>
          <w:noProof/>
          <w:color w:val="000000"/>
          <w:sz w:val="24"/>
          <w:szCs w:val="24"/>
          <w:lang w:eastAsia="ru-RU"/>
        </w:rPr>
        <w:drawing>
          <wp:inline distT="0" distB="0" distL="0" distR="0">
            <wp:extent cx="4619625" cy="2078355"/>
            <wp:effectExtent l="0" t="0" r="9525" b="0"/>
            <wp:docPr id="145" name="Рисунок 145" descr="https://iknigi.net/books_files/online_html/20072/i_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knigi.net/books_files/online_html/20072/i_106.png"/>
                    <pic:cNvPicPr>
                      <a:picLocks noChangeAspect="1" noChangeArrowheads="1"/>
                    </pic:cNvPicPr>
                  </pic:nvPicPr>
                  <pic:blipFill>
                    <a:blip r:embed="rId1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19625" cy="2078355"/>
                    </a:xfrm>
                    <a:prstGeom prst="rect">
                      <a:avLst/>
                    </a:prstGeom>
                    <a:noFill/>
                    <a:ln>
                      <a:noFill/>
                    </a:ln>
                  </pic:spPr>
                </pic:pic>
              </a:graphicData>
            </a:graphic>
          </wp:inline>
        </w:drawing>
      </w:r>
    </w:p>
    <w:p w:rsidR="00C11D06" w:rsidRPr="00D54E04" w:rsidRDefault="00C11D06" w:rsidP="00D54E04">
      <w:pPr>
        <w:shd w:val="clear" w:color="auto" w:fill="FFFFFF"/>
        <w:spacing w:after="0" w:line="240" w:lineRule="auto"/>
        <w:rPr>
          <w:rFonts w:ascii="Times New Roman" w:hAnsi="Times New Roman"/>
          <w:b/>
          <w:color w:val="000000"/>
          <w:sz w:val="24"/>
          <w:szCs w:val="24"/>
          <w:lang w:eastAsia="ru-RU"/>
        </w:rPr>
      </w:pPr>
    </w:p>
    <w:p w:rsidR="00C11D06" w:rsidRPr="003107D3" w:rsidRDefault="00C11D06" w:rsidP="00D54E04">
      <w:pPr>
        <w:shd w:val="clear" w:color="auto" w:fill="FFFFFF"/>
        <w:spacing w:after="0" w:line="240" w:lineRule="auto"/>
        <w:rPr>
          <w:rFonts w:ascii="Times New Roman" w:hAnsi="Times New Roman"/>
          <w:b/>
          <w:color w:val="000000"/>
          <w:sz w:val="24"/>
          <w:szCs w:val="24"/>
          <w:lang w:eastAsia="ru-RU"/>
        </w:rPr>
      </w:pPr>
      <w:r w:rsidRPr="003107D3">
        <w:rPr>
          <w:rFonts w:ascii="Times New Roman" w:hAnsi="Times New Roman"/>
          <w:b/>
          <w:color w:val="000000"/>
          <w:sz w:val="24"/>
          <w:szCs w:val="24"/>
          <w:lang w:eastAsia="ru-RU"/>
        </w:rPr>
        <w:t>Контрольные вопросы</w:t>
      </w:r>
      <w:r w:rsidRPr="00D54E04">
        <w:rPr>
          <w:rFonts w:ascii="Times New Roman" w:hAnsi="Times New Roman"/>
          <w:b/>
          <w:color w:val="000000"/>
          <w:sz w:val="24"/>
          <w:szCs w:val="24"/>
          <w:lang w:eastAsia="ru-RU"/>
        </w:rPr>
        <w:t>:</w:t>
      </w:r>
    </w:p>
    <w:p w:rsidR="00C11D06" w:rsidRPr="003107D3" w:rsidRDefault="00C11D06" w:rsidP="00E247D4">
      <w:pPr>
        <w:numPr>
          <w:ilvl w:val="0"/>
          <w:numId w:val="85"/>
        </w:num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Что понимаем под режимом ручной дуговой сварки?</w:t>
      </w:r>
    </w:p>
    <w:p w:rsidR="00C11D06" w:rsidRPr="003107D3" w:rsidRDefault="00C11D06" w:rsidP="00E247D4">
      <w:pPr>
        <w:numPr>
          <w:ilvl w:val="0"/>
          <w:numId w:val="85"/>
        </w:num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 xml:space="preserve">Какие показатели ручной дуговой сварки относятся </w:t>
      </w:r>
      <w:proofErr w:type="gramStart"/>
      <w:r w:rsidRPr="003107D3">
        <w:rPr>
          <w:rFonts w:ascii="Times New Roman" w:hAnsi="Times New Roman"/>
          <w:color w:val="000000"/>
          <w:sz w:val="24"/>
          <w:szCs w:val="24"/>
          <w:lang w:eastAsia="ru-RU"/>
        </w:rPr>
        <w:t>к</w:t>
      </w:r>
      <w:proofErr w:type="gramEnd"/>
      <w:r w:rsidRPr="003107D3">
        <w:rPr>
          <w:rFonts w:ascii="Times New Roman" w:hAnsi="Times New Roman"/>
          <w:color w:val="000000"/>
          <w:sz w:val="24"/>
          <w:szCs w:val="24"/>
          <w:lang w:eastAsia="ru-RU"/>
        </w:rPr>
        <w:t xml:space="preserve"> основным?</w:t>
      </w:r>
    </w:p>
    <w:p w:rsidR="00C11D06" w:rsidRPr="003107D3" w:rsidRDefault="00C11D06" w:rsidP="00E247D4">
      <w:pPr>
        <w:numPr>
          <w:ilvl w:val="0"/>
          <w:numId w:val="85"/>
        </w:num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 xml:space="preserve">Какие показатели ручной дуговой сварки относятся к </w:t>
      </w:r>
      <w:proofErr w:type="gramStart"/>
      <w:r w:rsidRPr="003107D3">
        <w:rPr>
          <w:rFonts w:ascii="Times New Roman" w:hAnsi="Times New Roman"/>
          <w:color w:val="000000"/>
          <w:sz w:val="24"/>
          <w:szCs w:val="24"/>
          <w:lang w:eastAsia="ru-RU"/>
        </w:rPr>
        <w:t>дополнительным</w:t>
      </w:r>
      <w:proofErr w:type="gramEnd"/>
      <w:r w:rsidRPr="003107D3">
        <w:rPr>
          <w:rFonts w:ascii="Times New Roman" w:hAnsi="Times New Roman"/>
          <w:color w:val="000000"/>
          <w:sz w:val="24"/>
          <w:szCs w:val="24"/>
          <w:lang w:eastAsia="ru-RU"/>
        </w:rPr>
        <w:t>?</w:t>
      </w:r>
    </w:p>
    <w:p w:rsidR="00C11D06" w:rsidRPr="003107D3" w:rsidRDefault="00C11D06" w:rsidP="00E247D4">
      <w:pPr>
        <w:numPr>
          <w:ilvl w:val="0"/>
          <w:numId w:val="85"/>
        </w:num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Как выбирается диаметр электрода?</w:t>
      </w:r>
    </w:p>
    <w:p w:rsidR="00C11D06" w:rsidRPr="003107D3" w:rsidRDefault="00C11D06" w:rsidP="00E247D4">
      <w:pPr>
        <w:numPr>
          <w:ilvl w:val="0"/>
          <w:numId w:val="85"/>
        </w:num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 xml:space="preserve">Каким диаметром электрода выполняется первый </w:t>
      </w:r>
      <w:proofErr w:type="gramStart"/>
      <w:r w:rsidRPr="003107D3">
        <w:rPr>
          <w:rFonts w:ascii="Times New Roman" w:hAnsi="Times New Roman"/>
          <w:color w:val="000000"/>
          <w:sz w:val="24"/>
          <w:szCs w:val="24"/>
          <w:lang w:eastAsia="ru-RU"/>
        </w:rPr>
        <w:t xml:space="preserve">( </w:t>
      </w:r>
      <w:proofErr w:type="gramEnd"/>
      <w:r w:rsidRPr="003107D3">
        <w:rPr>
          <w:rFonts w:ascii="Times New Roman" w:hAnsi="Times New Roman"/>
          <w:color w:val="000000"/>
          <w:sz w:val="24"/>
          <w:szCs w:val="24"/>
          <w:lang w:eastAsia="ru-RU"/>
        </w:rPr>
        <w:t>коренной) шов?</w:t>
      </w:r>
    </w:p>
    <w:p w:rsidR="00C11D06" w:rsidRPr="003107D3" w:rsidRDefault="00C11D06" w:rsidP="00E247D4">
      <w:pPr>
        <w:numPr>
          <w:ilvl w:val="0"/>
          <w:numId w:val="85"/>
        </w:num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Каким диаметром электрода выполняются нижние, вертикальные, горизонтальные, потолочные швы?</w:t>
      </w:r>
    </w:p>
    <w:p w:rsidR="00C11D06" w:rsidRPr="003107D3" w:rsidRDefault="00C11D06" w:rsidP="00E247D4">
      <w:pPr>
        <w:numPr>
          <w:ilvl w:val="0"/>
          <w:numId w:val="85"/>
        </w:numPr>
        <w:shd w:val="clear" w:color="auto" w:fill="FFFFFF"/>
        <w:spacing w:after="0" w:line="240" w:lineRule="auto"/>
        <w:rPr>
          <w:rFonts w:ascii="Times New Roman" w:hAnsi="Times New Roman"/>
          <w:color w:val="000000"/>
          <w:sz w:val="24"/>
          <w:szCs w:val="24"/>
          <w:lang w:eastAsia="ru-RU"/>
        </w:rPr>
      </w:pPr>
      <w:r w:rsidRPr="003107D3">
        <w:rPr>
          <w:rFonts w:ascii="Times New Roman" w:hAnsi="Times New Roman"/>
          <w:color w:val="000000"/>
          <w:sz w:val="24"/>
          <w:szCs w:val="24"/>
          <w:lang w:eastAsia="ru-RU"/>
        </w:rPr>
        <w:t>По какой формуле выбирается сила сварочного тока?</w:t>
      </w:r>
    </w:p>
    <w:p w:rsidR="00C11D06" w:rsidRPr="003107D3" w:rsidRDefault="00C11D06" w:rsidP="00E247D4">
      <w:pPr>
        <w:numPr>
          <w:ilvl w:val="0"/>
          <w:numId w:val="85"/>
        </w:numPr>
        <w:shd w:val="clear" w:color="auto" w:fill="FFFFFF"/>
        <w:spacing w:after="0" w:line="274" w:lineRule="atLeast"/>
        <w:rPr>
          <w:rFonts w:ascii="Times New Roman" w:hAnsi="Times New Roman"/>
          <w:color w:val="000000"/>
          <w:sz w:val="24"/>
          <w:szCs w:val="24"/>
          <w:lang w:eastAsia="ru-RU"/>
        </w:rPr>
      </w:pPr>
      <w:r w:rsidRPr="003107D3">
        <w:rPr>
          <w:rFonts w:ascii="Times New Roman" w:hAnsi="Times New Roman"/>
          <w:color w:val="000000"/>
          <w:sz w:val="24"/>
          <w:szCs w:val="24"/>
          <w:lang w:eastAsia="ru-RU"/>
        </w:rPr>
        <w:t>Что влияет на величину коэффициента</w:t>
      </w:r>
      <w:proofErr w:type="gramStart"/>
      <w:r w:rsidRPr="003107D3">
        <w:rPr>
          <w:rFonts w:ascii="Times New Roman" w:hAnsi="Times New Roman"/>
          <w:color w:val="000000"/>
          <w:sz w:val="24"/>
          <w:szCs w:val="24"/>
          <w:lang w:eastAsia="ru-RU"/>
        </w:rPr>
        <w:t xml:space="preserve"> К</w:t>
      </w:r>
      <w:proofErr w:type="gramEnd"/>
      <w:r w:rsidRPr="003107D3">
        <w:rPr>
          <w:rFonts w:ascii="Times New Roman" w:hAnsi="Times New Roman"/>
          <w:color w:val="000000"/>
          <w:sz w:val="24"/>
          <w:szCs w:val="24"/>
          <w:lang w:eastAsia="ru-RU"/>
        </w:rPr>
        <w:t>?</w:t>
      </w:r>
    </w:p>
    <w:p w:rsidR="00C11D06" w:rsidRPr="003107D3" w:rsidRDefault="00C11D06" w:rsidP="00E247D4">
      <w:pPr>
        <w:numPr>
          <w:ilvl w:val="0"/>
          <w:numId w:val="85"/>
        </w:numPr>
        <w:shd w:val="clear" w:color="auto" w:fill="FFFFFF"/>
        <w:spacing w:after="0" w:line="274" w:lineRule="atLeast"/>
        <w:rPr>
          <w:rFonts w:ascii="Times New Roman" w:hAnsi="Times New Roman"/>
          <w:color w:val="000000"/>
          <w:sz w:val="24"/>
          <w:szCs w:val="24"/>
          <w:lang w:eastAsia="ru-RU"/>
        </w:rPr>
      </w:pPr>
      <w:proofErr w:type="gramStart"/>
      <w:r w:rsidRPr="003107D3">
        <w:rPr>
          <w:rFonts w:ascii="Times New Roman" w:hAnsi="Times New Roman"/>
          <w:color w:val="000000"/>
          <w:sz w:val="24"/>
          <w:szCs w:val="24"/>
          <w:lang w:eastAsia="ru-RU"/>
        </w:rPr>
        <w:t>Что происходит с выбором тока для вертикального, горизонтального и потолочного швов?</w:t>
      </w:r>
      <w:proofErr w:type="gramEnd"/>
    </w:p>
    <w:p w:rsidR="00C11D06" w:rsidRPr="003107D3" w:rsidRDefault="00C11D06" w:rsidP="00E247D4">
      <w:pPr>
        <w:numPr>
          <w:ilvl w:val="0"/>
          <w:numId w:val="85"/>
        </w:numPr>
        <w:shd w:val="clear" w:color="auto" w:fill="FFFFFF"/>
        <w:spacing w:after="0" w:line="274" w:lineRule="atLeast"/>
        <w:rPr>
          <w:rFonts w:ascii="Times New Roman" w:hAnsi="Times New Roman"/>
          <w:color w:val="000000"/>
          <w:sz w:val="24"/>
          <w:szCs w:val="24"/>
          <w:lang w:eastAsia="ru-RU"/>
        </w:rPr>
      </w:pPr>
      <w:r w:rsidRPr="003107D3">
        <w:rPr>
          <w:rFonts w:ascii="Times New Roman" w:hAnsi="Times New Roman"/>
          <w:color w:val="000000"/>
          <w:sz w:val="24"/>
          <w:szCs w:val="24"/>
          <w:lang w:eastAsia="ru-RU"/>
        </w:rPr>
        <w:lastRenderedPageBreak/>
        <w:t>Что происходит с шириной шва при уменьшении диаметра электрода?</w:t>
      </w:r>
    </w:p>
    <w:p w:rsidR="009560C3" w:rsidRPr="009560C3" w:rsidRDefault="009560C3" w:rsidP="009560C3">
      <w:pPr>
        <w:shd w:val="clear" w:color="auto" w:fill="FFFFFF"/>
        <w:spacing w:after="0" w:line="274" w:lineRule="atLeast"/>
        <w:rPr>
          <w:rFonts w:ascii="Times New Roman" w:hAnsi="Times New Roman"/>
          <w:color w:val="000000"/>
          <w:sz w:val="24"/>
          <w:szCs w:val="24"/>
          <w:lang w:eastAsia="ru-RU"/>
        </w:rPr>
      </w:pPr>
      <w:r>
        <w:rPr>
          <w:rFonts w:ascii="Times New Roman" w:hAnsi="Times New Roman"/>
          <w:color w:val="000000"/>
          <w:sz w:val="24"/>
          <w:szCs w:val="24"/>
          <w:lang w:eastAsia="ru-RU"/>
        </w:rPr>
        <w:t xml:space="preserve">      1</w:t>
      </w:r>
      <w:r w:rsidRPr="009560C3">
        <w:rPr>
          <w:rFonts w:ascii="Times New Roman" w:hAnsi="Times New Roman"/>
          <w:color w:val="000000"/>
          <w:sz w:val="24"/>
          <w:szCs w:val="24"/>
          <w:lang w:eastAsia="ru-RU"/>
        </w:rPr>
        <w:t>1. Для чего применяются различные формы разделки кромок?</w:t>
      </w:r>
    </w:p>
    <w:p w:rsidR="00C11D06" w:rsidRPr="003107D3" w:rsidRDefault="009560C3" w:rsidP="009560C3">
      <w:pPr>
        <w:shd w:val="clear" w:color="auto" w:fill="FFFFFF"/>
        <w:spacing w:after="0" w:line="274" w:lineRule="atLeast"/>
        <w:rPr>
          <w:rFonts w:ascii="Times New Roman" w:hAnsi="Times New Roman"/>
          <w:color w:val="000000"/>
          <w:sz w:val="24"/>
          <w:szCs w:val="24"/>
          <w:lang w:eastAsia="ru-RU"/>
        </w:rPr>
      </w:pPr>
      <w:r>
        <w:rPr>
          <w:rFonts w:ascii="Times New Roman" w:hAnsi="Times New Roman"/>
          <w:color w:val="000000"/>
          <w:sz w:val="24"/>
          <w:szCs w:val="24"/>
          <w:lang w:eastAsia="ru-RU"/>
        </w:rPr>
        <w:t xml:space="preserve">      12. </w:t>
      </w:r>
      <w:r w:rsidRPr="009560C3">
        <w:rPr>
          <w:rFonts w:ascii="Times New Roman" w:hAnsi="Times New Roman"/>
          <w:color w:val="000000"/>
          <w:sz w:val="24"/>
          <w:szCs w:val="24"/>
          <w:lang w:eastAsia="ru-RU"/>
        </w:rPr>
        <w:t xml:space="preserve"> Каково влияние различных </w:t>
      </w:r>
      <w:proofErr w:type="gramStart"/>
      <w:r w:rsidRPr="009560C3">
        <w:rPr>
          <w:rFonts w:ascii="Times New Roman" w:hAnsi="Times New Roman"/>
          <w:color w:val="000000"/>
          <w:sz w:val="24"/>
          <w:szCs w:val="24"/>
          <w:lang w:eastAsia="ru-RU"/>
        </w:rPr>
        <w:t>характеристик на режимы</w:t>
      </w:r>
      <w:proofErr w:type="gramEnd"/>
      <w:r w:rsidRPr="009560C3">
        <w:rPr>
          <w:rFonts w:ascii="Times New Roman" w:hAnsi="Times New Roman"/>
          <w:color w:val="000000"/>
          <w:sz w:val="24"/>
          <w:szCs w:val="24"/>
          <w:lang w:eastAsia="ru-RU"/>
        </w:rPr>
        <w:t xml:space="preserve"> сварки?</w:t>
      </w:r>
    </w:p>
    <w:p w:rsidR="009560C3" w:rsidRDefault="009560C3" w:rsidP="003107D3">
      <w:pPr>
        <w:shd w:val="clear" w:color="auto" w:fill="FFFFFF"/>
        <w:spacing w:after="0" w:line="240" w:lineRule="auto"/>
        <w:rPr>
          <w:rFonts w:ascii="Times New Roman" w:hAnsi="Times New Roman"/>
          <w:color w:val="000000"/>
          <w:sz w:val="24"/>
          <w:szCs w:val="24"/>
          <w:lang w:eastAsia="ru-RU"/>
        </w:rPr>
      </w:pPr>
    </w:p>
    <w:p w:rsidR="003107D3" w:rsidRPr="00D54E04" w:rsidRDefault="00C11D06" w:rsidP="003107D3">
      <w:pPr>
        <w:shd w:val="clear" w:color="auto" w:fill="FFFFFF"/>
        <w:spacing w:after="0" w:line="240" w:lineRule="auto"/>
        <w:rPr>
          <w:rFonts w:ascii="Times New Roman" w:hAnsi="Times New Roman"/>
          <w:b/>
          <w:color w:val="000000"/>
          <w:sz w:val="24"/>
          <w:szCs w:val="24"/>
          <w:lang w:eastAsia="ru-RU"/>
        </w:rPr>
      </w:pPr>
      <w:r w:rsidRPr="00D54E04">
        <w:rPr>
          <w:rFonts w:ascii="Times New Roman" w:hAnsi="Times New Roman"/>
          <w:b/>
          <w:color w:val="000000"/>
          <w:sz w:val="24"/>
          <w:szCs w:val="24"/>
          <w:lang w:eastAsia="ru-RU"/>
        </w:rPr>
        <w:t>Вывод:_________________________________________________________________________________________________________________________________________________________________________________________________________________________________</w:t>
      </w:r>
      <w:r w:rsidR="006F27E8" w:rsidRPr="00D54E04">
        <w:rPr>
          <w:rFonts w:ascii="Times New Roman" w:hAnsi="Times New Roman"/>
          <w:b/>
          <w:color w:val="000000"/>
          <w:sz w:val="24"/>
          <w:szCs w:val="24"/>
          <w:lang w:eastAsia="ru-RU"/>
        </w:rPr>
        <w:t xml:space="preserve"> </w:t>
      </w:r>
    </w:p>
    <w:p w:rsidR="006F27E8" w:rsidRDefault="006F27E8" w:rsidP="003107D3">
      <w:pPr>
        <w:shd w:val="clear" w:color="auto" w:fill="FFFFFF"/>
        <w:spacing w:after="0" w:line="240" w:lineRule="auto"/>
        <w:rPr>
          <w:rFonts w:ascii="Times New Roman" w:hAnsi="Times New Roman"/>
          <w:color w:val="000000"/>
          <w:sz w:val="24"/>
          <w:szCs w:val="24"/>
          <w:lang w:eastAsia="ru-RU"/>
        </w:rPr>
      </w:pPr>
    </w:p>
    <w:p w:rsidR="00AE6D4C" w:rsidRPr="00B005B8" w:rsidRDefault="00AE6D4C" w:rsidP="00AE6D4C">
      <w:pPr>
        <w:shd w:val="clear" w:color="auto" w:fill="FFFFFF"/>
        <w:wordWrap w:val="0"/>
        <w:spacing w:before="100" w:beforeAutospacing="1" w:after="100" w:afterAutospacing="1" w:line="240" w:lineRule="auto"/>
        <w:jc w:val="center"/>
        <w:textAlignment w:val="baseline"/>
        <w:rPr>
          <w:rFonts w:ascii="Times New Roman" w:hAnsi="Times New Roman"/>
          <w:b/>
          <w:color w:val="FF0000"/>
          <w:sz w:val="24"/>
          <w:szCs w:val="24"/>
        </w:rPr>
      </w:pPr>
      <w:r>
        <w:rPr>
          <w:rFonts w:ascii="Times New Roman" w:hAnsi="Times New Roman"/>
          <w:b/>
          <w:color w:val="FF0000"/>
          <w:sz w:val="24"/>
          <w:szCs w:val="24"/>
        </w:rPr>
        <w:t>Практическое занятие № 10</w:t>
      </w:r>
      <w:r w:rsidRPr="00B005B8">
        <w:rPr>
          <w:rFonts w:ascii="Times New Roman" w:hAnsi="Times New Roman"/>
          <w:b/>
          <w:color w:val="FF0000"/>
          <w:sz w:val="24"/>
          <w:szCs w:val="24"/>
        </w:rPr>
        <w:t xml:space="preserve"> </w:t>
      </w:r>
    </w:p>
    <w:p w:rsidR="00AE6D4C" w:rsidRPr="004A5E41" w:rsidRDefault="00AE6D4C" w:rsidP="00AE6D4C">
      <w:pPr>
        <w:shd w:val="clear" w:color="auto" w:fill="FFFFFF"/>
        <w:tabs>
          <w:tab w:val="left" w:pos="0"/>
          <w:tab w:val="left" w:pos="709"/>
        </w:tabs>
        <w:spacing w:after="0" w:line="240" w:lineRule="auto"/>
        <w:rPr>
          <w:rFonts w:ascii="Times New Roman" w:hAnsi="Times New Roman"/>
          <w:b/>
          <w:sz w:val="24"/>
          <w:szCs w:val="24"/>
        </w:rPr>
      </w:pPr>
      <w:r w:rsidRPr="004A5E41">
        <w:rPr>
          <w:rFonts w:ascii="Times New Roman" w:hAnsi="Times New Roman"/>
          <w:b/>
          <w:sz w:val="24"/>
          <w:szCs w:val="24"/>
        </w:rPr>
        <w:t xml:space="preserve">Тема занятия: Ознакомление с </w:t>
      </w:r>
      <w:r>
        <w:rPr>
          <w:rFonts w:ascii="Times New Roman" w:hAnsi="Times New Roman"/>
          <w:b/>
          <w:sz w:val="24"/>
          <w:szCs w:val="24"/>
        </w:rPr>
        <w:t>особенностями сварки низкоуглеродистых</w:t>
      </w:r>
      <w:r w:rsidRPr="004A5E41">
        <w:rPr>
          <w:rFonts w:ascii="Times New Roman" w:hAnsi="Times New Roman"/>
          <w:b/>
          <w:sz w:val="24"/>
          <w:szCs w:val="24"/>
        </w:rPr>
        <w:t xml:space="preserve"> сталей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b/>
          <w:sz w:val="24"/>
          <w:szCs w:val="24"/>
        </w:rPr>
        <w:t>Цель занятия:</w:t>
      </w:r>
      <w:r w:rsidRPr="004A5E41">
        <w:rPr>
          <w:rFonts w:ascii="Times New Roman" w:hAnsi="Times New Roman"/>
          <w:sz w:val="24"/>
          <w:szCs w:val="24"/>
        </w:rPr>
        <w:t xml:space="preserve"> И</w:t>
      </w:r>
      <w:r>
        <w:rPr>
          <w:rFonts w:ascii="Times New Roman" w:hAnsi="Times New Roman"/>
          <w:sz w:val="24"/>
          <w:szCs w:val="24"/>
        </w:rPr>
        <w:t xml:space="preserve">зучить особенности </w:t>
      </w:r>
      <w:r>
        <w:rPr>
          <w:rFonts w:ascii="Times New Roman" w:hAnsi="Times New Roman"/>
          <w:b/>
          <w:sz w:val="24"/>
          <w:szCs w:val="24"/>
        </w:rPr>
        <w:t>низкоуглеродистых</w:t>
      </w:r>
      <w:r>
        <w:rPr>
          <w:rFonts w:ascii="Times New Roman" w:hAnsi="Times New Roman"/>
          <w:sz w:val="24"/>
          <w:szCs w:val="24"/>
        </w:rPr>
        <w:t xml:space="preserve"> сварки  сталей.</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b/>
          <w:sz w:val="24"/>
          <w:szCs w:val="24"/>
        </w:rPr>
        <w:t>Оборудование:</w:t>
      </w:r>
      <w:r w:rsidRPr="004A5E41">
        <w:rPr>
          <w:rFonts w:ascii="Times New Roman" w:hAnsi="Times New Roman"/>
          <w:sz w:val="24"/>
          <w:szCs w:val="24"/>
        </w:rPr>
        <w:t xml:space="preserve"> Методические указания по выполнению практической работы </w:t>
      </w:r>
    </w:p>
    <w:p w:rsidR="00AE6D4C" w:rsidRPr="004A5E41" w:rsidRDefault="00AE6D4C" w:rsidP="00AE6D4C">
      <w:pPr>
        <w:shd w:val="clear" w:color="auto" w:fill="FFFFFF"/>
        <w:tabs>
          <w:tab w:val="left" w:pos="0"/>
          <w:tab w:val="left" w:pos="709"/>
        </w:tabs>
        <w:spacing w:after="0" w:line="240" w:lineRule="auto"/>
        <w:rPr>
          <w:rFonts w:ascii="Times New Roman" w:hAnsi="Times New Roman"/>
          <w:b/>
          <w:sz w:val="24"/>
          <w:szCs w:val="24"/>
        </w:rPr>
      </w:pPr>
      <w:r w:rsidRPr="004A5E41">
        <w:rPr>
          <w:rFonts w:ascii="Times New Roman" w:hAnsi="Times New Roman"/>
          <w:b/>
          <w:sz w:val="24"/>
          <w:szCs w:val="24"/>
        </w:rPr>
        <w:t>Порядок выполнения практического занятия:</w:t>
      </w:r>
    </w:p>
    <w:p w:rsidR="00AE6D4C" w:rsidRPr="00AD04D2" w:rsidRDefault="00AE6D4C" w:rsidP="00AE6D4C">
      <w:pPr>
        <w:shd w:val="clear" w:color="auto" w:fill="FFFFFF"/>
        <w:tabs>
          <w:tab w:val="left" w:pos="0"/>
          <w:tab w:val="left" w:pos="709"/>
          <w:tab w:val="left" w:pos="993"/>
        </w:tabs>
        <w:spacing w:after="0" w:line="240" w:lineRule="auto"/>
        <w:rPr>
          <w:rFonts w:ascii="Times New Roman" w:hAnsi="Times New Roman"/>
          <w:sz w:val="24"/>
          <w:szCs w:val="24"/>
        </w:rPr>
      </w:pPr>
      <w:r>
        <w:rPr>
          <w:rFonts w:ascii="Times New Roman" w:hAnsi="Times New Roman"/>
          <w:sz w:val="24"/>
          <w:szCs w:val="24"/>
        </w:rPr>
        <w:t>1.</w:t>
      </w:r>
      <w:r w:rsidRPr="004A5E41">
        <w:rPr>
          <w:rFonts w:ascii="Times New Roman" w:hAnsi="Times New Roman"/>
          <w:sz w:val="24"/>
          <w:szCs w:val="24"/>
        </w:rPr>
        <w:t xml:space="preserve">Ознакомиться с особенностями </w:t>
      </w:r>
      <w:r w:rsidRPr="00AD04D2">
        <w:rPr>
          <w:rFonts w:ascii="Times New Roman" w:hAnsi="Times New Roman"/>
          <w:sz w:val="24"/>
          <w:szCs w:val="24"/>
        </w:rPr>
        <w:t>низкоуглеродистых сталей</w:t>
      </w:r>
    </w:p>
    <w:p w:rsidR="00AE6D4C" w:rsidRPr="00AD04D2" w:rsidRDefault="00AE6D4C" w:rsidP="00AE6D4C">
      <w:pPr>
        <w:shd w:val="clear" w:color="auto" w:fill="FFFFFF"/>
        <w:tabs>
          <w:tab w:val="left" w:pos="0"/>
          <w:tab w:val="left" w:pos="993"/>
        </w:tabs>
        <w:spacing w:after="0" w:line="240" w:lineRule="auto"/>
        <w:rPr>
          <w:rFonts w:ascii="Times New Roman" w:hAnsi="Times New Roman"/>
          <w:sz w:val="24"/>
          <w:szCs w:val="24"/>
        </w:rPr>
      </w:pPr>
      <w:r w:rsidRPr="00AD04D2">
        <w:rPr>
          <w:rFonts w:ascii="Times New Roman" w:hAnsi="Times New Roman"/>
          <w:sz w:val="24"/>
          <w:szCs w:val="24"/>
        </w:rPr>
        <w:t xml:space="preserve">2.Изучить способы сварки  низкоуглеродистых сталей, присадочный материал </w:t>
      </w:r>
    </w:p>
    <w:p w:rsidR="00AE6D4C" w:rsidRPr="00AD04D2" w:rsidRDefault="00AE6D4C" w:rsidP="00AE6D4C">
      <w:pPr>
        <w:shd w:val="clear" w:color="auto" w:fill="FFFFFF"/>
        <w:tabs>
          <w:tab w:val="left" w:pos="0"/>
          <w:tab w:val="left" w:pos="709"/>
          <w:tab w:val="left" w:pos="993"/>
        </w:tabs>
        <w:spacing w:after="0" w:line="240" w:lineRule="auto"/>
        <w:rPr>
          <w:rFonts w:ascii="Times New Roman" w:hAnsi="Times New Roman"/>
          <w:sz w:val="24"/>
          <w:szCs w:val="24"/>
        </w:rPr>
      </w:pPr>
      <w:r w:rsidRPr="00AD04D2">
        <w:rPr>
          <w:rFonts w:ascii="Times New Roman" w:hAnsi="Times New Roman"/>
          <w:sz w:val="24"/>
          <w:szCs w:val="24"/>
        </w:rPr>
        <w:t xml:space="preserve">3.Технология сварки низкоуглеродистых  сталей </w:t>
      </w:r>
    </w:p>
    <w:p w:rsidR="00AE6D4C" w:rsidRPr="00AD04D2" w:rsidRDefault="00AE6D4C" w:rsidP="00AE6D4C">
      <w:pPr>
        <w:shd w:val="clear" w:color="auto" w:fill="FFFFFF"/>
        <w:spacing w:after="0" w:line="240" w:lineRule="auto"/>
        <w:rPr>
          <w:rFonts w:ascii="Times New Roman" w:hAnsi="Times New Roman"/>
          <w:color w:val="000000"/>
          <w:sz w:val="24"/>
          <w:szCs w:val="24"/>
        </w:rPr>
      </w:pPr>
      <w:r w:rsidRPr="00AD04D2">
        <w:rPr>
          <w:rFonts w:ascii="Times New Roman" w:hAnsi="Times New Roman"/>
          <w:color w:val="000000"/>
          <w:sz w:val="24"/>
          <w:szCs w:val="24"/>
        </w:rPr>
        <w:t>4. Сформулируйте вывод</w:t>
      </w:r>
    </w:p>
    <w:p w:rsidR="00AE6D4C" w:rsidRDefault="00AE6D4C" w:rsidP="00AE6D4C">
      <w:pPr>
        <w:shd w:val="clear" w:color="auto" w:fill="FFFFFF"/>
        <w:tabs>
          <w:tab w:val="left" w:pos="0"/>
          <w:tab w:val="left" w:pos="993"/>
        </w:tabs>
        <w:spacing w:after="0" w:line="240" w:lineRule="auto"/>
        <w:ind w:left="459" w:hanging="459"/>
        <w:rPr>
          <w:rFonts w:ascii="Times New Roman" w:hAnsi="Times New Roman"/>
          <w:sz w:val="24"/>
          <w:szCs w:val="24"/>
        </w:rPr>
      </w:pPr>
    </w:p>
    <w:p w:rsidR="00AE6D4C" w:rsidRDefault="00AE6D4C" w:rsidP="00AE6D4C">
      <w:pPr>
        <w:shd w:val="clear" w:color="auto" w:fill="FFFFFF"/>
        <w:tabs>
          <w:tab w:val="left" w:pos="0"/>
          <w:tab w:val="left" w:pos="709"/>
        </w:tabs>
        <w:spacing w:after="0" w:line="240" w:lineRule="auto"/>
        <w:jc w:val="center"/>
        <w:rPr>
          <w:rFonts w:ascii="Times New Roman" w:hAnsi="Times New Roman"/>
          <w:b/>
          <w:sz w:val="24"/>
          <w:szCs w:val="24"/>
        </w:rPr>
      </w:pPr>
      <w:r>
        <w:rPr>
          <w:rFonts w:ascii="Times New Roman" w:hAnsi="Times New Roman"/>
          <w:b/>
          <w:sz w:val="24"/>
          <w:szCs w:val="24"/>
        </w:rPr>
        <w:t>Теоретические сведения</w:t>
      </w:r>
    </w:p>
    <w:p w:rsidR="00AE6D4C" w:rsidRDefault="00AE6D4C" w:rsidP="00AE6D4C">
      <w:pPr>
        <w:shd w:val="clear" w:color="auto" w:fill="FFFFFF"/>
        <w:tabs>
          <w:tab w:val="left" w:pos="0"/>
          <w:tab w:val="left" w:pos="709"/>
        </w:tabs>
        <w:spacing w:after="0" w:line="240" w:lineRule="auto"/>
        <w:jc w:val="center"/>
        <w:rPr>
          <w:rFonts w:ascii="Times New Roman" w:hAnsi="Times New Roman"/>
          <w:b/>
          <w:sz w:val="24"/>
          <w:szCs w:val="24"/>
        </w:rPr>
      </w:pPr>
      <w:r>
        <w:rPr>
          <w:rFonts w:ascii="Times New Roman" w:hAnsi="Times New Roman"/>
          <w:b/>
          <w:sz w:val="24"/>
          <w:szCs w:val="24"/>
        </w:rPr>
        <w:t xml:space="preserve"> </w:t>
      </w:r>
    </w:p>
    <w:p w:rsidR="00AE6D4C" w:rsidRPr="002A5875" w:rsidRDefault="00AE6D4C" w:rsidP="00AE6D4C">
      <w:pPr>
        <w:shd w:val="clear" w:color="auto" w:fill="FFFFFF"/>
        <w:spacing w:after="0" w:line="240" w:lineRule="auto"/>
        <w:rPr>
          <w:rFonts w:ascii="Times New Roman" w:hAnsi="Times New Roman"/>
          <w:color w:val="000000"/>
          <w:sz w:val="24"/>
          <w:szCs w:val="24"/>
        </w:rPr>
      </w:pPr>
      <w:r w:rsidRPr="002A5875">
        <w:rPr>
          <w:rFonts w:ascii="Times New Roman" w:hAnsi="Times New Roman"/>
          <w:color w:val="000000"/>
          <w:sz w:val="24"/>
          <w:szCs w:val="24"/>
        </w:rPr>
        <w:t xml:space="preserve">     ОСОБЕННОСТИ СВАРКИ НИЗКОУГЛЕРОДИСТЫХ СТАЛЕЙ</w:t>
      </w:r>
    </w:p>
    <w:p w:rsidR="00AE6D4C" w:rsidRPr="002A5875" w:rsidRDefault="00AE6D4C" w:rsidP="00AE6D4C">
      <w:pPr>
        <w:shd w:val="clear" w:color="auto" w:fill="FFFFFF"/>
        <w:spacing w:after="0" w:line="240" w:lineRule="auto"/>
        <w:ind w:right="10" w:firstLine="284"/>
        <w:jc w:val="both"/>
        <w:rPr>
          <w:rFonts w:ascii="Times New Roman" w:hAnsi="Times New Roman"/>
          <w:color w:val="000000"/>
          <w:sz w:val="24"/>
          <w:szCs w:val="24"/>
        </w:rPr>
      </w:pPr>
      <w:r w:rsidRPr="002A5875">
        <w:rPr>
          <w:rFonts w:ascii="Times New Roman" w:hAnsi="Times New Roman"/>
          <w:color w:val="000000"/>
          <w:sz w:val="24"/>
          <w:szCs w:val="24"/>
        </w:rPr>
        <w:t xml:space="preserve">Низкоуглеродистые стали относятся к группе хорошо свариваемых сталей. Сварка сталей этой группы осуществляется в широких пределах тепловой мощности без подогрева перед сваркой. Углеродистые конструкционные стали применяют в основном после отжига или нормализации. </w:t>
      </w:r>
      <w:proofErr w:type="spellStart"/>
      <w:r w:rsidRPr="002A5875">
        <w:rPr>
          <w:rFonts w:ascii="Times New Roman" w:hAnsi="Times New Roman"/>
          <w:color w:val="000000"/>
          <w:sz w:val="24"/>
          <w:szCs w:val="24"/>
        </w:rPr>
        <w:t>Прокаливаемость</w:t>
      </w:r>
      <w:proofErr w:type="spellEnd"/>
      <w:r w:rsidRPr="002A5875">
        <w:rPr>
          <w:rFonts w:ascii="Times New Roman" w:hAnsi="Times New Roman"/>
          <w:color w:val="000000"/>
          <w:sz w:val="24"/>
          <w:szCs w:val="24"/>
        </w:rPr>
        <w:t xml:space="preserve"> сталей при содержании углерода менее 0,3 % </w:t>
      </w:r>
      <w:proofErr w:type="gramStart"/>
      <w:r w:rsidRPr="002A5875">
        <w:rPr>
          <w:rFonts w:ascii="Times New Roman" w:hAnsi="Times New Roman"/>
          <w:color w:val="000000"/>
          <w:sz w:val="24"/>
          <w:szCs w:val="24"/>
        </w:rPr>
        <w:t>небольшая</w:t>
      </w:r>
      <w:proofErr w:type="gramEnd"/>
      <w:r w:rsidRPr="002A5875">
        <w:rPr>
          <w:rFonts w:ascii="Times New Roman" w:hAnsi="Times New Roman"/>
          <w:color w:val="000000"/>
          <w:sz w:val="24"/>
          <w:szCs w:val="24"/>
        </w:rPr>
        <w:t xml:space="preserve">. Тем не менее, при малом содержании углерода, но при сварке толстостенных деталей и высокой скорости охлаждения, возможно образование закалочных структур. В таких условиях обязательно необходима термообработка </w:t>
      </w:r>
      <w:proofErr w:type="gramStart"/>
      <w:r w:rsidRPr="002A5875">
        <w:rPr>
          <w:rFonts w:ascii="Times New Roman" w:hAnsi="Times New Roman"/>
          <w:color w:val="000000"/>
          <w:sz w:val="24"/>
          <w:szCs w:val="24"/>
        </w:rPr>
        <w:t>перед</w:t>
      </w:r>
      <w:proofErr w:type="gramEnd"/>
      <w:r w:rsidRPr="002A5875">
        <w:rPr>
          <w:rFonts w:ascii="Times New Roman" w:hAnsi="Times New Roman"/>
          <w:color w:val="000000"/>
          <w:sz w:val="24"/>
          <w:szCs w:val="24"/>
        </w:rPr>
        <w:t xml:space="preserve"> и после сварки. В качестве </w:t>
      </w:r>
      <w:r w:rsidRPr="002A5875">
        <w:rPr>
          <w:rFonts w:ascii="Times New Roman" w:hAnsi="Times New Roman"/>
          <w:i/>
          <w:iCs/>
          <w:color w:val="000000"/>
          <w:sz w:val="24"/>
          <w:szCs w:val="24"/>
        </w:rPr>
        <w:t>присадочного материала </w:t>
      </w:r>
      <w:r w:rsidRPr="002A5875">
        <w:rPr>
          <w:rFonts w:ascii="Times New Roman" w:hAnsi="Times New Roman"/>
          <w:color w:val="000000"/>
          <w:sz w:val="24"/>
          <w:szCs w:val="24"/>
        </w:rPr>
        <w:t xml:space="preserve">согласно ГОСТ 2246—70 можно применять все шесть марок низкоуглеродистой сварочной проволоки (Св-08; Св-08А; Св-08АА; Св-08ГА; Св-10ГА; Св-10Г2), но при условии, что данная партия металла имеет спокойную или полуспокойную плавку. Если же металл, который необходимо </w:t>
      </w:r>
      <w:proofErr w:type="spellStart"/>
      <w:proofErr w:type="gramStart"/>
      <w:r w:rsidRPr="002A5875">
        <w:rPr>
          <w:rFonts w:ascii="Times New Roman" w:hAnsi="Times New Roman"/>
          <w:color w:val="000000"/>
          <w:sz w:val="24"/>
          <w:szCs w:val="24"/>
        </w:rPr>
        <w:t>c</w:t>
      </w:r>
      <w:proofErr w:type="gramEnd"/>
      <w:r w:rsidRPr="002A5875">
        <w:rPr>
          <w:rFonts w:ascii="Times New Roman" w:hAnsi="Times New Roman"/>
          <w:color w:val="000000"/>
          <w:sz w:val="24"/>
          <w:szCs w:val="24"/>
        </w:rPr>
        <w:t>варить</w:t>
      </w:r>
      <w:proofErr w:type="spellEnd"/>
      <w:r w:rsidRPr="002A5875">
        <w:rPr>
          <w:rFonts w:ascii="Times New Roman" w:hAnsi="Times New Roman"/>
          <w:color w:val="000000"/>
          <w:sz w:val="24"/>
          <w:szCs w:val="24"/>
        </w:rPr>
        <w:t xml:space="preserve">, имеет кипящую плавку (степень </w:t>
      </w:r>
      <w:proofErr w:type="spellStart"/>
      <w:r w:rsidRPr="002A5875">
        <w:rPr>
          <w:rFonts w:ascii="Times New Roman" w:hAnsi="Times New Roman"/>
          <w:color w:val="000000"/>
          <w:sz w:val="24"/>
          <w:szCs w:val="24"/>
        </w:rPr>
        <w:t>раскисления</w:t>
      </w:r>
      <w:proofErr w:type="spellEnd"/>
      <w:r w:rsidRPr="002A5875">
        <w:rPr>
          <w:rFonts w:ascii="Times New Roman" w:hAnsi="Times New Roman"/>
          <w:color w:val="000000"/>
          <w:sz w:val="24"/>
          <w:szCs w:val="24"/>
        </w:rPr>
        <w:t xml:space="preserve"> «</w:t>
      </w:r>
      <w:proofErr w:type="spellStart"/>
      <w:r w:rsidRPr="002A5875">
        <w:rPr>
          <w:rFonts w:ascii="Times New Roman" w:hAnsi="Times New Roman"/>
          <w:color w:val="000000"/>
          <w:sz w:val="24"/>
          <w:szCs w:val="24"/>
        </w:rPr>
        <w:t>кп</w:t>
      </w:r>
      <w:proofErr w:type="spellEnd"/>
      <w:r w:rsidRPr="002A5875">
        <w:rPr>
          <w:rFonts w:ascii="Times New Roman" w:hAnsi="Times New Roman"/>
          <w:color w:val="000000"/>
          <w:sz w:val="24"/>
          <w:szCs w:val="24"/>
        </w:rPr>
        <w:t xml:space="preserve">»), то не обходима сварочная проволока с повышенным содержанием кремния и марганца — Св-08Г2С. Вообще в сварных конструкциях используют стали всех степеней </w:t>
      </w:r>
      <w:proofErr w:type="spellStart"/>
      <w:r w:rsidRPr="002A5875">
        <w:rPr>
          <w:rFonts w:ascii="Times New Roman" w:hAnsi="Times New Roman"/>
          <w:color w:val="000000"/>
          <w:sz w:val="24"/>
          <w:szCs w:val="24"/>
        </w:rPr>
        <w:t>раскисления</w:t>
      </w:r>
      <w:proofErr w:type="spellEnd"/>
      <w:r w:rsidRPr="002A5875">
        <w:rPr>
          <w:rFonts w:ascii="Times New Roman" w:hAnsi="Times New Roman"/>
          <w:color w:val="000000"/>
          <w:sz w:val="24"/>
          <w:szCs w:val="24"/>
        </w:rPr>
        <w:t>. Однако в ответственных конструкциях применяют стали спокойных плавок. Это обусловлено тем, что кипящие стали характеризуются большой неоднородностью по распределению примесей, в частности серы и фосфора, в связи с этим повышается вероятность образования горячих трещин из-за наличия серы. Кипящие стали более склонны к старению и переходу в хрупкое состояние при работе в области низких температур. При повышенном содержании фосфора в металле возможны холодные трещины. Сварку низкоуглеродистых сталей можно осуществлять </w:t>
      </w:r>
      <w:r w:rsidRPr="002A5875">
        <w:rPr>
          <w:rFonts w:ascii="Times New Roman" w:hAnsi="Times New Roman"/>
          <w:i/>
          <w:iCs/>
          <w:color w:val="000000"/>
          <w:sz w:val="24"/>
          <w:szCs w:val="24"/>
        </w:rPr>
        <w:t>левым </w:t>
      </w:r>
      <w:r w:rsidRPr="002A5875">
        <w:rPr>
          <w:rFonts w:ascii="Times New Roman" w:hAnsi="Times New Roman"/>
          <w:color w:val="000000"/>
          <w:sz w:val="24"/>
          <w:szCs w:val="24"/>
        </w:rPr>
        <w:t>или </w:t>
      </w:r>
      <w:r w:rsidRPr="002A5875">
        <w:rPr>
          <w:rFonts w:ascii="Times New Roman" w:hAnsi="Times New Roman"/>
          <w:i/>
          <w:iCs/>
          <w:color w:val="000000"/>
          <w:sz w:val="24"/>
          <w:szCs w:val="24"/>
        </w:rPr>
        <w:t>правым способом, </w:t>
      </w:r>
      <w:r w:rsidRPr="002A5875">
        <w:rPr>
          <w:rFonts w:ascii="Times New Roman" w:hAnsi="Times New Roman"/>
          <w:color w:val="000000"/>
          <w:sz w:val="24"/>
          <w:szCs w:val="24"/>
        </w:rPr>
        <w:t xml:space="preserve">и </w:t>
      </w:r>
      <w:proofErr w:type="gramStart"/>
      <w:r w:rsidRPr="002A5875">
        <w:rPr>
          <w:rFonts w:ascii="Times New Roman" w:hAnsi="Times New Roman"/>
          <w:color w:val="000000"/>
          <w:sz w:val="24"/>
          <w:szCs w:val="24"/>
        </w:rPr>
        <w:t>исходя из выбранного способа определить</w:t>
      </w:r>
      <w:proofErr w:type="gramEnd"/>
      <w:r w:rsidRPr="002A5875">
        <w:rPr>
          <w:rFonts w:ascii="Times New Roman" w:hAnsi="Times New Roman"/>
          <w:color w:val="000000"/>
          <w:sz w:val="24"/>
          <w:szCs w:val="24"/>
        </w:rPr>
        <w:t xml:space="preserve"> диаметр сварочной проволоки. Необходимо помнить, что при правом способе сварки коэффициент мощности пламени всегда на 20...30% больше, чем при левом. Сварку низкоуглеродистых сталей осуществляют </w:t>
      </w:r>
      <w:r w:rsidRPr="002A5875">
        <w:rPr>
          <w:rFonts w:ascii="Times New Roman" w:hAnsi="Times New Roman"/>
          <w:i/>
          <w:iCs/>
          <w:color w:val="000000"/>
          <w:sz w:val="24"/>
          <w:szCs w:val="24"/>
        </w:rPr>
        <w:t>нормальным (восстановительным) пламенем.</w:t>
      </w:r>
      <w:r w:rsidRPr="002A5875">
        <w:rPr>
          <w:rFonts w:ascii="Times New Roman" w:hAnsi="Times New Roman"/>
          <w:color w:val="000000"/>
          <w:sz w:val="24"/>
          <w:szCs w:val="24"/>
        </w:rPr>
        <w:t> </w:t>
      </w:r>
      <w:r w:rsidRPr="002A5875">
        <w:rPr>
          <w:rFonts w:ascii="Times New Roman" w:hAnsi="Times New Roman"/>
          <w:i/>
          <w:iCs/>
          <w:color w:val="000000"/>
          <w:sz w:val="24"/>
          <w:szCs w:val="24"/>
        </w:rPr>
        <w:t>Мощность пламени </w:t>
      </w:r>
      <w:r w:rsidRPr="002A5875">
        <w:rPr>
          <w:rFonts w:ascii="Times New Roman" w:hAnsi="Times New Roman"/>
          <w:color w:val="000000"/>
          <w:sz w:val="24"/>
          <w:szCs w:val="24"/>
        </w:rPr>
        <w:t>— главный показатель режима газовой сварки. Но в первую очередь нужно определить удельный коэффициент мощности пламени (расхода горючего газа) по табл. 9.1. Так как данный металл — низкоуглеродистая сталь, то расход газа составит 80... 150 л/ч на 1 мм толщины свариваемого металла. Тогда формула мощности пламени примет вид </w:t>
      </w:r>
      <w:r w:rsidRPr="002A5875">
        <w:rPr>
          <w:rFonts w:ascii="Times New Roman" w:hAnsi="Times New Roman"/>
          <w:i/>
          <w:iCs/>
          <w:color w:val="000000"/>
          <w:sz w:val="24"/>
          <w:szCs w:val="24"/>
        </w:rPr>
        <w:t>М = </w:t>
      </w:r>
      <w:r w:rsidRPr="002A5875">
        <w:rPr>
          <w:rFonts w:ascii="Times New Roman" w:hAnsi="Times New Roman"/>
          <w:color w:val="000000"/>
          <w:sz w:val="24"/>
          <w:szCs w:val="24"/>
        </w:rPr>
        <w:t>(80... 150)S, где </w:t>
      </w:r>
      <w:r w:rsidRPr="002A5875">
        <w:rPr>
          <w:rFonts w:ascii="Times New Roman" w:hAnsi="Times New Roman"/>
          <w:i/>
          <w:iCs/>
          <w:color w:val="000000"/>
          <w:sz w:val="24"/>
          <w:szCs w:val="24"/>
        </w:rPr>
        <w:t>S </w:t>
      </w:r>
      <w:r w:rsidRPr="002A5875">
        <w:rPr>
          <w:rFonts w:ascii="Times New Roman" w:hAnsi="Times New Roman"/>
          <w:color w:val="000000"/>
          <w:sz w:val="24"/>
          <w:szCs w:val="24"/>
        </w:rPr>
        <w:t xml:space="preserve">— толщина элемента (детали). </w:t>
      </w:r>
      <w:r w:rsidRPr="002A5875">
        <w:rPr>
          <w:rFonts w:ascii="Times New Roman" w:hAnsi="Times New Roman"/>
          <w:color w:val="000000"/>
          <w:sz w:val="24"/>
          <w:szCs w:val="24"/>
        </w:rPr>
        <w:lastRenderedPageBreak/>
        <w:t>Предположим, что соединение стыковое, толщина металла равна 3 мм, следовательно, мощность пламени в этом случае будет </w:t>
      </w:r>
      <w:r w:rsidRPr="002A5875">
        <w:rPr>
          <w:rFonts w:ascii="Times New Roman" w:hAnsi="Times New Roman"/>
          <w:i/>
          <w:iCs/>
          <w:color w:val="000000"/>
          <w:sz w:val="24"/>
          <w:szCs w:val="24"/>
        </w:rPr>
        <w:t>М = </w:t>
      </w:r>
      <w:r w:rsidRPr="002A5875">
        <w:rPr>
          <w:rFonts w:ascii="Times New Roman" w:hAnsi="Times New Roman"/>
          <w:color w:val="000000"/>
          <w:sz w:val="24"/>
          <w:szCs w:val="24"/>
        </w:rPr>
        <w:t>100 • 3 = 300 л/ч. Это число показывает необходимую мощность пламени (расход ацетилена) для сварки стыкового соединения из низкоуглеродистой стали при условно выбранной толщине металла 3 мм. По табл. 9.2 определяют номер наконечника. Таким наконечником оказывается наконечник номер 3 с пропускной способностью 250...350 л/ч. По данным техническим условиям этот наконечник является оптимальным. К </w:t>
      </w:r>
      <w:r w:rsidRPr="002A5875">
        <w:rPr>
          <w:rFonts w:ascii="Times New Roman" w:hAnsi="Times New Roman"/>
          <w:i/>
          <w:iCs/>
          <w:color w:val="000000"/>
          <w:sz w:val="24"/>
          <w:szCs w:val="24"/>
        </w:rPr>
        <w:t>дополнительным технологическим мероприятиям </w:t>
      </w:r>
      <w:r w:rsidRPr="002A5875">
        <w:rPr>
          <w:rFonts w:ascii="Times New Roman" w:hAnsi="Times New Roman"/>
          <w:color w:val="000000"/>
          <w:sz w:val="24"/>
          <w:szCs w:val="24"/>
        </w:rPr>
        <w:t>(для снятия внутренних напряжений) можно отнести термическую обработку (</w:t>
      </w:r>
      <w:proofErr w:type="gramStart"/>
      <w:r w:rsidRPr="002A5875">
        <w:rPr>
          <w:rFonts w:ascii="Times New Roman" w:hAnsi="Times New Roman"/>
          <w:color w:val="000000"/>
          <w:sz w:val="24"/>
          <w:szCs w:val="24"/>
        </w:rPr>
        <w:t>см</w:t>
      </w:r>
      <w:proofErr w:type="gramEnd"/>
      <w:r w:rsidRPr="002A5875">
        <w:rPr>
          <w:rFonts w:ascii="Times New Roman" w:hAnsi="Times New Roman"/>
          <w:color w:val="000000"/>
          <w:sz w:val="24"/>
          <w:szCs w:val="24"/>
        </w:rPr>
        <w:t>. гл. 10). Мероприятия по уменьшению напряжений и деформаций производятся не только при газовой сварке, но и при других видах сварочных работ. Например, проковка шва после сварки успешно применяется только при многослойной сварке. Дело в том, что при ударе молотком по шву могут образоваться мелкие трещины, которые переварятся последующими (швами) слоями. Этот способ реализуется при дуговых способах сварки. Кроме того, при ковке нельзя проковывать первый и последний шов.</w:t>
      </w:r>
    </w:p>
    <w:p w:rsidR="00AE6D4C" w:rsidRPr="002A5875" w:rsidRDefault="00AE6D4C" w:rsidP="00AE6D4C">
      <w:pPr>
        <w:shd w:val="clear" w:color="auto" w:fill="FFFFFF"/>
        <w:spacing w:after="0" w:line="240" w:lineRule="auto"/>
        <w:ind w:left="994" w:right="1036"/>
        <w:rPr>
          <w:rFonts w:ascii="Times New Roman" w:hAnsi="Times New Roman"/>
          <w:color w:val="000000"/>
          <w:sz w:val="24"/>
          <w:szCs w:val="24"/>
        </w:rPr>
      </w:pPr>
      <w:r w:rsidRPr="002A5875">
        <w:rPr>
          <w:rFonts w:ascii="Times New Roman" w:hAnsi="Times New Roman"/>
          <w:color w:val="000000"/>
          <w:sz w:val="24"/>
          <w:szCs w:val="24"/>
        </w:rPr>
        <w:t>ОСОБЕННОСТИ СВАРКИ СРЕДНЕУГЛЕРОДИСТЫХ СТАЛЕЙ</w:t>
      </w:r>
    </w:p>
    <w:p w:rsidR="00AE6D4C" w:rsidRPr="002A5875" w:rsidRDefault="00AE6D4C" w:rsidP="00AE6D4C">
      <w:pPr>
        <w:shd w:val="clear" w:color="auto" w:fill="FFFFFF"/>
        <w:spacing w:after="0" w:line="240" w:lineRule="auto"/>
        <w:ind w:firstLine="288"/>
        <w:jc w:val="both"/>
        <w:rPr>
          <w:rFonts w:ascii="Times New Roman" w:hAnsi="Times New Roman"/>
          <w:color w:val="000000"/>
          <w:sz w:val="24"/>
          <w:szCs w:val="24"/>
        </w:rPr>
      </w:pPr>
      <w:r w:rsidRPr="002A5875">
        <w:rPr>
          <w:rFonts w:ascii="Times New Roman" w:hAnsi="Times New Roman"/>
          <w:color w:val="000000"/>
          <w:sz w:val="24"/>
          <w:szCs w:val="24"/>
        </w:rPr>
        <w:t xml:space="preserve">Среднеуглеродистые стали содержат 0,25...0,6% углерода. Если рассматривать среднеуглеродистые стали с точки зрения классификации свариваемости, то часть сталей с содержанием </w:t>
      </w:r>
      <w:proofErr w:type="spellStart"/>
      <w:r w:rsidRPr="002A5875">
        <w:rPr>
          <w:rFonts w:ascii="Times New Roman" w:hAnsi="Times New Roman"/>
          <w:color w:val="000000"/>
          <w:sz w:val="24"/>
          <w:szCs w:val="24"/>
        </w:rPr>
        <w:t>углер</w:t>
      </w:r>
      <w:proofErr w:type="gramStart"/>
      <w:r w:rsidRPr="002A5875">
        <w:rPr>
          <w:rFonts w:ascii="Times New Roman" w:hAnsi="Times New Roman"/>
          <w:color w:val="000000"/>
          <w:sz w:val="24"/>
          <w:szCs w:val="24"/>
        </w:rPr>
        <w:t>о</w:t>
      </w:r>
      <w:proofErr w:type="spellEnd"/>
      <w:r w:rsidRPr="002A5875">
        <w:rPr>
          <w:rFonts w:ascii="Times New Roman" w:hAnsi="Times New Roman"/>
          <w:color w:val="000000"/>
          <w:sz w:val="24"/>
          <w:szCs w:val="24"/>
        </w:rPr>
        <w:t>-</w:t>
      </w:r>
      <w:proofErr w:type="gramEnd"/>
      <w:r w:rsidRPr="002A5875">
        <w:rPr>
          <w:rFonts w:ascii="Times New Roman" w:hAnsi="Times New Roman"/>
          <w:color w:val="000000"/>
          <w:sz w:val="24"/>
          <w:szCs w:val="24"/>
        </w:rPr>
        <w:t xml:space="preserve"> да 0,25... 0,35 % попадает в группу удовлетворительно свариваемых сталей. Технология сварки удовлетворительно свариваемых и </w:t>
      </w:r>
      <w:proofErr w:type="spellStart"/>
      <w:r w:rsidRPr="002A5875">
        <w:rPr>
          <w:rFonts w:ascii="Times New Roman" w:hAnsi="Times New Roman"/>
          <w:color w:val="000000"/>
          <w:sz w:val="24"/>
          <w:szCs w:val="24"/>
        </w:rPr>
        <w:t>низкоутлеродистых</w:t>
      </w:r>
      <w:proofErr w:type="spellEnd"/>
      <w:r w:rsidRPr="002A5875">
        <w:rPr>
          <w:rFonts w:ascii="Times New Roman" w:hAnsi="Times New Roman"/>
          <w:color w:val="000000"/>
          <w:sz w:val="24"/>
          <w:szCs w:val="24"/>
        </w:rPr>
        <w:t xml:space="preserve"> сталей практически одинакова. Условия свариваемости ограниченно свариваемых сталей (содержание углерода 0,35...0,45%) и плохо свариваемых (содержание углерода свыше 0,45%), значительно отличаются от двух предыдущих групп. Технологические особенности сварки ограниченно и плохо свариваемых сталей следующие. При сварке возможно образование в сварном шве и зоне термического влияния закалочных структур и трещин. Для того чтобы избежать такого результата, необходимо медленное остывание сварного соединения или шва. Деталь можно положить в остывающую печь, можно засыпать сухим песком либо </w:t>
      </w:r>
      <w:proofErr w:type="gramStart"/>
      <w:r w:rsidRPr="002A5875">
        <w:rPr>
          <w:rFonts w:ascii="Times New Roman" w:hAnsi="Times New Roman"/>
          <w:color w:val="000000"/>
          <w:sz w:val="24"/>
          <w:szCs w:val="24"/>
        </w:rPr>
        <w:t>перед</w:t>
      </w:r>
      <w:proofErr w:type="gramEnd"/>
      <w:r w:rsidRPr="002A5875">
        <w:rPr>
          <w:rFonts w:ascii="Times New Roman" w:hAnsi="Times New Roman"/>
          <w:color w:val="000000"/>
          <w:sz w:val="24"/>
          <w:szCs w:val="24"/>
        </w:rPr>
        <w:t xml:space="preserve"> или после сварки нагреть строго по технологическим режимам. </w:t>
      </w:r>
      <w:r w:rsidRPr="002A5875">
        <w:rPr>
          <w:rFonts w:ascii="Times New Roman" w:hAnsi="Times New Roman"/>
          <w:i/>
          <w:iCs/>
          <w:color w:val="000000"/>
          <w:sz w:val="24"/>
          <w:szCs w:val="24"/>
        </w:rPr>
        <w:t>Присадочным материалом </w:t>
      </w:r>
      <w:r w:rsidRPr="002A5875">
        <w:rPr>
          <w:rFonts w:ascii="Times New Roman" w:hAnsi="Times New Roman"/>
          <w:color w:val="000000"/>
          <w:sz w:val="24"/>
          <w:szCs w:val="24"/>
        </w:rPr>
        <w:t>может служить та же проволока, что и для сварки низкоуглеродистых сталей (Св-08ГА; Св-10ГА; Св-10Г2, Св-08Г2С). Повышение механических свой</w:t>
      </w:r>
      <w:proofErr w:type="gramStart"/>
      <w:r w:rsidRPr="002A5875">
        <w:rPr>
          <w:rFonts w:ascii="Times New Roman" w:hAnsi="Times New Roman"/>
          <w:color w:val="000000"/>
          <w:sz w:val="24"/>
          <w:szCs w:val="24"/>
        </w:rPr>
        <w:t>ств св</w:t>
      </w:r>
      <w:proofErr w:type="gramEnd"/>
      <w:r w:rsidRPr="002A5875">
        <w:rPr>
          <w:rFonts w:ascii="Times New Roman" w:hAnsi="Times New Roman"/>
          <w:color w:val="000000"/>
          <w:sz w:val="24"/>
          <w:szCs w:val="24"/>
        </w:rPr>
        <w:t xml:space="preserve">арного шва может быть достигнуто применением таких сварочных проволок, как </w:t>
      </w:r>
      <w:proofErr w:type="spellStart"/>
      <w:r w:rsidRPr="002A5875">
        <w:rPr>
          <w:rFonts w:ascii="Times New Roman" w:hAnsi="Times New Roman"/>
          <w:color w:val="000000"/>
          <w:sz w:val="24"/>
          <w:szCs w:val="24"/>
        </w:rPr>
        <w:t>Св-ОбНЗ</w:t>
      </w:r>
      <w:proofErr w:type="spellEnd"/>
      <w:r w:rsidRPr="002A5875">
        <w:rPr>
          <w:rFonts w:ascii="Times New Roman" w:hAnsi="Times New Roman"/>
          <w:color w:val="000000"/>
          <w:sz w:val="24"/>
          <w:szCs w:val="24"/>
        </w:rPr>
        <w:t xml:space="preserve"> и Св-18ХГС. Сварку осуществляют </w:t>
      </w:r>
      <w:r w:rsidRPr="002A5875">
        <w:rPr>
          <w:rFonts w:ascii="Times New Roman" w:hAnsi="Times New Roman"/>
          <w:i/>
          <w:iCs/>
          <w:color w:val="000000"/>
          <w:sz w:val="24"/>
          <w:szCs w:val="24"/>
        </w:rPr>
        <w:t>левым способом.</w:t>
      </w:r>
      <w:r w:rsidRPr="002A5875">
        <w:rPr>
          <w:rFonts w:ascii="Times New Roman" w:hAnsi="Times New Roman"/>
          <w:color w:val="000000"/>
          <w:sz w:val="24"/>
          <w:szCs w:val="24"/>
        </w:rPr>
        <w:t> Пламя строго </w:t>
      </w:r>
      <w:r w:rsidRPr="002A5875">
        <w:rPr>
          <w:rFonts w:ascii="Times New Roman" w:hAnsi="Times New Roman"/>
          <w:i/>
          <w:iCs/>
          <w:color w:val="000000"/>
          <w:sz w:val="24"/>
          <w:szCs w:val="24"/>
        </w:rPr>
        <w:t>нейтральное, </w:t>
      </w:r>
      <w:r w:rsidRPr="002A5875">
        <w:rPr>
          <w:rFonts w:ascii="Times New Roman" w:hAnsi="Times New Roman"/>
          <w:color w:val="000000"/>
          <w:sz w:val="24"/>
          <w:szCs w:val="24"/>
        </w:rPr>
        <w:t>при окислительном пламени будет выгорать углерод, что приведет к пористости сварного шва. </w:t>
      </w:r>
      <w:r w:rsidRPr="002A5875">
        <w:rPr>
          <w:rFonts w:ascii="Times New Roman" w:hAnsi="Times New Roman"/>
          <w:i/>
          <w:iCs/>
          <w:color w:val="000000"/>
          <w:sz w:val="24"/>
          <w:szCs w:val="24"/>
        </w:rPr>
        <w:t>Мощность пламени </w:t>
      </w:r>
      <w:r w:rsidRPr="002A5875">
        <w:rPr>
          <w:rFonts w:ascii="Times New Roman" w:hAnsi="Times New Roman"/>
          <w:color w:val="000000"/>
          <w:sz w:val="24"/>
          <w:szCs w:val="24"/>
        </w:rPr>
        <w:t>(удельный расход ацетилена) несколько меньше, чем при сварке низкоуглеродистых сталей — 75... 100 л/ч на 1 мм толщины свариваемого металла. </w:t>
      </w:r>
      <w:r w:rsidRPr="002A5875">
        <w:rPr>
          <w:rFonts w:ascii="Times New Roman" w:hAnsi="Times New Roman"/>
          <w:i/>
          <w:iCs/>
          <w:color w:val="000000"/>
          <w:sz w:val="24"/>
          <w:szCs w:val="24"/>
        </w:rPr>
        <w:t>Дополнительные технологические мероприятия </w:t>
      </w:r>
      <w:r w:rsidRPr="002A5875">
        <w:rPr>
          <w:rFonts w:ascii="Times New Roman" w:hAnsi="Times New Roman"/>
          <w:color w:val="000000"/>
          <w:sz w:val="24"/>
          <w:szCs w:val="24"/>
        </w:rPr>
        <w:t xml:space="preserve">следующие: при толщине металла свыше 3 мм необходим предварительный подогрев деталей до 250...350 °С. Местный подогрев </w:t>
      </w:r>
      <w:proofErr w:type="spellStart"/>
      <w:r w:rsidRPr="002A5875">
        <w:rPr>
          <w:rFonts w:ascii="Times New Roman" w:hAnsi="Times New Roman"/>
          <w:color w:val="000000"/>
          <w:sz w:val="24"/>
          <w:szCs w:val="24"/>
        </w:rPr>
        <w:t>околошовной</w:t>
      </w:r>
      <w:proofErr w:type="spellEnd"/>
      <w:r w:rsidRPr="002A5875">
        <w:rPr>
          <w:rFonts w:ascii="Times New Roman" w:hAnsi="Times New Roman"/>
          <w:color w:val="000000"/>
          <w:sz w:val="24"/>
          <w:szCs w:val="24"/>
        </w:rPr>
        <w:t xml:space="preserve"> зоны осуществляют горелками до температуры 650...700 °С. Структуру сварного шва и </w:t>
      </w:r>
      <w:proofErr w:type="spellStart"/>
      <w:r w:rsidRPr="002A5875">
        <w:rPr>
          <w:rFonts w:ascii="Times New Roman" w:hAnsi="Times New Roman"/>
          <w:color w:val="000000"/>
          <w:sz w:val="24"/>
          <w:szCs w:val="24"/>
        </w:rPr>
        <w:t>околошовной</w:t>
      </w:r>
      <w:proofErr w:type="spellEnd"/>
      <w:r w:rsidRPr="002A5875">
        <w:rPr>
          <w:rFonts w:ascii="Times New Roman" w:hAnsi="Times New Roman"/>
          <w:color w:val="000000"/>
          <w:sz w:val="24"/>
          <w:szCs w:val="24"/>
        </w:rPr>
        <w:t xml:space="preserve"> зоны после сварки улучшают отпуском при температуре 600...650 °С. </w:t>
      </w:r>
    </w:p>
    <w:p w:rsidR="00AE6D4C" w:rsidRPr="002A5875" w:rsidRDefault="00AE6D4C" w:rsidP="00AE6D4C">
      <w:pPr>
        <w:shd w:val="clear" w:color="auto" w:fill="FFFFFF"/>
        <w:spacing w:after="0" w:line="240" w:lineRule="auto"/>
        <w:ind w:firstLine="288"/>
        <w:jc w:val="both"/>
        <w:rPr>
          <w:rFonts w:ascii="Times New Roman" w:hAnsi="Times New Roman"/>
          <w:color w:val="000000"/>
          <w:sz w:val="24"/>
          <w:szCs w:val="24"/>
        </w:rPr>
      </w:pPr>
      <w:r w:rsidRPr="002A5875">
        <w:rPr>
          <w:rFonts w:ascii="Times New Roman" w:hAnsi="Times New Roman"/>
          <w:color w:val="000000"/>
          <w:sz w:val="24"/>
          <w:szCs w:val="24"/>
        </w:rPr>
        <w:t>ОСОБЕННОСТИ СВАРКИ ВЫСОКОУГЛЕРОДИСТЫХ СТАЛЕЙ</w:t>
      </w:r>
    </w:p>
    <w:p w:rsidR="00AE6D4C" w:rsidRPr="002A5875" w:rsidRDefault="00AE6D4C" w:rsidP="00AE6D4C">
      <w:pPr>
        <w:shd w:val="clear" w:color="auto" w:fill="FFFFFF"/>
        <w:spacing w:after="0" w:line="240" w:lineRule="auto"/>
        <w:ind w:left="8" w:right="168"/>
        <w:jc w:val="both"/>
        <w:rPr>
          <w:rFonts w:ascii="Times New Roman" w:hAnsi="Times New Roman"/>
          <w:color w:val="000000"/>
          <w:sz w:val="24"/>
          <w:szCs w:val="24"/>
        </w:rPr>
      </w:pPr>
      <w:r w:rsidRPr="002A5875">
        <w:rPr>
          <w:rFonts w:ascii="Times New Roman" w:hAnsi="Times New Roman"/>
          <w:color w:val="000000"/>
          <w:sz w:val="24"/>
          <w:szCs w:val="24"/>
        </w:rPr>
        <w:t>Высокоуглеродистые (инструментальные) стали содержат 0,6...2% углерода. По свариваемости эти стали относят к трудно свариваемым, следовательно, сварные конструкции из этих ст</w:t>
      </w:r>
      <w:proofErr w:type="gramStart"/>
      <w:r w:rsidRPr="002A5875">
        <w:rPr>
          <w:rFonts w:ascii="Times New Roman" w:hAnsi="Times New Roman"/>
          <w:color w:val="000000"/>
          <w:sz w:val="24"/>
          <w:szCs w:val="24"/>
        </w:rPr>
        <w:t>а-</w:t>
      </w:r>
      <w:proofErr w:type="gramEnd"/>
      <w:r w:rsidRPr="002A5875">
        <w:rPr>
          <w:rFonts w:ascii="Times New Roman" w:hAnsi="Times New Roman"/>
          <w:color w:val="000000"/>
          <w:sz w:val="24"/>
          <w:szCs w:val="24"/>
        </w:rPr>
        <w:t xml:space="preserve"> лей не изготавливают. Назначение инструментальной углеродистой стали различных марок — изготовление зубил и слесарных молотков, центров токарных станков, штампов, пуансонов и матриц, резцов, фрез, метчиков, буров по твердым породам, пил по металлу и т.д. Из этих сталей также изготавливают врубовый, бурильный инструмент и другие детали машин, которые требуют большого объема наплавочных работ, поэтому сварочные работы с этими сталями будут носить восстановительный или ремонтный характер. Удовлетворительные результаты можно получить при сварке деталей из этих сталей толщиной до 6 мм. Перед сваркой </w:t>
      </w:r>
      <w:r w:rsidRPr="002A5875">
        <w:rPr>
          <w:rFonts w:ascii="Times New Roman" w:hAnsi="Times New Roman"/>
          <w:color w:val="000000"/>
          <w:sz w:val="24"/>
          <w:szCs w:val="24"/>
        </w:rPr>
        <w:lastRenderedPageBreak/>
        <w:t>необходим предварительный подогрев до температуры 250...350</w:t>
      </w:r>
      <w:proofErr w:type="gramStart"/>
      <w:r w:rsidRPr="002A5875">
        <w:rPr>
          <w:rFonts w:ascii="Times New Roman" w:hAnsi="Times New Roman"/>
          <w:color w:val="000000"/>
          <w:sz w:val="24"/>
          <w:szCs w:val="24"/>
        </w:rPr>
        <w:t>°С</w:t>
      </w:r>
      <w:proofErr w:type="gramEnd"/>
      <w:r w:rsidRPr="002A5875">
        <w:rPr>
          <w:rFonts w:ascii="Times New Roman" w:hAnsi="Times New Roman"/>
          <w:color w:val="000000"/>
          <w:sz w:val="24"/>
          <w:szCs w:val="24"/>
        </w:rPr>
        <w:t xml:space="preserve"> для предупреждения появления закалочных структур и трещин. При сварке металла толщиной менее 3 мм подогрев не производится. Для сварки высокоуглеродистых сталей используется </w:t>
      </w:r>
      <w:r w:rsidRPr="002A5875">
        <w:rPr>
          <w:rFonts w:ascii="Times New Roman" w:hAnsi="Times New Roman"/>
          <w:i/>
          <w:iCs/>
          <w:color w:val="000000"/>
          <w:sz w:val="24"/>
          <w:szCs w:val="24"/>
        </w:rPr>
        <w:t>присадочная проволока </w:t>
      </w:r>
      <w:r w:rsidRPr="002A5875">
        <w:rPr>
          <w:rFonts w:ascii="Times New Roman" w:hAnsi="Times New Roman"/>
          <w:color w:val="000000"/>
          <w:sz w:val="24"/>
          <w:szCs w:val="24"/>
        </w:rPr>
        <w:t>с низким содержанием углерода тех же марок, что и для сварки низкоуглеродистых сталей. Предпочтительнее п</w:t>
      </w:r>
      <w:r w:rsidR="00AD04D2">
        <w:rPr>
          <w:rFonts w:ascii="Times New Roman" w:hAnsi="Times New Roman"/>
          <w:color w:val="000000"/>
          <w:sz w:val="24"/>
          <w:szCs w:val="24"/>
        </w:rPr>
        <w:t xml:space="preserve">рименять проволоку марок Св-О6 </w:t>
      </w:r>
      <w:r w:rsidRPr="002A5875">
        <w:rPr>
          <w:rFonts w:ascii="Times New Roman" w:hAnsi="Times New Roman"/>
          <w:color w:val="000000"/>
          <w:sz w:val="24"/>
          <w:szCs w:val="24"/>
        </w:rPr>
        <w:t>НЗ или Св-18ХГС. Сварку следует проводить </w:t>
      </w:r>
      <w:r w:rsidRPr="002A5875">
        <w:rPr>
          <w:rFonts w:ascii="Times New Roman" w:hAnsi="Times New Roman"/>
          <w:i/>
          <w:iCs/>
          <w:color w:val="000000"/>
          <w:sz w:val="24"/>
          <w:szCs w:val="24"/>
        </w:rPr>
        <w:t>левым способом, </w:t>
      </w:r>
      <w:r w:rsidRPr="002A5875">
        <w:rPr>
          <w:rFonts w:ascii="Times New Roman" w:hAnsi="Times New Roman"/>
          <w:color w:val="000000"/>
          <w:sz w:val="24"/>
          <w:szCs w:val="24"/>
        </w:rPr>
        <w:t>так как это снизит перегрев металла. Пламя может быть </w:t>
      </w:r>
      <w:r w:rsidRPr="002A5875">
        <w:rPr>
          <w:rFonts w:ascii="Times New Roman" w:hAnsi="Times New Roman"/>
          <w:i/>
          <w:iCs/>
          <w:color w:val="000000"/>
          <w:sz w:val="24"/>
          <w:szCs w:val="24"/>
        </w:rPr>
        <w:t>нормальным </w:t>
      </w:r>
      <w:r w:rsidRPr="002A5875">
        <w:rPr>
          <w:rFonts w:ascii="Times New Roman" w:hAnsi="Times New Roman"/>
          <w:color w:val="000000"/>
          <w:sz w:val="24"/>
          <w:szCs w:val="24"/>
        </w:rPr>
        <w:t>или </w:t>
      </w:r>
      <w:r w:rsidRPr="002A5875">
        <w:rPr>
          <w:rFonts w:ascii="Times New Roman" w:hAnsi="Times New Roman"/>
          <w:i/>
          <w:iCs/>
          <w:color w:val="000000"/>
          <w:sz w:val="24"/>
          <w:szCs w:val="24"/>
        </w:rPr>
        <w:t>слегка науглероживающим, </w:t>
      </w:r>
      <w:r w:rsidRPr="002A5875">
        <w:rPr>
          <w:rFonts w:ascii="Times New Roman" w:hAnsi="Times New Roman"/>
          <w:color w:val="000000"/>
          <w:sz w:val="24"/>
          <w:szCs w:val="24"/>
        </w:rPr>
        <w:t>поскольку даже при небольшом избытке кислорода в пламени происходит выгорание углерода и шов может быть пористым. </w:t>
      </w:r>
      <w:r w:rsidRPr="002A5875">
        <w:rPr>
          <w:rFonts w:ascii="Times New Roman" w:hAnsi="Times New Roman"/>
          <w:i/>
          <w:iCs/>
          <w:color w:val="000000"/>
          <w:sz w:val="24"/>
          <w:szCs w:val="24"/>
        </w:rPr>
        <w:t>Мощность пламени </w:t>
      </w:r>
      <w:r w:rsidRPr="002A5875">
        <w:rPr>
          <w:rFonts w:ascii="Times New Roman" w:hAnsi="Times New Roman"/>
          <w:color w:val="000000"/>
          <w:sz w:val="24"/>
          <w:szCs w:val="24"/>
        </w:rPr>
        <w:t>(расход горючего газа) составляет 75 л/ч на 1 мм толщины металла. </w:t>
      </w:r>
      <w:r w:rsidRPr="002A5875">
        <w:rPr>
          <w:rFonts w:ascii="Times New Roman" w:hAnsi="Times New Roman"/>
          <w:i/>
          <w:iCs/>
          <w:color w:val="000000"/>
          <w:sz w:val="24"/>
          <w:szCs w:val="24"/>
        </w:rPr>
        <w:t>Дополнительные технологические мероприятия </w:t>
      </w:r>
      <w:r w:rsidRPr="002A5875">
        <w:rPr>
          <w:rFonts w:ascii="Times New Roman" w:hAnsi="Times New Roman"/>
          <w:color w:val="000000"/>
          <w:sz w:val="24"/>
          <w:szCs w:val="24"/>
        </w:rPr>
        <w:t xml:space="preserve">следующие: при сварке этих сталей рекомендуется применять флюс — прокаленную буру для </w:t>
      </w:r>
      <w:proofErr w:type="spellStart"/>
      <w:r w:rsidRPr="002A5875">
        <w:rPr>
          <w:rFonts w:ascii="Times New Roman" w:hAnsi="Times New Roman"/>
          <w:color w:val="000000"/>
          <w:sz w:val="24"/>
          <w:szCs w:val="24"/>
        </w:rPr>
        <w:t>раскисления</w:t>
      </w:r>
      <w:proofErr w:type="spellEnd"/>
      <w:r w:rsidRPr="002A5875">
        <w:rPr>
          <w:rFonts w:ascii="Times New Roman" w:hAnsi="Times New Roman"/>
          <w:color w:val="000000"/>
          <w:sz w:val="24"/>
          <w:szCs w:val="24"/>
        </w:rPr>
        <w:t xml:space="preserve"> сварочной ванны. После сварки для снятия внутренних напряжений и улучшения структуры и механических свой</w:t>
      </w:r>
      <w:proofErr w:type="gramStart"/>
      <w:r w:rsidRPr="002A5875">
        <w:rPr>
          <w:rFonts w:ascii="Times New Roman" w:hAnsi="Times New Roman"/>
          <w:color w:val="000000"/>
          <w:sz w:val="24"/>
          <w:szCs w:val="24"/>
        </w:rPr>
        <w:t>ств св</w:t>
      </w:r>
      <w:proofErr w:type="gramEnd"/>
      <w:r w:rsidRPr="002A5875">
        <w:rPr>
          <w:rFonts w:ascii="Times New Roman" w:hAnsi="Times New Roman"/>
          <w:color w:val="000000"/>
          <w:sz w:val="24"/>
          <w:szCs w:val="24"/>
        </w:rPr>
        <w:t>арного соединения применяют термическую обработку, установленную для конкретной марки стали. Более подробную информацию можно найти в учебниках и справочниках по технологии металлов</w:t>
      </w:r>
    </w:p>
    <w:p w:rsidR="00A34347" w:rsidRPr="00AD04D2" w:rsidRDefault="00A34347" w:rsidP="00A34347">
      <w:pPr>
        <w:shd w:val="clear" w:color="auto" w:fill="FFFFFF"/>
        <w:spacing w:after="0" w:line="240" w:lineRule="auto"/>
        <w:rPr>
          <w:rFonts w:ascii="Times New Roman" w:hAnsi="Times New Roman"/>
          <w:color w:val="000000"/>
          <w:sz w:val="24"/>
          <w:szCs w:val="24"/>
        </w:rPr>
      </w:pPr>
    </w:p>
    <w:p w:rsidR="00AE6D4C" w:rsidRPr="00B005B8" w:rsidRDefault="00AE6D4C" w:rsidP="00AE6D4C">
      <w:pPr>
        <w:shd w:val="clear" w:color="auto" w:fill="FFFFFF"/>
        <w:spacing w:after="150" w:line="240" w:lineRule="auto"/>
        <w:rPr>
          <w:rFonts w:ascii="Times New Roman" w:hAnsi="Times New Roman"/>
          <w:b/>
          <w:sz w:val="24"/>
          <w:szCs w:val="24"/>
        </w:rPr>
      </w:pPr>
    </w:p>
    <w:p w:rsidR="00AD04D2" w:rsidRDefault="00AE6D4C" w:rsidP="00AD04D2">
      <w:pPr>
        <w:shd w:val="clear" w:color="auto" w:fill="FFFFFF"/>
        <w:tabs>
          <w:tab w:val="left" w:pos="0"/>
          <w:tab w:val="left" w:pos="709"/>
          <w:tab w:val="left" w:pos="993"/>
        </w:tabs>
        <w:spacing w:after="0" w:line="240" w:lineRule="auto"/>
        <w:rPr>
          <w:rFonts w:ascii="Times New Roman" w:hAnsi="Times New Roman"/>
          <w:b/>
          <w:sz w:val="24"/>
          <w:szCs w:val="24"/>
        </w:rPr>
      </w:pPr>
      <w:r w:rsidRPr="00B005B8">
        <w:rPr>
          <w:rFonts w:ascii="Times New Roman" w:hAnsi="Times New Roman"/>
          <w:b/>
          <w:sz w:val="24"/>
          <w:szCs w:val="24"/>
        </w:rPr>
        <w:t>Контрольные вопросы:</w:t>
      </w:r>
    </w:p>
    <w:p w:rsidR="00AD04D2" w:rsidRPr="00AD04D2" w:rsidRDefault="00AD04D2" w:rsidP="00AD04D2">
      <w:pPr>
        <w:shd w:val="clear" w:color="auto" w:fill="FFFFFF"/>
        <w:tabs>
          <w:tab w:val="left" w:pos="0"/>
          <w:tab w:val="left" w:pos="709"/>
          <w:tab w:val="left" w:pos="993"/>
        </w:tabs>
        <w:spacing w:after="0" w:line="240" w:lineRule="auto"/>
        <w:rPr>
          <w:rFonts w:ascii="Times New Roman" w:hAnsi="Times New Roman"/>
          <w:sz w:val="24"/>
          <w:szCs w:val="24"/>
        </w:rPr>
      </w:pPr>
      <w:r>
        <w:rPr>
          <w:rFonts w:ascii="Times New Roman" w:hAnsi="Times New Roman"/>
          <w:b/>
          <w:sz w:val="24"/>
          <w:szCs w:val="24"/>
        </w:rPr>
        <w:t>1.</w:t>
      </w:r>
      <w:r w:rsidR="00AE6D4C" w:rsidRPr="00B005B8">
        <w:rPr>
          <w:rFonts w:ascii="Times New Roman" w:hAnsi="Times New Roman"/>
          <w:b/>
          <w:sz w:val="24"/>
          <w:szCs w:val="24"/>
        </w:rPr>
        <w:t xml:space="preserve"> </w:t>
      </w:r>
      <w:r>
        <w:rPr>
          <w:rFonts w:ascii="Times New Roman" w:hAnsi="Times New Roman"/>
          <w:sz w:val="24"/>
          <w:szCs w:val="24"/>
        </w:rPr>
        <w:t xml:space="preserve"> Особенност</w:t>
      </w:r>
      <w:r w:rsidRPr="004A5E41">
        <w:rPr>
          <w:rFonts w:ascii="Times New Roman" w:hAnsi="Times New Roman"/>
          <w:sz w:val="24"/>
          <w:szCs w:val="24"/>
        </w:rPr>
        <w:t xml:space="preserve">и </w:t>
      </w:r>
      <w:r>
        <w:rPr>
          <w:rFonts w:ascii="Times New Roman" w:hAnsi="Times New Roman"/>
          <w:sz w:val="24"/>
          <w:szCs w:val="24"/>
        </w:rPr>
        <w:t xml:space="preserve"> сварки </w:t>
      </w:r>
      <w:r w:rsidRPr="00AD04D2">
        <w:rPr>
          <w:rFonts w:ascii="Times New Roman" w:hAnsi="Times New Roman"/>
          <w:sz w:val="24"/>
          <w:szCs w:val="24"/>
        </w:rPr>
        <w:t>низкоуглеродистых сталей</w:t>
      </w:r>
    </w:p>
    <w:p w:rsidR="00AD04D2" w:rsidRPr="00AD04D2" w:rsidRDefault="00AD04D2" w:rsidP="00AD04D2">
      <w:pPr>
        <w:shd w:val="clear" w:color="auto" w:fill="FFFFFF"/>
        <w:tabs>
          <w:tab w:val="left" w:pos="0"/>
          <w:tab w:val="left" w:pos="993"/>
        </w:tabs>
        <w:spacing w:after="0" w:line="240" w:lineRule="auto"/>
        <w:rPr>
          <w:rFonts w:ascii="Times New Roman" w:hAnsi="Times New Roman"/>
          <w:sz w:val="24"/>
          <w:szCs w:val="24"/>
        </w:rPr>
      </w:pPr>
      <w:r>
        <w:rPr>
          <w:rFonts w:ascii="Times New Roman" w:hAnsi="Times New Roman"/>
          <w:sz w:val="24"/>
          <w:szCs w:val="24"/>
        </w:rPr>
        <w:t>2. С</w:t>
      </w:r>
      <w:r w:rsidRPr="00AD04D2">
        <w:rPr>
          <w:rFonts w:ascii="Times New Roman" w:hAnsi="Times New Roman"/>
          <w:sz w:val="24"/>
          <w:szCs w:val="24"/>
        </w:rPr>
        <w:t>пособы сварки  низкоуглеродистых сталей,</w:t>
      </w:r>
    </w:p>
    <w:p w:rsidR="00AD04D2" w:rsidRPr="00AD04D2" w:rsidRDefault="00AD04D2" w:rsidP="00AD04D2">
      <w:pPr>
        <w:shd w:val="clear" w:color="auto" w:fill="FFFFFF"/>
        <w:tabs>
          <w:tab w:val="left" w:pos="0"/>
          <w:tab w:val="left" w:pos="709"/>
          <w:tab w:val="left" w:pos="993"/>
        </w:tabs>
        <w:spacing w:after="0" w:line="240" w:lineRule="auto"/>
        <w:rPr>
          <w:rFonts w:ascii="Times New Roman" w:hAnsi="Times New Roman"/>
          <w:sz w:val="24"/>
          <w:szCs w:val="24"/>
        </w:rPr>
      </w:pPr>
      <w:r w:rsidRPr="00AD04D2">
        <w:rPr>
          <w:rFonts w:ascii="Times New Roman" w:hAnsi="Times New Roman"/>
          <w:sz w:val="24"/>
          <w:szCs w:val="24"/>
        </w:rPr>
        <w:t xml:space="preserve">3.Технология сварки низкоуглеродистых  сталей </w:t>
      </w:r>
    </w:p>
    <w:p w:rsidR="00A34347" w:rsidRDefault="00AD04D2" w:rsidP="00A34347">
      <w:pPr>
        <w:shd w:val="clear" w:color="auto" w:fill="FFFFFF"/>
        <w:spacing w:after="0" w:line="240" w:lineRule="auto"/>
        <w:rPr>
          <w:rFonts w:ascii="Times New Roman" w:hAnsi="Times New Roman"/>
          <w:b/>
          <w:sz w:val="24"/>
          <w:szCs w:val="24"/>
        </w:rPr>
      </w:pPr>
      <w:r w:rsidRPr="00AD04D2">
        <w:rPr>
          <w:rFonts w:ascii="Times New Roman" w:hAnsi="Times New Roman"/>
          <w:color w:val="000000"/>
          <w:sz w:val="24"/>
          <w:szCs w:val="24"/>
        </w:rPr>
        <w:t>4. Сформулируйте вывод</w:t>
      </w:r>
    </w:p>
    <w:p w:rsidR="00AE6D4C" w:rsidRPr="00B005B8" w:rsidRDefault="00AE6D4C" w:rsidP="00AE6D4C">
      <w:pPr>
        <w:shd w:val="clear" w:color="auto" w:fill="FFFFFF"/>
        <w:spacing w:after="150" w:line="240" w:lineRule="auto"/>
        <w:rPr>
          <w:rFonts w:ascii="Times New Roman" w:hAnsi="Times New Roman"/>
          <w:b/>
          <w:sz w:val="24"/>
          <w:szCs w:val="24"/>
        </w:rPr>
      </w:pPr>
      <w:r w:rsidRPr="00B005B8">
        <w:rPr>
          <w:rFonts w:ascii="Times New Roman" w:hAnsi="Times New Roman"/>
          <w:b/>
          <w:sz w:val="24"/>
          <w:szCs w:val="24"/>
        </w:rPr>
        <w:t>Вывод: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E6D4C" w:rsidRDefault="00AE6D4C" w:rsidP="00AE6D4C">
      <w:pPr>
        <w:shd w:val="clear" w:color="auto" w:fill="FFFFFF"/>
        <w:tabs>
          <w:tab w:val="left" w:pos="0"/>
          <w:tab w:val="left" w:pos="709"/>
        </w:tabs>
        <w:spacing w:after="0" w:line="240" w:lineRule="auto"/>
        <w:rPr>
          <w:rFonts w:ascii="Times New Roman" w:hAnsi="Times New Roman"/>
          <w:b/>
          <w:sz w:val="24"/>
          <w:szCs w:val="24"/>
        </w:rPr>
      </w:pPr>
    </w:p>
    <w:p w:rsidR="00AE6D4C" w:rsidRDefault="00AE6D4C" w:rsidP="00AE6D4C">
      <w:pPr>
        <w:shd w:val="clear" w:color="auto" w:fill="FFFFFF"/>
        <w:tabs>
          <w:tab w:val="left" w:pos="0"/>
          <w:tab w:val="left" w:pos="709"/>
        </w:tabs>
        <w:spacing w:after="0" w:line="240" w:lineRule="auto"/>
        <w:jc w:val="center"/>
        <w:rPr>
          <w:rFonts w:ascii="Times New Roman" w:hAnsi="Times New Roman"/>
          <w:b/>
          <w:color w:val="FF0000"/>
          <w:sz w:val="24"/>
          <w:szCs w:val="24"/>
        </w:rPr>
      </w:pPr>
      <w:r w:rsidRPr="008A2130">
        <w:rPr>
          <w:rFonts w:ascii="Times New Roman" w:hAnsi="Times New Roman"/>
          <w:b/>
          <w:color w:val="FF0000"/>
          <w:sz w:val="24"/>
          <w:szCs w:val="24"/>
        </w:rPr>
        <w:t xml:space="preserve">Практическое занятие </w:t>
      </w:r>
      <w:r>
        <w:rPr>
          <w:rFonts w:ascii="Times New Roman" w:hAnsi="Times New Roman"/>
          <w:b/>
          <w:color w:val="FF0000"/>
          <w:sz w:val="24"/>
          <w:szCs w:val="24"/>
        </w:rPr>
        <w:t xml:space="preserve">№ 11 </w:t>
      </w:r>
    </w:p>
    <w:p w:rsidR="00AE6D4C" w:rsidRPr="008A2130" w:rsidRDefault="00AE6D4C" w:rsidP="00AE6D4C">
      <w:pPr>
        <w:shd w:val="clear" w:color="auto" w:fill="FFFFFF"/>
        <w:tabs>
          <w:tab w:val="left" w:pos="0"/>
          <w:tab w:val="left" w:pos="709"/>
        </w:tabs>
        <w:spacing w:after="0" w:line="240" w:lineRule="auto"/>
        <w:jc w:val="center"/>
        <w:rPr>
          <w:rFonts w:ascii="Times New Roman" w:hAnsi="Times New Roman"/>
          <w:b/>
          <w:color w:val="FF0000"/>
          <w:sz w:val="24"/>
          <w:szCs w:val="24"/>
        </w:rPr>
      </w:pPr>
    </w:p>
    <w:p w:rsidR="00AE6D4C" w:rsidRPr="004A5E41" w:rsidRDefault="00AE6D4C" w:rsidP="00AE6D4C">
      <w:pPr>
        <w:shd w:val="clear" w:color="auto" w:fill="FFFFFF"/>
        <w:tabs>
          <w:tab w:val="left" w:pos="0"/>
          <w:tab w:val="left" w:pos="709"/>
        </w:tabs>
        <w:spacing w:after="0" w:line="240" w:lineRule="auto"/>
        <w:rPr>
          <w:rFonts w:ascii="Times New Roman" w:hAnsi="Times New Roman"/>
          <w:b/>
          <w:sz w:val="24"/>
          <w:szCs w:val="24"/>
        </w:rPr>
      </w:pPr>
      <w:r w:rsidRPr="004A5E41">
        <w:rPr>
          <w:rFonts w:ascii="Times New Roman" w:hAnsi="Times New Roman"/>
          <w:b/>
          <w:sz w:val="24"/>
          <w:szCs w:val="24"/>
        </w:rPr>
        <w:t>Тема занятия: Ознакомление с особенностями сварки низколегиро</w:t>
      </w:r>
      <w:r>
        <w:rPr>
          <w:rFonts w:ascii="Times New Roman" w:hAnsi="Times New Roman"/>
          <w:b/>
          <w:sz w:val="24"/>
          <w:szCs w:val="24"/>
        </w:rPr>
        <w:t>в</w:t>
      </w:r>
      <w:r w:rsidRPr="004A5E41">
        <w:rPr>
          <w:rFonts w:ascii="Times New Roman" w:hAnsi="Times New Roman"/>
          <w:b/>
          <w:sz w:val="24"/>
          <w:szCs w:val="24"/>
        </w:rPr>
        <w:t xml:space="preserve">анных сталей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b/>
          <w:sz w:val="24"/>
          <w:szCs w:val="24"/>
        </w:rPr>
        <w:t>Цель занятия:</w:t>
      </w:r>
      <w:r w:rsidRPr="004A5E41">
        <w:rPr>
          <w:rFonts w:ascii="Times New Roman" w:hAnsi="Times New Roman"/>
          <w:sz w:val="24"/>
          <w:szCs w:val="24"/>
        </w:rPr>
        <w:t xml:space="preserve"> Изучить особенности сварки низкол</w:t>
      </w:r>
      <w:r>
        <w:rPr>
          <w:rFonts w:ascii="Times New Roman" w:hAnsi="Times New Roman"/>
          <w:sz w:val="24"/>
          <w:szCs w:val="24"/>
        </w:rPr>
        <w:t>егированных сталей.</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b/>
          <w:sz w:val="24"/>
          <w:szCs w:val="24"/>
        </w:rPr>
        <w:t>Оборудование:</w:t>
      </w:r>
      <w:r w:rsidRPr="004A5E41">
        <w:rPr>
          <w:rFonts w:ascii="Times New Roman" w:hAnsi="Times New Roman"/>
          <w:sz w:val="24"/>
          <w:szCs w:val="24"/>
        </w:rPr>
        <w:t xml:space="preserve"> Методические указания по выполнению практической работы </w:t>
      </w:r>
    </w:p>
    <w:p w:rsidR="00AE6D4C" w:rsidRPr="004A5E41" w:rsidRDefault="00AE6D4C" w:rsidP="00AE6D4C">
      <w:pPr>
        <w:shd w:val="clear" w:color="auto" w:fill="FFFFFF"/>
        <w:tabs>
          <w:tab w:val="left" w:pos="0"/>
          <w:tab w:val="left" w:pos="709"/>
        </w:tabs>
        <w:spacing w:after="0" w:line="240" w:lineRule="auto"/>
        <w:rPr>
          <w:rFonts w:ascii="Times New Roman" w:hAnsi="Times New Roman"/>
          <w:b/>
          <w:sz w:val="24"/>
          <w:szCs w:val="24"/>
        </w:rPr>
      </w:pPr>
      <w:r w:rsidRPr="004A5E41">
        <w:rPr>
          <w:rFonts w:ascii="Times New Roman" w:hAnsi="Times New Roman"/>
          <w:b/>
          <w:sz w:val="24"/>
          <w:szCs w:val="24"/>
        </w:rPr>
        <w:t>Порядок выполнения практического занятия:</w:t>
      </w:r>
    </w:p>
    <w:p w:rsidR="00AE6D4C" w:rsidRDefault="00AE6D4C" w:rsidP="00AE6D4C">
      <w:pPr>
        <w:shd w:val="clear" w:color="auto" w:fill="FFFFFF"/>
        <w:tabs>
          <w:tab w:val="left" w:pos="0"/>
          <w:tab w:val="left" w:pos="709"/>
          <w:tab w:val="left" w:pos="993"/>
        </w:tabs>
        <w:spacing w:after="0" w:line="240" w:lineRule="auto"/>
        <w:rPr>
          <w:rFonts w:ascii="Times New Roman" w:hAnsi="Times New Roman"/>
          <w:sz w:val="24"/>
          <w:szCs w:val="24"/>
        </w:rPr>
      </w:pPr>
      <w:r>
        <w:rPr>
          <w:rFonts w:ascii="Times New Roman" w:hAnsi="Times New Roman"/>
          <w:sz w:val="24"/>
          <w:szCs w:val="24"/>
        </w:rPr>
        <w:t>1.</w:t>
      </w:r>
      <w:r w:rsidRPr="004A5E41">
        <w:rPr>
          <w:rFonts w:ascii="Times New Roman" w:hAnsi="Times New Roman"/>
          <w:sz w:val="24"/>
          <w:szCs w:val="24"/>
        </w:rPr>
        <w:t>Ознакомиться с особенностями низколегированных сталей</w:t>
      </w:r>
    </w:p>
    <w:p w:rsidR="00AE6D4C" w:rsidRDefault="00AE6D4C" w:rsidP="00AE6D4C">
      <w:pPr>
        <w:shd w:val="clear" w:color="auto" w:fill="FFFFFF"/>
        <w:tabs>
          <w:tab w:val="left" w:pos="0"/>
          <w:tab w:val="left" w:pos="993"/>
        </w:tabs>
        <w:spacing w:after="0" w:line="240" w:lineRule="auto"/>
        <w:rPr>
          <w:rFonts w:ascii="Times New Roman" w:hAnsi="Times New Roman"/>
          <w:sz w:val="24"/>
          <w:szCs w:val="24"/>
        </w:rPr>
      </w:pPr>
      <w:r>
        <w:rPr>
          <w:rFonts w:ascii="Times New Roman" w:hAnsi="Times New Roman"/>
          <w:sz w:val="24"/>
          <w:szCs w:val="24"/>
        </w:rPr>
        <w:t>2.</w:t>
      </w:r>
      <w:r w:rsidRPr="004A5E41">
        <w:rPr>
          <w:rFonts w:ascii="Times New Roman" w:hAnsi="Times New Roman"/>
          <w:sz w:val="24"/>
          <w:szCs w:val="24"/>
        </w:rPr>
        <w:t xml:space="preserve">Изучить способы сварки низколегированных сталей, присадочный материал </w:t>
      </w:r>
    </w:p>
    <w:p w:rsidR="00AE6D4C" w:rsidRDefault="00AE6D4C" w:rsidP="00AE6D4C">
      <w:pPr>
        <w:shd w:val="clear" w:color="auto" w:fill="FFFFFF"/>
        <w:tabs>
          <w:tab w:val="left" w:pos="0"/>
          <w:tab w:val="left" w:pos="709"/>
          <w:tab w:val="left" w:pos="993"/>
        </w:tabs>
        <w:spacing w:after="0" w:line="240" w:lineRule="auto"/>
        <w:rPr>
          <w:rFonts w:ascii="Times New Roman" w:hAnsi="Times New Roman"/>
          <w:sz w:val="24"/>
          <w:szCs w:val="24"/>
        </w:rPr>
      </w:pPr>
      <w:r>
        <w:rPr>
          <w:rFonts w:ascii="Times New Roman" w:hAnsi="Times New Roman"/>
          <w:sz w:val="24"/>
          <w:szCs w:val="24"/>
        </w:rPr>
        <w:t>3.</w:t>
      </w:r>
      <w:r w:rsidRPr="004A5E41">
        <w:rPr>
          <w:rFonts w:ascii="Times New Roman" w:hAnsi="Times New Roman"/>
          <w:sz w:val="24"/>
          <w:szCs w:val="24"/>
        </w:rPr>
        <w:t xml:space="preserve">Технология сварки низколегированных сталей </w:t>
      </w:r>
    </w:p>
    <w:p w:rsidR="00AE6D4C" w:rsidRDefault="00AE6D4C" w:rsidP="00AE6D4C">
      <w:pPr>
        <w:shd w:val="clear" w:color="auto" w:fill="FFFFFF"/>
        <w:spacing w:after="0" w:line="240" w:lineRule="auto"/>
        <w:rPr>
          <w:rFonts w:ascii="Times New Roman" w:hAnsi="Times New Roman"/>
          <w:color w:val="000000"/>
          <w:sz w:val="24"/>
          <w:szCs w:val="24"/>
        </w:rPr>
      </w:pPr>
      <w:r>
        <w:rPr>
          <w:rFonts w:ascii="Times New Roman" w:hAnsi="Times New Roman"/>
          <w:color w:val="000000"/>
          <w:sz w:val="24"/>
          <w:szCs w:val="24"/>
        </w:rPr>
        <w:t>4. Сформулируйте вывод</w:t>
      </w:r>
    </w:p>
    <w:p w:rsidR="00AE6D4C" w:rsidRDefault="00AE6D4C" w:rsidP="00AE6D4C">
      <w:pPr>
        <w:shd w:val="clear" w:color="auto" w:fill="FFFFFF"/>
        <w:tabs>
          <w:tab w:val="left" w:pos="0"/>
          <w:tab w:val="left" w:pos="993"/>
        </w:tabs>
        <w:spacing w:after="0" w:line="240" w:lineRule="auto"/>
        <w:ind w:left="459" w:hanging="459"/>
        <w:rPr>
          <w:rFonts w:ascii="Times New Roman" w:hAnsi="Times New Roman"/>
          <w:sz w:val="24"/>
          <w:szCs w:val="24"/>
        </w:rPr>
      </w:pPr>
    </w:p>
    <w:p w:rsidR="00AE6D4C" w:rsidRPr="004A5E41" w:rsidRDefault="00AE6D4C" w:rsidP="00AE6D4C">
      <w:pPr>
        <w:shd w:val="clear" w:color="auto" w:fill="FFFFFF"/>
        <w:tabs>
          <w:tab w:val="left" w:pos="0"/>
          <w:tab w:val="left" w:pos="709"/>
        </w:tabs>
        <w:spacing w:after="0" w:line="240" w:lineRule="auto"/>
        <w:jc w:val="center"/>
        <w:rPr>
          <w:rFonts w:ascii="Times New Roman" w:hAnsi="Times New Roman"/>
          <w:b/>
          <w:sz w:val="24"/>
          <w:szCs w:val="24"/>
        </w:rPr>
      </w:pPr>
      <w:r w:rsidRPr="004A5E41">
        <w:rPr>
          <w:rFonts w:ascii="Times New Roman" w:hAnsi="Times New Roman"/>
          <w:b/>
          <w:sz w:val="24"/>
          <w:szCs w:val="24"/>
        </w:rPr>
        <w:t>Теоретические сведения</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Эта группа сталей при сварке имеет незначительное отличие от низкоуглеродистых сталей. Оно заключается в правильном выборе электродов, флюсов и присадочного электродного материала, с учетом прочностных характеристик стали, и в уменьшении погонной тепловой энергии при сварке. Они себя ведут себя при сварке так же, как и низкоуглеродистая сталь, но имеются отличия при действии термических циклов. 1. Больше склонность к росту зерна в </w:t>
      </w:r>
      <w:proofErr w:type="spellStart"/>
      <w:r w:rsidRPr="004A5E41">
        <w:rPr>
          <w:rFonts w:ascii="Times New Roman" w:hAnsi="Times New Roman"/>
          <w:sz w:val="24"/>
          <w:szCs w:val="24"/>
        </w:rPr>
        <w:t>околошовной</w:t>
      </w:r>
      <w:proofErr w:type="spellEnd"/>
      <w:r w:rsidRPr="004A5E41">
        <w:rPr>
          <w:rFonts w:ascii="Times New Roman" w:hAnsi="Times New Roman"/>
          <w:sz w:val="24"/>
          <w:szCs w:val="24"/>
        </w:rPr>
        <w:t xml:space="preserve"> зоне, особенно при перегреве. 2. Более склонны к подкалке при повышенных скоростях остывания. 3. Стойкость металла шва против образования горячих трещин ниже из-за наличия легирующих элементов. 4. Чувствительность к концентраторам напряжений и даже к тепловым "ожогам". Успешно выполняется сварка под флюсом, в защитных газах и электрошлаковая. Низколегированные жаропрочные стали сваривают в основном электродами или </w:t>
      </w:r>
      <w:r w:rsidRPr="004A5E41">
        <w:rPr>
          <w:rFonts w:ascii="Times New Roman" w:hAnsi="Times New Roman"/>
          <w:sz w:val="24"/>
          <w:szCs w:val="24"/>
        </w:rPr>
        <w:lastRenderedPageBreak/>
        <w:t xml:space="preserve">сплошной (специальной) сварочной проволокой в защитных газах - чаще в смесях аргона - 90% и углекислого газа - 10%. Из жаростойких сталей, как правило, изготовляют конструкции сложной конфигурации в теплоэнергетике, </w:t>
      </w:r>
      <w:proofErr w:type="spellStart"/>
      <w:r w:rsidRPr="004A5E41">
        <w:rPr>
          <w:rFonts w:ascii="Times New Roman" w:hAnsi="Times New Roman"/>
          <w:sz w:val="24"/>
          <w:szCs w:val="24"/>
        </w:rPr>
        <w:t>хим-нефтегазовой</w:t>
      </w:r>
      <w:proofErr w:type="spellEnd"/>
      <w:r w:rsidRPr="004A5E41">
        <w:rPr>
          <w:rFonts w:ascii="Times New Roman" w:hAnsi="Times New Roman"/>
          <w:sz w:val="24"/>
          <w:szCs w:val="24"/>
        </w:rPr>
        <w:t xml:space="preserve"> отрасли и т.д., где очень редко используется автоматическая и электрошлаковая сварка. Применяемые типы электродов, промышленные марки и их назначение приведены в учебнике отдельным приложением, используя которое можно сделать правильный выбор. Электродные стержни изготавливаются из сварочной проволоки Св12М (и ей подобных) с содержанием молибден до 0,7%. При сварке жаропрочных сталей подогрев считается обязательным при толщине более 10 мм. При сварке жестких конструкций, например труб, подогрев до 200</w:t>
      </w:r>
      <w:proofErr w:type="gramStart"/>
      <w:r w:rsidRPr="004A5E41">
        <w:rPr>
          <w:rFonts w:ascii="Times New Roman" w:hAnsi="Times New Roman"/>
          <w:sz w:val="24"/>
          <w:szCs w:val="24"/>
        </w:rPr>
        <w:t>ºС</w:t>
      </w:r>
      <w:proofErr w:type="gramEnd"/>
      <w:r w:rsidRPr="004A5E41">
        <w:rPr>
          <w:rFonts w:ascii="Times New Roman" w:hAnsi="Times New Roman"/>
          <w:sz w:val="24"/>
          <w:szCs w:val="24"/>
        </w:rPr>
        <w:t xml:space="preserve"> считается совершенно необходимым. При сварке хромомолибденовых сталей технологический процесс еще сложнее, так как после сварки необходима термообработка в виде нормализации и высокого отпуска. После термообработки жаропрочная сталь может находиться на уровне </w:t>
      </w:r>
      <w:proofErr w:type="spellStart"/>
      <w:r w:rsidRPr="004A5E41">
        <w:rPr>
          <w:rFonts w:ascii="Times New Roman" w:hAnsi="Times New Roman"/>
          <w:sz w:val="24"/>
          <w:szCs w:val="24"/>
        </w:rPr>
        <w:t>равнопрочности</w:t>
      </w:r>
      <w:proofErr w:type="spellEnd"/>
      <w:r w:rsidRPr="004A5E41">
        <w:rPr>
          <w:rFonts w:ascii="Times New Roman" w:hAnsi="Times New Roman"/>
          <w:sz w:val="24"/>
          <w:szCs w:val="24"/>
        </w:rPr>
        <w:t>. Погонная энергия ограничена. Начало и конец шва должны быть на технологических планках, а не на изделии. Для низколегированных и среднелегированных сталей технологические рекомендации одинаковы. Хромистые и хромоникелевые стали очень чувствительны к нагреву. В интервале температур 400-900</w:t>
      </w:r>
      <w:proofErr w:type="gramStart"/>
      <w:r w:rsidRPr="004A5E41">
        <w:rPr>
          <w:rFonts w:ascii="Times New Roman" w:hAnsi="Times New Roman"/>
          <w:sz w:val="24"/>
          <w:szCs w:val="24"/>
        </w:rPr>
        <w:t>ºС</w:t>
      </w:r>
      <w:proofErr w:type="gramEnd"/>
      <w:r w:rsidRPr="004A5E41">
        <w:rPr>
          <w:rFonts w:ascii="Times New Roman" w:hAnsi="Times New Roman"/>
          <w:sz w:val="24"/>
          <w:szCs w:val="24"/>
        </w:rPr>
        <w:t xml:space="preserve"> в этих сталях происходит образование карбидов хрома - химического соединения хрома с углеродом. Поэтому содержание хрома уменьшается, сталь теряет антикоррозийные свойства. Хром способен легко окисляться, образовывая тугоплавкий шлак и затрудняя сварку. Хромистые и хромоникелевые стали имеют низкую теплопроводность и этим объясняется их большая склонность к короблению. Особенно важно в процессе сварки равномерно и симметрично распределять по всему изделию малыми дозами </w:t>
      </w:r>
      <w:proofErr w:type="spellStart"/>
      <w:r w:rsidRPr="004A5E41">
        <w:rPr>
          <w:rFonts w:ascii="Times New Roman" w:hAnsi="Times New Roman"/>
          <w:sz w:val="24"/>
          <w:szCs w:val="24"/>
        </w:rPr>
        <w:t>тепловложение</w:t>
      </w:r>
      <w:proofErr w:type="spellEnd"/>
      <w:r w:rsidRPr="004A5E41">
        <w:rPr>
          <w:rFonts w:ascii="Times New Roman" w:hAnsi="Times New Roman"/>
          <w:sz w:val="24"/>
          <w:szCs w:val="24"/>
        </w:rPr>
        <w:t xml:space="preserve"> от сварочной дуги, тогда не будет перегревов и деформаций. Порядок, последовательность и направление небольших по протяженности швов должны быть четко указаны в технологическом процессе. Сварку хромистых </w:t>
      </w:r>
      <w:proofErr w:type="spellStart"/>
      <w:r w:rsidRPr="004A5E41">
        <w:rPr>
          <w:rFonts w:ascii="Times New Roman" w:hAnsi="Times New Roman"/>
          <w:sz w:val="24"/>
          <w:szCs w:val="24"/>
        </w:rPr>
        <w:t>безникелевых</w:t>
      </w:r>
      <w:proofErr w:type="spellEnd"/>
      <w:r w:rsidRPr="004A5E41">
        <w:rPr>
          <w:rFonts w:ascii="Times New Roman" w:hAnsi="Times New Roman"/>
          <w:sz w:val="24"/>
          <w:szCs w:val="24"/>
        </w:rPr>
        <w:t xml:space="preserve"> нержавеющих сталей ведут на мягких тепловых режимах, с малой скоростью охлаждения сварного соединения. Для сварки применяют электроды с фтористо-калиевыми покрытиями. Сварку ведут на постоянном токе при обратной полярности. При сварке хромистых сталей большой толщины (15-10 мм) применяют предварительный и сопутствующий подогрев до 300-350 ºС, а после сварки - термическую обработку, отпуск при температуре 700-720ºС</w:t>
      </w:r>
      <w:proofErr w:type="gramStart"/>
      <w:r w:rsidRPr="004A5E41">
        <w:rPr>
          <w:rFonts w:ascii="Times New Roman" w:hAnsi="Times New Roman"/>
          <w:sz w:val="24"/>
          <w:szCs w:val="24"/>
        </w:rPr>
        <w:t xml:space="preserve"> .</w:t>
      </w:r>
      <w:proofErr w:type="gramEnd"/>
      <w:r w:rsidRPr="004A5E41">
        <w:rPr>
          <w:rFonts w:ascii="Times New Roman" w:hAnsi="Times New Roman"/>
          <w:sz w:val="24"/>
          <w:szCs w:val="24"/>
        </w:rPr>
        <w:t xml:space="preserve"> Сварка хромоникелевых сталей ведется так, чтобы не было перегрева основного металла и большого объема сварочной ванны. Сварочный ток по возможности пониженный. Дуга короткая, сварка без поперечных колебательных движений, многослойными швами. Необходимо жестко закреплять детали, чтобы предотвратить коробление свариваемого изделия. Оптимальная скорость охлаждения хромоникелевых и, в особенности, хромистых сталей для создания благоприятной структуры шва и </w:t>
      </w:r>
      <w:proofErr w:type="spellStart"/>
      <w:r w:rsidRPr="004A5E41">
        <w:rPr>
          <w:rFonts w:ascii="Times New Roman" w:hAnsi="Times New Roman"/>
          <w:sz w:val="24"/>
          <w:szCs w:val="24"/>
        </w:rPr>
        <w:t>околошовной</w:t>
      </w:r>
      <w:proofErr w:type="spellEnd"/>
      <w:r w:rsidRPr="004A5E41">
        <w:rPr>
          <w:rFonts w:ascii="Times New Roman" w:hAnsi="Times New Roman"/>
          <w:sz w:val="24"/>
          <w:szCs w:val="24"/>
        </w:rPr>
        <w:t xml:space="preserve"> зоны должна быть 3,0 - 5,0</w:t>
      </w:r>
      <w:proofErr w:type="gramStart"/>
      <w:r w:rsidRPr="004A5E41">
        <w:rPr>
          <w:rFonts w:ascii="Times New Roman" w:hAnsi="Times New Roman"/>
          <w:sz w:val="24"/>
          <w:szCs w:val="24"/>
        </w:rPr>
        <w:t>ºС</w:t>
      </w:r>
      <w:proofErr w:type="gramEnd"/>
      <w:r w:rsidRPr="004A5E41">
        <w:rPr>
          <w:rFonts w:ascii="Times New Roman" w:hAnsi="Times New Roman"/>
          <w:sz w:val="24"/>
          <w:szCs w:val="24"/>
        </w:rPr>
        <w:t xml:space="preserve"> в секунду. При этом пригодны любые технологические способы, способные тормозить скорость охлаждения.</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Pr>
          <w:rFonts w:ascii="Times New Roman" w:hAnsi="Times New Roman"/>
          <w:sz w:val="24"/>
          <w:szCs w:val="24"/>
        </w:rPr>
        <w:t xml:space="preserve"> </w:t>
      </w:r>
      <w:r w:rsidRPr="004A5E41">
        <w:rPr>
          <w:rFonts w:ascii="Times New Roman" w:hAnsi="Times New Roman"/>
          <w:b/>
          <w:sz w:val="24"/>
          <w:szCs w:val="24"/>
        </w:rPr>
        <w:t>Контрольные вопросы:</w:t>
      </w:r>
      <w:r w:rsidRPr="004A5E41">
        <w:rPr>
          <w:rFonts w:ascii="Times New Roman" w:hAnsi="Times New Roman"/>
          <w:sz w:val="24"/>
          <w:szCs w:val="24"/>
        </w:rPr>
        <w:t xml:space="preserve">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1. Какие стали называются низколегированными?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2. Каким видом сварки можно выполнять сварку низколегированных сталей?</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3. Какими электродами свариваются низколегированные стали? </w:t>
      </w:r>
    </w:p>
    <w:p w:rsidR="00A34347" w:rsidRDefault="00A34347" w:rsidP="00A34347">
      <w:pPr>
        <w:shd w:val="clear" w:color="auto" w:fill="FFFFFF"/>
        <w:spacing w:after="0" w:line="240" w:lineRule="auto"/>
        <w:rPr>
          <w:rFonts w:ascii="Times New Roman" w:hAnsi="Times New Roman"/>
          <w:b/>
          <w:sz w:val="24"/>
          <w:szCs w:val="24"/>
        </w:rPr>
      </w:pPr>
      <w:r w:rsidRPr="00AD04D2">
        <w:rPr>
          <w:rFonts w:ascii="Times New Roman" w:hAnsi="Times New Roman"/>
          <w:color w:val="000000"/>
          <w:sz w:val="24"/>
          <w:szCs w:val="24"/>
        </w:rPr>
        <w:t>4. Сформулируйте вывод</w:t>
      </w:r>
    </w:p>
    <w:p w:rsidR="00A34347" w:rsidRDefault="00A34347" w:rsidP="00AE6D4C">
      <w:pPr>
        <w:spacing w:after="0" w:line="240" w:lineRule="auto"/>
        <w:rPr>
          <w:rFonts w:ascii="Times New Roman" w:hAnsi="Times New Roman"/>
          <w:b/>
          <w:sz w:val="24"/>
          <w:szCs w:val="24"/>
        </w:rPr>
      </w:pPr>
    </w:p>
    <w:p w:rsidR="00AE6D4C" w:rsidRPr="00006994" w:rsidRDefault="00AE6D4C" w:rsidP="00AE6D4C">
      <w:pPr>
        <w:spacing w:after="0" w:line="240" w:lineRule="auto"/>
        <w:rPr>
          <w:rFonts w:ascii="Times New Roman" w:hAnsi="Times New Roman"/>
          <w:b/>
          <w:sz w:val="24"/>
          <w:szCs w:val="24"/>
        </w:rPr>
      </w:pPr>
      <w:r w:rsidRPr="00006994">
        <w:rPr>
          <w:rFonts w:ascii="Times New Roman" w:hAnsi="Times New Roman"/>
          <w:b/>
          <w:sz w:val="24"/>
          <w:szCs w:val="24"/>
        </w:rPr>
        <w:t>Вывод:</w:t>
      </w:r>
      <w:r>
        <w:rPr>
          <w:rFonts w:ascii="Times New Roman" w:hAnsi="Times New Roman"/>
          <w:b/>
          <w:sz w:val="24"/>
          <w:szCs w:val="24"/>
        </w:rPr>
        <w:t>_________________________________________________________________________________________________________________________________________________________________________________________________________________________________</w:t>
      </w:r>
    </w:p>
    <w:p w:rsidR="00AE6D4C" w:rsidRDefault="00AE6D4C" w:rsidP="00AE6D4C">
      <w:pPr>
        <w:spacing w:after="0" w:line="240" w:lineRule="auto"/>
        <w:rPr>
          <w:rFonts w:ascii="Times New Roman" w:hAnsi="Times New Roman"/>
          <w:color w:val="FF0000"/>
          <w:sz w:val="24"/>
          <w:szCs w:val="24"/>
        </w:rPr>
      </w:pPr>
    </w:p>
    <w:p w:rsidR="00AE6D4C" w:rsidRPr="00507E40" w:rsidRDefault="00AE6D4C" w:rsidP="00AE6D4C">
      <w:pPr>
        <w:spacing w:after="0" w:line="240" w:lineRule="auto"/>
        <w:rPr>
          <w:rFonts w:ascii="Times New Roman" w:hAnsi="Times New Roman"/>
          <w:color w:val="FF0000"/>
          <w:sz w:val="24"/>
          <w:szCs w:val="24"/>
        </w:rPr>
      </w:pPr>
    </w:p>
    <w:p w:rsidR="00A34347" w:rsidRDefault="00AE6D4C" w:rsidP="00AE6D4C">
      <w:pPr>
        <w:shd w:val="clear" w:color="auto" w:fill="FFFFFF"/>
        <w:tabs>
          <w:tab w:val="left" w:pos="0"/>
          <w:tab w:val="left" w:pos="709"/>
        </w:tabs>
        <w:spacing w:after="0" w:line="240" w:lineRule="auto"/>
        <w:rPr>
          <w:rFonts w:ascii="Times New Roman" w:hAnsi="Times New Roman"/>
          <w:b/>
          <w:sz w:val="24"/>
          <w:szCs w:val="24"/>
        </w:rPr>
      </w:pPr>
      <w:r w:rsidRPr="004A5E41">
        <w:rPr>
          <w:rFonts w:ascii="Times New Roman" w:hAnsi="Times New Roman"/>
          <w:b/>
          <w:sz w:val="24"/>
          <w:szCs w:val="24"/>
        </w:rPr>
        <w:t xml:space="preserve">                               </w:t>
      </w:r>
      <w:r>
        <w:rPr>
          <w:rFonts w:ascii="Times New Roman" w:hAnsi="Times New Roman"/>
          <w:b/>
          <w:sz w:val="24"/>
          <w:szCs w:val="24"/>
        </w:rPr>
        <w:t xml:space="preserve">    </w:t>
      </w:r>
    </w:p>
    <w:p w:rsidR="00AE6D4C" w:rsidRPr="008A2130" w:rsidRDefault="00AE6D4C" w:rsidP="00A34347">
      <w:pPr>
        <w:shd w:val="clear" w:color="auto" w:fill="FFFFFF"/>
        <w:tabs>
          <w:tab w:val="left" w:pos="0"/>
          <w:tab w:val="left" w:pos="709"/>
        </w:tabs>
        <w:spacing w:after="0" w:line="240" w:lineRule="auto"/>
        <w:jc w:val="center"/>
        <w:rPr>
          <w:rFonts w:ascii="Times New Roman" w:hAnsi="Times New Roman"/>
          <w:b/>
          <w:color w:val="FF0000"/>
          <w:sz w:val="24"/>
          <w:szCs w:val="24"/>
        </w:rPr>
      </w:pPr>
      <w:r>
        <w:rPr>
          <w:rFonts w:ascii="Times New Roman" w:hAnsi="Times New Roman"/>
          <w:b/>
          <w:color w:val="FF0000"/>
          <w:sz w:val="24"/>
          <w:szCs w:val="24"/>
        </w:rPr>
        <w:lastRenderedPageBreak/>
        <w:t>Практическое занятие № 12</w:t>
      </w:r>
    </w:p>
    <w:p w:rsidR="00AE6D4C" w:rsidRPr="004A5E41" w:rsidRDefault="00AE6D4C" w:rsidP="00AE6D4C">
      <w:pPr>
        <w:shd w:val="clear" w:color="auto" w:fill="FFFFFF"/>
        <w:tabs>
          <w:tab w:val="left" w:pos="0"/>
          <w:tab w:val="left" w:pos="709"/>
        </w:tabs>
        <w:spacing w:after="0" w:line="240" w:lineRule="auto"/>
        <w:rPr>
          <w:rFonts w:ascii="Times New Roman" w:hAnsi="Times New Roman"/>
          <w:b/>
          <w:sz w:val="24"/>
          <w:szCs w:val="24"/>
        </w:rPr>
      </w:pPr>
      <w:r w:rsidRPr="004A5E41">
        <w:rPr>
          <w:rFonts w:ascii="Times New Roman" w:hAnsi="Times New Roman"/>
          <w:b/>
          <w:sz w:val="24"/>
          <w:szCs w:val="24"/>
        </w:rPr>
        <w:t>Тема занятия: Ознаком</w:t>
      </w:r>
      <w:r>
        <w:rPr>
          <w:rFonts w:ascii="Times New Roman" w:hAnsi="Times New Roman"/>
          <w:b/>
          <w:sz w:val="24"/>
          <w:szCs w:val="24"/>
        </w:rPr>
        <w:t>ление с особенностями сварки высо</w:t>
      </w:r>
      <w:r w:rsidRPr="004A5E41">
        <w:rPr>
          <w:rFonts w:ascii="Times New Roman" w:hAnsi="Times New Roman"/>
          <w:b/>
          <w:sz w:val="24"/>
          <w:szCs w:val="24"/>
        </w:rPr>
        <w:t>колегиро</w:t>
      </w:r>
      <w:r>
        <w:rPr>
          <w:rFonts w:ascii="Times New Roman" w:hAnsi="Times New Roman"/>
          <w:b/>
          <w:sz w:val="24"/>
          <w:szCs w:val="24"/>
        </w:rPr>
        <w:t>в</w:t>
      </w:r>
      <w:r w:rsidRPr="004A5E41">
        <w:rPr>
          <w:rFonts w:ascii="Times New Roman" w:hAnsi="Times New Roman"/>
          <w:b/>
          <w:sz w:val="24"/>
          <w:szCs w:val="24"/>
        </w:rPr>
        <w:t xml:space="preserve">анных сталей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b/>
          <w:sz w:val="24"/>
          <w:szCs w:val="24"/>
        </w:rPr>
        <w:t>Цель занятия:</w:t>
      </w:r>
      <w:r w:rsidRPr="00006994">
        <w:rPr>
          <w:rFonts w:ascii="Times New Roman" w:hAnsi="Times New Roman"/>
          <w:sz w:val="24"/>
          <w:szCs w:val="24"/>
        </w:rPr>
        <w:t xml:space="preserve"> </w:t>
      </w:r>
      <w:r w:rsidRPr="004A5E41">
        <w:rPr>
          <w:rFonts w:ascii="Times New Roman" w:hAnsi="Times New Roman"/>
          <w:sz w:val="24"/>
          <w:szCs w:val="24"/>
        </w:rPr>
        <w:t>Ознакомиться с видами сварки для высоколегированных сталей</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b/>
          <w:sz w:val="24"/>
          <w:szCs w:val="24"/>
        </w:rPr>
        <w:t>Оборудование:</w:t>
      </w:r>
      <w:r w:rsidRPr="004A5E41">
        <w:rPr>
          <w:rFonts w:ascii="Times New Roman" w:hAnsi="Times New Roman"/>
          <w:sz w:val="24"/>
          <w:szCs w:val="24"/>
        </w:rPr>
        <w:t xml:space="preserve"> Методические указания по выполнению практической работы </w:t>
      </w:r>
    </w:p>
    <w:p w:rsidR="00AE6D4C" w:rsidRPr="004A5E41" w:rsidRDefault="00AE6D4C" w:rsidP="00AE6D4C">
      <w:pPr>
        <w:shd w:val="clear" w:color="auto" w:fill="FFFFFF"/>
        <w:tabs>
          <w:tab w:val="left" w:pos="0"/>
          <w:tab w:val="left" w:pos="709"/>
        </w:tabs>
        <w:spacing w:after="0" w:line="240" w:lineRule="auto"/>
        <w:rPr>
          <w:rFonts w:ascii="Times New Roman" w:hAnsi="Times New Roman"/>
          <w:b/>
          <w:sz w:val="24"/>
          <w:szCs w:val="24"/>
        </w:rPr>
      </w:pPr>
      <w:r w:rsidRPr="004A5E41">
        <w:rPr>
          <w:rFonts w:ascii="Times New Roman" w:hAnsi="Times New Roman"/>
          <w:b/>
          <w:sz w:val="24"/>
          <w:szCs w:val="24"/>
        </w:rPr>
        <w:t>Порядок выполнения практического занятия:</w:t>
      </w:r>
    </w:p>
    <w:p w:rsidR="00AE6D4C" w:rsidRDefault="00AE6D4C" w:rsidP="00AE6D4C">
      <w:pPr>
        <w:shd w:val="clear" w:color="auto" w:fill="FFFFFF"/>
        <w:tabs>
          <w:tab w:val="left" w:pos="0"/>
          <w:tab w:val="left" w:pos="709"/>
          <w:tab w:val="left" w:pos="993"/>
        </w:tabs>
        <w:spacing w:after="0" w:line="240" w:lineRule="auto"/>
        <w:rPr>
          <w:rFonts w:ascii="Times New Roman" w:hAnsi="Times New Roman"/>
          <w:sz w:val="24"/>
          <w:szCs w:val="24"/>
        </w:rPr>
      </w:pPr>
      <w:r>
        <w:rPr>
          <w:rFonts w:ascii="Times New Roman" w:hAnsi="Times New Roman"/>
          <w:sz w:val="24"/>
          <w:szCs w:val="24"/>
        </w:rPr>
        <w:t>1.</w:t>
      </w:r>
      <w:r w:rsidRPr="004A5E41">
        <w:rPr>
          <w:rFonts w:ascii="Times New Roman" w:hAnsi="Times New Roman"/>
          <w:sz w:val="24"/>
          <w:szCs w:val="24"/>
        </w:rPr>
        <w:t>Ознакомиться с особенностями</w:t>
      </w:r>
      <w:r w:rsidRPr="00006994">
        <w:rPr>
          <w:rFonts w:ascii="Times New Roman" w:hAnsi="Times New Roman"/>
          <w:sz w:val="24"/>
          <w:szCs w:val="24"/>
        </w:rPr>
        <w:t xml:space="preserve"> </w:t>
      </w:r>
      <w:r w:rsidRPr="004A5E41">
        <w:rPr>
          <w:rFonts w:ascii="Times New Roman" w:hAnsi="Times New Roman"/>
          <w:sz w:val="24"/>
          <w:szCs w:val="24"/>
        </w:rPr>
        <w:t xml:space="preserve">высоколегированных сталей </w:t>
      </w:r>
    </w:p>
    <w:p w:rsidR="00AE6D4C" w:rsidRDefault="00AE6D4C" w:rsidP="00AE6D4C">
      <w:pPr>
        <w:shd w:val="clear" w:color="auto" w:fill="FFFFFF"/>
        <w:tabs>
          <w:tab w:val="left" w:pos="0"/>
          <w:tab w:val="left" w:pos="993"/>
        </w:tabs>
        <w:spacing w:after="0" w:line="240" w:lineRule="auto"/>
        <w:rPr>
          <w:rFonts w:ascii="Times New Roman" w:hAnsi="Times New Roman"/>
          <w:sz w:val="24"/>
          <w:szCs w:val="24"/>
        </w:rPr>
      </w:pPr>
      <w:r>
        <w:rPr>
          <w:rFonts w:ascii="Times New Roman" w:hAnsi="Times New Roman"/>
          <w:sz w:val="24"/>
          <w:szCs w:val="24"/>
        </w:rPr>
        <w:t>2.</w:t>
      </w:r>
      <w:r w:rsidRPr="004A5E41">
        <w:rPr>
          <w:rFonts w:ascii="Times New Roman" w:hAnsi="Times New Roman"/>
          <w:sz w:val="24"/>
          <w:szCs w:val="24"/>
        </w:rPr>
        <w:t>Изучить способы сварки</w:t>
      </w:r>
      <w:r w:rsidRPr="00006994">
        <w:rPr>
          <w:rFonts w:ascii="Times New Roman" w:hAnsi="Times New Roman"/>
          <w:sz w:val="24"/>
          <w:szCs w:val="24"/>
        </w:rPr>
        <w:t xml:space="preserve"> </w:t>
      </w:r>
      <w:r>
        <w:rPr>
          <w:rFonts w:ascii="Times New Roman" w:hAnsi="Times New Roman"/>
          <w:sz w:val="24"/>
          <w:szCs w:val="24"/>
        </w:rPr>
        <w:t xml:space="preserve">высоколегированных </w:t>
      </w:r>
      <w:r w:rsidRPr="004A5E41">
        <w:rPr>
          <w:rFonts w:ascii="Times New Roman" w:hAnsi="Times New Roman"/>
          <w:sz w:val="24"/>
          <w:szCs w:val="24"/>
        </w:rPr>
        <w:t xml:space="preserve">сталей, присадочный материал </w:t>
      </w:r>
    </w:p>
    <w:p w:rsidR="00AE6D4C" w:rsidRDefault="00AE6D4C" w:rsidP="00AE6D4C">
      <w:pPr>
        <w:shd w:val="clear" w:color="auto" w:fill="FFFFFF"/>
        <w:tabs>
          <w:tab w:val="left" w:pos="0"/>
          <w:tab w:val="left" w:pos="709"/>
          <w:tab w:val="left" w:pos="993"/>
        </w:tabs>
        <w:spacing w:after="0" w:line="240" w:lineRule="auto"/>
        <w:rPr>
          <w:rFonts w:ascii="Times New Roman" w:hAnsi="Times New Roman"/>
          <w:sz w:val="24"/>
          <w:szCs w:val="24"/>
        </w:rPr>
      </w:pPr>
      <w:r>
        <w:rPr>
          <w:rFonts w:ascii="Times New Roman" w:hAnsi="Times New Roman"/>
          <w:sz w:val="24"/>
          <w:szCs w:val="24"/>
        </w:rPr>
        <w:t>3.Технология сварки высо</w:t>
      </w:r>
      <w:r w:rsidRPr="004A5E41">
        <w:rPr>
          <w:rFonts w:ascii="Times New Roman" w:hAnsi="Times New Roman"/>
          <w:sz w:val="24"/>
          <w:szCs w:val="24"/>
        </w:rPr>
        <w:t xml:space="preserve">колегированных сталей </w:t>
      </w:r>
    </w:p>
    <w:p w:rsidR="00AE6D4C" w:rsidRDefault="00AE6D4C" w:rsidP="00AE6D4C">
      <w:pPr>
        <w:shd w:val="clear" w:color="auto" w:fill="FFFFFF"/>
        <w:spacing w:after="0" w:line="240" w:lineRule="auto"/>
        <w:rPr>
          <w:rFonts w:ascii="Times New Roman" w:hAnsi="Times New Roman"/>
          <w:color w:val="000000"/>
          <w:sz w:val="24"/>
          <w:szCs w:val="24"/>
        </w:rPr>
      </w:pPr>
      <w:r>
        <w:rPr>
          <w:rFonts w:ascii="Times New Roman" w:hAnsi="Times New Roman"/>
          <w:color w:val="000000"/>
          <w:sz w:val="24"/>
          <w:szCs w:val="24"/>
        </w:rPr>
        <w:t>4. Сформулируйте вывод</w:t>
      </w:r>
    </w:p>
    <w:p w:rsidR="00AE6D4C" w:rsidRDefault="00AE6D4C" w:rsidP="00AE6D4C">
      <w:pPr>
        <w:shd w:val="clear" w:color="auto" w:fill="FFFFFF"/>
        <w:tabs>
          <w:tab w:val="left" w:pos="0"/>
          <w:tab w:val="left" w:pos="993"/>
        </w:tabs>
        <w:spacing w:after="0" w:line="240" w:lineRule="auto"/>
        <w:ind w:left="459" w:hanging="459"/>
        <w:rPr>
          <w:rFonts w:ascii="Times New Roman" w:hAnsi="Times New Roman"/>
          <w:sz w:val="24"/>
          <w:szCs w:val="24"/>
        </w:rPr>
      </w:pPr>
    </w:p>
    <w:p w:rsidR="00AE6D4C" w:rsidRPr="004A5E41" w:rsidRDefault="00AE6D4C" w:rsidP="00AE6D4C">
      <w:pPr>
        <w:shd w:val="clear" w:color="auto" w:fill="FFFFFF"/>
        <w:tabs>
          <w:tab w:val="left" w:pos="0"/>
          <w:tab w:val="left" w:pos="709"/>
        </w:tabs>
        <w:spacing w:after="0" w:line="240" w:lineRule="auto"/>
        <w:jc w:val="center"/>
        <w:rPr>
          <w:rFonts w:ascii="Times New Roman" w:hAnsi="Times New Roman"/>
          <w:b/>
          <w:sz w:val="24"/>
          <w:szCs w:val="24"/>
        </w:rPr>
      </w:pPr>
      <w:r w:rsidRPr="004A5E41">
        <w:rPr>
          <w:rFonts w:ascii="Times New Roman" w:hAnsi="Times New Roman"/>
          <w:b/>
          <w:sz w:val="24"/>
          <w:szCs w:val="24"/>
        </w:rPr>
        <w:t>Теоретические сведения</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Высоколегированными называют стали, содержащие легирующих элементов в сумме более 10 % или одного элемента не менее 5 %. Их применяют в судостроении, нефтехимической промышленности, производстве летательных аппаратов, энергетических установок, бытовой техники. Эти стали имеют более низкую, чем у углеродистых сталей, теплопроводность, больший коэффициент теплового расширения и высокое сопротивление. По особенностям структуры все многообразие марок высоколегированных сталей разделяют на: мартенситные, мартенситно-ферритные, ферритные, </w:t>
      </w:r>
      <w:proofErr w:type="spellStart"/>
      <w:r w:rsidRPr="004A5E41">
        <w:rPr>
          <w:rFonts w:ascii="Times New Roman" w:hAnsi="Times New Roman"/>
          <w:sz w:val="24"/>
          <w:szCs w:val="24"/>
        </w:rPr>
        <w:t>аустенитные</w:t>
      </w:r>
      <w:proofErr w:type="spellEnd"/>
      <w:r w:rsidRPr="004A5E41">
        <w:rPr>
          <w:rFonts w:ascii="Times New Roman" w:hAnsi="Times New Roman"/>
          <w:sz w:val="24"/>
          <w:szCs w:val="24"/>
        </w:rPr>
        <w:t xml:space="preserve"> жаропрочные, </w:t>
      </w:r>
      <w:proofErr w:type="spellStart"/>
      <w:r w:rsidRPr="004A5E41">
        <w:rPr>
          <w:rFonts w:ascii="Times New Roman" w:hAnsi="Times New Roman"/>
          <w:sz w:val="24"/>
          <w:szCs w:val="24"/>
        </w:rPr>
        <w:t>аустенитные</w:t>
      </w:r>
      <w:proofErr w:type="spellEnd"/>
      <w:r w:rsidRPr="004A5E41">
        <w:rPr>
          <w:rFonts w:ascii="Times New Roman" w:hAnsi="Times New Roman"/>
          <w:sz w:val="24"/>
          <w:szCs w:val="24"/>
        </w:rPr>
        <w:t xml:space="preserve"> коррозионно-стойкие, </w:t>
      </w:r>
      <w:proofErr w:type="spellStart"/>
      <w:r w:rsidRPr="004A5E41">
        <w:rPr>
          <w:rFonts w:ascii="Times New Roman" w:hAnsi="Times New Roman"/>
          <w:sz w:val="24"/>
          <w:szCs w:val="24"/>
        </w:rPr>
        <w:t>аустенитноферритные</w:t>
      </w:r>
      <w:proofErr w:type="spellEnd"/>
      <w:r w:rsidRPr="004A5E41">
        <w:rPr>
          <w:rFonts w:ascii="Times New Roman" w:hAnsi="Times New Roman"/>
          <w:sz w:val="24"/>
          <w:szCs w:val="24"/>
        </w:rPr>
        <w:t xml:space="preserve"> коррозионно-стойкие, аустенитно-мартенситные и мартенситностареющие стали. Мартенситные стали, например 15X11МФ, 15Х12ВНМФ, 10Х12НЗД, 18Х11МНФБ, 10Х12НД, предназначены для работы при температуре до 650 °С. Из них делают, например, лопатки и диски паровых турбин и газотурбинных установок. Эти стали содержат 0,1...0,2 % углерода, 0,3...0,6 % кремния, около 1 % марганца. В них много хрома: до 10... 13 %. Их дополнительно легируют молибденом, вольфрамом, ниобием, ванадием и никелем (до 3,2 %), </w:t>
      </w:r>
      <w:proofErr w:type="gramStart"/>
      <w:r w:rsidRPr="004A5E41">
        <w:rPr>
          <w:rFonts w:ascii="Times New Roman" w:hAnsi="Times New Roman"/>
          <w:sz w:val="24"/>
          <w:szCs w:val="24"/>
        </w:rPr>
        <w:t>повышающими</w:t>
      </w:r>
      <w:proofErr w:type="gramEnd"/>
      <w:r w:rsidRPr="004A5E41">
        <w:rPr>
          <w:rFonts w:ascii="Times New Roman" w:hAnsi="Times New Roman"/>
          <w:sz w:val="24"/>
          <w:szCs w:val="24"/>
        </w:rPr>
        <w:t xml:space="preserve"> сопротивление сталей ползучести под напряжением при высокой температуре. Мартенситно-ферритные стали (08X13, 12X13,20X13, 14Х17Н2 и т.п.) имеют повышенное (до 12... 18 %) содержание хрома. Это придает им стойкость против коррозии. </w:t>
      </w:r>
      <w:proofErr w:type="gramStart"/>
      <w:r w:rsidRPr="004A5E41">
        <w:rPr>
          <w:rFonts w:ascii="Times New Roman" w:hAnsi="Times New Roman"/>
          <w:sz w:val="24"/>
          <w:szCs w:val="24"/>
        </w:rPr>
        <w:t>Эти стали используют для изготовления конструкций, работающих в агрессивных средах, например в производстве нефтехимических продуктов, а также в воде при высоких температуре и давлении.</w:t>
      </w:r>
      <w:proofErr w:type="gramEnd"/>
      <w:r w:rsidRPr="004A5E41">
        <w:rPr>
          <w:rFonts w:ascii="Times New Roman" w:hAnsi="Times New Roman"/>
          <w:sz w:val="24"/>
          <w:szCs w:val="24"/>
        </w:rPr>
        <w:t xml:space="preserve"> Высокохромистые ферритные стали (08Х17Т, 15Х25Т и др.) по сопротивляемости коррозии не уступают дорогостоящим хромоникелевым </w:t>
      </w:r>
      <w:proofErr w:type="spellStart"/>
      <w:r w:rsidRPr="004A5E41">
        <w:rPr>
          <w:rFonts w:ascii="Times New Roman" w:hAnsi="Times New Roman"/>
          <w:sz w:val="24"/>
          <w:szCs w:val="24"/>
        </w:rPr>
        <w:t>аустенитным</w:t>
      </w:r>
      <w:proofErr w:type="spellEnd"/>
      <w:r w:rsidRPr="004A5E41">
        <w:rPr>
          <w:rFonts w:ascii="Times New Roman" w:hAnsi="Times New Roman"/>
          <w:sz w:val="24"/>
          <w:szCs w:val="24"/>
        </w:rPr>
        <w:t xml:space="preserve"> сталям и превосходят их по стойкости против коррозионного растрескивания. Чаще всего их применяют для изготовления оборудования, работающего без ударных и знакопеременных нагрузок, не подлежащего контролю Госгортехнадзора. </w:t>
      </w:r>
      <w:proofErr w:type="spellStart"/>
      <w:r w:rsidRPr="004A5E41">
        <w:rPr>
          <w:rFonts w:ascii="Times New Roman" w:hAnsi="Times New Roman"/>
          <w:sz w:val="24"/>
          <w:szCs w:val="24"/>
        </w:rPr>
        <w:t>Аустенитные</w:t>
      </w:r>
      <w:proofErr w:type="spellEnd"/>
      <w:r w:rsidRPr="004A5E41">
        <w:rPr>
          <w:rFonts w:ascii="Times New Roman" w:hAnsi="Times New Roman"/>
          <w:sz w:val="24"/>
          <w:szCs w:val="24"/>
        </w:rPr>
        <w:t xml:space="preserve"> жаропрочные стали по типу легирования и по характеру упрочнения делят на две группы. Первая - это </w:t>
      </w:r>
      <w:proofErr w:type="spellStart"/>
      <w:proofErr w:type="gramStart"/>
      <w:r w:rsidRPr="004A5E41">
        <w:rPr>
          <w:rFonts w:ascii="Times New Roman" w:hAnsi="Times New Roman"/>
          <w:sz w:val="24"/>
          <w:szCs w:val="24"/>
        </w:rPr>
        <w:t>ro</w:t>
      </w:r>
      <w:proofErr w:type="gramEnd"/>
      <w:r w:rsidRPr="004A5E41">
        <w:rPr>
          <w:rFonts w:ascii="Times New Roman" w:hAnsi="Times New Roman"/>
          <w:sz w:val="24"/>
          <w:szCs w:val="24"/>
        </w:rPr>
        <w:t>могенные</w:t>
      </w:r>
      <w:proofErr w:type="spellEnd"/>
      <w:r w:rsidRPr="004A5E41">
        <w:rPr>
          <w:rFonts w:ascii="Times New Roman" w:hAnsi="Times New Roman"/>
          <w:sz w:val="24"/>
          <w:szCs w:val="24"/>
        </w:rPr>
        <w:t xml:space="preserve"> стали, не упрочняемые термообработкой: Х14Н16Б, Х18Н12Т, Х23Н18, Х16Н9М2 и др. Они способны длительно работать под напряжением при температуре до 500 °С. Ко второй группе относят гетерогенные стали, упрочняемые закалкой и старением: Х12Н20ТЗР, 40Х18Н25С2, 1Х15Н35ВТР. Такие стали способны длительно работать под напряжением при температуре до 700 °С. Из них изготавливают изделия, испытывающие при работе совместное действие напряжений, высокой температуры и агрессивных сред: лопатки газовых турбин, камеры сгорания и горячие тракты газотурбинных двигателей, трубопроводы с перегретым паром и т.п. К </w:t>
      </w:r>
      <w:proofErr w:type="gramStart"/>
      <w:r w:rsidRPr="004A5E41">
        <w:rPr>
          <w:rFonts w:ascii="Times New Roman" w:hAnsi="Times New Roman"/>
          <w:sz w:val="24"/>
          <w:szCs w:val="24"/>
        </w:rPr>
        <w:t>аустенитно-ферритным</w:t>
      </w:r>
      <w:proofErr w:type="gramEnd"/>
      <w:r w:rsidRPr="004A5E41">
        <w:rPr>
          <w:rFonts w:ascii="Times New Roman" w:hAnsi="Times New Roman"/>
          <w:sz w:val="24"/>
          <w:szCs w:val="24"/>
        </w:rPr>
        <w:t xml:space="preserve"> коррозионно-стойким относятся стали, в которых содержание хрома в 1,5...4 раза превышает содержание никеля. Это, например, стали 08Х22Н6Т, 12Х22Н6Т, 03Х23Н6, 20Х23Н13. Эти стали имеют высокие пределы прочности и текучести, хорошую коррозионную стойкость и хорошо свариваются. При изготовлении из них, например, сварной химической аппаратуры можно уменьшить расход металла за счет уменьшения толщины листа. Мартенситно-стареющими называют стали, увеличивающие прочность в результате </w:t>
      </w:r>
      <w:r w:rsidRPr="004A5E41">
        <w:rPr>
          <w:rFonts w:ascii="Times New Roman" w:hAnsi="Times New Roman"/>
          <w:sz w:val="24"/>
          <w:szCs w:val="24"/>
        </w:rPr>
        <w:lastRenderedPageBreak/>
        <w:t xml:space="preserve">структурных превращений (старения), происходящих во время выдержки этих сталей при температуре 300...400 °С. . Из-за относительно высокой стоимости мартенситно-стареющие стали применяют в конструкциях, требующих повышения удельной прочности металла при низкой чувствительности к надрезам и </w:t>
      </w:r>
      <w:proofErr w:type="gramStart"/>
      <w:r w:rsidRPr="004A5E41">
        <w:rPr>
          <w:rFonts w:ascii="Times New Roman" w:hAnsi="Times New Roman"/>
          <w:sz w:val="24"/>
          <w:szCs w:val="24"/>
        </w:rPr>
        <w:t>трещи</w:t>
      </w:r>
      <w:proofErr w:type="gramEnd"/>
      <w:r w:rsidRPr="004A5E41">
        <w:rPr>
          <w:rFonts w:ascii="Times New Roman" w:hAnsi="Times New Roman"/>
          <w:sz w:val="24"/>
          <w:szCs w:val="24"/>
        </w:rPr>
        <w:t xml:space="preserve"> но подобным дефектам. Это, например, корпуса двигателей, сосуды высокого давления, изделия криогенного назначения. Перспективно использование этих сталей для износостойкой наплавки. Сваривание этих видов сталей затруднено по ряду причин. В процессе сварки происходит частичное выгорание легирующих элементов и углерода. Вследствие малой теплопроводности возможен перегрев свариваемого металла. </w:t>
      </w:r>
      <w:proofErr w:type="gramStart"/>
      <w:r w:rsidRPr="004A5E41">
        <w:rPr>
          <w:rFonts w:ascii="Times New Roman" w:hAnsi="Times New Roman"/>
          <w:sz w:val="24"/>
          <w:szCs w:val="24"/>
        </w:rPr>
        <w:t>Для устранения влияния перечисленных выше причин рекомендуется: - тщательно подготовить изделие под сварку - вести варку при больших скоростях с малой погонной энергией, что бы не допускать перегрева металла - применять термическую обработку для предупреждения образования закалочных структур и снижения внутренних напряжений - применять легирование металла шва через электродную проволоку и покрытие с целью восполнения выгорающих в процессе сварки примесей.</w:t>
      </w:r>
      <w:proofErr w:type="gramEnd"/>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w:t>
      </w:r>
      <w:r w:rsidRPr="004A5E41">
        <w:rPr>
          <w:rFonts w:ascii="Times New Roman" w:hAnsi="Times New Roman"/>
          <w:b/>
          <w:sz w:val="24"/>
          <w:szCs w:val="24"/>
        </w:rPr>
        <w:t>Контрольные вопросы:</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1. Перечислите марки высоколегированных сталей?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2. Назовите преимущества и недостатки высоколегированных сталей при сварке? </w:t>
      </w:r>
    </w:p>
    <w:p w:rsidR="00A34347" w:rsidRDefault="00AE6D4C" w:rsidP="00A34347">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3. Какие технологические операции нужно выполнять при сварке высоколегированных сталей? </w:t>
      </w:r>
    </w:p>
    <w:p w:rsidR="00A34347" w:rsidRPr="00A34347" w:rsidRDefault="00A34347" w:rsidP="00A34347">
      <w:pPr>
        <w:shd w:val="clear" w:color="auto" w:fill="FFFFFF"/>
        <w:tabs>
          <w:tab w:val="left" w:pos="0"/>
          <w:tab w:val="left" w:pos="709"/>
        </w:tabs>
        <w:spacing w:after="0" w:line="240" w:lineRule="auto"/>
        <w:rPr>
          <w:rFonts w:ascii="Times New Roman" w:hAnsi="Times New Roman"/>
          <w:sz w:val="24"/>
          <w:szCs w:val="24"/>
        </w:rPr>
      </w:pPr>
    </w:p>
    <w:p w:rsidR="00AE6D4C" w:rsidRPr="00006994" w:rsidRDefault="00AE6D4C" w:rsidP="00AE6D4C">
      <w:pPr>
        <w:spacing w:after="0" w:line="240" w:lineRule="auto"/>
        <w:rPr>
          <w:rFonts w:ascii="Times New Roman" w:hAnsi="Times New Roman"/>
          <w:b/>
          <w:sz w:val="24"/>
          <w:szCs w:val="24"/>
        </w:rPr>
      </w:pPr>
      <w:r w:rsidRPr="00006994">
        <w:rPr>
          <w:rFonts w:ascii="Times New Roman" w:hAnsi="Times New Roman"/>
          <w:b/>
          <w:sz w:val="24"/>
          <w:szCs w:val="24"/>
        </w:rPr>
        <w:t>Вывод:</w:t>
      </w:r>
      <w:r>
        <w:rPr>
          <w:rFonts w:ascii="Times New Roman" w:hAnsi="Times New Roman"/>
          <w:b/>
          <w:sz w:val="24"/>
          <w:szCs w:val="24"/>
        </w:rPr>
        <w:t>_________________________________________________________________________________________________________________________________________________________________________________________________________________________________</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p>
    <w:p w:rsidR="00AE6D4C" w:rsidRPr="00762A55" w:rsidRDefault="00AE6D4C" w:rsidP="00AE6D4C">
      <w:pPr>
        <w:shd w:val="clear" w:color="auto" w:fill="FFFFFF"/>
        <w:tabs>
          <w:tab w:val="left" w:pos="0"/>
          <w:tab w:val="left" w:pos="709"/>
        </w:tabs>
        <w:spacing w:after="0" w:line="240" w:lineRule="auto"/>
        <w:rPr>
          <w:rFonts w:ascii="Times New Roman" w:hAnsi="Times New Roman"/>
          <w:b/>
          <w:sz w:val="24"/>
          <w:szCs w:val="24"/>
        </w:rPr>
      </w:pPr>
    </w:p>
    <w:p w:rsidR="00AE6D4C" w:rsidRDefault="00AE6D4C" w:rsidP="00AE6D4C">
      <w:pPr>
        <w:shd w:val="clear" w:color="auto" w:fill="FFFFFF"/>
        <w:tabs>
          <w:tab w:val="left" w:pos="0"/>
          <w:tab w:val="left" w:pos="709"/>
        </w:tabs>
        <w:spacing w:after="0" w:line="240" w:lineRule="auto"/>
        <w:jc w:val="center"/>
        <w:rPr>
          <w:rFonts w:ascii="Times New Roman" w:hAnsi="Times New Roman"/>
          <w:b/>
          <w:color w:val="FF0000"/>
          <w:sz w:val="24"/>
          <w:szCs w:val="24"/>
        </w:rPr>
      </w:pPr>
      <w:r>
        <w:rPr>
          <w:rFonts w:ascii="Times New Roman" w:hAnsi="Times New Roman"/>
          <w:b/>
          <w:color w:val="FF0000"/>
          <w:sz w:val="24"/>
          <w:szCs w:val="24"/>
        </w:rPr>
        <w:t>Практическое занятие № 13</w:t>
      </w:r>
    </w:p>
    <w:p w:rsidR="00AE6D4C" w:rsidRPr="008A2130" w:rsidRDefault="00AE6D4C" w:rsidP="00AE6D4C">
      <w:pPr>
        <w:shd w:val="clear" w:color="auto" w:fill="FFFFFF"/>
        <w:tabs>
          <w:tab w:val="left" w:pos="0"/>
          <w:tab w:val="left" w:pos="709"/>
        </w:tabs>
        <w:spacing w:after="0" w:line="240" w:lineRule="auto"/>
        <w:jc w:val="center"/>
        <w:rPr>
          <w:rFonts w:ascii="Times New Roman" w:hAnsi="Times New Roman"/>
          <w:color w:val="FF0000"/>
          <w:sz w:val="24"/>
          <w:szCs w:val="24"/>
        </w:rPr>
      </w:pPr>
    </w:p>
    <w:p w:rsidR="00AE6D4C" w:rsidRPr="004A5E41" w:rsidRDefault="00AE6D4C" w:rsidP="00AE6D4C">
      <w:pPr>
        <w:shd w:val="clear" w:color="auto" w:fill="FFFFFF"/>
        <w:tabs>
          <w:tab w:val="left" w:pos="0"/>
          <w:tab w:val="left" w:pos="709"/>
        </w:tabs>
        <w:spacing w:after="0" w:line="240" w:lineRule="auto"/>
        <w:rPr>
          <w:rFonts w:ascii="Times New Roman" w:hAnsi="Times New Roman"/>
          <w:b/>
          <w:sz w:val="24"/>
          <w:szCs w:val="24"/>
        </w:rPr>
      </w:pPr>
      <w:r w:rsidRPr="004A5E41">
        <w:rPr>
          <w:rFonts w:ascii="Times New Roman" w:hAnsi="Times New Roman"/>
          <w:b/>
          <w:sz w:val="24"/>
          <w:szCs w:val="24"/>
        </w:rPr>
        <w:t xml:space="preserve">Тема занятия: </w:t>
      </w:r>
      <w:r>
        <w:rPr>
          <w:rFonts w:ascii="Times New Roman" w:hAnsi="Times New Roman"/>
          <w:b/>
          <w:sz w:val="24"/>
          <w:szCs w:val="24"/>
        </w:rPr>
        <w:t xml:space="preserve"> Составление технологического процесса сварки  средне</w:t>
      </w:r>
      <w:r w:rsidRPr="004A5E41">
        <w:rPr>
          <w:rFonts w:ascii="Times New Roman" w:hAnsi="Times New Roman"/>
          <w:b/>
          <w:sz w:val="24"/>
          <w:szCs w:val="24"/>
        </w:rPr>
        <w:t>легиро</w:t>
      </w:r>
      <w:r>
        <w:rPr>
          <w:rFonts w:ascii="Times New Roman" w:hAnsi="Times New Roman"/>
          <w:b/>
          <w:sz w:val="24"/>
          <w:szCs w:val="24"/>
        </w:rPr>
        <w:t>в</w:t>
      </w:r>
      <w:r w:rsidRPr="004A5E41">
        <w:rPr>
          <w:rFonts w:ascii="Times New Roman" w:hAnsi="Times New Roman"/>
          <w:b/>
          <w:sz w:val="24"/>
          <w:szCs w:val="24"/>
        </w:rPr>
        <w:t xml:space="preserve">анных </w:t>
      </w:r>
      <w:r>
        <w:rPr>
          <w:rFonts w:ascii="Times New Roman" w:hAnsi="Times New Roman"/>
          <w:b/>
          <w:sz w:val="24"/>
          <w:szCs w:val="24"/>
        </w:rPr>
        <w:t xml:space="preserve"> и высоколегированных </w:t>
      </w:r>
      <w:r w:rsidRPr="004A5E41">
        <w:rPr>
          <w:rFonts w:ascii="Times New Roman" w:hAnsi="Times New Roman"/>
          <w:b/>
          <w:sz w:val="24"/>
          <w:szCs w:val="24"/>
        </w:rPr>
        <w:t xml:space="preserve">сталей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b/>
          <w:sz w:val="24"/>
          <w:szCs w:val="24"/>
        </w:rPr>
        <w:t>Цель занятия:</w:t>
      </w:r>
      <w:r w:rsidRPr="00006994">
        <w:rPr>
          <w:rFonts w:ascii="Times New Roman" w:hAnsi="Times New Roman"/>
          <w:sz w:val="24"/>
          <w:szCs w:val="24"/>
        </w:rPr>
        <w:t xml:space="preserve"> </w:t>
      </w:r>
      <w:r w:rsidRPr="004A5E41">
        <w:rPr>
          <w:rFonts w:ascii="Times New Roman" w:hAnsi="Times New Roman"/>
          <w:sz w:val="24"/>
          <w:szCs w:val="24"/>
        </w:rPr>
        <w:t>Составить технологический процесс сварки среднелегированных и высоколегированных сталей</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b/>
          <w:sz w:val="24"/>
          <w:szCs w:val="24"/>
        </w:rPr>
        <w:t>Оборудование:</w:t>
      </w:r>
      <w:r w:rsidRPr="004A5E41">
        <w:rPr>
          <w:rFonts w:ascii="Times New Roman" w:hAnsi="Times New Roman"/>
          <w:sz w:val="24"/>
          <w:szCs w:val="24"/>
        </w:rPr>
        <w:t xml:space="preserve"> Методические указания по выполнению практической работы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b/>
          <w:sz w:val="24"/>
          <w:szCs w:val="24"/>
        </w:rPr>
        <w:t>Порядок выполнения практического занятия:</w:t>
      </w:r>
      <w:r w:rsidRPr="00762A55">
        <w:rPr>
          <w:rFonts w:ascii="Times New Roman" w:hAnsi="Times New Roman"/>
          <w:sz w:val="24"/>
          <w:szCs w:val="24"/>
        </w:rPr>
        <w:t xml:space="preserve">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Pr>
          <w:rFonts w:ascii="Times New Roman" w:hAnsi="Times New Roman"/>
          <w:sz w:val="24"/>
          <w:szCs w:val="24"/>
        </w:rPr>
        <w:t>1.</w:t>
      </w:r>
      <w:r w:rsidRPr="004A5E41">
        <w:rPr>
          <w:rFonts w:ascii="Times New Roman" w:hAnsi="Times New Roman"/>
          <w:sz w:val="24"/>
          <w:szCs w:val="24"/>
        </w:rPr>
        <w:t xml:space="preserve">Изучить понятие технологический процесс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Pr>
          <w:rFonts w:ascii="Times New Roman" w:hAnsi="Times New Roman"/>
          <w:sz w:val="24"/>
          <w:szCs w:val="24"/>
        </w:rPr>
        <w:t>2.</w:t>
      </w:r>
      <w:r w:rsidRPr="004A5E41">
        <w:rPr>
          <w:rFonts w:ascii="Times New Roman" w:hAnsi="Times New Roman"/>
          <w:sz w:val="24"/>
          <w:szCs w:val="24"/>
        </w:rPr>
        <w:t xml:space="preserve">Рассмотреть порядок технологических операций при сварке изделий из стали </w:t>
      </w:r>
    </w:p>
    <w:p w:rsidR="00AE6D4C" w:rsidRPr="004A5E41" w:rsidRDefault="00AE6D4C" w:rsidP="00AE6D4C">
      <w:pPr>
        <w:shd w:val="clear" w:color="auto" w:fill="FFFFFF"/>
        <w:tabs>
          <w:tab w:val="left" w:pos="0"/>
          <w:tab w:val="left" w:pos="709"/>
        </w:tabs>
        <w:spacing w:after="0" w:line="240" w:lineRule="auto"/>
        <w:rPr>
          <w:rFonts w:ascii="Times New Roman" w:hAnsi="Times New Roman"/>
          <w:b/>
          <w:sz w:val="24"/>
          <w:szCs w:val="24"/>
        </w:rPr>
      </w:pPr>
      <w:r>
        <w:rPr>
          <w:rFonts w:ascii="Times New Roman" w:hAnsi="Times New Roman"/>
          <w:sz w:val="24"/>
          <w:szCs w:val="24"/>
        </w:rPr>
        <w:t xml:space="preserve">3. </w:t>
      </w:r>
      <w:r w:rsidRPr="004A5E41">
        <w:rPr>
          <w:rFonts w:ascii="Times New Roman" w:hAnsi="Times New Roman"/>
          <w:sz w:val="24"/>
          <w:szCs w:val="24"/>
        </w:rPr>
        <w:t>Составить технологический процесс сварки изделий из стали</w:t>
      </w:r>
    </w:p>
    <w:p w:rsidR="00AE6D4C" w:rsidRDefault="00AE6D4C" w:rsidP="00AE6D4C">
      <w:pPr>
        <w:shd w:val="clear" w:color="auto" w:fill="FFFFFF"/>
        <w:spacing w:after="0" w:line="240" w:lineRule="auto"/>
        <w:rPr>
          <w:rFonts w:ascii="Times New Roman" w:hAnsi="Times New Roman"/>
          <w:color w:val="000000"/>
          <w:sz w:val="24"/>
          <w:szCs w:val="24"/>
        </w:rPr>
      </w:pPr>
      <w:r>
        <w:rPr>
          <w:rFonts w:ascii="Times New Roman" w:hAnsi="Times New Roman"/>
          <w:color w:val="000000"/>
          <w:sz w:val="24"/>
          <w:szCs w:val="24"/>
        </w:rPr>
        <w:t>4. Сформулируйте вывод</w:t>
      </w:r>
    </w:p>
    <w:p w:rsidR="00AE6D4C" w:rsidRDefault="00AE6D4C" w:rsidP="00AE6D4C">
      <w:pPr>
        <w:shd w:val="clear" w:color="auto" w:fill="FFFFFF"/>
        <w:tabs>
          <w:tab w:val="left" w:pos="0"/>
          <w:tab w:val="left" w:pos="993"/>
        </w:tabs>
        <w:spacing w:after="0" w:line="240" w:lineRule="auto"/>
        <w:ind w:left="459" w:hanging="459"/>
        <w:rPr>
          <w:rFonts w:ascii="Times New Roman" w:hAnsi="Times New Roman"/>
          <w:sz w:val="24"/>
          <w:szCs w:val="24"/>
        </w:rPr>
      </w:pPr>
    </w:p>
    <w:p w:rsidR="00AE6D4C" w:rsidRPr="004A5E41" w:rsidRDefault="00AE6D4C" w:rsidP="00AE6D4C">
      <w:pPr>
        <w:shd w:val="clear" w:color="auto" w:fill="FFFFFF"/>
        <w:tabs>
          <w:tab w:val="left" w:pos="0"/>
          <w:tab w:val="left" w:pos="709"/>
        </w:tabs>
        <w:spacing w:after="0" w:line="240" w:lineRule="auto"/>
        <w:jc w:val="center"/>
        <w:rPr>
          <w:rFonts w:ascii="Times New Roman" w:hAnsi="Times New Roman"/>
          <w:b/>
          <w:sz w:val="24"/>
          <w:szCs w:val="24"/>
        </w:rPr>
      </w:pPr>
      <w:r w:rsidRPr="004A5E41">
        <w:rPr>
          <w:rFonts w:ascii="Times New Roman" w:hAnsi="Times New Roman"/>
          <w:b/>
          <w:sz w:val="24"/>
          <w:szCs w:val="24"/>
        </w:rPr>
        <w:t>Теоретические сведения</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Технологический процесс - представляет собой порядок выполнения сборочно</w:t>
      </w:r>
      <w:r>
        <w:rPr>
          <w:rFonts w:ascii="Times New Roman" w:hAnsi="Times New Roman"/>
          <w:sz w:val="24"/>
          <w:szCs w:val="24"/>
        </w:rPr>
        <w:t>-</w:t>
      </w:r>
      <w:r w:rsidRPr="004A5E41">
        <w:rPr>
          <w:rFonts w:ascii="Times New Roman" w:hAnsi="Times New Roman"/>
          <w:sz w:val="24"/>
          <w:szCs w:val="24"/>
        </w:rPr>
        <w:t>сварочных работ при изготовлении металлоконструкций, начиная от чертежа до готовой продукции. Такой порядок можно представить следующим образом.</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 Анализ рабочего чертежа на сварное соединение.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Pr>
          <w:rFonts w:ascii="Times New Roman" w:hAnsi="Times New Roman"/>
          <w:sz w:val="24"/>
          <w:szCs w:val="24"/>
        </w:rPr>
        <w:t xml:space="preserve"> </w:t>
      </w:r>
      <w:r w:rsidRPr="004A5E41">
        <w:rPr>
          <w:rFonts w:ascii="Times New Roman" w:hAnsi="Times New Roman"/>
          <w:sz w:val="24"/>
          <w:szCs w:val="24"/>
        </w:rPr>
        <w:t xml:space="preserve">- Оценка свариваемости с учётом возможных деформаций и термической обработки.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Pr>
          <w:rFonts w:ascii="Times New Roman" w:hAnsi="Times New Roman"/>
          <w:sz w:val="24"/>
          <w:szCs w:val="24"/>
        </w:rPr>
        <w:t xml:space="preserve"> </w:t>
      </w:r>
      <w:r w:rsidRPr="004A5E41">
        <w:rPr>
          <w:rFonts w:ascii="Times New Roman" w:hAnsi="Times New Roman"/>
          <w:sz w:val="24"/>
          <w:szCs w:val="24"/>
        </w:rPr>
        <w:t xml:space="preserve">- Выбор способа сварки.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Выбор вида сварного соединения, составление рабочего чертежа с указанием всех размеров.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Выбор способа обработки свариваемых кромок.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lastRenderedPageBreak/>
        <w:t xml:space="preserve">- Сборка свариваемых кромок, контроль сборки.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Установление схе</w:t>
      </w:r>
      <w:r>
        <w:rPr>
          <w:rFonts w:ascii="Times New Roman" w:hAnsi="Times New Roman"/>
          <w:sz w:val="24"/>
          <w:szCs w:val="24"/>
        </w:rPr>
        <w:t>мы сварки в зависимости от длины свариваемых швов и толщи</w:t>
      </w:r>
      <w:r w:rsidRPr="004A5E41">
        <w:rPr>
          <w:rFonts w:ascii="Times New Roman" w:hAnsi="Times New Roman"/>
          <w:sz w:val="24"/>
          <w:szCs w:val="24"/>
        </w:rPr>
        <w:t xml:space="preserve">ны металла.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Выбор режима сварки и сварочного оборудования, настройка оборудования.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Сварка конструкций. Контроль в процессе сварки.</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Контроль размеров свариваемого шва и наличия видимых дефектов. Устранение дефектов металла.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Контроль сварного шва. Сдача ОТК. Сварка конструкций из легированной стали должна вестись, как правило, по тщательно разработанному технологическому процессу.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Сварщик должен точно знать порядок выполнения операций сварки, режимы работы.</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Процесс сварки надо вести по возможности беспрерывно.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Сварка сталей, склонных к образованию трещин, должна производиться обязательно в закрытых помещениях с температурой воздуха не ниже -50.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Нельзя сваривать сталь, покрытую инеем, снегом или влагой.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Очень важно при сварке легированных сталей строго выдери живать силу тока. - Величина силы сварочного тока выбирается в определённых пределах, и в зависимости от диаметра и марки электродов, предназначенных для сварки заданной стали. Чем больше легирующих примесей в стали углерода, тем сильнее сказываются эти свойства.</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Для устранения влияния их на качество сварного соединения рекомендуются следующие технологические меры:</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-скрупулезно готовить изделие под сварку;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Pr>
          <w:rFonts w:ascii="Times New Roman" w:hAnsi="Times New Roman"/>
          <w:sz w:val="24"/>
          <w:szCs w:val="24"/>
        </w:rPr>
        <w:t xml:space="preserve"> </w:t>
      </w:r>
      <w:r w:rsidRPr="004A5E41">
        <w:rPr>
          <w:rFonts w:ascii="Times New Roman" w:hAnsi="Times New Roman"/>
          <w:sz w:val="24"/>
          <w:szCs w:val="24"/>
        </w:rPr>
        <w:t xml:space="preserve">- сварку проводить при больших скоростях с маленькой погонной энергией, чтобы не было перегрева металла;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для предотвращения снижения внутренних напряжений и образования закалочных структур использовать термическую обработку;</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 -употреблять легирование металла шва через электродную проволоку и покрытие, чтобы восполнить выгорающие в процессе сварки примеси.</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b/>
          <w:sz w:val="24"/>
          <w:szCs w:val="24"/>
        </w:rPr>
        <w:t>Контрольные вопросы</w:t>
      </w:r>
      <w:r>
        <w:rPr>
          <w:rFonts w:ascii="Times New Roman" w:hAnsi="Times New Roman"/>
          <w:b/>
          <w:sz w:val="24"/>
          <w:szCs w:val="24"/>
        </w:rPr>
        <w:t>:</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1. Что такое технологический процесс?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 xml:space="preserve">2. Перечислите технологические операции при сварке изделий из стали? </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r w:rsidRPr="004A5E41">
        <w:rPr>
          <w:rFonts w:ascii="Times New Roman" w:hAnsi="Times New Roman"/>
          <w:sz w:val="24"/>
          <w:szCs w:val="24"/>
        </w:rPr>
        <w:t>3. На какие дефекты проверяется шов визуально?</w:t>
      </w:r>
    </w:p>
    <w:p w:rsidR="00AE6D4C" w:rsidRDefault="00AE6D4C" w:rsidP="00AE6D4C">
      <w:pPr>
        <w:shd w:val="clear" w:color="auto" w:fill="FFFFFF"/>
        <w:tabs>
          <w:tab w:val="left" w:pos="0"/>
          <w:tab w:val="left" w:pos="709"/>
        </w:tabs>
        <w:spacing w:after="0" w:line="240" w:lineRule="auto"/>
        <w:rPr>
          <w:rFonts w:ascii="Times New Roman" w:hAnsi="Times New Roman"/>
          <w:sz w:val="24"/>
          <w:szCs w:val="24"/>
        </w:rPr>
      </w:pPr>
    </w:p>
    <w:p w:rsidR="00AE6D4C" w:rsidRPr="00A34347" w:rsidRDefault="00AE6D4C" w:rsidP="00AE6D4C">
      <w:pPr>
        <w:spacing w:after="0" w:line="240" w:lineRule="auto"/>
        <w:rPr>
          <w:rFonts w:ascii="Times New Roman" w:hAnsi="Times New Roman"/>
          <w:b/>
          <w:bCs/>
          <w:sz w:val="24"/>
          <w:szCs w:val="24"/>
          <w:shd w:val="clear" w:color="auto" w:fill="FFFFFF"/>
        </w:rPr>
      </w:pPr>
      <w:r w:rsidRPr="00A34347">
        <w:rPr>
          <w:rFonts w:ascii="Times New Roman" w:hAnsi="Times New Roman"/>
          <w:b/>
          <w:bCs/>
          <w:sz w:val="24"/>
          <w:szCs w:val="24"/>
          <w:shd w:val="clear" w:color="auto" w:fill="FFFFFF"/>
        </w:rPr>
        <w:t>Вывод: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E6D4C" w:rsidRDefault="00AE6D4C" w:rsidP="00AE6D4C">
      <w:pPr>
        <w:shd w:val="clear" w:color="auto" w:fill="FFFFFF"/>
        <w:spacing w:after="0" w:line="240" w:lineRule="auto"/>
        <w:jc w:val="center"/>
        <w:rPr>
          <w:rFonts w:ascii="Times New Roman" w:hAnsi="Times New Roman"/>
          <w:b/>
          <w:bCs/>
          <w:color w:val="FF0000"/>
          <w:sz w:val="24"/>
          <w:szCs w:val="24"/>
        </w:rPr>
      </w:pPr>
    </w:p>
    <w:p w:rsidR="00AE6D4C" w:rsidRDefault="00AE6D4C" w:rsidP="00AE6D4C">
      <w:pPr>
        <w:shd w:val="clear" w:color="auto" w:fill="FFFFFF"/>
        <w:spacing w:after="0" w:line="240" w:lineRule="auto"/>
        <w:jc w:val="center"/>
        <w:rPr>
          <w:rFonts w:ascii="Times New Roman" w:hAnsi="Times New Roman"/>
          <w:b/>
          <w:bCs/>
          <w:color w:val="FF0000"/>
          <w:sz w:val="24"/>
          <w:szCs w:val="24"/>
        </w:rPr>
      </w:pPr>
      <w:r>
        <w:rPr>
          <w:rFonts w:ascii="Times New Roman" w:hAnsi="Times New Roman"/>
          <w:b/>
          <w:bCs/>
          <w:color w:val="FF0000"/>
          <w:sz w:val="24"/>
          <w:szCs w:val="24"/>
        </w:rPr>
        <w:t>Практическое занятие №14</w:t>
      </w:r>
    </w:p>
    <w:p w:rsidR="00AE6D4C" w:rsidRPr="00F65ED2" w:rsidRDefault="00AE6D4C" w:rsidP="00AE6D4C">
      <w:pPr>
        <w:shd w:val="clear" w:color="auto" w:fill="FFFFFF"/>
        <w:spacing w:after="0" w:line="240" w:lineRule="auto"/>
        <w:jc w:val="center"/>
        <w:rPr>
          <w:rFonts w:ascii="Times New Roman" w:hAnsi="Times New Roman"/>
          <w:b/>
          <w:bCs/>
          <w:color w:val="FF0000"/>
          <w:sz w:val="24"/>
          <w:szCs w:val="24"/>
        </w:rPr>
      </w:pPr>
    </w:p>
    <w:p w:rsidR="00AE6D4C" w:rsidRPr="00140ACC" w:rsidRDefault="00AE6D4C" w:rsidP="00AE6D4C">
      <w:pPr>
        <w:shd w:val="clear" w:color="auto" w:fill="FFFFFF"/>
        <w:spacing w:after="0" w:line="240" w:lineRule="auto"/>
        <w:rPr>
          <w:rFonts w:ascii="Times New Roman" w:hAnsi="Times New Roman"/>
          <w:b/>
          <w:color w:val="000000"/>
          <w:sz w:val="24"/>
          <w:szCs w:val="24"/>
        </w:rPr>
      </w:pPr>
      <w:r w:rsidRPr="00140ACC">
        <w:rPr>
          <w:rFonts w:ascii="Times New Roman" w:hAnsi="Times New Roman"/>
          <w:b/>
          <w:bCs/>
          <w:color w:val="000000"/>
          <w:sz w:val="24"/>
          <w:szCs w:val="24"/>
        </w:rPr>
        <w:t>Тема занятия</w:t>
      </w:r>
      <w:r w:rsidRPr="00140ACC">
        <w:rPr>
          <w:rFonts w:ascii="Times New Roman" w:hAnsi="Times New Roman"/>
          <w:color w:val="000000"/>
          <w:sz w:val="24"/>
          <w:szCs w:val="24"/>
        </w:rPr>
        <w:t>: </w:t>
      </w:r>
      <w:r>
        <w:rPr>
          <w:rFonts w:ascii="Times New Roman" w:hAnsi="Times New Roman"/>
          <w:b/>
          <w:color w:val="000000"/>
          <w:sz w:val="24"/>
          <w:szCs w:val="24"/>
        </w:rPr>
        <w:t>Изучение особенностей сварки чугуна и цветных металлов</w:t>
      </w:r>
    </w:p>
    <w:p w:rsidR="00AE6D4C" w:rsidRDefault="00AE6D4C" w:rsidP="00AE6D4C">
      <w:pPr>
        <w:shd w:val="clear" w:color="auto" w:fill="FFFFFF"/>
        <w:spacing w:after="0" w:line="240" w:lineRule="auto"/>
        <w:rPr>
          <w:rFonts w:ascii="Times New Roman" w:hAnsi="Times New Roman"/>
          <w:b/>
          <w:color w:val="000000"/>
          <w:sz w:val="24"/>
          <w:szCs w:val="24"/>
        </w:rPr>
      </w:pPr>
      <w:r w:rsidRPr="002960D6">
        <w:rPr>
          <w:rFonts w:ascii="Times New Roman" w:hAnsi="Times New Roman"/>
          <w:b/>
          <w:bCs/>
          <w:color w:val="000000"/>
          <w:sz w:val="24"/>
          <w:szCs w:val="24"/>
        </w:rPr>
        <w:t>Цель занятия</w:t>
      </w:r>
      <w:r w:rsidRPr="006F6324">
        <w:rPr>
          <w:rFonts w:ascii="Times New Roman" w:hAnsi="Times New Roman"/>
          <w:color w:val="000000"/>
          <w:sz w:val="24"/>
          <w:szCs w:val="24"/>
        </w:rPr>
        <w:t>: Приобрести знания и умения при изучении особенностей  при сварке чугуна и цветных металлов</w:t>
      </w:r>
      <w:r w:rsidRPr="00140ACC">
        <w:rPr>
          <w:rFonts w:ascii="Times New Roman" w:hAnsi="Times New Roman"/>
          <w:b/>
          <w:color w:val="000000"/>
          <w:sz w:val="24"/>
          <w:szCs w:val="24"/>
        </w:rPr>
        <w:t xml:space="preserve"> </w:t>
      </w:r>
    </w:p>
    <w:p w:rsidR="00AE6D4C" w:rsidRPr="00140ACC" w:rsidRDefault="00AE6D4C" w:rsidP="00AE6D4C">
      <w:pPr>
        <w:shd w:val="clear" w:color="auto" w:fill="FFFFFF"/>
        <w:spacing w:after="0" w:line="240" w:lineRule="auto"/>
        <w:rPr>
          <w:rFonts w:ascii="Times New Roman" w:hAnsi="Times New Roman"/>
          <w:b/>
          <w:color w:val="000000"/>
          <w:sz w:val="24"/>
          <w:szCs w:val="24"/>
        </w:rPr>
      </w:pPr>
      <w:r w:rsidRPr="00140ACC">
        <w:rPr>
          <w:rFonts w:ascii="Times New Roman" w:hAnsi="Times New Roman"/>
          <w:b/>
          <w:color w:val="000000"/>
          <w:sz w:val="24"/>
          <w:szCs w:val="24"/>
        </w:rPr>
        <w:t>Оборудование:</w:t>
      </w:r>
      <w:r w:rsidRPr="003A1C57">
        <w:rPr>
          <w:rFonts w:ascii="Times New Roman" w:hAnsi="Times New Roman"/>
          <w:b/>
          <w:color w:val="000000"/>
          <w:sz w:val="24"/>
          <w:szCs w:val="24"/>
          <w:shd w:val="clear" w:color="auto" w:fill="FFFFFF"/>
        </w:rPr>
        <w:t xml:space="preserve"> </w:t>
      </w:r>
      <w:r>
        <w:rPr>
          <w:rFonts w:ascii="Times New Roman" w:hAnsi="Times New Roman"/>
          <w:color w:val="000000"/>
          <w:sz w:val="24"/>
          <w:szCs w:val="24"/>
          <w:shd w:val="clear" w:color="auto" w:fill="FFFFFF"/>
        </w:rPr>
        <w:t>компьюте</w:t>
      </w:r>
      <w:r w:rsidRPr="00112642">
        <w:rPr>
          <w:rFonts w:ascii="Times New Roman" w:hAnsi="Times New Roman"/>
          <w:color w:val="000000"/>
          <w:sz w:val="24"/>
          <w:szCs w:val="24"/>
          <w:shd w:val="clear" w:color="auto" w:fill="FFFFFF"/>
        </w:rPr>
        <w:t>р, электронное пособие, учебная и справочная литература</w:t>
      </w:r>
    </w:p>
    <w:p w:rsidR="00AE6D4C" w:rsidRPr="00140ACC" w:rsidRDefault="00AE6D4C" w:rsidP="00AE6D4C">
      <w:pPr>
        <w:shd w:val="clear" w:color="auto" w:fill="FFFFFF"/>
        <w:spacing w:after="0" w:line="240" w:lineRule="auto"/>
        <w:rPr>
          <w:rFonts w:ascii="Times New Roman" w:hAnsi="Times New Roman"/>
          <w:color w:val="000000"/>
          <w:sz w:val="24"/>
          <w:szCs w:val="24"/>
        </w:rPr>
      </w:pPr>
      <w:r w:rsidRPr="00140ACC">
        <w:rPr>
          <w:rFonts w:ascii="Times New Roman" w:hAnsi="Times New Roman"/>
          <w:b/>
          <w:bCs/>
          <w:color w:val="000000"/>
          <w:sz w:val="24"/>
          <w:szCs w:val="24"/>
        </w:rPr>
        <w:t>Порядок выполнения практического занятия:</w:t>
      </w:r>
    </w:p>
    <w:p w:rsidR="00AE6D4C" w:rsidRPr="00140ACC" w:rsidRDefault="00AE6D4C" w:rsidP="00AE6D4C">
      <w:pPr>
        <w:shd w:val="clear" w:color="auto" w:fill="FFFFFF"/>
        <w:spacing w:after="0" w:line="240" w:lineRule="auto"/>
        <w:rPr>
          <w:rFonts w:ascii="Times New Roman" w:hAnsi="Times New Roman"/>
          <w:color w:val="000000"/>
          <w:sz w:val="24"/>
          <w:szCs w:val="24"/>
        </w:rPr>
      </w:pPr>
      <w:r>
        <w:rPr>
          <w:rFonts w:ascii="Times New Roman" w:hAnsi="Times New Roman"/>
          <w:color w:val="000000"/>
          <w:sz w:val="24"/>
          <w:szCs w:val="24"/>
        </w:rPr>
        <w:t>1.</w:t>
      </w:r>
      <w:r w:rsidRPr="00140ACC">
        <w:rPr>
          <w:rFonts w:ascii="Times New Roman" w:hAnsi="Times New Roman"/>
          <w:color w:val="000000"/>
          <w:sz w:val="24"/>
          <w:szCs w:val="24"/>
        </w:rPr>
        <w:t>Ознакомление с теоретическими сведениями</w:t>
      </w:r>
    </w:p>
    <w:p w:rsidR="00AE6D4C"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color w:val="000000"/>
          <w:sz w:val="24"/>
          <w:szCs w:val="24"/>
        </w:rPr>
        <w:t>2.</w:t>
      </w:r>
      <w:r w:rsidRPr="00571A97">
        <w:rPr>
          <w:rFonts w:ascii="Times New Roman" w:hAnsi="Times New Roman"/>
          <w:color w:val="000000"/>
          <w:sz w:val="24"/>
          <w:szCs w:val="24"/>
        </w:rPr>
        <w:t>Произвести консп</w:t>
      </w:r>
      <w:r>
        <w:rPr>
          <w:rFonts w:ascii="Times New Roman" w:hAnsi="Times New Roman"/>
          <w:color w:val="000000"/>
          <w:sz w:val="24"/>
          <w:szCs w:val="24"/>
        </w:rPr>
        <w:t>ектирование материала « Особенности</w:t>
      </w:r>
      <w:r w:rsidRPr="00571A97">
        <w:rPr>
          <w:rFonts w:ascii="Times New Roman" w:hAnsi="Times New Roman"/>
          <w:color w:val="000000"/>
          <w:sz w:val="24"/>
          <w:szCs w:val="24"/>
        </w:rPr>
        <w:t xml:space="preserve"> при с</w:t>
      </w:r>
      <w:r>
        <w:rPr>
          <w:rFonts w:ascii="Times New Roman" w:hAnsi="Times New Roman"/>
          <w:color w:val="000000"/>
          <w:sz w:val="24"/>
          <w:szCs w:val="24"/>
        </w:rPr>
        <w:t>варке чугуна и цветных металла</w:t>
      </w:r>
    </w:p>
    <w:p w:rsidR="00AE6D4C"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color w:val="000000"/>
          <w:sz w:val="24"/>
          <w:szCs w:val="24"/>
        </w:rPr>
        <w:t>3.</w:t>
      </w:r>
      <w:r w:rsidRPr="00140ACC">
        <w:rPr>
          <w:rFonts w:ascii="Times New Roman" w:hAnsi="Times New Roman"/>
          <w:color w:val="000000"/>
          <w:sz w:val="24"/>
          <w:szCs w:val="24"/>
        </w:rPr>
        <w:t>Ответить на контрольные вопросы.</w:t>
      </w:r>
    </w:p>
    <w:p w:rsidR="00AE6D4C" w:rsidRPr="00140ACC" w:rsidRDefault="00AE6D4C" w:rsidP="00AE6D4C">
      <w:pPr>
        <w:shd w:val="clear" w:color="auto" w:fill="FFFFFF"/>
        <w:spacing w:after="0" w:line="240" w:lineRule="auto"/>
        <w:rPr>
          <w:rFonts w:ascii="Times New Roman" w:hAnsi="Times New Roman"/>
          <w:color w:val="000000"/>
          <w:sz w:val="24"/>
          <w:szCs w:val="24"/>
        </w:rPr>
      </w:pPr>
      <w:r>
        <w:rPr>
          <w:rFonts w:ascii="Times New Roman" w:hAnsi="Times New Roman"/>
          <w:color w:val="000000"/>
          <w:sz w:val="24"/>
          <w:szCs w:val="24"/>
        </w:rPr>
        <w:t>4.Сформулируйте вывод</w:t>
      </w: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p>
    <w:p w:rsidR="00AE6D4C" w:rsidRPr="00571A97" w:rsidRDefault="00AE6D4C" w:rsidP="00AE6D4C">
      <w:pPr>
        <w:shd w:val="clear" w:color="auto" w:fill="FFFFFF"/>
        <w:tabs>
          <w:tab w:val="left" w:pos="-426"/>
          <w:tab w:val="left" w:pos="709"/>
        </w:tabs>
        <w:spacing w:after="0" w:line="240" w:lineRule="auto"/>
        <w:ind w:hanging="567"/>
        <w:jc w:val="center"/>
        <w:rPr>
          <w:rFonts w:ascii="Times New Roman" w:hAnsi="Times New Roman"/>
          <w:color w:val="000000"/>
          <w:sz w:val="24"/>
          <w:szCs w:val="24"/>
        </w:rPr>
      </w:pPr>
      <w:r w:rsidRPr="00571A97">
        <w:rPr>
          <w:rFonts w:ascii="Times New Roman" w:hAnsi="Times New Roman"/>
          <w:b/>
          <w:bCs/>
          <w:color w:val="000000"/>
          <w:sz w:val="24"/>
          <w:szCs w:val="24"/>
        </w:rPr>
        <w:lastRenderedPageBreak/>
        <w:t>Теоретические сведения</w:t>
      </w:r>
    </w:p>
    <w:p w:rsidR="00AE6D4C" w:rsidRPr="00571A97" w:rsidRDefault="00AE6D4C" w:rsidP="00AE6D4C">
      <w:pPr>
        <w:shd w:val="clear" w:color="auto" w:fill="FFFFFF"/>
        <w:tabs>
          <w:tab w:val="left" w:pos="-426"/>
          <w:tab w:val="left" w:pos="709"/>
        </w:tabs>
        <w:spacing w:after="0" w:line="240" w:lineRule="auto"/>
        <w:ind w:hanging="567"/>
        <w:rPr>
          <w:rFonts w:ascii="Times New Roman" w:hAnsi="Times New Roman"/>
          <w:color w:val="000000"/>
          <w:sz w:val="24"/>
          <w:szCs w:val="24"/>
        </w:rPr>
      </w:pPr>
      <w:r>
        <w:rPr>
          <w:rFonts w:ascii="Times New Roman" w:hAnsi="Times New Roman"/>
          <w:b/>
          <w:bCs/>
          <w:color w:val="009900"/>
          <w:sz w:val="24"/>
          <w:szCs w:val="24"/>
        </w:rPr>
        <w:t xml:space="preserve">         Особенности </w:t>
      </w:r>
      <w:r w:rsidRPr="00571A97">
        <w:rPr>
          <w:rFonts w:ascii="Times New Roman" w:hAnsi="Times New Roman"/>
          <w:b/>
          <w:bCs/>
          <w:color w:val="009900"/>
          <w:sz w:val="24"/>
          <w:szCs w:val="24"/>
        </w:rPr>
        <w:t> при сварке чугунов объясняются следующими их свойствами:</w:t>
      </w: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b/>
          <w:bCs/>
          <w:i/>
          <w:iCs/>
          <w:color w:val="000000"/>
          <w:sz w:val="24"/>
          <w:szCs w:val="24"/>
        </w:rPr>
        <w:t>1.</w:t>
      </w:r>
      <w:r w:rsidRPr="00571A97">
        <w:rPr>
          <w:rFonts w:ascii="Times New Roman" w:hAnsi="Times New Roman"/>
          <w:b/>
          <w:bCs/>
          <w:i/>
          <w:iCs/>
          <w:color w:val="000000"/>
          <w:sz w:val="24"/>
          <w:szCs w:val="24"/>
        </w:rPr>
        <w:t>Отсутствие площадки текучести чугуна</w:t>
      </w:r>
      <w:r w:rsidRPr="00571A97">
        <w:rPr>
          <w:rFonts w:ascii="Times New Roman" w:hAnsi="Times New Roman"/>
          <w:color w:val="000000"/>
          <w:sz w:val="24"/>
          <w:szCs w:val="24"/>
        </w:rPr>
        <w:t> </w:t>
      </w:r>
      <w:r w:rsidRPr="00571A97">
        <w:rPr>
          <w:rFonts w:ascii="Times New Roman" w:hAnsi="Times New Roman"/>
          <w:b/>
          <w:bCs/>
          <w:i/>
          <w:iCs/>
          <w:color w:val="000000"/>
          <w:sz w:val="24"/>
          <w:szCs w:val="24"/>
        </w:rPr>
        <w:t>и низкая пластичность</w:t>
      </w:r>
      <w:r w:rsidRPr="00571A97">
        <w:rPr>
          <w:rFonts w:ascii="Times New Roman" w:hAnsi="Times New Roman"/>
          <w:color w:val="000000"/>
          <w:sz w:val="24"/>
          <w:szCs w:val="24"/>
        </w:rPr>
        <w:t> приводят к появлению трещин при напряжениях, достигающих временного сопротивления. Эти напряжения могут быть внутренними, возникающими при неравномерном нагреве и охлаждении во время отливки или сварки деталей, и внешними - от перегрузок при эксплуатации изделия. Трещины могут возникать как в целом металле, так и в металле шва в процессе сварки и при охлаждении сварного изделия.</w:t>
      </w:r>
    </w:p>
    <w:p w:rsidR="00AE6D4C" w:rsidRPr="00571A97" w:rsidRDefault="00AE6D4C" w:rsidP="00AE6D4C">
      <w:pPr>
        <w:shd w:val="clear" w:color="auto" w:fill="FFFFFF"/>
        <w:tabs>
          <w:tab w:val="left" w:pos="-426"/>
          <w:tab w:val="left" w:pos="709"/>
        </w:tabs>
        <w:spacing w:after="0" w:line="240" w:lineRule="auto"/>
        <w:ind w:hanging="567"/>
        <w:rPr>
          <w:rFonts w:ascii="Times New Roman" w:hAnsi="Times New Roman"/>
          <w:color w:val="000000"/>
          <w:sz w:val="24"/>
          <w:szCs w:val="24"/>
        </w:rPr>
      </w:pP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b/>
          <w:bCs/>
          <w:i/>
          <w:iCs/>
          <w:color w:val="000000"/>
          <w:sz w:val="24"/>
          <w:szCs w:val="24"/>
        </w:rPr>
        <w:t>2.</w:t>
      </w:r>
      <w:r w:rsidRPr="00571A97">
        <w:rPr>
          <w:rFonts w:ascii="Times New Roman" w:hAnsi="Times New Roman"/>
          <w:b/>
          <w:bCs/>
          <w:i/>
          <w:iCs/>
          <w:color w:val="000000"/>
          <w:sz w:val="24"/>
          <w:szCs w:val="24"/>
        </w:rPr>
        <w:t>Склонность чугуна при высоких скоростях охлаждения закаливаться</w:t>
      </w:r>
      <w:r w:rsidRPr="00571A97">
        <w:rPr>
          <w:rFonts w:ascii="Times New Roman" w:hAnsi="Times New Roman"/>
          <w:color w:val="000000"/>
          <w:sz w:val="24"/>
          <w:szCs w:val="24"/>
        </w:rPr>
        <w:t xml:space="preserve"> с образованием закалочных структур (мартенсита, </w:t>
      </w:r>
      <w:proofErr w:type="spellStart"/>
      <w:r w:rsidRPr="00571A97">
        <w:rPr>
          <w:rFonts w:ascii="Times New Roman" w:hAnsi="Times New Roman"/>
          <w:color w:val="000000"/>
          <w:sz w:val="24"/>
          <w:szCs w:val="24"/>
        </w:rPr>
        <w:t>бейнита</w:t>
      </w:r>
      <w:proofErr w:type="spellEnd"/>
      <w:r w:rsidRPr="00571A97">
        <w:rPr>
          <w:rFonts w:ascii="Times New Roman" w:hAnsi="Times New Roman"/>
          <w:color w:val="000000"/>
          <w:sz w:val="24"/>
          <w:szCs w:val="24"/>
        </w:rPr>
        <w:t xml:space="preserve">, </w:t>
      </w:r>
      <w:proofErr w:type="spellStart"/>
      <w:r w:rsidRPr="00571A97">
        <w:rPr>
          <w:rFonts w:ascii="Times New Roman" w:hAnsi="Times New Roman"/>
          <w:color w:val="000000"/>
          <w:sz w:val="24"/>
          <w:szCs w:val="24"/>
        </w:rPr>
        <w:t>троосхита</w:t>
      </w:r>
      <w:proofErr w:type="spellEnd"/>
      <w:r w:rsidRPr="00571A97">
        <w:rPr>
          <w:rFonts w:ascii="Times New Roman" w:hAnsi="Times New Roman"/>
          <w:color w:val="000000"/>
          <w:sz w:val="24"/>
          <w:szCs w:val="24"/>
        </w:rPr>
        <w:t>). В закаленных участках чугун становится твердым (800 НВ) и не поддается механической обработке. Закалочные структуры вредны еще и потому, что их образование сопровождается появлением закалочных напряжений и образованием трещин. Удельная плотность закалочной микроструктуры в виде мартенсита значительно ниже удельной плотности железа (</w:t>
      </w:r>
      <w:proofErr w:type="gramStart"/>
      <w:r w:rsidRPr="00571A97">
        <w:rPr>
          <w:rFonts w:ascii="Times New Roman" w:hAnsi="Times New Roman"/>
          <w:color w:val="000000"/>
          <w:sz w:val="24"/>
          <w:szCs w:val="24"/>
        </w:rPr>
        <w:t>см</w:t>
      </w:r>
      <w:proofErr w:type="gramEnd"/>
      <w:r w:rsidRPr="00571A97">
        <w:rPr>
          <w:rFonts w:ascii="Times New Roman" w:hAnsi="Times New Roman"/>
          <w:color w:val="000000"/>
          <w:sz w:val="24"/>
          <w:szCs w:val="24"/>
        </w:rPr>
        <w:t xml:space="preserve">. гл. VI), разница в удельных плотностях приводит, к напряжениям и </w:t>
      </w:r>
      <w:proofErr w:type="spellStart"/>
      <w:r w:rsidRPr="00571A97">
        <w:rPr>
          <w:rFonts w:ascii="Times New Roman" w:hAnsi="Times New Roman"/>
          <w:color w:val="000000"/>
          <w:sz w:val="24"/>
          <w:szCs w:val="24"/>
        </w:rPr>
        <w:t>межзеренным</w:t>
      </w:r>
      <w:proofErr w:type="spellEnd"/>
      <w:r w:rsidRPr="00571A97">
        <w:rPr>
          <w:rFonts w:ascii="Times New Roman" w:hAnsi="Times New Roman"/>
          <w:color w:val="000000"/>
          <w:sz w:val="24"/>
          <w:szCs w:val="24"/>
        </w:rPr>
        <w:t xml:space="preserve"> трещинам.</w:t>
      </w:r>
    </w:p>
    <w:p w:rsidR="00AE6D4C" w:rsidRPr="00571A97" w:rsidRDefault="00AE6D4C" w:rsidP="00AE6D4C">
      <w:pPr>
        <w:shd w:val="clear" w:color="auto" w:fill="FFFFFF"/>
        <w:tabs>
          <w:tab w:val="left" w:pos="-426"/>
          <w:tab w:val="left" w:pos="709"/>
        </w:tabs>
        <w:spacing w:after="0" w:line="240" w:lineRule="auto"/>
        <w:ind w:hanging="567"/>
        <w:rPr>
          <w:rFonts w:ascii="Times New Roman" w:hAnsi="Times New Roman"/>
          <w:color w:val="000000"/>
          <w:sz w:val="24"/>
          <w:szCs w:val="24"/>
        </w:rPr>
      </w:pP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b/>
          <w:bCs/>
          <w:i/>
          <w:iCs/>
          <w:color w:val="000000"/>
          <w:sz w:val="24"/>
          <w:szCs w:val="24"/>
        </w:rPr>
        <w:t>3.</w:t>
      </w:r>
      <w:r w:rsidRPr="00571A97">
        <w:rPr>
          <w:rFonts w:ascii="Times New Roman" w:hAnsi="Times New Roman"/>
          <w:b/>
          <w:bCs/>
          <w:i/>
          <w:iCs/>
          <w:color w:val="000000"/>
          <w:sz w:val="24"/>
          <w:szCs w:val="24"/>
        </w:rPr>
        <w:t>Способность чугуна к отбеливанию</w:t>
      </w:r>
      <w:r w:rsidRPr="00571A97">
        <w:rPr>
          <w:rFonts w:ascii="Times New Roman" w:hAnsi="Times New Roman"/>
          <w:color w:val="000000"/>
          <w:sz w:val="24"/>
          <w:szCs w:val="24"/>
        </w:rPr>
        <w:t> при быстром охлаждении места сварки обычно приводит к образованию тонкой отбеленной прослойки на границе сварного шва и металла изделия. Эта отбеленная прослойка имеет низкую пластичность по сравнению с другими участками сварного соединения, и под влиянием растягивающей силы, образующейся при охлаждении сварного соединения, она вместе с наплавленным металлом откалывается от основного металла или вызывает трещину по границе отбеленной прослойки с основным металлом.</w:t>
      </w:r>
    </w:p>
    <w:p w:rsidR="00AE6D4C" w:rsidRPr="00571A97" w:rsidRDefault="00AE6D4C" w:rsidP="00AE6D4C">
      <w:pPr>
        <w:shd w:val="clear" w:color="auto" w:fill="FFFFFF"/>
        <w:tabs>
          <w:tab w:val="left" w:pos="-426"/>
          <w:tab w:val="left" w:pos="709"/>
        </w:tabs>
        <w:spacing w:after="0" w:line="240" w:lineRule="auto"/>
        <w:ind w:hanging="567"/>
        <w:rPr>
          <w:rFonts w:ascii="Times New Roman" w:hAnsi="Times New Roman"/>
          <w:color w:val="000000"/>
          <w:sz w:val="24"/>
          <w:szCs w:val="24"/>
        </w:rPr>
      </w:pP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b/>
          <w:bCs/>
          <w:i/>
          <w:iCs/>
          <w:color w:val="000000"/>
          <w:sz w:val="24"/>
          <w:szCs w:val="24"/>
        </w:rPr>
        <w:t>4.</w:t>
      </w:r>
      <w:r w:rsidRPr="00571A97">
        <w:rPr>
          <w:rFonts w:ascii="Times New Roman" w:hAnsi="Times New Roman"/>
          <w:b/>
          <w:bCs/>
          <w:i/>
          <w:iCs/>
          <w:color w:val="000000"/>
          <w:sz w:val="24"/>
          <w:szCs w:val="24"/>
        </w:rPr>
        <w:t xml:space="preserve">Чугуны быстро переходят от жидкого состояния к </w:t>
      </w:r>
      <w:proofErr w:type="gramStart"/>
      <w:r w:rsidRPr="00571A97">
        <w:rPr>
          <w:rFonts w:ascii="Times New Roman" w:hAnsi="Times New Roman"/>
          <w:b/>
          <w:bCs/>
          <w:i/>
          <w:iCs/>
          <w:color w:val="000000"/>
          <w:sz w:val="24"/>
          <w:szCs w:val="24"/>
        </w:rPr>
        <w:t>твердому</w:t>
      </w:r>
      <w:proofErr w:type="gramEnd"/>
      <w:r w:rsidRPr="00571A97">
        <w:rPr>
          <w:rFonts w:ascii="Times New Roman" w:hAnsi="Times New Roman"/>
          <w:color w:val="000000"/>
          <w:sz w:val="24"/>
          <w:szCs w:val="24"/>
        </w:rPr>
        <w:t xml:space="preserve">. Это свойство чугуна затрудняет сварку его в наклонном и вертикальном </w:t>
      </w:r>
      <w:proofErr w:type="gramStart"/>
      <w:r w:rsidRPr="00571A97">
        <w:rPr>
          <w:rFonts w:ascii="Times New Roman" w:hAnsi="Times New Roman"/>
          <w:color w:val="000000"/>
          <w:sz w:val="24"/>
          <w:szCs w:val="24"/>
        </w:rPr>
        <w:t>положениях</w:t>
      </w:r>
      <w:proofErr w:type="gramEnd"/>
      <w:r w:rsidRPr="00571A97">
        <w:rPr>
          <w:rFonts w:ascii="Times New Roman" w:hAnsi="Times New Roman"/>
          <w:color w:val="000000"/>
          <w:sz w:val="24"/>
          <w:szCs w:val="24"/>
        </w:rPr>
        <w:t xml:space="preserve"> и не позволяет вести сварку в потолочном положении.</w:t>
      </w:r>
    </w:p>
    <w:p w:rsidR="00AE6D4C" w:rsidRPr="00571A97" w:rsidRDefault="00AE6D4C" w:rsidP="00AE6D4C">
      <w:pPr>
        <w:shd w:val="clear" w:color="auto" w:fill="FFFFFF"/>
        <w:tabs>
          <w:tab w:val="left" w:pos="-426"/>
          <w:tab w:val="left" w:pos="709"/>
        </w:tabs>
        <w:spacing w:after="0" w:line="240" w:lineRule="auto"/>
        <w:ind w:hanging="567"/>
        <w:rPr>
          <w:rFonts w:ascii="Times New Roman" w:hAnsi="Times New Roman"/>
          <w:color w:val="000000"/>
          <w:sz w:val="24"/>
          <w:szCs w:val="24"/>
        </w:rPr>
      </w:pP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b/>
          <w:bCs/>
          <w:i/>
          <w:iCs/>
          <w:color w:val="000000"/>
          <w:sz w:val="24"/>
          <w:szCs w:val="24"/>
        </w:rPr>
        <w:t>5.</w:t>
      </w:r>
      <w:r w:rsidRPr="00571A97">
        <w:rPr>
          <w:rFonts w:ascii="Times New Roman" w:hAnsi="Times New Roman"/>
          <w:b/>
          <w:bCs/>
          <w:i/>
          <w:iCs/>
          <w:color w:val="000000"/>
          <w:sz w:val="24"/>
          <w:szCs w:val="24"/>
        </w:rPr>
        <w:t>Склонность к образованию пористости,</w:t>
      </w:r>
      <w:r w:rsidRPr="00571A97">
        <w:rPr>
          <w:rFonts w:ascii="Times New Roman" w:hAnsi="Times New Roman"/>
          <w:color w:val="000000"/>
          <w:sz w:val="24"/>
          <w:szCs w:val="24"/>
        </w:rPr>
        <w:t> что объясняется низкой температурой плавления (</w:t>
      </w:r>
      <w:proofErr w:type="spellStart"/>
      <w:r w:rsidRPr="00571A97">
        <w:rPr>
          <w:rFonts w:ascii="Times New Roman" w:hAnsi="Times New Roman"/>
          <w:b/>
          <w:bCs/>
          <w:i/>
          <w:iCs/>
          <w:color w:val="FF0066"/>
          <w:sz w:val="24"/>
          <w:szCs w:val="24"/>
        </w:rPr>
        <w:t>Тпл</w:t>
      </w:r>
      <w:proofErr w:type="spellEnd"/>
      <w:r w:rsidRPr="00571A97">
        <w:rPr>
          <w:rFonts w:ascii="Times New Roman" w:hAnsi="Times New Roman"/>
          <w:b/>
          <w:bCs/>
          <w:i/>
          <w:iCs/>
          <w:color w:val="FF0066"/>
          <w:sz w:val="24"/>
          <w:szCs w:val="24"/>
        </w:rPr>
        <w:t xml:space="preserve"> чугуна 1142</w:t>
      </w:r>
      <w:proofErr w:type="gramStart"/>
      <w:r w:rsidRPr="00571A97">
        <w:rPr>
          <w:rFonts w:ascii="Times New Roman" w:hAnsi="Times New Roman"/>
          <w:b/>
          <w:bCs/>
          <w:i/>
          <w:iCs/>
          <w:color w:val="FF0066"/>
          <w:sz w:val="24"/>
          <w:szCs w:val="24"/>
        </w:rPr>
        <w:t>°С</w:t>
      </w:r>
      <w:proofErr w:type="gramEnd"/>
      <w:r w:rsidRPr="00571A97">
        <w:rPr>
          <w:rFonts w:ascii="Times New Roman" w:hAnsi="Times New Roman"/>
          <w:color w:val="000000"/>
          <w:sz w:val="24"/>
          <w:szCs w:val="24"/>
        </w:rPr>
        <w:t> при содержании углерода </w:t>
      </w:r>
      <w:r w:rsidRPr="00571A97">
        <w:rPr>
          <w:rFonts w:ascii="Times New Roman" w:hAnsi="Times New Roman"/>
          <w:b/>
          <w:bCs/>
          <w:i/>
          <w:iCs/>
          <w:color w:val="0000CC"/>
          <w:sz w:val="24"/>
          <w:szCs w:val="24"/>
        </w:rPr>
        <w:t>4,3%;</w:t>
      </w:r>
      <w:r w:rsidRPr="00571A97">
        <w:rPr>
          <w:rFonts w:ascii="Times New Roman" w:hAnsi="Times New Roman"/>
          <w:color w:val="000000"/>
          <w:sz w:val="24"/>
          <w:szCs w:val="24"/>
        </w:rPr>
        <w:t> </w:t>
      </w:r>
      <w:r w:rsidRPr="00571A97">
        <w:rPr>
          <w:rFonts w:ascii="Times New Roman" w:hAnsi="Times New Roman"/>
          <w:b/>
          <w:bCs/>
          <w:i/>
          <w:iCs/>
          <w:color w:val="000000"/>
          <w:sz w:val="24"/>
          <w:szCs w:val="24"/>
        </w:rPr>
        <w:t>промышленные чугуны</w:t>
      </w:r>
      <w:r w:rsidRPr="00571A97">
        <w:rPr>
          <w:rFonts w:ascii="Times New Roman" w:hAnsi="Times New Roman"/>
          <w:color w:val="000000"/>
          <w:sz w:val="24"/>
          <w:szCs w:val="24"/>
        </w:rPr>
        <w:t> обычно имеют </w:t>
      </w:r>
      <w:r w:rsidRPr="00571A97">
        <w:rPr>
          <w:rFonts w:ascii="Times New Roman" w:hAnsi="Times New Roman"/>
          <w:b/>
          <w:bCs/>
          <w:i/>
          <w:iCs/>
          <w:color w:val="FF0066"/>
          <w:sz w:val="24"/>
          <w:szCs w:val="24"/>
        </w:rPr>
        <w:t>Тпл=1200-1250°С</w:t>
      </w:r>
      <w:r w:rsidRPr="00571A97">
        <w:rPr>
          <w:rFonts w:ascii="Times New Roman" w:hAnsi="Times New Roman"/>
          <w:color w:val="000000"/>
          <w:sz w:val="24"/>
          <w:szCs w:val="24"/>
        </w:rPr>
        <w:t>) и быстрым переходом из жидкого в твердое состояние. Поэтому газы (в основном CO и CO</w:t>
      </w:r>
      <w:r w:rsidRPr="00571A97">
        <w:rPr>
          <w:rFonts w:ascii="Times New Roman" w:hAnsi="Times New Roman"/>
          <w:color w:val="000000"/>
          <w:sz w:val="24"/>
          <w:szCs w:val="24"/>
          <w:vertAlign w:val="subscript"/>
        </w:rPr>
        <w:t>2</w:t>
      </w:r>
      <w:r w:rsidRPr="00571A97">
        <w:rPr>
          <w:rFonts w:ascii="Times New Roman" w:hAnsi="Times New Roman"/>
          <w:color w:val="000000"/>
          <w:sz w:val="24"/>
          <w:szCs w:val="24"/>
        </w:rPr>
        <w:t>, образующиеся при окислительной атмосфере) не успевают выделиться из металла.</w:t>
      </w:r>
    </w:p>
    <w:p w:rsidR="00AE6D4C" w:rsidRPr="00571A97" w:rsidRDefault="00AE6D4C" w:rsidP="00AE6D4C">
      <w:pPr>
        <w:shd w:val="clear" w:color="auto" w:fill="FFFFFF"/>
        <w:tabs>
          <w:tab w:val="left" w:pos="-426"/>
          <w:tab w:val="left" w:pos="709"/>
        </w:tabs>
        <w:spacing w:after="0" w:line="240" w:lineRule="auto"/>
        <w:ind w:hanging="567"/>
        <w:rPr>
          <w:rFonts w:ascii="Times New Roman" w:hAnsi="Times New Roman"/>
          <w:color w:val="000000"/>
          <w:sz w:val="24"/>
          <w:szCs w:val="24"/>
        </w:rPr>
      </w:pP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b/>
          <w:bCs/>
          <w:i/>
          <w:iCs/>
          <w:color w:val="000000"/>
          <w:sz w:val="24"/>
          <w:szCs w:val="24"/>
        </w:rPr>
        <w:t>6.</w:t>
      </w:r>
      <w:r w:rsidRPr="00571A97">
        <w:rPr>
          <w:rFonts w:ascii="Times New Roman" w:hAnsi="Times New Roman"/>
          <w:b/>
          <w:bCs/>
          <w:i/>
          <w:iCs/>
          <w:color w:val="000000"/>
          <w:sz w:val="24"/>
          <w:szCs w:val="24"/>
        </w:rPr>
        <w:t>Разнородность чугунных изделий по химическому составу</w:t>
      </w:r>
      <w:r w:rsidRPr="00571A97">
        <w:rPr>
          <w:rFonts w:ascii="Times New Roman" w:hAnsi="Times New Roman"/>
          <w:color w:val="000000"/>
          <w:sz w:val="24"/>
          <w:szCs w:val="24"/>
        </w:rPr>
        <w:t>, термической обработке и структуре, что требует разнообразной технологии и приемов сварки. Мелкозернистые серые чугуны свариваются лучше, чем крупнозернистые. Плохо свариваются так называемые черные чугуны, которые в изломе имеют крупнозернистое строение темного цвета. Такие чугуны называют графитными, так как в них весь углерод находится в виде свободного графита. При сварке чугуна с такой структурой не получается необходимое качество сварного соединения.</w:t>
      </w:r>
    </w:p>
    <w:p w:rsidR="00AE6D4C" w:rsidRPr="00571A97" w:rsidRDefault="00AE6D4C" w:rsidP="00AE6D4C">
      <w:pPr>
        <w:shd w:val="clear" w:color="auto" w:fill="FFFFFF"/>
        <w:tabs>
          <w:tab w:val="left" w:pos="-426"/>
          <w:tab w:val="left" w:pos="709"/>
        </w:tabs>
        <w:spacing w:after="0" w:line="240" w:lineRule="auto"/>
        <w:ind w:hanging="567"/>
        <w:rPr>
          <w:rFonts w:ascii="Times New Roman" w:hAnsi="Times New Roman"/>
          <w:color w:val="000000"/>
          <w:sz w:val="24"/>
          <w:szCs w:val="24"/>
        </w:rPr>
      </w:pP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b/>
          <w:bCs/>
          <w:i/>
          <w:iCs/>
          <w:color w:val="000000"/>
          <w:sz w:val="24"/>
          <w:szCs w:val="24"/>
        </w:rPr>
        <w:t>7.</w:t>
      </w:r>
      <w:r w:rsidRPr="00571A97">
        <w:rPr>
          <w:rFonts w:ascii="Times New Roman" w:hAnsi="Times New Roman"/>
          <w:b/>
          <w:bCs/>
          <w:i/>
          <w:iCs/>
          <w:color w:val="000000"/>
          <w:sz w:val="24"/>
          <w:szCs w:val="24"/>
        </w:rPr>
        <w:t>Чугунные детали, работающие длительное время при высоких</w:t>
      </w:r>
      <w:proofErr w:type="gramStart"/>
      <w:r w:rsidRPr="00571A97">
        <w:rPr>
          <w:rFonts w:ascii="Times New Roman" w:hAnsi="Times New Roman"/>
          <w:b/>
          <w:bCs/>
          <w:i/>
          <w:iCs/>
          <w:color w:val="000000"/>
          <w:sz w:val="24"/>
          <w:szCs w:val="24"/>
        </w:rPr>
        <w:t xml:space="preserve"> Т</w:t>
      </w:r>
      <w:proofErr w:type="gramEnd"/>
      <w:r w:rsidRPr="00571A97">
        <w:rPr>
          <w:rFonts w:ascii="Times New Roman" w:hAnsi="Times New Roman"/>
          <w:b/>
          <w:bCs/>
          <w:i/>
          <w:iCs/>
          <w:color w:val="000000"/>
          <w:sz w:val="24"/>
          <w:szCs w:val="24"/>
          <w:vertAlign w:val="superscript"/>
        </w:rPr>
        <w:t>о </w:t>
      </w:r>
      <w:r w:rsidRPr="00571A97">
        <w:rPr>
          <w:rFonts w:ascii="Times New Roman" w:hAnsi="Times New Roman"/>
          <w:b/>
          <w:bCs/>
          <w:i/>
          <w:iCs/>
          <w:color w:val="000000"/>
          <w:sz w:val="24"/>
          <w:szCs w:val="24"/>
        </w:rPr>
        <w:t>С</w:t>
      </w:r>
      <w:r w:rsidRPr="00571A97">
        <w:rPr>
          <w:rFonts w:ascii="Times New Roman" w:hAnsi="Times New Roman"/>
          <w:color w:val="000000"/>
          <w:sz w:val="24"/>
          <w:szCs w:val="24"/>
        </w:rPr>
        <w:t> почти не поддаются сварке. Это происходит в результате того, что под действием высоких</w:t>
      </w:r>
      <w:proofErr w:type="gramStart"/>
      <w:r w:rsidRPr="00571A97">
        <w:rPr>
          <w:rFonts w:ascii="Times New Roman" w:hAnsi="Times New Roman"/>
          <w:color w:val="000000"/>
          <w:sz w:val="24"/>
          <w:szCs w:val="24"/>
        </w:rPr>
        <w:t xml:space="preserve"> Т</w:t>
      </w:r>
      <w:proofErr w:type="gramEnd"/>
      <w:r w:rsidRPr="00571A97">
        <w:rPr>
          <w:rFonts w:ascii="Times New Roman" w:hAnsi="Times New Roman"/>
          <w:color w:val="000000"/>
          <w:sz w:val="24"/>
          <w:szCs w:val="24"/>
          <w:vertAlign w:val="superscript"/>
        </w:rPr>
        <w:t>о </w:t>
      </w:r>
      <w:r w:rsidRPr="00571A97">
        <w:rPr>
          <w:rFonts w:ascii="Times New Roman" w:hAnsi="Times New Roman"/>
          <w:color w:val="000000"/>
          <w:sz w:val="24"/>
          <w:szCs w:val="24"/>
        </w:rPr>
        <w:t>С углерод и кремний окисляются и чугун становится очень хрупким.</w:t>
      </w:r>
    </w:p>
    <w:p w:rsidR="00AE6D4C" w:rsidRPr="00571A97" w:rsidRDefault="00AE6D4C" w:rsidP="00AE6D4C">
      <w:pPr>
        <w:shd w:val="clear" w:color="auto" w:fill="FFFFFF"/>
        <w:tabs>
          <w:tab w:val="left" w:pos="-426"/>
          <w:tab w:val="left" w:pos="709"/>
        </w:tabs>
        <w:spacing w:after="0" w:line="240" w:lineRule="auto"/>
        <w:ind w:hanging="567"/>
        <w:rPr>
          <w:rFonts w:ascii="Times New Roman" w:hAnsi="Times New Roman"/>
          <w:color w:val="000000"/>
          <w:sz w:val="24"/>
          <w:szCs w:val="24"/>
        </w:rPr>
      </w:pPr>
      <w:r>
        <w:rPr>
          <w:rFonts w:ascii="Times New Roman" w:hAnsi="Times New Roman"/>
          <w:color w:val="000000"/>
          <w:sz w:val="24"/>
          <w:szCs w:val="24"/>
        </w:rPr>
        <w:t xml:space="preserve">  </w:t>
      </w:r>
    </w:p>
    <w:p w:rsidR="00AE6D4C" w:rsidRPr="00571A97" w:rsidRDefault="00AE6D4C" w:rsidP="00AE6D4C">
      <w:pPr>
        <w:shd w:val="clear" w:color="auto" w:fill="FFFFFF"/>
        <w:tabs>
          <w:tab w:val="left" w:pos="-426"/>
          <w:tab w:val="left" w:pos="709"/>
        </w:tabs>
        <w:spacing w:after="0" w:line="240" w:lineRule="auto"/>
        <w:ind w:hanging="567"/>
        <w:rPr>
          <w:rFonts w:ascii="Times New Roman" w:hAnsi="Times New Roman"/>
          <w:color w:val="000000"/>
          <w:sz w:val="24"/>
          <w:szCs w:val="24"/>
        </w:rPr>
      </w:pPr>
      <w:r>
        <w:rPr>
          <w:rFonts w:ascii="Times New Roman" w:hAnsi="Times New Roman"/>
          <w:b/>
          <w:bCs/>
          <w:i/>
          <w:iCs/>
          <w:color w:val="000000"/>
          <w:sz w:val="24"/>
          <w:szCs w:val="24"/>
        </w:rPr>
        <w:t xml:space="preserve">         8.</w:t>
      </w:r>
      <w:r w:rsidRPr="00571A97">
        <w:rPr>
          <w:rFonts w:ascii="Times New Roman" w:hAnsi="Times New Roman"/>
          <w:b/>
          <w:bCs/>
          <w:i/>
          <w:iCs/>
          <w:color w:val="000000"/>
          <w:sz w:val="24"/>
          <w:szCs w:val="24"/>
        </w:rPr>
        <w:t>Чугунные детали, работающие длительное время в соприкосновении с маслом и керосином </w:t>
      </w:r>
      <w:r w:rsidRPr="00571A97">
        <w:rPr>
          <w:rFonts w:ascii="Times New Roman" w:hAnsi="Times New Roman"/>
          <w:color w:val="000000"/>
          <w:sz w:val="24"/>
          <w:szCs w:val="24"/>
        </w:rPr>
        <w:t>плохо поддаются сварке. Это происходит в результате того, что поверхность чугуна как бы "пропитывается" маслом и керосином, которые сгорая при сварке, образуют газы, способствующие появлению сплошной пористости</w:t>
      </w:r>
      <w:r w:rsidRPr="00286F96">
        <w:rPr>
          <w:rFonts w:ascii="Times New Roman" w:hAnsi="Times New Roman"/>
          <w:color w:val="000000"/>
          <w:sz w:val="24"/>
          <w:szCs w:val="24"/>
        </w:rPr>
        <w:t xml:space="preserve"> </w:t>
      </w:r>
      <w:r w:rsidRPr="00571A97">
        <w:rPr>
          <w:rFonts w:ascii="Times New Roman" w:hAnsi="Times New Roman"/>
          <w:color w:val="000000"/>
          <w:sz w:val="24"/>
          <w:szCs w:val="24"/>
        </w:rPr>
        <w:t>в сварном шве.</w:t>
      </w: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p>
    <w:p w:rsidR="00AE6D4C" w:rsidRPr="00F65ED2" w:rsidRDefault="00AE6D4C" w:rsidP="00AE6D4C">
      <w:pPr>
        <w:shd w:val="clear" w:color="auto" w:fill="FFFFFF"/>
        <w:tabs>
          <w:tab w:val="left" w:pos="-426"/>
          <w:tab w:val="left" w:pos="709"/>
        </w:tabs>
        <w:spacing w:after="0" w:line="240" w:lineRule="auto"/>
        <w:ind w:hanging="142"/>
        <w:rPr>
          <w:rFonts w:ascii="Times New Roman" w:hAnsi="Times New Roman"/>
          <w:b/>
          <w:bCs/>
          <w:color w:val="009900"/>
          <w:sz w:val="24"/>
          <w:szCs w:val="24"/>
        </w:rPr>
      </w:pPr>
      <w:r>
        <w:rPr>
          <w:rFonts w:ascii="Times New Roman" w:hAnsi="Times New Roman"/>
          <w:b/>
          <w:bCs/>
          <w:color w:val="009900"/>
          <w:sz w:val="24"/>
          <w:szCs w:val="24"/>
        </w:rPr>
        <w:t xml:space="preserve">      </w:t>
      </w:r>
      <w:r w:rsidRPr="006A722B">
        <w:rPr>
          <w:rFonts w:ascii="Times New Roman" w:hAnsi="Times New Roman"/>
          <w:b/>
          <w:bCs/>
          <w:color w:val="009900"/>
          <w:sz w:val="24"/>
          <w:szCs w:val="24"/>
        </w:rPr>
        <w:t>Особенности  при сварке цветных металлов</w:t>
      </w: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color w:val="000000"/>
          <w:sz w:val="24"/>
          <w:szCs w:val="24"/>
        </w:rPr>
        <w:t>1.</w:t>
      </w:r>
      <w:r w:rsidRPr="00571A97">
        <w:rPr>
          <w:rFonts w:ascii="Times New Roman" w:hAnsi="Times New Roman"/>
          <w:color w:val="000000"/>
          <w:sz w:val="24"/>
          <w:szCs w:val="24"/>
        </w:rPr>
        <w:t>Высокая химическая активность при взаимодействии с газами воздуха. Это приводит к окислению металлов, насыщению их азотом и водородом. В результате наблюдается резкое ухудшение свой</w:t>
      </w:r>
      <w:proofErr w:type="gramStart"/>
      <w:r w:rsidRPr="00571A97">
        <w:rPr>
          <w:rFonts w:ascii="Times New Roman" w:hAnsi="Times New Roman"/>
          <w:color w:val="000000"/>
          <w:sz w:val="24"/>
          <w:szCs w:val="24"/>
        </w:rPr>
        <w:t>ств св</w:t>
      </w:r>
      <w:proofErr w:type="gramEnd"/>
      <w:r w:rsidRPr="00571A97">
        <w:rPr>
          <w:rFonts w:ascii="Times New Roman" w:hAnsi="Times New Roman"/>
          <w:color w:val="000000"/>
          <w:sz w:val="24"/>
          <w:szCs w:val="24"/>
        </w:rPr>
        <w:t>арных соединений, появление пор и трещин. Это предопределяет необходимость применять более качественные виды защиты (инертными газами, специальными флюсами и покрытиями) по сравнению со сваркой черных металлов, проводить более качественную подготовку под сварку.</w:t>
      </w:r>
    </w:p>
    <w:p w:rsidR="00AE6D4C" w:rsidRPr="00571A97" w:rsidRDefault="00AE6D4C" w:rsidP="00AE6D4C">
      <w:pPr>
        <w:shd w:val="clear" w:color="auto" w:fill="FFFFFF"/>
        <w:tabs>
          <w:tab w:val="left" w:pos="-426"/>
          <w:tab w:val="left" w:pos="709"/>
        </w:tabs>
        <w:spacing w:after="0" w:line="240" w:lineRule="auto"/>
        <w:ind w:hanging="567"/>
        <w:rPr>
          <w:rFonts w:ascii="Times New Roman" w:hAnsi="Times New Roman"/>
          <w:color w:val="000000"/>
          <w:sz w:val="24"/>
          <w:szCs w:val="24"/>
        </w:rPr>
      </w:pP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color w:val="000000"/>
          <w:sz w:val="24"/>
          <w:szCs w:val="24"/>
        </w:rPr>
        <w:t>2.</w:t>
      </w:r>
      <w:r w:rsidRPr="00571A97">
        <w:rPr>
          <w:rFonts w:ascii="Times New Roman" w:hAnsi="Times New Roman"/>
          <w:color w:val="000000"/>
          <w:sz w:val="24"/>
          <w:szCs w:val="24"/>
        </w:rPr>
        <w:t xml:space="preserve">Высокая чувствительность к сварочному нагреву, которая проявляется в образовании крупнокристаллической структуры металла шва, росте зерна в зоне термического влияния, а для термически упрочняемых сплавов – в неблагоприятных структурных изменениях с образованием </w:t>
      </w:r>
      <w:proofErr w:type="spellStart"/>
      <w:r w:rsidRPr="00571A97">
        <w:rPr>
          <w:rFonts w:ascii="Times New Roman" w:hAnsi="Times New Roman"/>
          <w:color w:val="000000"/>
          <w:sz w:val="24"/>
          <w:szCs w:val="24"/>
        </w:rPr>
        <w:t>охрупчивающих</w:t>
      </w:r>
      <w:proofErr w:type="spellEnd"/>
      <w:r w:rsidRPr="00571A97">
        <w:rPr>
          <w:rFonts w:ascii="Times New Roman" w:hAnsi="Times New Roman"/>
          <w:color w:val="000000"/>
          <w:sz w:val="24"/>
          <w:szCs w:val="24"/>
        </w:rPr>
        <w:t xml:space="preserve"> выделений и последующем старении металла. Возможно выпадение эвтектических составляющих, вызывающих местные оплавления границ зерен, что приводит к существенному изменению свойств по сравнению с исходным материалом. Поэтому для цветных металлов необходимо более тщательно выбирать условия сварки и соблюдать стабильность рекомендуемых режимов.</w:t>
      </w:r>
    </w:p>
    <w:p w:rsidR="00AE6D4C" w:rsidRPr="00571A97" w:rsidRDefault="00AE6D4C" w:rsidP="00AE6D4C">
      <w:pPr>
        <w:shd w:val="clear" w:color="auto" w:fill="FFFFFF"/>
        <w:tabs>
          <w:tab w:val="left" w:pos="-426"/>
          <w:tab w:val="left" w:pos="709"/>
        </w:tabs>
        <w:spacing w:after="0" w:line="240" w:lineRule="auto"/>
        <w:ind w:hanging="567"/>
        <w:rPr>
          <w:rFonts w:ascii="Times New Roman" w:hAnsi="Times New Roman"/>
          <w:color w:val="000000"/>
          <w:sz w:val="24"/>
          <w:szCs w:val="24"/>
        </w:rPr>
      </w:pP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color w:val="000000"/>
          <w:sz w:val="24"/>
          <w:szCs w:val="24"/>
        </w:rPr>
        <w:t>3.</w:t>
      </w:r>
      <w:r w:rsidRPr="00571A97">
        <w:rPr>
          <w:rFonts w:ascii="Times New Roman" w:hAnsi="Times New Roman"/>
          <w:color w:val="000000"/>
          <w:sz w:val="24"/>
          <w:szCs w:val="24"/>
        </w:rPr>
        <w:t xml:space="preserve">Для некоторых цветных металлов и их сплавов характерна высокая склонность к горячим трещинам в связи с большой линейной усадкой кристаллизующегося металла, образованием </w:t>
      </w:r>
      <w:proofErr w:type="spellStart"/>
      <w:r w:rsidRPr="00571A97">
        <w:rPr>
          <w:rFonts w:ascii="Times New Roman" w:hAnsi="Times New Roman"/>
          <w:color w:val="000000"/>
          <w:sz w:val="24"/>
          <w:szCs w:val="24"/>
        </w:rPr>
        <w:t>грубокристаллической</w:t>
      </w:r>
      <w:proofErr w:type="spellEnd"/>
      <w:r w:rsidRPr="00571A97">
        <w:rPr>
          <w:rFonts w:ascii="Times New Roman" w:hAnsi="Times New Roman"/>
          <w:color w:val="000000"/>
          <w:sz w:val="24"/>
          <w:szCs w:val="24"/>
        </w:rPr>
        <w:t xml:space="preserve"> структуры и наличием примесей (алюминиевые, магниевые, никелевые сплавы).</w:t>
      </w:r>
    </w:p>
    <w:p w:rsidR="00AE6D4C" w:rsidRPr="00571A97" w:rsidRDefault="00AE6D4C" w:rsidP="00AE6D4C">
      <w:pPr>
        <w:shd w:val="clear" w:color="auto" w:fill="FFFFFF"/>
        <w:tabs>
          <w:tab w:val="left" w:pos="-426"/>
          <w:tab w:val="left" w:pos="709"/>
        </w:tabs>
        <w:spacing w:after="0" w:line="240" w:lineRule="auto"/>
        <w:ind w:hanging="567"/>
        <w:rPr>
          <w:rFonts w:ascii="Times New Roman" w:hAnsi="Times New Roman"/>
          <w:color w:val="000000"/>
          <w:sz w:val="24"/>
          <w:szCs w:val="24"/>
        </w:rPr>
      </w:pP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color w:val="000000"/>
          <w:sz w:val="24"/>
          <w:szCs w:val="24"/>
        </w:rPr>
        <w:t>4.</w:t>
      </w:r>
      <w:r w:rsidRPr="00571A97">
        <w:rPr>
          <w:rFonts w:ascii="Times New Roman" w:hAnsi="Times New Roman"/>
          <w:color w:val="000000"/>
          <w:sz w:val="24"/>
          <w:szCs w:val="24"/>
        </w:rPr>
        <w:t>При взаимодействии металлов с водородом могут образовываться хрупкие гидриды (титан и его сплавы), выделяющиеся в металл, с увеличением объема, что приводит к развитию внутренних напряжений и способствует образованию холодных трещин. Последние могут развиваться даже при вылеживании конструкций после сварки. Одним из характерных дефектов является также пористость, связанная преимущественно с насыщением сварного соединения газами, в первую очередь водородом. Вследствие различной растворимости газов в твердом и жидком состояниях, перемещения их из основного металла в зону сварки, протекания химических реакций с выделением газообразных продуктов создаются благоприятные условия для зарождения и развития пористости. Отмеченные особенности требуют высокой культуры производства при сварке цветных металлов и сплавов.</w:t>
      </w:r>
    </w:p>
    <w:p w:rsidR="00AE6D4C"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p>
    <w:p w:rsidR="00AE6D4C" w:rsidRPr="00571A97"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sidRPr="00571A97">
        <w:rPr>
          <w:rFonts w:ascii="Times New Roman" w:hAnsi="Times New Roman"/>
          <w:b/>
          <w:bCs/>
          <w:color w:val="000000"/>
          <w:sz w:val="24"/>
          <w:szCs w:val="24"/>
        </w:rPr>
        <w:t>Контрольные вопросы:</w:t>
      </w:r>
    </w:p>
    <w:p w:rsidR="00AE6D4C" w:rsidRPr="00571A97" w:rsidRDefault="00AE6D4C" w:rsidP="00AE6D4C">
      <w:pPr>
        <w:shd w:val="clear" w:color="auto" w:fill="FFFFFF"/>
        <w:tabs>
          <w:tab w:val="left" w:pos="-426"/>
          <w:tab w:val="left" w:pos="0"/>
        </w:tabs>
        <w:spacing w:after="0" w:line="240" w:lineRule="auto"/>
        <w:rPr>
          <w:rFonts w:ascii="Times New Roman" w:hAnsi="Times New Roman"/>
          <w:color w:val="000000"/>
          <w:sz w:val="24"/>
          <w:szCs w:val="24"/>
        </w:rPr>
      </w:pPr>
      <w:r>
        <w:rPr>
          <w:rFonts w:ascii="Times New Roman" w:hAnsi="Times New Roman"/>
          <w:color w:val="000000"/>
          <w:sz w:val="24"/>
          <w:szCs w:val="24"/>
        </w:rPr>
        <w:t>1.</w:t>
      </w:r>
      <w:r w:rsidRPr="00571A97">
        <w:rPr>
          <w:rFonts w:ascii="Times New Roman" w:hAnsi="Times New Roman"/>
          <w:color w:val="000000"/>
          <w:sz w:val="24"/>
          <w:szCs w:val="24"/>
        </w:rPr>
        <w:t>Каковы основные трудности и технология сварки чугуна? Почему чугуны свариваются хуже сталей?</w:t>
      </w:r>
    </w:p>
    <w:p w:rsidR="00AE6D4C" w:rsidRPr="006F6F25" w:rsidRDefault="00AE6D4C" w:rsidP="00AE6D4C">
      <w:pPr>
        <w:shd w:val="clear" w:color="auto" w:fill="FFFFFF"/>
        <w:tabs>
          <w:tab w:val="left" w:pos="-426"/>
        </w:tabs>
        <w:spacing w:after="0" w:line="240" w:lineRule="auto"/>
        <w:rPr>
          <w:rFonts w:ascii="Times New Roman" w:hAnsi="Times New Roman"/>
          <w:color w:val="000000"/>
          <w:sz w:val="24"/>
          <w:szCs w:val="24"/>
        </w:rPr>
      </w:pPr>
      <w:r>
        <w:rPr>
          <w:rFonts w:ascii="Times New Roman" w:hAnsi="Times New Roman"/>
          <w:color w:val="000000"/>
          <w:sz w:val="24"/>
          <w:szCs w:val="24"/>
        </w:rPr>
        <w:t>2.</w:t>
      </w:r>
      <w:r w:rsidRPr="006F6F25">
        <w:rPr>
          <w:rFonts w:ascii="Times New Roman" w:hAnsi="Times New Roman"/>
          <w:color w:val="000000"/>
          <w:sz w:val="24"/>
          <w:szCs w:val="24"/>
        </w:rPr>
        <w:t>Когда применяют горячую и холодную сварки чугунов?</w:t>
      </w:r>
    </w:p>
    <w:p w:rsidR="00AE6D4C" w:rsidRPr="00571A97" w:rsidRDefault="00AE6D4C" w:rsidP="00AE6D4C">
      <w:pPr>
        <w:shd w:val="clear" w:color="auto" w:fill="FFFFFF"/>
        <w:tabs>
          <w:tab w:val="left" w:pos="-426"/>
        </w:tabs>
        <w:spacing w:after="0" w:line="240" w:lineRule="auto"/>
        <w:rPr>
          <w:rFonts w:ascii="Times New Roman" w:hAnsi="Times New Roman"/>
          <w:color w:val="000000"/>
          <w:sz w:val="24"/>
          <w:szCs w:val="24"/>
        </w:rPr>
      </w:pPr>
      <w:r>
        <w:rPr>
          <w:rFonts w:ascii="Times New Roman" w:hAnsi="Times New Roman"/>
          <w:color w:val="000000"/>
          <w:sz w:val="24"/>
          <w:szCs w:val="24"/>
        </w:rPr>
        <w:t>3.</w:t>
      </w:r>
      <w:r w:rsidRPr="00571A97">
        <w:rPr>
          <w:rFonts w:ascii="Times New Roman" w:hAnsi="Times New Roman"/>
          <w:color w:val="000000"/>
          <w:sz w:val="24"/>
          <w:szCs w:val="24"/>
        </w:rPr>
        <w:t>Назовите примерные составы флюсов, которыми пользуются при сварке чугунов.</w:t>
      </w:r>
    </w:p>
    <w:p w:rsidR="00AE6D4C" w:rsidRPr="00571A97" w:rsidRDefault="00AE6D4C" w:rsidP="00AE6D4C">
      <w:pPr>
        <w:shd w:val="clear" w:color="auto" w:fill="FFFFFF"/>
        <w:tabs>
          <w:tab w:val="left" w:pos="-426"/>
          <w:tab w:val="left" w:pos="0"/>
        </w:tabs>
        <w:spacing w:after="0" w:line="240" w:lineRule="auto"/>
        <w:rPr>
          <w:rFonts w:ascii="Times New Roman" w:hAnsi="Times New Roman"/>
          <w:color w:val="000000"/>
          <w:sz w:val="24"/>
          <w:szCs w:val="24"/>
        </w:rPr>
      </w:pPr>
      <w:r>
        <w:rPr>
          <w:rFonts w:ascii="Times New Roman" w:hAnsi="Times New Roman"/>
          <w:color w:val="000000"/>
          <w:sz w:val="24"/>
          <w:szCs w:val="24"/>
        </w:rPr>
        <w:t>4.</w:t>
      </w:r>
      <w:r w:rsidRPr="00571A97">
        <w:rPr>
          <w:rFonts w:ascii="Times New Roman" w:hAnsi="Times New Roman"/>
          <w:color w:val="000000"/>
          <w:sz w:val="24"/>
          <w:szCs w:val="24"/>
        </w:rPr>
        <w:t>Назовите марки электродов для холодной сварки чугунов.</w:t>
      </w:r>
    </w:p>
    <w:p w:rsidR="00AE6D4C" w:rsidRPr="00571A97" w:rsidRDefault="00AE6D4C" w:rsidP="00AE6D4C">
      <w:pPr>
        <w:shd w:val="clear" w:color="auto" w:fill="FFFFFF"/>
        <w:tabs>
          <w:tab w:val="left" w:pos="-426"/>
        </w:tabs>
        <w:spacing w:after="0" w:line="240" w:lineRule="auto"/>
        <w:rPr>
          <w:rFonts w:ascii="Times New Roman" w:hAnsi="Times New Roman"/>
          <w:color w:val="000000"/>
          <w:sz w:val="24"/>
          <w:szCs w:val="24"/>
        </w:rPr>
      </w:pPr>
      <w:r>
        <w:rPr>
          <w:rFonts w:ascii="Times New Roman" w:hAnsi="Times New Roman"/>
          <w:color w:val="000000"/>
          <w:sz w:val="24"/>
          <w:szCs w:val="24"/>
        </w:rPr>
        <w:t>5.</w:t>
      </w:r>
      <w:r w:rsidRPr="00571A97">
        <w:rPr>
          <w:rFonts w:ascii="Times New Roman" w:hAnsi="Times New Roman"/>
          <w:color w:val="000000"/>
          <w:sz w:val="24"/>
          <w:szCs w:val="24"/>
        </w:rPr>
        <w:t>Какие флюсы применяют для пайки чугунов?</w:t>
      </w:r>
    </w:p>
    <w:p w:rsidR="00AE6D4C" w:rsidRDefault="00AE6D4C" w:rsidP="00AE6D4C">
      <w:pPr>
        <w:shd w:val="clear" w:color="auto" w:fill="FFFFFF"/>
        <w:tabs>
          <w:tab w:val="left" w:pos="0"/>
          <w:tab w:val="left" w:pos="709"/>
        </w:tabs>
        <w:spacing w:after="0" w:line="240" w:lineRule="auto"/>
        <w:rPr>
          <w:rFonts w:ascii="Times New Roman" w:hAnsi="Times New Roman"/>
          <w:b/>
          <w:bCs/>
          <w:color w:val="000000"/>
          <w:sz w:val="24"/>
          <w:szCs w:val="24"/>
        </w:rPr>
      </w:pPr>
    </w:p>
    <w:p w:rsidR="00AE6D4C" w:rsidRPr="00A34347" w:rsidRDefault="00AE6D4C" w:rsidP="00AE6D4C">
      <w:pPr>
        <w:shd w:val="clear" w:color="auto" w:fill="FFFFFF"/>
        <w:tabs>
          <w:tab w:val="left" w:pos="0"/>
        </w:tabs>
        <w:spacing w:after="0" w:line="240" w:lineRule="auto"/>
        <w:rPr>
          <w:rFonts w:ascii="Times New Roman" w:hAnsi="Times New Roman"/>
          <w:b/>
          <w:bCs/>
          <w:sz w:val="24"/>
          <w:szCs w:val="24"/>
        </w:rPr>
      </w:pPr>
      <w:r w:rsidRPr="00A34347">
        <w:rPr>
          <w:rFonts w:ascii="Times New Roman" w:hAnsi="Times New Roman"/>
          <w:b/>
          <w:bCs/>
          <w:sz w:val="24"/>
          <w:szCs w:val="24"/>
        </w:rPr>
        <w:t>Вывод: _______________________________________________________________________________________________________________________________________________________________________________________________________________________________________</w:t>
      </w:r>
    </w:p>
    <w:p w:rsidR="00AE6D4C" w:rsidRDefault="00AE6D4C" w:rsidP="00AE6D4C">
      <w:pPr>
        <w:shd w:val="clear" w:color="auto" w:fill="FFFFFF"/>
        <w:tabs>
          <w:tab w:val="left" w:pos="0"/>
        </w:tabs>
        <w:spacing w:after="0" w:line="240" w:lineRule="auto"/>
        <w:jc w:val="center"/>
        <w:rPr>
          <w:rFonts w:ascii="Times New Roman" w:hAnsi="Times New Roman"/>
          <w:b/>
          <w:bCs/>
          <w:color w:val="C00000"/>
          <w:sz w:val="24"/>
          <w:szCs w:val="24"/>
        </w:rPr>
      </w:pPr>
    </w:p>
    <w:p w:rsidR="00A34347" w:rsidRDefault="00A34347" w:rsidP="00AE6D4C">
      <w:pPr>
        <w:shd w:val="clear" w:color="auto" w:fill="FFFFFF"/>
        <w:tabs>
          <w:tab w:val="left" w:pos="0"/>
        </w:tabs>
        <w:spacing w:after="0" w:line="240" w:lineRule="auto"/>
        <w:jc w:val="center"/>
        <w:rPr>
          <w:rFonts w:ascii="Times New Roman" w:hAnsi="Times New Roman"/>
          <w:b/>
          <w:bCs/>
          <w:color w:val="C00000"/>
          <w:sz w:val="24"/>
          <w:szCs w:val="24"/>
        </w:rPr>
      </w:pPr>
    </w:p>
    <w:p w:rsidR="00A34347" w:rsidRDefault="00A34347" w:rsidP="00AE6D4C">
      <w:pPr>
        <w:shd w:val="clear" w:color="auto" w:fill="FFFFFF"/>
        <w:tabs>
          <w:tab w:val="left" w:pos="0"/>
        </w:tabs>
        <w:spacing w:after="0" w:line="240" w:lineRule="auto"/>
        <w:jc w:val="center"/>
        <w:rPr>
          <w:rFonts w:ascii="Times New Roman" w:hAnsi="Times New Roman"/>
          <w:b/>
          <w:bCs/>
          <w:color w:val="C00000"/>
          <w:sz w:val="24"/>
          <w:szCs w:val="24"/>
        </w:rPr>
      </w:pPr>
    </w:p>
    <w:p w:rsidR="00A34347" w:rsidRDefault="00A34347" w:rsidP="00AE6D4C">
      <w:pPr>
        <w:shd w:val="clear" w:color="auto" w:fill="FFFFFF"/>
        <w:tabs>
          <w:tab w:val="left" w:pos="0"/>
        </w:tabs>
        <w:spacing w:after="0" w:line="240" w:lineRule="auto"/>
        <w:jc w:val="center"/>
        <w:rPr>
          <w:rFonts w:ascii="Times New Roman" w:hAnsi="Times New Roman"/>
          <w:b/>
          <w:bCs/>
          <w:color w:val="C00000"/>
          <w:sz w:val="24"/>
          <w:szCs w:val="24"/>
        </w:rPr>
      </w:pPr>
    </w:p>
    <w:p w:rsidR="00A34347" w:rsidRDefault="00A34347" w:rsidP="00AE6D4C">
      <w:pPr>
        <w:shd w:val="clear" w:color="auto" w:fill="FFFFFF"/>
        <w:tabs>
          <w:tab w:val="left" w:pos="0"/>
        </w:tabs>
        <w:spacing w:after="0" w:line="240" w:lineRule="auto"/>
        <w:jc w:val="center"/>
        <w:rPr>
          <w:rFonts w:ascii="Times New Roman" w:hAnsi="Times New Roman"/>
          <w:b/>
          <w:bCs/>
          <w:color w:val="C00000"/>
          <w:sz w:val="24"/>
          <w:szCs w:val="24"/>
        </w:rPr>
      </w:pPr>
    </w:p>
    <w:p w:rsidR="00AE6D4C" w:rsidRDefault="00AE6D4C" w:rsidP="00AE6D4C">
      <w:pPr>
        <w:shd w:val="clear" w:color="auto" w:fill="FFFFFF"/>
        <w:tabs>
          <w:tab w:val="left" w:pos="0"/>
        </w:tabs>
        <w:spacing w:after="0" w:line="240" w:lineRule="auto"/>
        <w:jc w:val="center"/>
        <w:rPr>
          <w:rFonts w:ascii="Times New Roman" w:hAnsi="Times New Roman"/>
          <w:b/>
          <w:bCs/>
          <w:color w:val="C00000"/>
          <w:sz w:val="24"/>
          <w:szCs w:val="24"/>
        </w:rPr>
      </w:pPr>
      <w:r>
        <w:rPr>
          <w:rFonts w:ascii="Times New Roman" w:hAnsi="Times New Roman"/>
          <w:b/>
          <w:bCs/>
          <w:color w:val="C00000"/>
          <w:sz w:val="24"/>
          <w:szCs w:val="24"/>
        </w:rPr>
        <w:lastRenderedPageBreak/>
        <w:t>Практическое занятие № 15</w:t>
      </w:r>
    </w:p>
    <w:p w:rsidR="00AE6D4C" w:rsidRPr="00571A97" w:rsidRDefault="00AE6D4C" w:rsidP="00AE6D4C">
      <w:pPr>
        <w:shd w:val="clear" w:color="auto" w:fill="FFFFFF"/>
        <w:tabs>
          <w:tab w:val="left" w:pos="0"/>
        </w:tabs>
        <w:spacing w:after="0" w:line="240" w:lineRule="auto"/>
        <w:jc w:val="center"/>
        <w:rPr>
          <w:rFonts w:ascii="Times New Roman" w:hAnsi="Times New Roman"/>
          <w:b/>
          <w:bCs/>
          <w:color w:val="C00000"/>
          <w:sz w:val="24"/>
          <w:szCs w:val="24"/>
        </w:rPr>
      </w:pPr>
    </w:p>
    <w:p w:rsidR="00AE6D4C" w:rsidRPr="008B4757" w:rsidRDefault="00AE6D4C" w:rsidP="00AE6D4C">
      <w:pPr>
        <w:shd w:val="clear" w:color="auto" w:fill="FFFFFF"/>
        <w:tabs>
          <w:tab w:val="left" w:pos="0"/>
        </w:tabs>
        <w:spacing w:after="0" w:line="240" w:lineRule="auto"/>
        <w:rPr>
          <w:rFonts w:ascii="Times New Roman" w:hAnsi="Times New Roman"/>
          <w:b/>
          <w:bCs/>
          <w:sz w:val="24"/>
          <w:szCs w:val="24"/>
        </w:rPr>
      </w:pPr>
      <w:r w:rsidRPr="008B4757">
        <w:rPr>
          <w:rFonts w:ascii="Times New Roman" w:hAnsi="Times New Roman"/>
          <w:b/>
          <w:bCs/>
          <w:sz w:val="24"/>
          <w:szCs w:val="24"/>
        </w:rPr>
        <w:t>Тема занятия: Ознакомление с особенностями сварки меди и ее сплавов</w:t>
      </w:r>
    </w:p>
    <w:p w:rsidR="00AE6D4C" w:rsidRPr="008B4757" w:rsidRDefault="00AE6D4C" w:rsidP="00AE6D4C">
      <w:pPr>
        <w:shd w:val="clear" w:color="auto" w:fill="FFFFFF"/>
        <w:tabs>
          <w:tab w:val="left" w:pos="0"/>
        </w:tabs>
        <w:spacing w:after="0" w:line="240" w:lineRule="auto"/>
        <w:rPr>
          <w:rFonts w:ascii="Times New Roman" w:hAnsi="Times New Roman"/>
          <w:sz w:val="24"/>
          <w:szCs w:val="24"/>
        </w:rPr>
      </w:pPr>
      <w:r w:rsidRPr="008B4757">
        <w:rPr>
          <w:rFonts w:ascii="Times New Roman" w:hAnsi="Times New Roman"/>
          <w:b/>
          <w:sz w:val="24"/>
          <w:szCs w:val="24"/>
        </w:rPr>
        <w:t>Цель занятия:</w:t>
      </w:r>
      <w:r w:rsidRPr="008B4757">
        <w:rPr>
          <w:rFonts w:ascii="Times New Roman" w:hAnsi="Times New Roman"/>
          <w:sz w:val="24"/>
          <w:szCs w:val="24"/>
        </w:rPr>
        <w:t xml:space="preserve"> </w:t>
      </w:r>
      <w:r w:rsidRPr="008B4757">
        <w:rPr>
          <w:rFonts w:ascii="Times New Roman" w:hAnsi="Times New Roman"/>
          <w:b/>
          <w:sz w:val="24"/>
          <w:szCs w:val="24"/>
        </w:rPr>
        <w:t>Изучить особенности сварки меди и ее сплавов</w:t>
      </w:r>
      <w:r w:rsidRPr="008B4757">
        <w:rPr>
          <w:rFonts w:ascii="Times New Roman" w:hAnsi="Times New Roman"/>
          <w:sz w:val="24"/>
          <w:szCs w:val="24"/>
        </w:rPr>
        <w:t xml:space="preserve"> </w:t>
      </w:r>
    </w:p>
    <w:p w:rsidR="00AE6D4C" w:rsidRPr="008B4757" w:rsidRDefault="00AE6D4C" w:rsidP="00AE6D4C">
      <w:pPr>
        <w:shd w:val="clear" w:color="auto" w:fill="FFFFFF"/>
        <w:tabs>
          <w:tab w:val="left" w:pos="0"/>
        </w:tabs>
        <w:spacing w:after="0" w:line="240" w:lineRule="auto"/>
        <w:rPr>
          <w:rFonts w:ascii="Times New Roman" w:hAnsi="Times New Roman"/>
          <w:sz w:val="24"/>
          <w:szCs w:val="24"/>
        </w:rPr>
      </w:pPr>
      <w:r w:rsidRPr="008B4757">
        <w:rPr>
          <w:rFonts w:ascii="Times New Roman" w:hAnsi="Times New Roman"/>
          <w:b/>
          <w:sz w:val="24"/>
          <w:szCs w:val="24"/>
        </w:rPr>
        <w:t>Оборудование:</w:t>
      </w:r>
      <w:r w:rsidRPr="008B4757">
        <w:rPr>
          <w:rFonts w:ascii="Times New Roman" w:hAnsi="Times New Roman"/>
          <w:sz w:val="24"/>
          <w:szCs w:val="24"/>
        </w:rPr>
        <w:t xml:space="preserve"> Методические указания по выполнению практической работы. </w:t>
      </w:r>
    </w:p>
    <w:p w:rsidR="00AE6D4C" w:rsidRPr="008B4757" w:rsidRDefault="00AE6D4C" w:rsidP="00AE6D4C">
      <w:pPr>
        <w:shd w:val="clear" w:color="auto" w:fill="FFFFFF"/>
        <w:tabs>
          <w:tab w:val="left" w:pos="0"/>
        </w:tabs>
        <w:spacing w:after="0" w:line="240" w:lineRule="auto"/>
        <w:rPr>
          <w:rFonts w:ascii="Times New Roman" w:hAnsi="Times New Roman"/>
          <w:b/>
          <w:sz w:val="24"/>
          <w:szCs w:val="24"/>
        </w:rPr>
      </w:pPr>
      <w:r w:rsidRPr="008B4757">
        <w:rPr>
          <w:rFonts w:ascii="Times New Roman" w:hAnsi="Times New Roman"/>
          <w:b/>
          <w:sz w:val="24"/>
          <w:szCs w:val="24"/>
        </w:rPr>
        <w:t xml:space="preserve">Порядок выполнения практического занятия: </w:t>
      </w:r>
    </w:p>
    <w:p w:rsidR="00AE6D4C" w:rsidRPr="008B4757" w:rsidRDefault="00AE6D4C" w:rsidP="00AE6D4C">
      <w:pPr>
        <w:shd w:val="clear" w:color="auto" w:fill="FFFFFF"/>
        <w:tabs>
          <w:tab w:val="left" w:pos="0"/>
        </w:tabs>
        <w:spacing w:after="0" w:line="240" w:lineRule="auto"/>
        <w:rPr>
          <w:rFonts w:ascii="Times New Roman" w:hAnsi="Times New Roman"/>
          <w:sz w:val="24"/>
          <w:szCs w:val="24"/>
        </w:rPr>
      </w:pPr>
      <w:r w:rsidRPr="008B4757">
        <w:rPr>
          <w:rFonts w:ascii="Times New Roman" w:hAnsi="Times New Roman"/>
          <w:sz w:val="24"/>
          <w:szCs w:val="24"/>
        </w:rPr>
        <w:t>1.Изучить область применения меди и ее сплавов</w:t>
      </w:r>
      <w:proofErr w:type="gramStart"/>
      <w:r w:rsidRPr="008B4757">
        <w:rPr>
          <w:rFonts w:ascii="Times New Roman" w:hAnsi="Times New Roman"/>
          <w:sz w:val="24"/>
          <w:szCs w:val="24"/>
        </w:rPr>
        <w:t xml:space="preserve"> Р</w:t>
      </w:r>
      <w:proofErr w:type="gramEnd"/>
      <w:r w:rsidRPr="008B4757">
        <w:rPr>
          <w:rFonts w:ascii="Times New Roman" w:hAnsi="Times New Roman"/>
          <w:sz w:val="24"/>
          <w:szCs w:val="24"/>
        </w:rPr>
        <w:t xml:space="preserve">ассмотреть особенности сварки меди 2.Ознакомиться со способами сварки меди </w:t>
      </w:r>
    </w:p>
    <w:p w:rsidR="00AE6D4C" w:rsidRPr="008B4757" w:rsidRDefault="00AE6D4C" w:rsidP="00AE6D4C">
      <w:pPr>
        <w:shd w:val="clear" w:color="auto" w:fill="FFFFFF"/>
        <w:tabs>
          <w:tab w:val="left" w:pos="-426"/>
          <w:tab w:val="left" w:pos="709"/>
        </w:tabs>
        <w:spacing w:after="0" w:line="240" w:lineRule="auto"/>
        <w:rPr>
          <w:rFonts w:ascii="Times New Roman" w:hAnsi="Times New Roman"/>
          <w:sz w:val="24"/>
          <w:szCs w:val="24"/>
        </w:rPr>
      </w:pPr>
      <w:r w:rsidRPr="008B4757">
        <w:rPr>
          <w:rFonts w:ascii="Times New Roman" w:hAnsi="Times New Roman"/>
          <w:sz w:val="24"/>
          <w:szCs w:val="24"/>
        </w:rPr>
        <w:t>3.Ответить на контрольные вопросы.</w:t>
      </w:r>
    </w:p>
    <w:p w:rsidR="00AE6D4C" w:rsidRPr="008B4757" w:rsidRDefault="00AE6D4C" w:rsidP="00AE6D4C">
      <w:pPr>
        <w:shd w:val="clear" w:color="auto" w:fill="FFFFFF"/>
        <w:spacing w:after="0" w:line="240" w:lineRule="auto"/>
        <w:rPr>
          <w:rFonts w:ascii="Times New Roman" w:hAnsi="Times New Roman"/>
          <w:sz w:val="24"/>
          <w:szCs w:val="24"/>
        </w:rPr>
      </w:pPr>
      <w:r w:rsidRPr="008B4757">
        <w:rPr>
          <w:rFonts w:ascii="Times New Roman" w:hAnsi="Times New Roman"/>
          <w:sz w:val="24"/>
          <w:szCs w:val="24"/>
        </w:rPr>
        <w:t>4.Сформулируйте вывод</w:t>
      </w:r>
    </w:p>
    <w:p w:rsidR="00AE6D4C" w:rsidRPr="008B4757" w:rsidRDefault="00AE6D4C" w:rsidP="00AE6D4C">
      <w:pPr>
        <w:shd w:val="clear" w:color="auto" w:fill="FFFFFF"/>
        <w:tabs>
          <w:tab w:val="left" w:pos="0"/>
        </w:tabs>
        <w:spacing w:after="0" w:line="240" w:lineRule="auto"/>
        <w:jc w:val="center"/>
        <w:rPr>
          <w:rFonts w:ascii="Times New Roman" w:hAnsi="Times New Roman"/>
          <w:b/>
          <w:sz w:val="24"/>
          <w:szCs w:val="24"/>
        </w:rPr>
      </w:pPr>
      <w:r w:rsidRPr="008B4757">
        <w:rPr>
          <w:rFonts w:ascii="Times New Roman" w:hAnsi="Times New Roman"/>
          <w:b/>
          <w:sz w:val="24"/>
          <w:szCs w:val="24"/>
        </w:rPr>
        <w:t>Теоретические сведения:</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Pr>
          <w:rFonts w:ascii="Times New Roman" w:hAnsi="Times New Roman"/>
          <w:sz w:val="24"/>
          <w:szCs w:val="24"/>
        </w:rPr>
        <w:tab/>
      </w:r>
      <w:r w:rsidRPr="00571A97">
        <w:rPr>
          <w:rFonts w:ascii="Times New Roman" w:hAnsi="Times New Roman"/>
          <w:sz w:val="24"/>
          <w:szCs w:val="24"/>
        </w:rPr>
        <w:t xml:space="preserve"> </w:t>
      </w:r>
      <w:proofErr w:type="gramStart"/>
      <w:r w:rsidRPr="00571A97">
        <w:rPr>
          <w:rFonts w:ascii="Times New Roman" w:hAnsi="Times New Roman"/>
          <w:sz w:val="24"/>
          <w:szCs w:val="24"/>
        </w:rPr>
        <w:t>Медь</w:t>
      </w:r>
      <w:proofErr w:type="gramEnd"/>
      <w:r w:rsidRPr="00571A97">
        <w:rPr>
          <w:rFonts w:ascii="Times New Roman" w:hAnsi="Times New Roman"/>
          <w:sz w:val="24"/>
          <w:szCs w:val="24"/>
        </w:rPr>
        <w:t xml:space="preserve"> обладающая высокой теплопроводностью, электропроводностью и химической стойкостью, применяется при изготовлении кристаллизаторов для непрерывных процессов разливки металла, электрошлакового переплава и </w:t>
      </w:r>
      <w:proofErr w:type="spellStart"/>
      <w:r w:rsidRPr="00571A97">
        <w:rPr>
          <w:rFonts w:ascii="Times New Roman" w:hAnsi="Times New Roman"/>
          <w:sz w:val="24"/>
          <w:szCs w:val="24"/>
        </w:rPr>
        <w:t>электроалюминиево-марганцоличного</w:t>
      </w:r>
      <w:proofErr w:type="spellEnd"/>
      <w:r w:rsidRPr="00571A97">
        <w:rPr>
          <w:rFonts w:ascii="Times New Roman" w:hAnsi="Times New Roman"/>
          <w:sz w:val="24"/>
          <w:szCs w:val="24"/>
        </w:rPr>
        <w:t xml:space="preserve"> рода электрических устройств, узлов химических аппаратов, доменных фурм и других изделий. При ручных способах медь сваривают угольными или металлическими электродами с применением флюсов и покрытий, а также применяют сварку в среде защитных газов. Сварка угольным электродом. При сварке меди угольным электродом в качестве присадочного металла следует применять прутки с содержанием до 0,2% фосфора, до 1%' серебра, остальное медь. В случае применения в качестве присадки проволоки из обычной электролитической меди необходимо применять флюс следующего состава (</w:t>
      </w:r>
      <w:proofErr w:type="gramStart"/>
      <w:r w:rsidRPr="00571A97">
        <w:rPr>
          <w:rFonts w:ascii="Times New Roman" w:hAnsi="Times New Roman"/>
          <w:sz w:val="24"/>
          <w:szCs w:val="24"/>
        </w:rPr>
        <w:t>в</w:t>
      </w:r>
      <w:proofErr w:type="gramEnd"/>
      <w:r w:rsidRPr="00571A97">
        <w:rPr>
          <w:rFonts w:ascii="Times New Roman" w:hAnsi="Times New Roman"/>
          <w:sz w:val="24"/>
          <w:szCs w:val="24"/>
        </w:rPr>
        <w:t xml:space="preserve"> % по весу): Обезвоженная бура. Борная кислота. Фосфорнокислый натрий Наличие во флюсе фосфорнокислого натрия обеспечивает более полно удалении кислот из расплавленного металла. При сварке меди для обеспечения хорошего проплавления основного металла и следующего с </w:t>
      </w:r>
      <w:proofErr w:type="gramStart"/>
      <w:r w:rsidRPr="00571A97">
        <w:rPr>
          <w:rFonts w:ascii="Times New Roman" w:hAnsi="Times New Roman"/>
          <w:sz w:val="24"/>
          <w:szCs w:val="24"/>
        </w:rPr>
        <w:t>присадочным</w:t>
      </w:r>
      <w:proofErr w:type="gramEnd"/>
      <w:r w:rsidRPr="00571A97">
        <w:rPr>
          <w:rFonts w:ascii="Times New Roman" w:hAnsi="Times New Roman"/>
          <w:sz w:val="24"/>
          <w:szCs w:val="24"/>
        </w:rPr>
        <w:t xml:space="preserve"> применяют предварительный подогрев. Когда сваривают простые узлы небольших размеров (приварка наконечников, сварка шин), подогрев может быть выполнен непосредственно угольной дугой Изделия громоздкие следует предварительно подогревать до температуры 500</w:t>
      </w:r>
      <w:proofErr w:type="gramStart"/>
      <w:r w:rsidRPr="00571A97">
        <w:rPr>
          <w:rFonts w:ascii="Times New Roman" w:hAnsi="Times New Roman"/>
          <w:sz w:val="24"/>
          <w:szCs w:val="24"/>
        </w:rPr>
        <w:t>° С</w:t>
      </w:r>
      <w:proofErr w:type="gramEnd"/>
      <w:r w:rsidRPr="00571A97">
        <w:rPr>
          <w:rFonts w:ascii="Times New Roman" w:hAnsi="Times New Roman"/>
          <w:sz w:val="24"/>
          <w:szCs w:val="24"/>
        </w:rPr>
        <w:t xml:space="preserve"> в электрических печах с защитной атмосферой. В качестве защитного газа может быть использован азот. Необходимость нагрева в защитной атмосфере вызывается тем, что медь интенсивно окисляется при нагреве выше 400° С. Образующаяся при этом закись меди (</w:t>
      </w:r>
      <w:proofErr w:type="spellStart"/>
      <w:r w:rsidRPr="00571A97">
        <w:rPr>
          <w:rFonts w:ascii="Times New Roman" w:hAnsi="Times New Roman"/>
          <w:sz w:val="24"/>
          <w:szCs w:val="24"/>
        </w:rPr>
        <w:t>СигО</w:t>
      </w:r>
      <w:proofErr w:type="spellEnd"/>
      <w:r w:rsidRPr="00571A97">
        <w:rPr>
          <w:rFonts w:ascii="Times New Roman" w:hAnsi="Times New Roman"/>
          <w:sz w:val="24"/>
          <w:szCs w:val="24"/>
        </w:rPr>
        <w:t xml:space="preserve">) растворяется в металле и медь становится хрупкой. 50 35 15 Сварка угольным электродом меди толщиной до 4 мм производится без скоса кромок «левым» методом. При этом методе сварки электрод размещается между наплавленным и присадочным металлом. Медь толщиной более 4 мм сваривают «правым» методом, со скосом кромок. Угол разделки в этом случае берет 70-90°. При «правом» методе сварки присадочный металл размещают между наплавленным металлом и электродом. Сборка узлов и изделий из меди должна обеспечить в местах наложения швов минимальные зазоры, не превышающие 0,5 мм. Сварка производится в нижнем положении с соблюдением следующей последовательности: после предварительного подогрева поверхности в месте сварки осыпает флюсом на участок, прогревается электрической дугой до оплавления, затем производится подача металла. </w:t>
      </w:r>
    </w:p>
    <w:p w:rsidR="00AE6D4C" w:rsidRPr="00571A97" w:rsidRDefault="00AE6D4C" w:rsidP="00AE6D4C">
      <w:pPr>
        <w:shd w:val="clear" w:color="auto" w:fill="FFFFFF"/>
        <w:tabs>
          <w:tab w:val="left" w:pos="0"/>
        </w:tabs>
        <w:spacing w:after="0" w:line="240" w:lineRule="auto"/>
        <w:rPr>
          <w:rFonts w:ascii="Times New Roman" w:hAnsi="Times New Roman"/>
          <w:b/>
          <w:sz w:val="24"/>
          <w:szCs w:val="24"/>
        </w:rPr>
      </w:pPr>
    </w:p>
    <w:p w:rsidR="00AE6D4C" w:rsidRPr="006F6324" w:rsidRDefault="00AE6D4C" w:rsidP="00AE6D4C">
      <w:pPr>
        <w:shd w:val="clear" w:color="auto" w:fill="FFFFFF"/>
        <w:tabs>
          <w:tab w:val="left" w:pos="0"/>
        </w:tabs>
        <w:spacing w:after="0" w:line="240" w:lineRule="auto"/>
        <w:rPr>
          <w:rFonts w:ascii="Times New Roman" w:hAnsi="Times New Roman"/>
          <w:b/>
          <w:sz w:val="24"/>
          <w:szCs w:val="24"/>
        </w:rPr>
      </w:pPr>
      <w:r w:rsidRPr="006F6324">
        <w:rPr>
          <w:rFonts w:ascii="Times New Roman" w:hAnsi="Times New Roman"/>
          <w:b/>
          <w:sz w:val="24"/>
          <w:szCs w:val="24"/>
        </w:rPr>
        <w:t xml:space="preserve">Контрольные вопросы: </w:t>
      </w:r>
    </w:p>
    <w:p w:rsidR="00AE6D4C" w:rsidRPr="006F6324" w:rsidRDefault="00AE6D4C" w:rsidP="00AE6D4C">
      <w:pPr>
        <w:shd w:val="clear" w:color="auto" w:fill="FFFFFF"/>
        <w:tabs>
          <w:tab w:val="left" w:pos="0"/>
        </w:tabs>
        <w:spacing w:after="0" w:line="240" w:lineRule="auto"/>
        <w:rPr>
          <w:rFonts w:ascii="Times New Roman" w:hAnsi="Times New Roman"/>
          <w:sz w:val="24"/>
          <w:szCs w:val="24"/>
        </w:rPr>
      </w:pPr>
      <w:r w:rsidRPr="006F6324">
        <w:rPr>
          <w:rFonts w:ascii="Times New Roman" w:hAnsi="Times New Roman"/>
          <w:sz w:val="24"/>
          <w:szCs w:val="24"/>
        </w:rPr>
        <w:t xml:space="preserve">1. Назовите причины затруднения сварки изделий из меди? </w:t>
      </w:r>
    </w:p>
    <w:p w:rsidR="00AE6D4C" w:rsidRPr="006F6324" w:rsidRDefault="00AE6D4C" w:rsidP="00AE6D4C">
      <w:pPr>
        <w:shd w:val="clear" w:color="auto" w:fill="FFFFFF"/>
        <w:tabs>
          <w:tab w:val="left" w:pos="0"/>
        </w:tabs>
        <w:spacing w:after="0" w:line="240" w:lineRule="auto"/>
        <w:rPr>
          <w:rFonts w:ascii="Times New Roman" w:hAnsi="Times New Roman"/>
          <w:sz w:val="24"/>
          <w:szCs w:val="24"/>
        </w:rPr>
      </w:pPr>
      <w:r w:rsidRPr="006F6324">
        <w:rPr>
          <w:rFonts w:ascii="Times New Roman" w:hAnsi="Times New Roman"/>
          <w:sz w:val="24"/>
          <w:szCs w:val="24"/>
        </w:rPr>
        <w:t xml:space="preserve">2. Какую сварку можно применять для меди? </w:t>
      </w:r>
    </w:p>
    <w:p w:rsidR="00AE6D4C" w:rsidRPr="006F6324" w:rsidRDefault="00AE6D4C" w:rsidP="00AE6D4C">
      <w:pPr>
        <w:shd w:val="clear" w:color="auto" w:fill="FFFFFF"/>
        <w:tabs>
          <w:tab w:val="left" w:pos="0"/>
        </w:tabs>
        <w:spacing w:after="0" w:line="240" w:lineRule="auto"/>
        <w:rPr>
          <w:rFonts w:ascii="Times New Roman" w:hAnsi="Times New Roman"/>
          <w:b/>
          <w:bCs/>
          <w:sz w:val="24"/>
          <w:szCs w:val="24"/>
        </w:rPr>
      </w:pPr>
      <w:r w:rsidRPr="006F6324">
        <w:rPr>
          <w:rFonts w:ascii="Times New Roman" w:hAnsi="Times New Roman"/>
          <w:sz w:val="24"/>
          <w:szCs w:val="24"/>
        </w:rPr>
        <w:t>3. Какие присадочные материалы используются при сварке сплавов меди?</w:t>
      </w:r>
    </w:p>
    <w:p w:rsidR="00AE6D4C" w:rsidRPr="006F6324" w:rsidRDefault="00AE6D4C" w:rsidP="00AE6D4C">
      <w:pPr>
        <w:shd w:val="clear" w:color="auto" w:fill="FFFFFF"/>
        <w:tabs>
          <w:tab w:val="left" w:pos="0"/>
        </w:tabs>
        <w:spacing w:after="0" w:line="240" w:lineRule="auto"/>
        <w:rPr>
          <w:rFonts w:ascii="Times New Roman" w:hAnsi="Times New Roman"/>
          <w:b/>
          <w:bCs/>
          <w:sz w:val="24"/>
          <w:szCs w:val="24"/>
        </w:rPr>
      </w:pPr>
    </w:p>
    <w:p w:rsidR="00AE6D4C" w:rsidRPr="006F6324" w:rsidRDefault="00AE6D4C" w:rsidP="00AE6D4C">
      <w:pPr>
        <w:shd w:val="clear" w:color="auto" w:fill="FFFFFF"/>
        <w:tabs>
          <w:tab w:val="left" w:pos="0"/>
        </w:tabs>
        <w:spacing w:after="0" w:line="240" w:lineRule="auto"/>
        <w:rPr>
          <w:rFonts w:ascii="Times New Roman" w:hAnsi="Times New Roman"/>
          <w:b/>
          <w:bCs/>
          <w:sz w:val="24"/>
          <w:szCs w:val="24"/>
        </w:rPr>
      </w:pPr>
      <w:r w:rsidRPr="006F6324">
        <w:rPr>
          <w:rFonts w:ascii="Times New Roman" w:hAnsi="Times New Roman"/>
          <w:b/>
          <w:bCs/>
          <w:sz w:val="24"/>
          <w:szCs w:val="24"/>
        </w:rPr>
        <w:t>Вывод:______________________________________________________________________________________________________________________________________________________________________________________________________________</w:t>
      </w:r>
      <w:r>
        <w:rPr>
          <w:rFonts w:ascii="Times New Roman" w:hAnsi="Times New Roman"/>
          <w:b/>
          <w:bCs/>
          <w:sz w:val="24"/>
          <w:szCs w:val="24"/>
        </w:rPr>
        <w:t>___________________</w:t>
      </w:r>
    </w:p>
    <w:p w:rsidR="00AE6D4C" w:rsidRPr="00571A97" w:rsidRDefault="00AE6D4C" w:rsidP="00AE6D4C">
      <w:pPr>
        <w:shd w:val="clear" w:color="auto" w:fill="FFFFFF"/>
        <w:tabs>
          <w:tab w:val="left" w:pos="0"/>
        </w:tabs>
        <w:spacing w:after="0" w:line="240" w:lineRule="auto"/>
        <w:rPr>
          <w:rFonts w:ascii="Times New Roman" w:hAnsi="Times New Roman"/>
          <w:b/>
          <w:bCs/>
          <w:color w:val="000000"/>
          <w:sz w:val="24"/>
          <w:szCs w:val="24"/>
        </w:rPr>
      </w:pPr>
    </w:p>
    <w:p w:rsidR="00AE6D4C" w:rsidRPr="00571A97" w:rsidRDefault="00AE6D4C" w:rsidP="00AE6D4C">
      <w:pPr>
        <w:shd w:val="clear" w:color="auto" w:fill="FFFFFF"/>
        <w:tabs>
          <w:tab w:val="left" w:pos="0"/>
        </w:tabs>
        <w:spacing w:after="0" w:line="240" w:lineRule="auto"/>
        <w:rPr>
          <w:rFonts w:ascii="Times New Roman" w:hAnsi="Times New Roman"/>
          <w:b/>
          <w:bCs/>
          <w:color w:val="000000"/>
          <w:sz w:val="24"/>
          <w:szCs w:val="24"/>
        </w:rPr>
      </w:pPr>
    </w:p>
    <w:p w:rsidR="00AE6D4C" w:rsidRPr="006F6324" w:rsidRDefault="00AE6D4C" w:rsidP="00AE6D4C">
      <w:pPr>
        <w:shd w:val="clear" w:color="auto" w:fill="FFFFFF"/>
        <w:tabs>
          <w:tab w:val="left" w:pos="0"/>
        </w:tabs>
        <w:spacing w:after="0" w:line="240" w:lineRule="auto"/>
        <w:jc w:val="center"/>
        <w:rPr>
          <w:rFonts w:ascii="Times New Roman" w:hAnsi="Times New Roman"/>
          <w:b/>
          <w:color w:val="FF0000"/>
          <w:sz w:val="24"/>
          <w:szCs w:val="24"/>
        </w:rPr>
      </w:pPr>
      <w:r>
        <w:rPr>
          <w:rFonts w:ascii="Times New Roman" w:hAnsi="Times New Roman"/>
          <w:b/>
          <w:color w:val="FF0000"/>
          <w:sz w:val="24"/>
          <w:szCs w:val="24"/>
        </w:rPr>
        <w:t>Практическое занятие № 16</w:t>
      </w:r>
    </w:p>
    <w:p w:rsidR="00AE6D4C" w:rsidRDefault="00AE6D4C" w:rsidP="00AE6D4C">
      <w:pPr>
        <w:shd w:val="clear" w:color="auto" w:fill="FFFFFF"/>
        <w:tabs>
          <w:tab w:val="left" w:pos="0"/>
        </w:tabs>
        <w:spacing w:after="0" w:line="240" w:lineRule="auto"/>
        <w:rPr>
          <w:rFonts w:ascii="Times New Roman" w:hAnsi="Times New Roman"/>
          <w:b/>
          <w:sz w:val="24"/>
          <w:szCs w:val="24"/>
        </w:rPr>
      </w:pPr>
    </w:p>
    <w:p w:rsidR="00AE6D4C" w:rsidRPr="00571A97" w:rsidRDefault="00AE6D4C" w:rsidP="00AE6D4C">
      <w:pPr>
        <w:shd w:val="clear" w:color="auto" w:fill="FFFFFF"/>
        <w:tabs>
          <w:tab w:val="left" w:pos="0"/>
        </w:tabs>
        <w:spacing w:after="0" w:line="240" w:lineRule="auto"/>
        <w:rPr>
          <w:rFonts w:ascii="Times New Roman" w:hAnsi="Times New Roman"/>
          <w:b/>
          <w:sz w:val="24"/>
          <w:szCs w:val="24"/>
        </w:rPr>
      </w:pPr>
      <w:r w:rsidRPr="00571A97">
        <w:rPr>
          <w:rFonts w:ascii="Times New Roman" w:hAnsi="Times New Roman"/>
          <w:b/>
          <w:sz w:val="24"/>
          <w:szCs w:val="24"/>
        </w:rPr>
        <w:t xml:space="preserve">Тема  занятия: Разработка технологии сварки меди </w:t>
      </w:r>
    </w:p>
    <w:p w:rsidR="00AE6D4C" w:rsidRPr="00571A97" w:rsidRDefault="00AE6D4C" w:rsidP="00AE6D4C">
      <w:pPr>
        <w:shd w:val="clear" w:color="auto" w:fill="FFFFFF"/>
        <w:tabs>
          <w:tab w:val="left" w:pos="0"/>
        </w:tabs>
        <w:spacing w:after="0" w:line="240" w:lineRule="auto"/>
        <w:rPr>
          <w:rFonts w:ascii="Times New Roman" w:hAnsi="Times New Roman"/>
          <w:b/>
          <w:sz w:val="24"/>
          <w:szCs w:val="24"/>
        </w:rPr>
      </w:pPr>
      <w:r w:rsidRPr="00571A97">
        <w:rPr>
          <w:rFonts w:ascii="Times New Roman" w:hAnsi="Times New Roman"/>
          <w:b/>
          <w:sz w:val="24"/>
          <w:szCs w:val="24"/>
        </w:rPr>
        <w:t xml:space="preserve">Цель занятия: Составить технологическую карту сварки изделий из меди </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sidRPr="00571A97">
        <w:rPr>
          <w:rFonts w:ascii="Times New Roman" w:hAnsi="Times New Roman"/>
          <w:b/>
          <w:sz w:val="24"/>
          <w:szCs w:val="24"/>
        </w:rPr>
        <w:t>Оборудование</w:t>
      </w:r>
      <w:r w:rsidRPr="00571A97">
        <w:rPr>
          <w:rFonts w:ascii="Times New Roman" w:hAnsi="Times New Roman"/>
          <w:sz w:val="24"/>
          <w:szCs w:val="24"/>
        </w:rPr>
        <w:t xml:space="preserve">: Методические указания по выполнению практической работы. </w:t>
      </w:r>
    </w:p>
    <w:p w:rsidR="00AE6D4C" w:rsidRPr="00571A97" w:rsidRDefault="00AE6D4C" w:rsidP="00AE6D4C">
      <w:pPr>
        <w:shd w:val="clear" w:color="auto" w:fill="FFFFFF"/>
        <w:tabs>
          <w:tab w:val="left" w:pos="0"/>
        </w:tabs>
        <w:spacing w:after="0" w:line="240" w:lineRule="auto"/>
        <w:rPr>
          <w:rFonts w:ascii="Times New Roman" w:hAnsi="Times New Roman"/>
          <w:b/>
          <w:sz w:val="24"/>
          <w:szCs w:val="24"/>
        </w:rPr>
      </w:pPr>
      <w:r w:rsidRPr="00571A97">
        <w:rPr>
          <w:rFonts w:ascii="Times New Roman" w:hAnsi="Times New Roman"/>
          <w:b/>
          <w:sz w:val="24"/>
          <w:szCs w:val="24"/>
        </w:rPr>
        <w:t xml:space="preserve">Порядок выполнения практического занятия: </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Pr>
          <w:rFonts w:ascii="Times New Roman" w:hAnsi="Times New Roman"/>
          <w:sz w:val="24"/>
          <w:szCs w:val="24"/>
        </w:rPr>
        <w:t>1.</w:t>
      </w:r>
      <w:r w:rsidRPr="00571A97">
        <w:rPr>
          <w:rFonts w:ascii="Times New Roman" w:hAnsi="Times New Roman"/>
          <w:sz w:val="24"/>
          <w:szCs w:val="24"/>
        </w:rPr>
        <w:t xml:space="preserve">Пользуясь теоретическими сведениями, перечислите последовательность технологических операции сварки изделий из меди </w:t>
      </w:r>
    </w:p>
    <w:p w:rsidR="00AE6D4C" w:rsidRDefault="00AE6D4C" w:rsidP="00AE6D4C">
      <w:pPr>
        <w:shd w:val="clear" w:color="auto" w:fill="FFFFFF"/>
        <w:tabs>
          <w:tab w:val="left" w:pos="-426"/>
          <w:tab w:val="left" w:pos="709"/>
        </w:tabs>
        <w:spacing w:after="0" w:line="240" w:lineRule="auto"/>
        <w:rPr>
          <w:rFonts w:ascii="Times New Roman" w:hAnsi="Times New Roman"/>
          <w:color w:val="000000"/>
          <w:sz w:val="24"/>
          <w:szCs w:val="24"/>
        </w:rPr>
      </w:pPr>
      <w:r>
        <w:rPr>
          <w:rFonts w:ascii="Times New Roman" w:hAnsi="Times New Roman"/>
          <w:color w:val="000000"/>
          <w:sz w:val="24"/>
          <w:szCs w:val="24"/>
        </w:rPr>
        <w:t>2.</w:t>
      </w:r>
      <w:r w:rsidRPr="00140ACC">
        <w:rPr>
          <w:rFonts w:ascii="Times New Roman" w:hAnsi="Times New Roman"/>
          <w:color w:val="000000"/>
          <w:sz w:val="24"/>
          <w:szCs w:val="24"/>
        </w:rPr>
        <w:t>Ответить на контрольные вопросы.</w:t>
      </w:r>
    </w:p>
    <w:p w:rsidR="00AE6D4C" w:rsidRPr="00140ACC" w:rsidRDefault="00AE6D4C" w:rsidP="00AE6D4C">
      <w:pPr>
        <w:shd w:val="clear" w:color="auto" w:fill="FFFFFF"/>
        <w:spacing w:after="0" w:line="240" w:lineRule="auto"/>
        <w:rPr>
          <w:rFonts w:ascii="Times New Roman" w:hAnsi="Times New Roman"/>
          <w:color w:val="000000"/>
          <w:sz w:val="24"/>
          <w:szCs w:val="24"/>
        </w:rPr>
      </w:pPr>
      <w:r>
        <w:rPr>
          <w:rFonts w:ascii="Times New Roman" w:hAnsi="Times New Roman"/>
          <w:color w:val="000000"/>
          <w:sz w:val="24"/>
          <w:szCs w:val="24"/>
        </w:rPr>
        <w:t>3.Сформулируйте вывод</w:t>
      </w:r>
    </w:p>
    <w:p w:rsidR="00AE6D4C" w:rsidRDefault="00AE6D4C" w:rsidP="00AE6D4C">
      <w:pPr>
        <w:shd w:val="clear" w:color="auto" w:fill="FFFFFF"/>
        <w:tabs>
          <w:tab w:val="left" w:pos="0"/>
        </w:tabs>
        <w:spacing w:after="0" w:line="240" w:lineRule="auto"/>
        <w:rPr>
          <w:rFonts w:ascii="Times New Roman" w:hAnsi="Times New Roman"/>
          <w:b/>
          <w:sz w:val="24"/>
          <w:szCs w:val="24"/>
        </w:rPr>
      </w:pPr>
    </w:p>
    <w:p w:rsidR="00AE6D4C" w:rsidRPr="00571A97" w:rsidRDefault="00AE6D4C" w:rsidP="00AE6D4C">
      <w:pPr>
        <w:shd w:val="clear" w:color="auto" w:fill="FFFFFF"/>
        <w:tabs>
          <w:tab w:val="left" w:pos="0"/>
        </w:tabs>
        <w:spacing w:after="0" w:line="240" w:lineRule="auto"/>
        <w:jc w:val="center"/>
        <w:rPr>
          <w:rFonts w:ascii="Times New Roman" w:hAnsi="Times New Roman"/>
          <w:b/>
          <w:sz w:val="24"/>
          <w:szCs w:val="24"/>
        </w:rPr>
      </w:pPr>
      <w:r w:rsidRPr="00571A97">
        <w:rPr>
          <w:rFonts w:ascii="Times New Roman" w:hAnsi="Times New Roman"/>
          <w:b/>
          <w:sz w:val="24"/>
          <w:szCs w:val="24"/>
        </w:rPr>
        <w:t>Теоретические сведения:</w:t>
      </w:r>
    </w:p>
    <w:p w:rsidR="00AE6D4C" w:rsidRDefault="00AE6D4C" w:rsidP="00AE6D4C">
      <w:pPr>
        <w:shd w:val="clear" w:color="auto" w:fill="FFFFFF"/>
        <w:tabs>
          <w:tab w:val="left" w:pos="0"/>
        </w:tabs>
        <w:spacing w:after="0" w:line="240" w:lineRule="auto"/>
        <w:rPr>
          <w:rFonts w:ascii="Times New Roman" w:hAnsi="Times New Roman"/>
          <w:sz w:val="24"/>
          <w:szCs w:val="24"/>
        </w:rPr>
      </w:pPr>
      <w:r w:rsidRPr="00571A97">
        <w:rPr>
          <w:rFonts w:ascii="Times New Roman" w:hAnsi="Times New Roman"/>
          <w:sz w:val="24"/>
          <w:szCs w:val="24"/>
        </w:rPr>
        <w:t xml:space="preserve"> </w:t>
      </w:r>
      <w:r>
        <w:rPr>
          <w:rFonts w:ascii="Times New Roman" w:hAnsi="Times New Roman"/>
          <w:sz w:val="24"/>
          <w:szCs w:val="24"/>
        </w:rPr>
        <w:tab/>
      </w:r>
      <w:r w:rsidRPr="00571A97">
        <w:rPr>
          <w:rFonts w:ascii="Times New Roman" w:hAnsi="Times New Roman"/>
          <w:sz w:val="24"/>
          <w:szCs w:val="24"/>
        </w:rPr>
        <w:t xml:space="preserve">Сварка производится в нижнем положении с соблюдением следующей последовательности: </w:t>
      </w:r>
      <w:r w:rsidRPr="00571A97">
        <w:rPr>
          <w:rFonts w:ascii="Times New Roman" w:hAnsi="Times New Roman"/>
          <w:b/>
          <w:sz w:val="24"/>
          <w:szCs w:val="24"/>
        </w:rPr>
        <w:t>Сварка металлическим электродом.</w:t>
      </w:r>
      <w:r w:rsidRPr="00571A97">
        <w:rPr>
          <w:rFonts w:ascii="Times New Roman" w:hAnsi="Times New Roman"/>
          <w:sz w:val="24"/>
          <w:szCs w:val="24"/>
        </w:rPr>
        <w:t xml:space="preserve"> При сварке меди металлическим электродом подготовка, подогрев изделия и последующая обработка сварного соединения производятся так же, как и при </w:t>
      </w:r>
      <w:proofErr w:type="gramStart"/>
      <w:r w:rsidRPr="00571A97">
        <w:rPr>
          <w:rFonts w:ascii="Times New Roman" w:hAnsi="Times New Roman"/>
          <w:sz w:val="24"/>
          <w:szCs w:val="24"/>
        </w:rPr>
        <w:t>сварке</w:t>
      </w:r>
      <w:proofErr w:type="gramEnd"/>
      <w:r w:rsidRPr="00571A97">
        <w:rPr>
          <w:rFonts w:ascii="Times New Roman" w:hAnsi="Times New Roman"/>
          <w:sz w:val="24"/>
          <w:szCs w:val="24"/>
        </w:rPr>
        <w:t xml:space="preserve"> угольным электродом. Для сварки меди могут быть рекомендованы электроды марки ЗТ Балтийского завода [И], представляющие собой стержень из бронзы КМц-3-1 (3% кремния, 1%марганца, остальное медь) с покрытием следующего состава (</w:t>
      </w:r>
      <w:proofErr w:type="gramStart"/>
      <w:r w:rsidRPr="00571A97">
        <w:rPr>
          <w:rFonts w:ascii="Times New Roman" w:hAnsi="Times New Roman"/>
          <w:sz w:val="24"/>
          <w:szCs w:val="24"/>
        </w:rPr>
        <w:t>в</w:t>
      </w:r>
      <w:proofErr w:type="gramEnd"/>
      <w:r w:rsidRPr="00571A97">
        <w:rPr>
          <w:rFonts w:ascii="Times New Roman" w:hAnsi="Times New Roman"/>
          <w:sz w:val="24"/>
          <w:szCs w:val="24"/>
        </w:rPr>
        <w:t xml:space="preserve"> % по весу): </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sidRPr="00571A97">
        <w:rPr>
          <w:rFonts w:ascii="Times New Roman" w:hAnsi="Times New Roman"/>
          <w:sz w:val="24"/>
          <w:szCs w:val="24"/>
        </w:rPr>
        <w:t>Металл, наплавленный электродами ЗТ, имеет несколько большую прочность, чем медь и хорошую пластичность. При необходимости получения наплавленного металла, близкого по составу с основным, для сварки меди могут быть рекомендованы электроды завода «Комсомолец». При изготовлении этих электродов применяется проволока марок М1Ч-МЗ и покрытие состава (</w:t>
      </w:r>
      <w:proofErr w:type="gramStart"/>
      <w:r w:rsidRPr="00571A97">
        <w:rPr>
          <w:rFonts w:ascii="Times New Roman" w:hAnsi="Times New Roman"/>
          <w:sz w:val="24"/>
          <w:szCs w:val="24"/>
        </w:rPr>
        <w:t>в</w:t>
      </w:r>
      <w:proofErr w:type="gramEnd"/>
      <w:r w:rsidRPr="00571A97">
        <w:rPr>
          <w:rFonts w:ascii="Times New Roman" w:hAnsi="Times New Roman"/>
          <w:sz w:val="24"/>
          <w:szCs w:val="24"/>
        </w:rPr>
        <w:t xml:space="preserve"> % по весу): Плавиковый шпат Полевой шпат Ферромарганец Ферросилиций (75-процентный) Толщина покрытия 0,4. Сварка меди электродами ЗТ и «Комсомолец» производится на постоянном токе обратной полярности, короткой дугой при перемещении электрода лишь поступательно (без колебаний). </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sidRPr="00571A97">
        <w:rPr>
          <w:rFonts w:ascii="Times New Roman" w:hAnsi="Times New Roman"/>
          <w:sz w:val="24"/>
          <w:szCs w:val="24"/>
        </w:rPr>
        <w:t xml:space="preserve">Сила тока должна быть достаточной для обеспечения сваривания. Цель питание постов следует осуществлять от генераторов ПС-500 или многопостовых генераторов. При этом для повышения качества рекомендуется применять в качестве флюса борный шлак. </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sidRPr="00571A97">
        <w:rPr>
          <w:rFonts w:ascii="Times New Roman" w:hAnsi="Times New Roman"/>
          <w:sz w:val="24"/>
          <w:szCs w:val="24"/>
        </w:rPr>
        <w:t xml:space="preserve">Борный шлак получают путем сплавления без доступа воздуха 5% магния и 95% прокаленной буры. </w:t>
      </w:r>
    </w:p>
    <w:p w:rsidR="00AE6D4C" w:rsidRDefault="00AE6D4C" w:rsidP="00AE6D4C">
      <w:pPr>
        <w:shd w:val="clear" w:color="auto" w:fill="FFFFFF"/>
        <w:tabs>
          <w:tab w:val="left" w:pos="0"/>
        </w:tabs>
        <w:spacing w:after="0" w:line="240" w:lineRule="auto"/>
        <w:rPr>
          <w:rFonts w:ascii="Times New Roman" w:hAnsi="Times New Roman"/>
          <w:sz w:val="24"/>
          <w:szCs w:val="24"/>
        </w:rPr>
      </w:pPr>
      <w:r>
        <w:rPr>
          <w:rFonts w:ascii="Times New Roman" w:hAnsi="Times New Roman"/>
          <w:b/>
          <w:sz w:val="24"/>
          <w:szCs w:val="24"/>
        </w:rPr>
        <w:t>Задание</w:t>
      </w:r>
      <w:r w:rsidRPr="006F6324">
        <w:rPr>
          <w:rFonts w:ascii="Times New Roman" w:hAnsi="Times New Roman"/>
          <w:b/>
          <w:sz w:val="24"/>
          <w:szCs w:val="24"/>
        </w:rPr>
        <w:t>:</w:t>
      </w:r>
      <w:r>
        <w:rPr>
          <w:rFonts w:ascii="Times New Roman" w:hAnsi="Times New Roman"/>
          <w:sz w:val="24"/>
          <w:szCs w:val="24"/>
        </w:rPr>
        <w:t xml:space="preserve"> 1.Составить технологическую карту на сварку </w:t>
      </w:r>
      <w:r w:rsidRPr="00571A97">
        <w:rPr>
          <w:rFonts w:ascii="Times New Roman" w:hAnsi="Times New Roman"/>
          <w:sz w:val="24"/>
          <w:szCs w:val="24"/>
        </w:rPr>
        <w:t>изделий из меди</w:t>
      </w:r>
    </w:p>
    <w:p w:rsidR="00AE6D4C" w:rsidRPr="00571A97" w:rsidRDefault="00AE6D4C" w:rsidP="00AE6D4C">
      <w:pPr>
        <w:shd w:val="clear" w:color="auto" w:fill="FFFFFF"/>
        <w:tabs>
          <w:tab w:val="left" w:pos="0"/>
        </w:tabs>
        <w:spacing w:after="0" w:line="240" w:lineRule="auto"/>
        <w:rPr>
          <w:rFonts w:ascii="Times New Roman" w:hAnsi="Times New Roman"/>
          <w:b/>
          <w:sz w:val="24"/>
          <w:szCs w:val="24"/>
        </w:rPr>
      </w:pPr>
      <w:r w:rsidRPr="00571A97">
        <w:rPr>
          <w:rFonts w:ascii="Times New Roman" w:hAnsi="Times New Roman"/>
          <w:b/>
          <w:sz w:val="24"/>
          <w:szCs w:val="24"/>
        </w:rPr>
        <w:t>Контрольные вопросы:</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sidRPr="00571A97">
        <w:rPr>
          <w:rFonts w:ascii="Times New Roman" w:hAnsi="Times New Roman"/>
          <w:sz w:val="24"/>
          <w:szCs w:val="24"/>
        </w:rPr>
        <w:t xml:space="preserve">1. Назовите причины затрудняющие сварку изделий из меди? </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sidRPr="00571A97">
        <w:rPr>
          <w:rFonts w:ascii="Times New Roman" w:hAnsi="Times New Roman"/>
          <w:sz w:val="24"/>
          <w:szCs w:val="24"/>
        </w:rPr>
        <w:t>2. В каких положениях выполняются швы?</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sidRPr="00571A97">
        <w:rPr>
          <w:rFonts w:ascii="Times New Roman" w:hAnsi="Times New Roman"/>
          <w:sz w:val="24"/>
          <w:szCs w:val="24"/>
        </w:rPr>
        <w:t xml:space="preserve">3. </w:t>
      </w:r>
      <w:proofErr w:type="gramStart"/>
      <w:r w:rsidRPr="00571A97">
        <w:rPr>
          <w:rFonts w:ascii="Times New Roman" w:hAnsi="Times New Roman"/>
          <w:sz w:val="24"/>
          <w:szCs w:val="24"/>
        </w:rPr>
        <w:t>Перечислите</w:t>
      </w:r>
      <w:proofErr w:type="gramEnd"/>
      <w:r w:rsidRPr="00571A97">
        <w:rPr>
          <w:rFonts w:ascii="Times New Roman" w:hAnsi="Times New Roman"/>
          <w:sz w:val="24"/>
          <w:szCs w:val="24"/>
        </w:rPr>
        <w:t xml:space="preserve"> каким оборудованием варится медь? </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sidRPr="00571A97">
        <w:rPr>
          <w:rFonts w:ascii="Times New Roman" w:hAnsi="Times New Roman"/>
          <w:sz w:val="24"/>
          <w:szCs w:val="24"/>
        </w:rPr>
        <w:t xml:space="preserve">4. Назовите технологические операции сварки меди? </w:t>
      </w:r>
    </w:p>
    <w:p w:rsidR="00A34347" w:rsidRDefault="00A34347" w:rsidP="00AE6D4C">
      <w:pPr>
        <w:shd w:val="clear" w:color="auto" w:fill="FFFFFF"/>
        <w:tabs>
          <w:tab w:val="left" w:pos="0"/>
        </w:tabs>
        <w:spacing w:after="0" w:line="240" w:lineRule="auto"/>
        <w:rPr>
          <w:rFonts w:ascii="Times New Roman" w:hAnsi="Times New Roman"/>
          <w:b/>
          <w:bCs/>
          <w:sz w:val="24"/>
          <w:szCs w:val="24"/>
        </w:rPr>
      </w:pPr>
    </w:p>
    <w:p w:rsidR="00AE6D4C" w:rsidRPr="006F6324" w:rsidRDefault="00AE6D4C" w:rsidP="00AE6D4C">
      <w:pPr>
        <w:shd w:val="clear" w:color="auto" w:fill="FFFFFF"/>
        <w:tabs>
          <w:tab w:val="left" w:pos="0"/>
        </w:tabs>
        <w:spacing w:after="0" w:line="240" w:lineRule="auto"/>
        <w:rPr>
          <w:rFonts w:ascii="Times New Roman" w:hAnsi="Times New Roman"/>
          <w:b/>
          <w:bCs/>
          <w:sz w:val="24"/>
          <w:szCs w:val="24"/>
        </w:rPr>
      </w:pPr>
      <w:r w:rsidRPr="006F6324">
        <w:rPr>
          <w:rFonts w:ascii="Times New Roman" w:hAnsi="Times New Roman"/>
          <w:b/>
          <w:bCs/>
          <w:sz w:val="24"/>
          <w:szCs w:val="24"/>
        </w:rPr>
        <w:t>Вывод:_________________________________________________________________________________________________________________________________________________________________________________________________________________________________</w:t>
      </w:r>
    </w:p>
    <w:p w:rsidR="00AE6D4C" w:rsidRDefault="00AE6D4C" w:rsidP="00AE6D4C">
      <w:pPr>
        <w:shd w:val="clear" w:color="auto" w:fill="FFFFFF"/>
        <w:tabs>
          <w:tab w:val="left" w:pos="0"/>
        </w:tabs>
        <w:spacing w:after="0" w:line="240" w:lineRule="auto"/>
        <w:rPr>
          <w:rFonts w:ascii="Times New Roman" w:hAnsi="Times New Roman"/>
          <w:b/>
          <w:color w:val="C00000"/>
          <w:sz w:val="24"/>
          <w:szCs w:val="24"/>
        </w:rPr>
      </w:pPr>
    </w:p>
    <w:p w:rsidR="00AE6D4C" w:rsidRDefault="00AE6D4C" w:rsidP="00AE6D4C">
      <w:pPr>
        <w:shd w:val="clear" w:color="auto" w:fill="FFFFFF"/>
        <w:tabs>
          <w:tab w:val="left" w:pos="0"/>
        </w:tabs>
        <w:spacing w:after="0" w:line="240" w:lineRule="auto"/>
        <w:ind w:left="720" w:hanging="720"/>
        <w:jc w:val="center"/>
        <w:rPr>
          <w:rFonts w:ascii="Times New Roman" w:hAnsi="Times New Roman"/>
          <w:b/>
          <w:color w:val="C00000"/>
          <w:sz w:val="24"/>
          <w:szCs w:val="24"/>
        </w:rPr>
      </w:pPr>
    </w:p>
    <w:p w:rsidR="00A34347" w:rsidRDefault="00A34347" w:rsidP="00AE6D4C">
      <w:pPr>
        <w:shd w:val="clear" w:color="auto" w:fill="FFFFFF"/>
        <w:tabs>
          <w:tab w:val="left" w:pos="0"/>
        </w:tabs>
        <w:spacing w:after="0" w:line="240" w:lineRule="auto"/>
        <w:ind w:left="720" w:hanging="720"/>
        <w:jc w:val="center"/>
        <w:rPr>
          <w:rFonts w:ascii="Times New Roman" w:hAnsi="Times New Roman"/>
          <w:b/>
          <w:color w:val="C00000"/>
          <w:sz w:val="24"/>
          <w:szCs w:val="24"/>
        </w:rPr>
      </w:pPr>
    </w:p>
    <w:p w:rsidR="00A34347" w:rsidRDefault="00A34347" w:rsidP="00AE6D4C">
      <w:pPr>
        <w:shd w:val="clear" w:color="auto" w:fill="FFFFFF"/>
        <w:tabs>
          <w:tab w:val="left" w:pos="0"/>
        </w:tabs>
        <w:spacing w:after="0" w:line="240" w:lineRule="auto"/>
        <w:ind w:left="720" w:hanging="720"/>
        <w:jc w:val="center"/>
        <w:rPr>
          <w:rFonts w:ascii="Times New Roman" w:hAnsi="Times New Roman"/>
          <w:b/>
          <w:color w:val="C00000"/>
          <w:sz w:val="24"/>
          <w:szCs w:val="24"/>
        </w:rPr>
      </w:pPr>
    </w:p>
    <w:p w:rsidR="00A34347" w:rsidRDefault="00A34347" w:rsidP="00AE6D4C">
      <w:pPr>
        <w:shd w:val="clear" w:color="auto" w:fill="FFFFFF"/>
        <w:tabs>
          <w:tab w:val="left" w:pos="0"/>
        </w:tabs>
        <w:spacing w:after="0" w:line="240" w:lineRule="auto"/>
        <w:ind w:left="720" w:hanging="720"/>
        <w:jc w:val="center"/>
        <w:rPr>
          <w:rFonts w:ascii="Times New Roman" w:hAnsi="Times New Roman"/>
          <w:b/>
          <w:color w:val="C00000"/>
          <w:sz w:val="24"/>
          <w:szCs w:val="24"/>
        </w:rPr>
      </w:pPr>
    </w:p>
    <w:p w:rsidR="00A34347" w:rsidRDefault="00A34347" w:rsidP="00AE6D4C">
      <w:pPr>
        <w:shd w:val="clear" w:color="auto" w:fill="FFFFFF"/>
        <w:tabs>
          <w:tab w:val="left" w:pos="0"/>
        </w:tabs>
        <w:spacing w:after="0" w:line="240" w:lineRule="auto"/>
        <w:ind w:left="720" w:hanging="720"/>
        <w:jc w:val="center"/>
        <w:rPr>
          <w:rFonts w:ascii="Times New Roman" w:hAnsi="Times New Roman"/>
          <w:b/>
          <w:color w:val="C00000"/>
          <w:sz w:val="24"/>
          <w:szCs w:val="24"/>
        </w:rPr>
      </w:pPr>
    </w:p>
    <w:p w:rsidR="00A34347" w:rsidRDefault="00A34347" w:rsidP="00AE6D4C">
      <w:pPr>
        <w:shd w:val="clear" w:color="auto" w:fill="FFFFFF"/>
        <w:tabs>
          <w:tab w:val="left" w:pos="0"/>
        </w:tabs>
        <w:spacing w:after="0" w:line="240" w:lineRule="auto"/>
        <w:ind w:left="720" w:hanging="720"/>
        <w:jc w:val="center"/>
        <w:rPr>
          <w:rFonts w:ascii="Times New Roman" w:hAnsi="Times New Roman"/>
          <w:b/>
          <w:color w:val="C00000"/>
          <w:sz w:val="24"/>
          <w:szCs w:val="24"/>
        </w:rPr>
      </w:pPr>
    </w:p>
    <w:p w:rsidR="00A34347" w:rsidRDefault="00A34347" w:rsidP="00AE6D4C">
      <w:pPr>
        <w:shd w:val="clear" w:color="auto" w:fill="FFFFFF"/>
        <w:tabs>
          <w:tab w:val="left" w:pos="0"/>
        </w:tabs>
        <w:spacing w:after="0" w:line="240" w:lineRule="auto"/>
        <w:ind w:left="720" w:hanging="720"/>
        <w:jc w:val="center"/>
        <w:rPr>
          <w:rFonts w:ascii="Times New Roman" w:hAnsi="Times New Roman"/>
          <w:b/>
          <w:color w:val="C00000"/>
          <w:sz w:val="24"/>
          <w:szCs w:val="24"/>
        </w:rPr>
      </w:pPr>
    </w:p>
    <w:p w:rsidR="00A34347" w:rsidRDefault="00A34347" w:rsidP="00AE6D4C">
      <w:pPr>
        <w:shd w:val="clear" w:color="auto" w:fill="FFFFFF"/>
        <w:tabs>
          <w:tab w:val="left" w:pos="0"/>
        </w:tabs>
        <w:spacing w:after="0" w:line="240" w:lineRule="auto"/>
        <w:ind w:left="720" w:hanging="720"/>
        <w:jc w:val="center"/>
        <w:rPr>
          <w:rFonts w:ascii="Times New Roman" w:hAnsi="Times New Roman"/>
          <w:b/>
          <w:color w:val="C00000"/>
          <w:sz w:val="24"/>
          <w:szCs w:val="24"/>
        </w:rPr>
      </w:pPr>
    </w:p>
    <w:p w:rsidR="00AE6D4C" w:rsidRDefault="00AE6D4C" w:rsidP="00AE6D4C">
      <w:pPr>
        <w:shd w:val="clear" w:color="auto" w:fill="FFFFFF"/>
        <w:tabs>
          <w:tab w:val="left" w:pos="0"/>
        </w:tabs>
        <w:spacing w:after="0" w:line="240" w:lineRule="auto"/>
        <w:ind w:left="720" w:hanging="720"/>
        <w:jc w:val="center"/>
        <w:rPr>
          <w:rFonts w:ascii="Times New Roman" w:hAnsi="Times New Roman"/>
          <w:b/>
          <w:color w:val="C00000"/>
          <w:sz w:val="24"/>
          <w:szCs w:val="24"/>
        </w:rPr>
      </w:pPr>
      <w:r>
        <w:rPr>
          <w:rFonts w:ascii="Times New Roman" w:hAnsi="Times New Roman"/>
          <w:b/>
          <w:color w:val="C00000"/>
          <w:sz w:val="24"/>
          <w:szCs w:val="24"/>
        </w:rPr>
        <w:lastRenderedPageBreak/>
        <w:t>Практическое занятие №17</w:t>
      </w:r>
    </w:p>
    <w:p w:rsidR="00AE6D4C" w:rsidRPr="00571A97" w:rsidRDefault="00AE6D4C" w:rsidP="00AE6D4C">
      <w:pPr>
        <w:shd w:val="clear" w:color="auto" w:fill="FFFFFF"/>
        <w:tabs>
          <w:tab w:val="left" w:pos="0"/>
        </w:tabs>
        <w:spacing w:after="0" w:line="240" w:lineRule="auto"/>
        <w:ind w:left="720" w:hanging="720"/>
        <w:jc w:val="center"/>
        <w:rPr>
          <w:rFonts w:ascii="Times New Roman" w:hAnsi="Times New Roman"/>
          <w:b/>
          <w:color w:val="C00000"/>
          <w:sz w:val="24"/>
          <w:szCs w:val="24"/>
        </w:rPr>
      </w:pPr>
    </w:p>
    <w:p w:rsidR="00AE6D4C" w:rsidRPr="00571A97" w:rsidRDefault="00AE6D4C" w:rsidP="00AE6D4C">
      <w:pPr>
        <w:shd w:val="clear" w:color="auto" w:fill="FFFFFF"/>
        <w:tabs>
          <w:tab w:val="left" w:pos="0"/>
        </w:tabs>
        <w:spacing w:after="0" w:line="240" w:lineRule="auto"/>
        <w:ind w:left="720" w:hanging="720"/>
        <w:rPr>
          <w:rFonts w:ascii="Times New Roman" w:hAnsi="Times New Roman"/>
          <w:b/>
          <w:sz w:val="24"/>
          <w:szCs w:val="24"/>
        </w:rPr>
      </w:pPr>
      <w:r w:rsidRPr="00571A97">
        <w:rPr>
          <w:rFonts w:ascii="Times New Roman" w:hAnsi="Times New Roman"/>
          <w:b/>
          <w:sz w:val="24"/>
          <w:szCs w:val="24"/>
        </w:rPr>
        <w:t xml:space="preserve">Тема занятия: Изучение способов сварки алюминия и его сплавов </w:t>
      </w:r>
    </w:p>
    <w:p w:rsidR="00AE6D4C" w:rsidRPr="00571A97" w:rsidRDefault="00AE6D4C" w:rsidP="00AE6D4C">
      <w:pPr>
        <w:shd w:val="clear" w:color="auto" w:fill="FFFFFF"/>
        <w:tabs>
          <w:tab w:val="left" w:pos="0"/>
        </w:tabs>
        <w:spacing w:after="0" w:line="240" w:lineRule="auto"/>
        <w:ind w:left="720" w:hanging="720"/>
        <w:rPr>
          <w:rFonts w:ascii="Times New Roman" w:hAnsi="Times New Roman"/>
          <w:b/>
          <w:sz w:val="24"/>
          <w:szCs w:val="24"/>
        </w:rPr>
      </w:pPr>
      <w:r w:rsidRPr="00571A97">
        <w:rPr>
          <w:rFonts w:ascii="Times New Roman" w:hAnsi="Times New Roman"/>
          <w:b/>
          <w:sz w:val="24"/>
          <w:szCs w:val="24"/>
        </w:rPr>
        <w:t xml:space="preserve">Цель занятия: Ознакомиться со способами сварки алюминия </w:t>
      </w:r>
    </w:p>
    <w:p w:rsidR="00AE6D4C" w:rsidRPr="00571A97" w:rsidRDefault="00AE6D4C" w:rsidP="00AE6D4C">
      <w:pPr>
        <w:shd w:val="clear" w:color="auto" w:fill="FFFFFF"/>
        <w:tabs>
          <w:tab w:val="left" w:pos="0"/>
        </w:tabs>
        <w:spacing w:after="0" w:line="240" w:lineRule="auto"/>
        <w:ind w:left="720" w:hanging="720"/>
        <w:rPr>
          <w:rFonts w:ascii="Times New Roman" w:hAnsi="Times New Roman"/>
          <w:sz w:val="24"/>
          <w:szCs w:val="24"/>
        </w:rPr>
      </w:pPr>
      <w:r w:rsidRPr="00571A97">
        <w:rPr>
          <w:rFonts w:ascii="Times New Roman" w:hAnsi="Times New Roman"/>
          <w:b/>
          <w:sz w:val="24"/>
          <w:szCs w:val="24"/>
        </w:rPr>
        <w:t>Оборудование:</w:t>
      </w:r>
      <w:r w:rsidRPr="00571A97">
        <w:rPr>
          <w:rFonts w:ascii="Times New Roman" w:hAnsi="Times New Roman"/>
          <w:sz w:val="24"/>
          <w:szCs w:val="24"/>
        </w:rPr>
        <w:t xml:space="preserve"> Методические указания по</w:t>
      </w:r>
      <w:r>
        <w:rPr>
          <w:rFonts w:ascii="Times New Roman" w:hAnsi="Times New Roman"/>
          <w:sz w:val="24"/>
          <w:szCs w:val="24"/>
        </w:rPr>
        <w:t xml:space="preserve"> выполнению практической работы</w:t>
      </w:r>
    </w:p>
    <w:p w:rsidR="00AE6D4C" w:rsidRPr="00571A97" w:rsidRDefault="00AE6D4C" w:rsidP="00AE6D4C">
      <w:pPr>
        <w:shd w:val="clear" w:color="auto" w:fill="FFFFFF"/>
        <w:tabs>
          <w:tab w:val="left" w:pos="0"/>
        </w:tabs>
        <w:spacing w:after="0" w:line="240" w:lineRule="auto"/>
        <w:rPr>
          <w:rFonts w:ascii="Times New Roman" w:hAnsi="Times New Roman"/>
          <w:b/>
          <w:sz w:val="24"/>
          <w:szCs w:val="24"/>
        </w:rPr>
      </w:pPr>
      <w:r w:rsidRPr="00571A97">
        <w:rPr>
          <w:rFonts w:ascii="Times New Roman" w:hAnsi="Times New Roman"/>
          <w:b/>
          <w:sz w:val="24"/>
          <w:szCs w:val="24"/>
        </w:rPr>
        <w:t xml:space="preserve">Порядок выполнения практического занятия: </w:t>
      </w:r>
    </w:p>
    <w:p w:rsidR="00AE6D4C" w:rsidRPr="00571A97" w:rsidRDefault="00AE6D4C" w:rsidP="00AE6D4C">
      <w:pPr>
        <w:shd w:val="clear" w:color="auto" w:fill="FFFFFF"/>
        <w:tabs>
          <w:tab w:val="left" w:pos="0"/>
        </w:tabs>
        <w:spacing w:after="0" w:line="240" w:lineRule="auto"/>
        <w:ind w:left="720" w:hanging="720"/>
        <w:rPr>
          <w:rFonts w:ascii="Times New Roman" w:hAnsi="Times New Roman"/>
          <w:sz w:val="24"/>
          <w:szCs w:val="24"/>
        </w:rPr>
      </w:pPr>
      <w:r>
        <w:rPr>
          <w:rFonts w:ascii="Times New Roman" w:hAnsi="Times New Roman"/>
          <w:sz w:val="24"/>
          <w:szCs w:val="24"/>
        </w:rPr>
        <w:t>1.</w:t>
      </w:r>
      <w:r w:rsidRPr="00571A97">
        <w:rPr>
          <w:rFonts w:ascii="Times New Roman" w:hAnsi="Times New Roman"/>
          <w:sz w:val="24"/>
          <w:szCs w:val="24"/>
        </w:rPr>
        <w:t>Ознакомиться с областью применения алюминия</w:t>
      </w:r>
      <w:proofErr w:type="gramStart"/>
      <w:r w:rsidRPr="00571A97">
        <w:rPr>
          <w:rFonts w:ascii="Times New Roman" w:hAnsi="Times New Roman"/>
          <w:sz w:val="24"/>
          <w:szCs w:val="24"/>
        </w:rPr>
        <w:t xml:space="preserve"> .</w:t>
      </w:r>
      <w:proofErr w:type="gramEnd"/>
    </w:p>
    <w:p w:rsidR="00AE6D4C" w:rsidRPr="00571A97" w:rsidRDefault="00AE6D4C" w:rsidP="00AE6D4C">
      <w:pPr>
        <w:shd w:val="clear" w:color="auto" w:fill="FFFFFF"/>
        <w:tabs>
          <w:tab w:val="left" w:pos="0"/>
        </w:tabs>
        <w:spacing w:after="0" w:line="240" w:lineRule="auto"/>
        <w:ind w:left="720" w:hanging="720"/>
        <w:rPr>
          <w:rFonts w:ascii="Times New Roman" w:hAnsi="Times New Roman"/>
          <w:sz w:val="24"/>
          <w:szCs w:val="24"/>
        </w:rPr>
      </w:pPr>
      <w:r>
        <w:rPr>
          <w:rFonts w:ascii="Times New Roman" w:hAnsi="Times New Roman"/>
          <w:sz w:val="24"/>
          <w:szCs w:val="24"/>
        </w:rPr>
        <w:t>2.</w:t>
      </w:r>
      <w:r w:rsidRPr="00571A97">
        <w:rPr>
          <w:rFonts w:ascii="Times New Roman" w:hAnsi="Times New Roman"/>
          <w:sz w:val="24"/>
          <w:szCs w:val="24"/>
        </w:rPr>
        <w:t>Достоинства и недостатки сварки изделий из алюминия.</w:t>
      </w:r>
    </w:p>
    <w:p w:rsidR="00AE6D4C" w:rsidRPr="00571A97" w:rsidRDefault="00AE6D4C" w:rsidP="00AE6D4C">
      <w:pPr>
        <w:shd w:val="clear" w:color="auto" w:fill="FFFFFF"/>
        <w:tabs>
          <w:tab w:val="left" w:pos="0"/>
        </w:tabs>
        <w:spacing w:after="0" w:line="240" w:lineRule="auto"/>
        <w:ind w:left="720" w:hanging="720"/>
        <w:rPr>
          <w:rFonts w:ascii="Times New Roman" w:hAnsi="Times New Roman"/>
          <w:b/>
          <w:sz w:val="24"/>
          <w:szCs w:val="24"/>
        </w:rPr>
      </w:pPr>
      <w:r>
        <w:rPr>
          <w:rFonts w:ascii="Times New Roman" w:hAnsi="Times New Roman"/>
          <w:sz w:val="24"/>
          <w:szCs w:val="24"/>
        </w:rPr>
        <w:t>3.</w:t>
      </w:r>
      <w:r w:rsidRPr="00571A97">
        <w:rPr>
          <w:rFonts w:ascii="Times New Roman" w:hAnsi="Times New Roman"/>
          <w:sz w:val="24"/>
          <w:szCs w:val="24"/>
        </w:rPr>
        <w:t xml:space="preserve">Изучить виды сварки для алюминия, присадочные материалы </w:t>
      </w:r>
    </w:p>
    <w:p w:rsidR="00AE6D4C" w:rsidRPr="00571A97" w:rsidRDefault="00AE6D4C" w:rsidP="00AE6D4C">
      <w:pPr>
        <w:shd w:val="clear" w:color="auto" w:fill="FFFFFF"/>
        <w:tabs>
          <w:tab w:val="left" w:pos="0"/>
        </w:tabs>
        <w:spacing w:after="0" w:line="240" w:lineRule="auto"/>
        <w:ind w:left="720" w:hanging="720"/>
        <w:rPr>
          <w:rFonts w:ascii="Times New Roman" w:hAnsi="Times New Roman"/>
          <w:sz w:val="24"/>
          <w:szCs w:val="24"/>
        </w:rPr>
      </w:pPr>
      <w:r>
        <w:rPr>
          <w:rFonts w:ascii="Times New Roman" w:hAnsi="Times New Roman"/>
          <w:sz w:val="24"/>
          <w:szCs w:val="24"/>
        </w:rPr>
        <w:t>4.</w:t>
      </w:r>
      <w:r w:rsidRPr="006F6324">
        <w:rPr>
          <w:rFonts w:ascii="Times New Roman" w:hAnsi="Times New Roman"/>
          <w:color w:val="000000"/>
          <w:sz w:val="24"/>
          <w:szCs w:val="24"/>
        </w:rPr>
        <w:t xml:space="preserve"> </w:t>
      </w:r>
      <w:r>
        <w:rPr>
          <w:rFonts w:ascii="Times New Roman" w:hAnsi="Times New Roman"/>
          <w:color w:val="000000"/>
          <w:sz w:val="24"/>
          <w:szCs w:val="24"/>
        </w:rPr>
        <w:t>Сформулируйте вывод</w:t>
      </w:r>
    </w:p>
    <w:p w:rsidR="00AE6D4C" w:rsidRPr="00571A97" w:rsidRDefault="00AE6D4C" w:rsidP="00AE6D4C">
      <w:pPr>
        <w:shd w:val="clear" w:color="auto" w:fill="FFFFFF"/>
        <w:tabs>
          <w:tab w:val="left" w:pos="0"/>
        </w:tabs>
        <w:spacing w:after="0" w:line="240" w:lineRule="auto"/>
        <w:ind w:left="720" w:hanging="720"/>
        <w:jc w:val="center"/>
        <w:rPr>
          <w:rFonts w:ascii="Times New Roman" w:hAnsi="Times New Roman"/>
          <w:b/>
          <w:sz w:val="24"/>
          <w:szCs w:val="24"/>
        </w:rPr>
      </w:pPr>
      <w:r w:rsidRPr="00571A97">
        <w:rPr>
          <w:rFonts w:ascii="Times New Roman" w:hAnsi="Times New Roman"/>
          <w:b/>
          <w:sz w:val="24"/>
          <w:szCs w:val="24"/>
        </w:rPr>
        <w:t>Теоретические сведения:</w:t>
      </w:r>
    </w:p>
    <w:p w:rsidR="00AE6D4C" w:rsidRPr="00571A97" w:rsidRDefault="00AE6D4C" w:rsidP="00AE6D4C">
      <w:pPr>
        <w:shd w:val="clear" w:color="auto" w:fill="FFFFFF"/>
        <w:tabs>
          <w:tab w:val="left" w:pos="0"/>
        </w:tabs>
        <w:spacing w:after="0" w:line="240" w:lineRule="auto"/>
        <w:ind w:left="720" w:hanging="720"/>
        <w:rPr>
          <w:rFonts w:ascii="Times New Roman" w:hAnsi="Times New Roman"/>
          <w:sz w:val="24"/>
          <w:szCs w:val="24"/>
        </w:rPr>
      </w:pPr>
    </w:p>
    <w:p w:rsidR="00AE6D4C" w:rsidRDefault="00AE6D4C" w:rsidP="00AE6D4C">
      <w:pPr>
        <w:shd w:val="clear" w:color="auto" w:fill="FFFFFF"/>
        <w:tabs>
          <w:tab w:val="left" w:pos="0"/>
        </w:tabs>
        <w:spacing w:after="0" w:line="240" w:lineRule="auto"/>
        <w:ind w:left="720" w:hanging="720"/>
        <w:rPr>
          <w:rFonts w:ascii="Times New Roman" w:hAnsi="Times New Roman"/>
          <w:sz w:val="24"/>
          <w:szCs w:val="24"/>
        </w:rPr>
      </w:pPr>
      <w:r w:rsidRPr="00571A97">
        <w:rPr>
          <w:rFonts w:ascii="Times New Roman" w:hAnsi="Times New Roman"/>
          <w:sz w:val="24"/>
          <w:szCs w:val="24"/>
        </w:rPr>
        <w:t>Алюминий применяется для изготовления деталей как в ч</w:t>
      </w:r>
      <w:r>
        <w:rPr>
          <w:rFonts w:ascii="Times New Roman" w:hAnsi="Times New Roman"/>
          <w:sz w:val="24"/>
          <w:szCs w:val="24"/>
        </w:rPr>
        <w:t>истом виде (чистотой 99,5-98%),</w:t>
      </w:r>
    </w:p>
    <w:p w:rsidR="00AE6D4C" w:rsidRDefault="00AE6D4C" w:rsidP="00AE6D4C">
      <w:pPr>
        <w:shd w:val="clear" w:color="auto" w:fill="FFFFFF"/>
        <w:tabs>
          <w:tab w:val="left" w:pos="0"/>
        </w:tabs>
        <w:spacing w:after="0" w:line="240" w:lineRule="auto"/>
        <w:ind w:left="720" w:hanging="720"/>
        <w:rPr>
          <w:rFonts w:ascii="Times New Roman" w:hAnsi="Times New Roman"/>
          <w:sz w:val="24"/>
          <w:szCs w:val="24"/>
        </w:rPr>
      </w:pPr>
      <w:r w:rsidRPr="00571A97">
        <w:rPr>
          <w:rFonts w:ascii="Times New Roman" w:hAnsi="Times New Roman"/>
          <w:sz w:val="24"/>
          <w:szCs w:val="24"/>
        </w:rPr>
        <w:t>так и в виде сплавов с марганцем, магнием, медью и к</w:t>
      </w:r>
      <w:r>
        <w:rPr>
          <w:rFonts w:ascii="Times New Roman" w:hAnsi="Times New Roman"/>
          <w:sz w:val="24"/>
          <w:szCs w:val="24"/>
        </w:rPr>
        <w:t>ремнием. Поверхность алюминия</w:t>
      </w:r>
    </w:p>
    <w:p w:rsidR="00AE6D4C" w:rsidRPr="00571A97" w:rsidRDefault="00AE6D4C" w:rsidP="00AE6D4C">
      <w:pPr>
        <w:shd w:val="clear" w:color="auto" w:fill="FFFFFF"/>
        <w:tabs>
          <w:tab w:val="left" w:pos="0"/>
        </w:tabs>
        <w:spacing w:after="0" w:line="240" w:lineRule="auto"/>
        <w:ind w:hanging="720"/>
        <w:rPr>
          <w:rFonts w:ascii="Times New Roman" w:hAnsi="Times New Roman"/>
          <w:sz w:val="24"/>
          <w:szCs w:val="24"/>
        </w:rPr>
      </w:pPr>
      <w:r>
        <w:rPr>
          <w:rFonts w:ascii="Times New Roman" w:hAnsi="Times New Roman"/>
          <w:sz w:val="24"/>
          <w:szCs w:val="24"/>
        </w:rPr>
        <w:t xml:space="preserve">            </w:t>
      </w:r>
      <w:r w:rsidRPr="00571A97">
        <w:rPr>
          <w:rFonts w:ascii="Times New Roman" w:hAnsi="Times New Roman"/>
          <w:sz w:val="24"/>
          <w:szCs w:val="24"/>
        </w:rPr>
        <w:t xml:space="preserve">его сплавов </w:t>
      </w:r>
      <w:proofErr w:type="gramStart"/>
      <w:r w:rsidRPr="00571A97">
        <w:rPr>
          <w:rFonts w:ascii="Times New Roman" w:hAnsi="Times New Roman"/>
          <w:sz w:val="24"/>
          <w:szCs w:val="24"/>
        </w:rPr>
        <w:t>покрыта</w:t>
      </w:r>
      <w:proofErr w:type="gramEnd"/>
      <w:r w:rsidRPr="00571A97">
        <w:rPr>
          <w:rFonts w:ascii="Times New Roman" w:hAnsi="Times New Roman"/>
          <w:sz w:val="24"/>
          <w:szCs w:val="24"/>
        </w:rPr>
        <w:t xml:space="preserve"> пленкой окиси алюминия, имеющей температуру плавления около 2050°. Особенно сильно алюминий окисляется при нагревании. Во избежание ожогов сварку листового алюминия производят, как правило, на подкладках. Сварку алюминия и его </w:t>
      </w:r>
      <w:proofErr w:type="gramStart"/>
      <w:r w:rsidRPr="00571A97">
        <w:rPr>
          <w:rFonts w:ascii="Times New Roman" w:hAnsi="Times New Roman"/>
          <w:sz w:val="24"/>
          <w:szCs w:val="24"/>
        </w:rPr>
        <w:t>сплавов</w:t>
      </w:r>
      <w:proofErr w:type="gramEnd"/>
      <w:r w:rsidRPr="00571A97">
        <w:rPr>
          <w:rFonts w:ascii="Times New Roman" w:hAnsi="Times New Roman"/>
          <w:sz w:val="24"/>
          <w:szCs w:val="24"/>
        </w:rPr>
        <w:t xml:space="preserve"> возможно производить угольным, металлическим электродом, а также в среде защитных газов. Сварка угольным электродом. При сварке угольным электродом в качестве присадочного металла применяют проволоку или литые прутки одинакового с основным металлом состава. </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sidRPr="00571A97">
        <w:rPr>
          <w:rFonts w:ascii="Times New Roman" w:hAnsi="Times New Roman"/>
          <w:sz w:val="24"/>
          <w:szCs w:val="24"/>
        </w:rPr>
        <w:t>Дуговая сварка покрытым электродом используется лишь для двух видов цветных металлов: алюминия и его сплавов, меди и ее сплавов. Основные достоинства конструкций из алюминиевых сплавов: малая плотность, высокая удельная прочность, высокая коррозионная стойкость. Это обусловливает их повсеместное распространение. Для сварных конструкций используются деформируемые алюминиевые сплавы. Они при нагреве и деформации не склонны к растрескиванию. Одна из главных проблем при сварке алюминия и его сплавов - высокая химическая активность алюминия: он образует на поверхности окисную пленку А1203 с температурой плавления 2050</w:t>
      </w:r>
      <w:proofErr w:type="gramStart"/>
      <w:r w:rsidRPr="00571A97">
        <w:rPr>
          <w:rFonts w:ascii="Times New Roman" w:hAnsi="Times New Roman"/>
          <w:sz w:val="24"/>
          <w:szCs w:val="24"/>
        </w:rPr>
        <w:t xml:space="preserve"> °С</w:t>
      </w:r>
      <w:proofErr w:type="gramEnd"/>
      <w:r w:rsidRPr="00571A97">
        <w:rPr>
          <w:rFonts w:ascii="Times New Roman" w:hAnsi="Times New Roman"/>
          <w:sz w:val="24"/>
          <w:szCs w:val="24"/>
        </w:rPr>
        <w:t xml:space="preserve">, которая не расплавляется в процессе сварки и покрывает металл прочной оболочкой, затрудняя образование сварочной ванны. Частицы пленки, попадающие в шов, снижают механические свойства сварных соединений, их работоспособность. Для осуществления сварки должны быть приняты меры по разрушению и удалению пленки и защите металла от повторного окисления. </w:t>
      </w:r>
    </w:p>
    <w:p w:rsidR="00AE6D4C" w:rsidRPr="00571A97" w:rsidRDefault="00AE6D4C" w:rsidP="00AE6D4C">
      <w:pPr>
        <w:shd w:val="clear" w:color="auto" w:fill="FFFFFF"/>
        <w:tabs>
          <w:tab w:val="left" w:pos="0"/>
        </w:tabs>
        <w:spacing w:after="0" w:line="240" w:lineRule="auto"/>
        <w:ind w:left="720" w:hanging="720"/>
        <w:rPr>
          <w:rFonts w:ascii="Times New Roman" w:hAnsi="Times New Roman"/>
          <w:b/>
          <w:sz w:val="24"/>
          <w:szCs w:val="24"/>
        </w:rPr>
      </w:pPr>
      <w:r w:rsidRPr="00571A97">
        <w:rPr>
          <w:rFonts w:ascii="Times New Roman" w:hAnsi="Times New Roman"/>
          <w:sz w:val="24"/>
          <w:szCs w:val="24"/>
        </w:rPr>
        <w:t xml:space="preserve"> </w:t>
      </w:r>
    </w:p>
    <w:p w:rsidR="00AE6D4C" w:rsidRPr="00571A97" w:rsidRDefault="00AE6D4C" w:rsidP="00AE6D4C">
      <w:pPr>
        <w:shd w:val="clear" w:color="auto" w:fill="FFFFFF"/>
        <w:tabs>
          <w:tab w:val="left" w:pos="0"/>
        </w:tabs>
        <w:spacing w:after="0" w:line="240" w:lineRule="auto"/>
        <w:ind w:left="720" w:hanging="720"/>
        <w:rPr>
          <w:rFonts w:ascii="Times New Roman" w:hAnsi="Times New Roman"/>
          <w:b/>
          <w:sz w:val="24"/>
          <w:szCs w:val="24"/>
        </w:rPr>
      </w:pPr>
      <w:r w:rsidRPr="00571A97">
        <w:rPr>
          <w:rFonts w:ascii="Times New Roman" w:hAnsi="Times New Roman"/>
          <w:b/>
          <w:sz w:val="24"/>
          <w:szCs w:val="24"/>
        </w:rPr>
        <w:t xml:space="preserve">Контрольные вопросы: </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Pr>
          <w:rFonts w:ascii="Times New Roman" w:hAnsi="Times New Roman"/>
          <w:sz w:val="24"/>
          <w:szCs w:val="24"/>
        </w:rPr>
        <w:t>1.</w:t>
      </w:r>
      <w:r w:rsidRPr="00571A97">
        <w:rPr>
          <w:rFonts w:ascii="Times New Roman" w:hAnsi="Times New Roman"/>
          <w:sz w:val="24"/>
          <w:szCs w:val="24"/>
        </w:rPr>
        <w:t xml:space="preserve">Назовите причины затрудняющие сварку алюминия? </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Pr>
          <w:rFonts w:ascii="Times New Roman" w:hAnsi="Times New Roman"/>
          <w:sz w:val="24"/>
          <w:szCs w:val="24"/>
        </w:rPr>
        <w:t>2.</w:t>
      </w:r>
      <w:r w:rsidRPr="00571A97">
        <w:rPr>
          <w:rFonts w:ascii="Times New Roman" w:hAnsi="Times New Roman"/>
          <w:sz w:val="24"/>
          <w:szCs w:val="24"/>
        </w:rPr>
        <w:t>Перечислите технологические операции при газовой сварке алюминия?</w:t>
      </w:r>
    </w:p>
    <w:p w:rsidR="00AE6D4C" w:rsidRPr="00571A97" w:rsidRDefault="00AE6D4C" w:rsidP="00AE6D4C">
      <w:pPr>
        <w:shd w:val="clear" w:color="auto" w:fill="FFFFFF"/>
        <w:tabs>
          <w:tab w:val="left" w:pos="0"/>
        </w:tabs>
        <w:spacing w:after="0" w:line="240" w:lineRule="auto"/>
        <w:rPr>
          <w:rFonts w:ascii="Times New Roman" w:hAnsi="Times New Roman"/>
          <w:sz w:val="24"/>
          <w:szCs w:val="24"/>
        </w:rPr>
      </w:pPr>
      <w:r>
        <w:rPr>
          <w:rFonts w:ascii="Times New Roman" w:hAnsi="Times New Roman"/>
          <w:sz w:val="24"/>
          <w:szCs w:val="24"/>
        </w:rPr>
        <w:t>3.</w:t>
      </w:r>
      <w:r w:rsidRPr="00571A97">
        <w:rPr>
          <w:rFonts w:ascii="Times New Roman" w:hAnsi="Times New Roman"/>
          <w:sz w:val="24"/>
          <w:szCs w:val="24"/>
        </w:rPr>
        <w:t>Виды сварки для алюминия?</w:t>
      </w:r>
    </w:p>
    <w:p w:rsidR="00AE6D4C" w:rsidRDefault="00AE6D4C" w:rsidP="00AE6D4C">
      <w:pPr>
        <w:shd w:val="clear" w:color="auto" w:fill="FFFFFF"/>
        <w:tabs>
          <w:tab w:val="left" w:pos="0"/>
        </w:tabs>
        <w:spacing w:after="0" w:line="240" w:lineRule="auto"/>
        <w:ind w:left="720" w:hanging="720"/>
        <w:rPr>
          <w:rFonts w:ascii="Times New Roman" w:hAnsi="Times New Roman"/>
          <w:b/>
          <w:bCs/>
          <w:color w:val="C00000"/>
          <w:sz w:val="24"/>
          <w:szCs w:val="24"/>
        </w:rPr>
      </w:pPr>
    </w:p>
    <w:p w:rsidR="00AE6D4C" w:rsidRPr="006F6324" w:rsidRDefault="00AE6D4C" w:rsidP="00AE6D4C">
      <w:pPr>
        <w:shd w:val="clear" w:color="auto" w:fill="FFFFFF"/>
        <w:tabs>
          <w:tab w:val="left" w:pos="0"/>
        </w:tabs>
        <w:spacing w:after="0" w:line="240" w:lineRule="auto"/>
        <w:ind w:left="720" w:hanging="720"/>
        <w:rPr>
          <w:rFonts w:ascii="Times New Roman" w:hAnsi="Times New Roman"/>
          <w:b/>
          <w:bCs/>
          <w:sz w:val="24"/>
          <w:szCs w:val="24"/>
        </w:rPr>
      </w:pPr>
      <w:r w:rsidRPr="006F6324">
        <w:rPr>
          <w:rFonts w:ascii="Times New Roman" w:hAnsi="Times New Roman"/>
          <w:b/>
          <w:bCs/>
          <w:sz w:val="24"/>
          <w:szCs w:val="24"/>
        </w:rPr>
        <w:t>Вывод:_____________________________________________________________________________________________________________________________________________________________________________________________________________________</w:t>
      </w:r>
    </w:p>
    <w:p w:rsidR="00AE6D4C" w:rsidRDefault="00AE6D4C" w:rsidP="00AE6D4C">
      <w:pPr>
        <w:shd w:val="clear" w:color="auto" w:fill="FFFFFF"/>
        <w:spacing w:after="0" w:line="240" w:lineRule="auto"/>
        <w:jc w:val="center"/>
        <w:rPr>
          <w:rFonts w:ascii="Times New Roman" w:hAnsi="Times New Roman"/>
          <w:b/>
          <w:bCs/>
          <w:color w:val="FF0000"/>
          <w:sz w:val="24"/>
          <w:szCs w:val="24"/>
        </w:rPr>
      </w:pPr>
    </w:p>
    <w:p w:rsidR="00CA32FD" w:rsidRDefault="00CA32FD" w:rsidP="00CA32FD">
      <w:pPr>
        <w:shd w:val="clear" w:color="auto" w:fill="FFFFFF"/>
        <w:spacing w:after="0" w:line="240" w:lineRule="auto"/>
        <w:jc w:val="center"/>
        <w:rPr>
          <w:rFonts w:ascii="Times New Roman" w:hAnsi="Times New Roman"/>
          <w:color w:val="000000"/>
          <w:sz w:val="24"/>
          <w:szCs w:val="24"/>
        </w:rPr>
      </w:pPr>
    </w:p>
    <w:p w:rsidR="00A34347" w:rsidRDefault="00A34347" w:rsidP="00CA32FD">
      <w:pPr>
        <w:shd w:val="clear" w:color="auto" w:fill="FFFFFF"/>
        <w:spacing w:after="0" w:line="240" w:lineRule="auto"/>
        <w:jc w:val="center"/>
        <w:rPr>
          <w:rFonts w:ascii="Times New Roman" w:hAnsi="Times New Roman"/>
          <w:b/>
          <w:bCs/>
          <w:color w:val="FF0000"/>
          <w:sz w:val="24"/>
          <w:szCs w:val="24"/>
          <w:lang w:eastAsia="ru-RU"/>
        </w:rPr>
      </w:pPr>
    </w:p>
    <w:p w:rsidR="00A34347" w:rsidRDefault="00A34347" w:rsidP="00CA32FD">
      <w:pPr>
        <w:shd w:val="clear" w:color="auto" w:fill="FFFFFF"/>
        <w:spacing w:after="0" w:line="240" w:lineRule="auto"/>
        <w:jc w:val="center"/>
        <w:rPr>
          <w:rFonts w:ascii="Times New Roman" w:hAnsi="Times New Roman"/>
          <w:b/>
          <w:bCs/>
          <w:color w:val="FF0000"/>
          <w:sz w:val="24"/>
          <w:szCs w:val="24"/>
          <w:lang w:eastAsia="ru-RU"/>
        </w:rPr>
      </w:pPr>
    </w:p>
    <w:p w:rsidR="00A34347" w:rsidRDefault="00A34347" w:rsidP="00CA32FD">
      <w:pPr>
        <w:shd w:val="clear" w:color="auto" w:fill="FFFFFF"/>
        <w:spacing w:after="0" w:line="240" w:lineRule="auto"/>
        <w:jc w:val="center"/>
        <w:rPr>
          <w:rFonts w:ascii="Times New Roman" w:hAnsi="Times New Roman"/>
          <w:b/>
          <w:bCs/>
          <w:color w:val="FF0000"/>
          <w:sz w:val="24"/>
          <w:szCs w:val="24"/>
          <w:lang w:eastAsia="ru-RU"/>
        </w:rPr>
      </w:pPr>
    </w:p>
    <w:p w:rsidR="00A34347" w:rsidRDefault="00A34347" w:rsidP="00CA32FD">
      <w:pPr>
        <w:shd w:val="clear" w:color="auto" w:fill="FFFFFF"/>
        <w:spacing w:after="0" w:line="240" w:lineRule="auto"/>
        <w:jc w:val="center"/>
        <w:rPr>
          <w:rFonts w:ascii="Times New Roman" w:hAnsi="Times New Roman"/>
          <w:b/>
          <w:bCs/>
          <w:color w:val="FF0000"/>
          <w:sz w:val="24"/>
          <w:szCs w:val="24"/>
          <w:lang w:eastAsia="ru-RU"/>
        </w:rPr>
      </w:pPr>
    </w:p>
    <w:p w:rsidR="00A34347" w:rsidRDefault="00A34347" w:rsidP="00CA32FD">
      <w:pPr>
        <w:shd w:val="clear" w:color="auto" w:fill="FFFFFF"/>
        <w:spacing w:after="0" w:line="240" w:lineRule="auto"/>
        <w:jc w:val="center"/>
        <w:rPr>
          <w:rFonts w:ascii="Times New Roman" w:hAnsi="Times New Roman"/>
          <w:b/>
          <w:bCs/>
          <w:color w:val="FF0000"/>
          <w:sz w:val="24"/>
          <w:szCs w:val="24"/>
          <w:lang w:eastAsia="ru-RU"/>
        </w:rPr>
      </w:pPr>
    </w:p>
    <w:p w:rsidR="00A34347" w:rsidRDefault="00A34347" w:rsidP="00CA32FD">
      <w:pPr>
        <w:shd w:val="clear" w:color="auto" w:fill="FFFFFF"/>
        <w:spacing w:after="0" w:line="240" w:lineRule="auto"/>
        <w:jc w:val="center"/>
        <w:rPr>
          <w:rFonts w:ascii="Times New Roman" w:hAnsi="Times New Roman"/>
          <w:b/>
          <w:bCs/>
          <w:color w:val="FF0000"/>
          <w:sz w:val="24"/>
          <w:szCs w:val="24"/>
          <w:lang w:eastAsia="ru-RU"/>
        </w:rPr>
      </w:pPr>
    </w:p>
    <w:p w:rsidR="00A34347" w:rsidRDefault="00A34347" w:rsidP="00CA32FD">
      <w:pPr>
        <w:shd w:val="clear" w:color="auto" w:fill="FFFFFF"/>
        <w:spacing w:after="0" w:line="240" w:lineRule="auto"/>
        <w:jc w:val="center"/>
        <w:rPr>
          <w:rFonts w:ascii="Times New Roman" w:hAnsi="Times New Roman"/>
          <w:b/>
          <w:bCs/>
          <w:color w:val="FF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FF0000"/>
          <w:sz w:val="24"/>
          <w:szCs w:val="24"/>
          <w:lang w:eastAsia="ru-RU"/>
        </w:rPr>
      </w:pPr>
      <w:r w:rsidRPr="00CA32FD">
        <w:rPr>
          <w:rFonts w:ascii="Times New Roman" w:hAnsi="Times New Roman"/>
          <w:b/>
          <w:bCs/>
          <w:color w:val="FF0000"/>
          <w:sz w:val="24"/>
          <w:szCs w:val="24"/>
          <w:lang w:eastAsia="ru-RU"/>
        </w:rPr>
        <w:lastRenderedPageBreak/>
        <w:t>Практическое занятие №18</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b/>
          <w:sz w:val="24"/>
          <w:szCs w:val="24"/>
          <w:lang w:eastAsia="ru-RU"/>
        </w:rPr>
      </w:pPr>
      <w:r w:rsidRPr="00CA32FD">
        <w:rPr>
          <w:rFonts w:ascii="Times New Roman" w:hAnsi="Times New Roman"/>
          <w:b/>
          <w:bCs/>
          <w:color w:val="000000"/>
          <w:sz w:val="24"/>
          <w:szCs w:val="24"/>
          <w:lang w:eastAsia="ru-RU"/>
        </w:rPr>
        <w:t>Тема занятия</w:t>
      </w:r>
      <w:r w:rsidRPr="00CA32FD">
        <w:rPr>
          <w:rFonts w:ascii="Times New Roman" w:hAnsi="Times New Roman"/>
          <w:b/>
          <w:color w:val="000000"/>
          <w:sz w:val="24"/>
          <w:szCs w:val="24"/>
          <w:lang w:eastAsia="ru-RU"/>
        </w:rPr>
        <w:t>:</w:t>
      </w:r>
      <w:r w:rsidRPr="00CA32FD">
        <w:rPr>
          <w:rFonts w:ascii="Times New Roman" w:hAnsi="Times New Roman"/>
          <w:color w:val="000000"/>
          <w:sz w:val="24"/>
          <w:szCs w:val="24"/>
          <w:lang w:eastAsia="ru-RU"/>
        </w:rPr>
        <w:t xml:space="preserve"> </w:t>
      </w:r>
      <w:r w:rsidRPr="00CA32FD">
        <w:rPr>
          <w:rFonts w:ascii="Times New Roman" w:hAnsi="Times New Roman"/>
          <w:b/>
          <w:color w:val="000000"/>
          <w:sz w:val="24"/>
          <w:szCs w:val="24"/>
          <w:lang w:eastAsia="ru-RU"/>
        </w:rPr>
        <w:t>Составление  технологической карты</w:t>
      </w:r>
      <w:r w:rsidRPr="00CA32FD">
        <w:rPr>
          <w:rFonts w:ascii="Times New Roman" w:hAnsi="Times New Roman"/>
          <w:color w:val="000000"/>
          <w:sz w:val="24"/>
          <w:szCs w:val="24"/>
          <w:lang w:eastAsia="ru-RU"/>
        </w:rPr>
        <w:t xml:space="preserve"> </w:t>
      </w:r>
      <w:r w:rsidRPr="00CA32FD">
        <w:rPr>
          <w:rFonts w:ascii="Times New Roman" w:hAnsi="Times New Roman"/>
          <w:b/>
          <w:sz w:val="24"/>
          <w:szCs w:val="24"/>
          <w:lang w:eastAsia="ru-RU"/>
        </w:rPr>
        <w:t>технологического процесса сварки  </w:t>
      </w:r>
    </w:p>
    <w:p w:rsidR="00CA32FD" w:rsidRPr="00CA32FD" w:rsidRDefault="00CA32FD" w:rsidP="00CA32FD">
      <w:pPr>
        <w:shd w:val="clear" w:color="auto" w:fill="FFFFFF"/>
        <w:spacing w:after="0" w:line="240" w:lineRule="auto"/>
        <w:rPr>
          <w:rFonts w:ascii="Times New Roman" w:hAnsi="Times New Roman"/>
          <w:b/>
          <w:sz w:val="24"/>
          <w:szCs w:val="24"/>
          <w:lang w:eastAsia="ru-RU"/>
        </w:rPr>
      </w:pPr>
      <w:r w:rsidRPr="00CA32FD">
        <w:rPr>
          <w:rFonts w:ascii="Times New Roman" w:hAnsi="Times New Roman"/>
          <w:b/>
          <w:bCs/>
          <w:color w:val="000000"/>
          <w:sz w:val="24"/>
          <w:szCs w:val="24"/>
          <w:lang w:eastAsia="ru-RU"/>
        </w:rPr>
        <w:t>Цель занятия</w:t>
      </w:r>
      <w:r w:rsidRPr="00CA32FD">
        <w:rPr>
          <w:rFonts w:ascii="Times New Roman" w:hAnsi="Times New Roman"/>
          <w:b/>
          <w:color w:val="000000"/>
          <w:sz w:val="24"/>
          <w:szCs w:val="24"/>
          <w:lang w:eastAsia="ru-RU"/>
        </w:rPr>
        <w:t>: Приобрести практические навыки при составлении  технологических карт</w:t>
      </w:r>
      <w:r w:rsidRPr="00CA32FD">
        <w:rPr>
          <w:rFonts w:ascii="Times New Roman" w:hAnsi="Times New Roman"/>
          <w:b/>
          <w:sz w:val="24"/>
          <w:szCs w:val="24"/>
          <w:lang w:eastAsia="ru-RU"/>
        </w:rPr>
        <w:t xml:space="preserve"> технологического процесса сварки  </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color w:val="000000"/>
          <w:sz w:val="24"/>
          <w:szCs w:val="24"/>
          <w:lang w:eastAsia="ru-RU"/>
        </w:rPr>
        <w:t>Оборудование:</w:t>
      </w:r>
      <w:r w:rsidRPr="00CA32FD">
        <w:rPr>
          <w:rFonts w:ascii="Times New Roman" w:hAnsi="Times New Roman"/>
          <w:color w:val="000000"/>
          <w:sz w:val="24"/>
          <w:szCs w:val="24"/>
          <w:shd w:val="clear" w:color="auto" w:fill="FFFFFF"/>
          <w:lang w:eastAsia="ru-RU"/>
        </w:rPr>
        <w:t xml:space="preserve"> компьютер, электронное пособие, учебная и справочная литература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Порядок  выполнения практического занятия: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1.Ознакомление с теоретическими сведениями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2.Составление  технологической карты технологического процесса сварки (</w:t>
      </w:r>
      <w:r w:rsidRPr="00CA32FD">
        <w:rPr>
          <w:rFonts w:ascii="Times New Roman" w:hAnsi="Times New Roman"/>
          <w:i/>
          <w:iCs/>
          <w:color w:val="000000"/>
          <w:sz w:val="24"/>
          <w:szCs w:val="24"/>
          <w:lang w:eastAsia="ru-RU"/>
        </w:rPr>
        <w:t>согласно вариантам заданий</w:t>
      </w: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3. Сформулируйте вывод</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Теоретические сведения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CC0000"/>
          <w:sz w:val="24"/>
          <w:szCs w:val="24"/>
          <w:lang w:eastAsia="ru-RU"/>
        </w:rPr>
        <w:t>Сварка</w:t>
      </w:r>
      <w:r w:rsidRPr="00CA32FD">
        <w:rPr>
          <w:rFonts w:ascii="Times New Roman" w:hAnsi="Times New Roman"/>
          <w:color w:val="CC0000"/>
          <w:sz w:val="24"/>
          <w:szCs w:val="24"/>
          <w:lang w:eastAsia="ru-RU"/>
        </w:rPr>
        <w:t> </w:t>
      </w:r>
      <w:r w:rsidRPr="00CA32FD">
        <w:rPr>
          <w:rFonts w:ascii="Times New Roman" w:hAnsi="Times New Roman"/>
          <w:color w:val="000000"/>
          <w:sz w:val="24"/>
          <w:szCs w:val="24"/>
          <w:lang w:eastAsia="ru-RU"/>
        </w:rPr>
        <w:t xml:space="preserve">– сложный процесс, выполнение которого должно производится </w:t>
      </w:r>
      <w:proofErr w:type="gramStart"/>
      <w:r w:rsidRPr="00CA32FD">
        <w:rPr>
          <w:rFonts w:ascii="Times New Roman" w:hAnsi="Times New Roman"/>
          <w:color w:val="000000"/>
          <w:sz w:val="24"/>
          <w:szCs w:val="24"/>
          <w:lang w:eastAsia="ru-RU"/>
        </w:rPr>
        <w:t>в</w:t>
      </w:r>
      <w:proofErr w:type="gramEnd"/>
      <w:r w:rsidRPr="00CA32FD">
        <w:rPr>
          <w:rFonts w:ascii="Times New Roman" w:hAnsi="Times New Roman"/>
          <w:color w:val="000000"/>
          <w:sz w:val="24"/>
          <w:szCs w:val="24"/>
          <w:lang w:eastAsia="ru-RU"/>
        </w:rPr>
        <w:t> </w:t>
      </w:r>
      <w:proofErr w:type="gramStart"/>
      <w:r w:rsidRPr="00CA32FD">
        <w:rPr>
          <w:rFonts w:ascii="Times New Roman" w:hAnsi="Times New Roman"/>
          <w:color w:val="000000"/>
          <w:sz w:val="24"/>
          <w:szCs w:val="24"/>
          <w:lang w:eastAsia="ru-RU"/>
        </w:rPr>
        <w:t>строгой</w:t>
      </w:r>
      <w:proofErr w:type="gramEnd"/>
      <w:r w:rsidRPr="00CA32FD">
        <w:rPr>
          <w:rFonts w:ascii="Times New Roman" w:hAnsi="Times New Roman"/>
          <w:color w:val="000000"/>
          <w:sz w:val="24"/>
          <w:szCs w:val="24"/>
          <w:lang w:eastAsia="ru-RU"/>
        </w:rPr>
        <w:t> последовательностью определенных действий, которые связаны с подготовкой металла, выполнением сварного соединения и последующим контролем. Сварной шов, если не уделить ему должного внимания, является уязвимым местом в любой сварной конструкции.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Причиной этому может послужить недостатки в разработке технологии сварки или вообще ее отсутствие, недостаточный контроль, неудачный выбор сварочного оборудования и материалов. Как результат — большое количество брака и </w:t>
      </w:r>
      <w:proofErr w:type="gramStart"/>
      <w:r w:rsidRPr="00CA32FD">
        <w:rPr>
          <w:rFonts w:ascii="Times New Roman" w:hAnsi="Times New Roman"/>
          <w:color w:val="000000"/>
          <w:sz w:val="24"/>
          <w:szCs w:val="24"/>
          <w:lang w:eastAsia="ru-RU"/>
        </w:rPr>
        <w:t>убытки</w:t>
      </w:r>
      <w:proofErr w:type="gramEnd"/>
      <w:r w:rsidRPr="00CA32FD">
        <w:rPr>
          <w:rFonts w:ascii="Times New Roman" w:hAnsi="Times New Roman"/>
          <w:color w:val="000000"/>
          <w:sz w:val="24"/>
          <w:szCs w:val="24"/>
          <w:lang w:eastAsia="ru-RU"/>
        </w:rPr>
        <w:t xml:space="preserve"> понесенные организацией для его устранения. Предотвратить </w:t>
      </w:r>
      <w:proofErr w:type="gramStart"/>
      <w:r w:rsidRPr="00CA32FD">
        <w:rPr>
          <w:rFonts w:ascii="Times New Roman" w:hAnsi="Times New Roman"/>
          <w:color w:val="000000"/>
          <w:sz w:val="24"/>
          <w:szCs w:val="24"/>
          <w:lang w:eastAsia="ru-RU"/>
        </w:rPr>
        <w:t>убытки можно корректно разработав</w:t>
      </w:r>
      <w:proofErr w:type="gramEnd"/>
      <w:r w:rsidRPr="00CA32FD">
        <w:rPr>
          <w:rFonts w:ascii="Times New Roman" w:hAnsi="Times New Roman"/>
          <w:color w:val="000000"/>
          <w:sz w:val="24"/>
          <w:szCs w:val="24"/>
          <w:lang w:eastAsia="ru-RU"/>
        </w:rPr>
        <w:t xml:space="preserve"> инструкцию на выполнение сварочных работ и проконтролировав ее исполнение.</w:t>
      </w:r>
      <w:r w:rsidRPr="00CA32FD">
        <w:rPr>
          <w:rFonts w:ascii="Times New Roman" w:hAnsi="Times New Roman"/>
          <w:color w:val="000000"/>
          <w:sz w:val="24"/>
          <w:szCs w:val="24"/>
          <w:lang w:eastAsia="ru-RU"/>
        </w:rPr>
        <w:br/>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Так что же такое технологическая карта на сварку? Карта технологического процесса сварки или как ее еще называют технологическая карта сварки — это документ, который является результатом разработки технологии сварки конкретного соединения, в котором прописаны самые важные технологические параметры создания сварного соединения, по сути это инструкция по сварке соединений. Технологическая карта сварки была утверждена и введена в активное действие первого января 1984 года, более 30 лет назад. При разработке технологии сварки металлоконструкций  каждое сварное соединение должно быть изготовлено в соответствии с разработанной для нее технологической картой сварки.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Технологическая карта по сварке должна содержать следующие данные:</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Cs/>
          <w:color w:val="000000"/>
          <w:sz w:val="24"/>
          <w:szCs w:val="24"/>
          <w:lang w:eastAsia="ru-RU"/>
        </w:rPr>
        <w:t>1.</w:t>
      </w:r>
      <w:r w:rsidRPr="00CA32FD">
        <w:rPr>
          <w:rFonts w:ascii="Times New Roman" w:hAnsi="Times New Roman"/>
          <w:color w:val="000000"/>
          <w:sz w:val="24"/>
          <w:szCs w:val="24"/>
          <w:lang w:eastAsia="ru-RU"/>
        </w:rPr>
        <w:t xml:space="preserve"> Сведения </w:t>
      </w:r>
      <w:proofErr w:type="gramStart"/>
      <w:r w:rsidRPr="00CA32FD">
        <w:rPr>
          <w:rFonts w:ascii="Times New Roman" w:hAnsi="Times New Roman"/>
          <w:color w:val="000000"/>
          <w:sz w:val="24"/>
          <w:szCs w:val="24"/>
          <w:lang w:eastAsia="ru-RU"/>
        </w:rPr>
        <w:t>о</w:t>
      </w:r>
      <w:proofErr w:type="gramEnd"/>
      <w:r w:rsidRPr="00CA32FD">
        <w:rPr>
          <w:rFonts w:ascii="Times New Roman" w:hAnsi="Times New Roman"/>
          <w:color w:val="000000"/>
          <w:sz w:val="24"/>
          <w:szCs w:val="24"/>
          <w:lang w:eastAsia="ru-RU"/>
        </w:rPr>
        <w:t xml:space="preserve"> основном металле.</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Cs/>
          <w:color w:val="000000"/>
          <w:sz w:val="24"/>
          <w:szCs w:val="24"/>
          <w:lang w:eastAsia="ru-RU"/>
        </w:rPr>
        <w:t>2.</w:t>
      </w:r>
      <w:r w:rsidRPr="00CA32FD">
        <w:rPr>
          <w:rFonts w:ascii="Times New Roman" w:hAnsi="Times New Roman"/>
          <w:color w:val="000000"/>
          <w:sz w:val="24"/>
          <w:szCs w:val="24"/>
          <w:lang w:eastAsia="ru-RU"/>
        </w:rPr>
        <w:t> Сведения о качестве и подготовке соединения под сварку: данные о разделке (величина зазора, величина притупления, угол наклона разделки и т.д.), о количестве и расположении прихваток, данные о предварительной очистке кромок, размеры шва.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Cs/>
          <w:color w:val="000000"/>
          <w:sz w:val="24"/>
          <w:szCs w:val="24"/>
          <w:lang w:eastAsia="ru-RU"/>
        </w:rPr>
        <w:t>3.</w:t>
      </w:r>
      <w:r w:rsidRPr="00CA32FD">
        <w:rPr>
          <w:rFonts w:ascii="Times New Roman" w:hAnsi="Times New Roman"/>
          <w:color w:val="000000"/>
          <w:sz w:val="24"/>
          <w:szCs w:val="24"/>
          <w:lang w:eastAsia="ru-RU"/>
        </w:rPr>
        <w:t> Данные о фиксации свариваемого изделия и о возможном подогреве. А также последовательность выполнения проходов в сварном шве.</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Cs/>
          <w:color w:val="000000"/>
          <w:sz w:val="24"/>
          <w:szCs w:val="24"/>
          <w:lang w:eastAsia="ru-RU"/>
        </w:rPr>
        <w:t>4.</w:t>
      </w:r>
      <w:r w:rsidRPr="00CA32FD">
        <w:rPr>
          <w:rFonts w:ascii="Times New Roman" w:hAnsi="Times New Roman"/>
          <w:color w:val="000000"/>
          <w:sz w:val="24"/>
          <w:szCs w:val="24"/>
          <w:lang w:eastAsia="ru-RU"/>
        </w:rPr>
        <w:t> Сведения об используемом сварочном оборудовании и сварочных материалах. Подбор сварочных материалов и оборудования основывается на различных сведениях, полученных из литературы, в том числе профессиональной сварочной (журналы,  статьи),  на собственном опыте, а также на отзывах организаций.</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Cs/>
          <w:color w:val="000000"/>
          <w:sz w:val="24"/>
          <w:szCs w:val="24"/>
          <w:lang w:eastAsia="ru-RU"/>
        </w:rPr>
        <w:t>5.</w:t>
      </w:r>
      <w:r w:rsidRPr="00CA32FD">
        <w:rPr>
          <w:rFonts w:ascii="Times New Roman" w:hAnsi="Times New Roman"/>
          <w:color w:val="000000"/>
          <w:sz w:val="24"/>
          <w:szCs w:val="24"/>
          <w:lang w:eastAsia="ru-RU"/>
        </w:rPr>
        <w:t xml:space="preserve"> Сведения о режиме сварки в зависимости от способа сварки могут включать: сварочный ток, напряжение дуги, скорость сварки, полярность при сварке, расход защитного газа, скорость подачи проволоки и др. Нарушение рекомендованных режимов сварки может привести к </w:t>
      </w:r>
      <w:proofErr w:type="spellStart"/>
      <w:r w:rsidRPr="00CA32FD">
        <w:rPr>
          <w:rFonts w:ascii="Times New Roman" w:hAnsi="Times New Roman"/>
          <w:color w:val="000000"/>
          <w:sz w:val="24"/>
          <w:szCs w:val="24"/>
          <w:lang w:eastAsia="ru-RU"/>
        </w:rPr>
        <w:t>охрупчиванию</w:t>
      </w:r>
      <w:proofErr w:type="spellEnd"/>
      <w:r w:rsidRPr="00CA32FD">
        <w:rPr>
          <w:rFonts w:ascii="Times New Roman" w:hAnsi="Times New Roman"/>
          <w:color w:val="000000"/>
          <w:sz w:val="24"/>
          <w:szCs w:val="24"/>
          <w:lang w:eastAsia="ru-RU"/>
        </w:rPr>
        <w:t xml:space="preserve"> металла шва и </w:t>
      </w:r>
      <w:proofErr w:type="spellStart"/>
      <w:r w:rsidRPr="00CA32FD">
        <w:rPr>
          <w:rFonts w:ascii="Times New Roman" w:hAnsi="Times New Roman"/>
          <w:color w:val="000000"/>
          <w:sz w:val="24"/>
          <w:szCs w:val="24"/>
          <w:lang w:eastAsia="ru-RU"/>
        </w:rPr>
        <w:t>околошовной</w:t>
      </w:r>
      <w:proofErr w:type="spellEnd"/>
      <w:r w:rsidRPr="00CA32FD">
        <w:rPr>
          <w:rFonts w:ascii="Times New Roman" w:hAnsi="Times New Roman"/>
          <w:color w:val="000000"/>
          <w:sz w:val="24"/>
          <w:szCs w:val="24"/>
          <w:lang w:eastAsia="ru-RU"/>
        </w:rPr>
        <w:t xml:space="preserve"> зоны.</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Cs/>
          <w:color w:val="000000"/>
          <w:sz w:val="24"/>
          <w:szCs w:val="24"/>
          <w:lang w:eastAsia="ru-RU"/>
        </w:rPr>
        <w:t>6.</w:t>
      </w:r>
      <w:r w:rsidRPr="00CA32FD">
        <w:rPr>
          <w:rFonts w:ascii="Times New Roman" w:hAnsi="Times New Roman"/>
          <w:color w:val="000000"/>
          <w:sz w:val="24"/>
          <w:szCs w:val="24"/>
          <w:lang w:eastAsia="ru-RU"/>
        </w:rPr>
        <w:t> Сведения о форме сварного соединения, способах и объемах контроля качества сварного соединения.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Разработка карты технологического процесса сварки начинается с анализа свариваемого материала и подбора способа сварки. После этого производится анализ условий, при которых будет работать сварная конструкция и определяется, какими нормативными документами нормируется изготовление и работа этой конструкции. Далее по данным нормативной литературы и по расчетным данным определяется режим сварки, рассчитывается необходимое количество проходов, геометрия сварного соединения и другие параметры.</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Каждая технологическая карта по сварке получает свой идентификационный номер, который в дальнейшем используется для указания в технической документации и спецификациях проекта. Визирует карту технологического процесса сварки сам разработчик, он же ставит свою подпись внизу формуляра.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При строительстве объекта на производстве должен находиться комплект технологических карт всех используемых типов сварных соединений. Полный комплект карт технологического процесса сварки хранится в отделе главного сварщика. Сварщик при выходе на смену получает технологические карты для сварных соединений, которые он выполняет в процессе работы. Осмотр и контроль подготовленных кромок и готового сварного соединения выполняется службой технического контроля в соответствии с разделом контроля качества и испытаний сварных соединений. Таким образом, не происходит никакой путаницы между службами, так как всё необходимое указано в технологической карте сварного соединения.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 каждом предприятии, при организации сварочного производства обязательно составляются карты технологического процесса сварки, иначе сложно выдержать параметры, предъявляемые к качеству выполняемой работы. </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Для получения качественного результата проделанной работы при производстве сварочных работ, сварщик должен руководствоваться документом, в котором корректно описаны все этапы выполнения сварки на объекте строительства. Несоблюдение  рекомендаций приведенных в технологической карте  может привести к разрушению сварного соединения при эксплуатации, что может повлечь за собой необратимые последствия.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A34347" w:rsidRDefault="00A34347"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В таблице представлен пример  технологической карты</w:t>
      </w:r>
    </w:p>
    <w:p w:rsidR="00CA32FD" w:rsidRPr="00CA32FD" w:rsidRDefault="00CA32FD" w:rsidP="00CA32FD">
      <w:pPr>
        <w:spacing w:after="0" w:line="240" w:lineRule="auto"/>
        <w:rPr>
          <w:rFonts w:ascii="Times New Roman" w:hAnsi="Times New Roman"/>
          <w:i/>
          <w:iCs/>
          <w:color w:val="000000"/>
          <w:sz w:val="24"/>
          <w:szCs w:val="24"/>
          <w:lang w:eastAsia="ru-RU"/>
        </w:rPr>
      </w:pPr>
      <w:r w:rsidRPr="00CA32FD">
        <w:rPr>
          <w:rFonts w:ascii="Times New Roman" w:hAnsi="Times New Roman"/>
          <w:b/>
          <w:bCs/>
          <w:color w:val="000000"/>
          <w:sz w:val="24"/>
          <w:szCs w:val="24"/>
          <w:u w:val="single"/>
          <w:shd w:val="clear" w:color="auto" w:fill="FFFFFF"/>
          <w:lang w:eastAsia="ru-RU"/>
        </w:rPr>
        <w:t>«Согласовано»</w:t>
      </w:r>
      <w:r w:rsidRPr="00CA32FD">
        <w:rPr>
          <w:rFonts w:ascii="Times New Roman" w:hAnsi="Times New Roman"/>
          <w:i/>
          <w:iCs/>
          <w:color w:val="000000"/>
          <w:sz w:val="24"/>
          <w:szCs w:val="24"/>
          <w:lang w:eastAsia="ru-RU"/>
        </w:rPr>
        <w:t xml:space="preserve"> </w:t>
      </w:r>
    </w:p>
    <w:p w:rsidR="00CA32FD" w:rsidRPr="00CA32FD" w:rsidRDefault="00CA32FD" w:rsidP="00CA32FD">
      <w:pPr>
        <w:shd w:val="clear" w:color="auto" w:fill="FFFFFF"/>
        <w:spacing w:after="0" w:line="240" w:lineRule="auto"/>
        <w:rPr>
          <w:rFonts w:ascii="Times New Roman" w:hAnsi="Times New Roman"/>
          <w:i/>
          <w:iCs/>
          <w:color w:val="000000"/>
          <w:sz w:val="24"/>
          <w:szCs w:val="24"/>
          <w:lang w:eastAsia="ru-RU"/>
        </w:rPr>
      </w:pPr>
    </w:p>
    <w:p w:rsidR="00CA32FD" w:rsidRPr="00CA32FD" w:rsidRDefault="00CA32FD" w:rsidP="00CA32FD">
      <w:pPr>
        <w:spacing w:after="0" w:line="240" w:lineRule="auto"/>
        <w:jc w:val="center"/>
        <w:rPr>
          <w:rFonts w:ascii="Times New Roman" w:hAnsi="Times New Roman"/>
          <w:b/>
          <w:bCs/>
          <w:sz w:val="24"/>
          <w:szCs w:val="24"/>
          <w:lang w:eastAsia="ru-RU"/>
        </w:rPr>
      </w:pPr>
      <w:r w:rsidRPr="00CA32FD">
        <w:rPr>
          <w:rFonts w:ascii="Times New Roman" w:hAnsi="Times New Roman"/>
          <w:b/>
          <w:bCs/>
          <w:sz w:val="24"/>
          <w:szCs w:val="24"/>
          <w:lang w:eastAsia="ru-RU"/>
        </w:rPr>
        <w:t>КАРТА ТЕХНОЛОГИЧЕСКОГО ПРОЦЕССА СВАРКИ</w:t>
      </w:r>
    </w:p>
    <w:p w:rsidR="00CA32FD" w:rsidRPr="00CA32FD" w:rsidRDefault="00CA32FD" w:rsidP="00CA32FD">
      <w:pPr>
        <w:spacing w:after="0" w:line="240" w:lineRule="auto"/>
        <w:jc w:val="center"/>
        <w:rPr>
          <w:rFonts w:ascii="Times New Roman" w:hAnsi="Times New Roman"/>
          <w:b/>
          <w:bCs/>
          <w:sz w:val="24"/>
          <w:szCs w:val="24"/>
          <w:lang w:eastAsia="ru-RU"/>
        </w:rPr>
      </w:pPr>
      <w:r w:rsidRPr="00CA32FD">
        <w:rPr>
          <w:rFonts w:ascii="Times New Roman" w:hAnsi="Times New Roman"/>
          <w:b/>
          <w:bCs/>
          <w:sz w:val="24"/>
          <w:szCs w:val="24"/>
          <w:lang w:eastAsia="ru-RU"/>
        </w:rPr>
        <w:t>№ 1/1</w:t>
      </w:r>
    </w:p>
    <w:tbl>
      <w:tblPr>
        <w:tblW w:w="9889"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21"/>
        <w:gridCol w:w="5068"/>
      </w:tblGrid>
      <w:tr w:rsidR="00CA32FD" w:rsidRPr="00CA32FD" w:rsidTr="00EC05DB">
        <w:trPr>
          <w:cantSplit/>
          <w:trHeight w:val="525"/>
          <w:jc w:val="right"/>
        </w:trPr>
        <w:tc>
          <w:tcPr>
            <w:tcW w:w="4821"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b/>
                <w:bCs/>
                <w:sz w:val="24"/>
                <w:szCs w:val="24"/>
                <w:lang w:eastAsia="ru-RU"/>
              </w:rPr>
            </w:pPr>
            <w:r w:rsidRPr="00CA32FD">
              <w:rPr>
                <w:rFonts w:ascii="Times New Roman" w:hAnsi="Times New Roman"/>
                <w:b/>
                <w:bCs/>
                <w:sz w:val="24"/>
                <w:szCs w:val="24"/>
                <w:u w:val="single"/>
                <w:lang w:eastAsia="ru-RU"/>
              </w:rPr>
              <w:t>Объект:</w:t>
            </w:r>
            <w:r w:rsidRPr="00CA32FD">
              <w:rPr>
                <w:rFonts w:ascii="Times New Roman" w:hAnsi="Times New Roman"/>
                <w:b/>
                <w:bCs/>
                <w:i/>
                <w:sz w:val="24"/>
                <w:szCs w:val="24"/>
                <w:u w:val="single"/>
                <w:lang w:eastAsia="ru-RU"/>
              </w:rPr>
              <w:t xml:space="preserve"> </w:t>
            </w:r>
            <w:r w:rsidRPr="00CA32FD">
              <w:rPr>
                <w:rFonts w:ascii="Times New Roman" w:hAnsi="Times New Roman"/>
                <w:bCs/>
                <w:i/>
                <w:sz w:val="24"/>
                <w:szCs w:val="24"/>
                <w:u w:val="single"/>
                <w:lang w:eastAsia="ru-RU"/>
              </w:rPr>
              <w:t>ОХНВП (п.16)</w:t>
            </w:r>
          </w:p>
        </w:tc>
        <w:tc>
          <w:tcPr>
            <w:tcW w:w="5068" w:type="dxa"/>
            <w:vMerge w:val="restart"/>
            <w:tcBorders>
              <w:top w:val="single" w:sz="4" w:space="0" w:color="auto"/>
              <w:left w:val="single" w:sz="4" w:space="0" w:color="auto"/>
              <w:bottom w:val="single" w:sz="4" w:space="0" w:color="auto"/>
              <w:right w:val="single" w:sz="4" w:space="0" w:color="auto"/>
            </w:tcBorders>
          </w:tcPr>
          <w:p w:rsidR="00CA32FD" w:rsidRPr="00CA32FD" w:rsidRDefault="00CA32FD" w:rsidP="00CA32FD">
            <w:pPr>
              <w:rPr>
                <w:rFonts w:ascii="Times New Roman" w:hAnsi="Times New Roman"/>
                <w:b/>
                <w:bCs/>
                <w:i/>
                <w:iCs/>
                <w:sz w:val="24"/>
                <w:szCs w:val="24"/>
                <w:u w:val="single"/>
                <w:lang w:eastAsia="ru-RU"/>
              </w:rPr>
            </w:pPr>
            <w:r w:rsidRPr="00CA32FD">
              <w:rPr>
                <w:rFonts w:ascii="Times New Roman" w:hAnsi="Times New Roman"/>
                <w:b/>
                <w:bCs/>
                <w:sz w:val="24"/>
                <w:szCs w:val="24"/>
                <w:lang w:eastAsia="ru-RU"/>
              </w:rPr>
              <w:t xml:space="preserve">Основной материал: </w:t>
            </w:r>
            <w:r w:rsidRPr="00CA32FD">
              <w:rPr>
                <w:rFonts w:ascii="Times New Roman" w:hAnsi="Times New Roman"/>
                <w:b/>
                <w:bCs/>
                <w:i/>
                <w:iCs/>
                <w:sz w:val="24"/>
                <w:szCs w:val="24"/>
                <w:u w:val="single"/>
                <w:lang w:eastAsia="ru-RU"/>
              </w:rPr>
              <w:t>1</w:t>
            </w:r>
          </w:p>
          <w:p w:rsidR="00CA32FD" w:rsidRPr="00CA32FD" w:rsidRDefault="00CA32FD" w:rsidP="00CA32FD">
            <w:pPr>
              <w:rPr>
                <w:rFonts w:ascii="Times New Roman" w:hAnsi="Times New Roman"/>
                <w:sz w:val="24"/>
                <w:szCs w:val="24"/>
                <w:lang w:eastAsia="ru-RU"/>
              </w:rPr>
            </w:pPr>
            <w:r w:rsidRPr="00CA32FD">
              <w:rPr>
                <w:rFonts w:ascii="Times New Roman" w:hAnsi="Times New Roman"/>
                <w:i/>
                <w:iCs/>
                <w:sz w:val="24"/>
                <w:szCs w:val="24"/>
                <w:u w:val="single"/>
                <w:lang w:eastAsia="ru-RU"/>
              </w:rPr>
              <w:t>(М01 стали марок Ст2пс, Ст3сп, 10,15, 20, 09Г2, 09Г2С, 09Г2СФБ, 09ХГ2НАБЧ, 10Г2;10Г2С, 10Г2С1, 14Г2, 12ГС, 15ГС, 17ГС, 17Г1С, 17Г1С-У, 10Г2СФ, 14ХГС,15ХСНД</w:t>
            </w:r>
            <w:r w:rsidRPr="00CA32FD">
              <w:rPr>
                <w:rFonts w:ascii="Times New Roman" w:hAnsi="Times New Roman"/>
                <w:sz w:val="24"/>
                <w:szCs w:val="24"/>
                <w:lang w:eastAsia="ru-RU"/>
              </w:rPr>
              <w:t>)</w:t>
            </w:r>
          </w:p>
        </w:tc>
      </w:tr>
      <w:tr w:rsidR="00CA32FD" w:rsidRPr="00CA32FD" w:rsidTr="00EC05DB">
        <w:trPr>
          <w:cantSplit/>
          <w:trHeight w:val="1364"/>
          <w:jc w:val="right"/>
        </w:trPr>
        <w:tc>
          <w:tcPr>
            <w:tcW w:w="4821"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b/>
                <w:bCs/>
                <w:sz w:val="24"/>
                <w:szCs w:val="24"/>
                <w:lang w:eastAsia="ru-RU"/>
              </w:rPr>
            </w:pPr>
            <w:r w:rsidRPr="00CA32FD">
              <w:rPr>
                <w:rFonts w:ascii="Times New Roman" w:hAnsi="Times New Roman"/>
                <w:b/>
                <w:bCs/>
                <w:sz w:val="24"/>
                <w:szCs w:val="24"/>
                <w:lang w:eastAsia="ru-RU"/>
              </w:rPr>
              <w:t xml:space="preserve">Способ сварки: </w:t>
            </w:r>
            <w:r w:rsidRPr="00CA32FD">
              <w:rPr>
                <w:rFonts w:ascii="Times New Roman" w:hAnsi="Times New Roman"/>
                <w:i/>
                <w:iCs/>
                <w:sz w:val="24"/>
                <w:szCs w:val="24"/>
                <w:u w:val="single"/>
                <w:lang w:eastAsia="ru-RU"/>
              </w:rPr>
              <w:t>ручная дуговая сварка РД (111)</w:t>
            </w:r>
          </w:p>
        </w:tc>
        <w:tc>
          <w:tcPr>
            <w:tcW w:w="5068" w:type="dxa"/>
            <w:vMerge/>
            <w:tcBorders>
              <w:top w:val="single" w:sz="4" w:space="0" w:color="auto"/>
              <w:left w:val="single" w:sz="4" w:space="0" w:color="auto"/>
              <w:bottom w:val="single" w:sz="4" w:space="0" w:color="auto"/>
              <w:right w:val="single" w:sz="4" w:space="0" w:color="auto"/>
            </w:tcBorders>
            <w:vAlign w:val="center"/>
            <w:hideMark/>
          </w:tcPr>
          <w:p w:rsidR="00CA32FD" w:rsidRPr="00CA32FD" w:rsidRDefault="00CA32FD" w:rsidP="00CA32FD">
            <w:pPr>
              <w:rPr>
                <w:rFonts w:ascii="Times New Roman" w:hAnsi="Times New Roman"/>
                <w:b/>
                <w:bCs/>
                <w:sz w:val="24"/>
                <w:szCs w:val="24"/>
                <w:lang w:eastAsia="ru-RU"/>
              </w:rPr>
            </w:pPr>
          </w:p>
        </w:tc>
      </w:tr>
      <w:tr w:rsidR="00CA32FD" w:rsidRPr="00CA32FD" w:rsidTr="00EC05DB">
        <w:trPr>
          <w:jc w:val="right"/>
        </w:trPr>
        <w:tc>
          <w:tcPr>
            <w:tcW w:w="4821" w:type="dxa"/>
            <w:tcBorders>
              <w:top w:val="single" w:sz="4" w:space="0" w:color="auto"/>
              <w:left w:val="single" w:sz="4" w:space="0" w:color="auto"/>
              <w:bottom w:val="single" w:sz="4" w:space="0" w:color="auto"/>
              <w:right w:val="single" w:sz="4" w:space="0" w:color="auto"/>
            </w:tcBorders>
          </w:tcPr>
          <w:p w:rsidR="00CA32FD" w:rsidRPr="00CA32FD" w:rsidRDefault="00CA32FD" w:rsidP="00CA32FD">
            <w:pPr>
              <w:jc w:val="both"/>
              <w:rPr>
                <w:rFonts w:ascii="Times New Roman" w:hAnsi="Times New Roman"/>
                <w:bCs/>
                <w:i/>
                <w:sz w:val="24"/>
                <w:szCs w:val="24"/>
                <w:u w:val="single"/>
                <w:lang w:eastAsia="ru-RU"/>
              </w:rPr>
            </w:pPr>
            <w:r w:rsidRPr="00CA32FD">
              <w:rPr>
                <w:rFonts w:ascii="Times New Roman" w:hAnsi="Times New Roman"/>
                <w:b/>
                <w:bCs/>
                <w:sz w:val="24"/>
                <w:szCs w:val="24"/>
                <w:lang w:eastAsia="ru-RU"/>
              </w:rPr>
              <w:t xml:space="preserve">Наименование НТД: </w:t>
            </w:r>
            <w:r w:rsidRPr="00CA32FD">
              <w:rPr>
                <w:rFonts w:ascii="Times New Roman" w:hAnsi="Times New Roman"/>
                <w:bCs/>
                <w:i/>
                <w:sz w:val="24"/>
                <w:szCs w:val="24"/>
                <w:u w:val="single"/>
                <w:lang w:eastAsia="ru-RU"/>
              </w:rPr>
              <w:t>ГОСТ 32569-13</w:t>
            </w:r>
          </w:p>
          <w:p w:rsidR="00CA32FD" w:rsidRPr="00CA32FD" w:rsidRDefault="00CA32FD" w:rsidP="00CA32FD">
            <w:pPr>
              <w:jc w:val="both"/>
              <w:rPr>
                <w:rFonts w:ascii="Times New Roman" w:hAnsi="Times New Roman"/>
                <w:b/>
                <w:bCs/>
                <w:sz w:val="24"/>
                <w:szCs w:val="24"/>
                <w:lang w:eastAsia="ru-RU"/>
              </w:rPr>
            </w:pPr>
          </w:p>
        </w:tc>
        <w:tc>
          <w:tcPr>
            <w:tcW w:w="5068"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i/>
                <w:iCs/>
                <w:sz w:val="24"/>
                <w:szCs w:val="24"/>
                <w:u w:val="single"/>
                <w:lang w:eastAsia="ru-RU"/>
              </w:rPr>
            </w:pPr>
            <w:r w:rsidRPr="00CA32FD">
              <w:rPr>
                <w:rFonts w:ascii="Times New Roman" w:hAnsi="Times New Roman"/>
                <w:b/>
                <w:bCs/>
                <w:sz w:val="24"/>
                <w:szCs w:val="24"/>
                <w:lang w:eastAsia="ru-RU"/>
              </w:rPr>
              <w:t xml:space="preserve">Толщина свариваемой кромки, </w:t>
            </w:r>
            <w:proofErr w:type="gramStart"/>
            <w:r w:rsidRPr="00CA32FD">
              <w:rPr>
                <w:rFonts w:ascii="Times New Roman" w:hAnsi="Times New Roman"/>
                <w:b/>
                <w:bCs/>
                <w:sz w:val="24"/>
                <w:szCs w:val="24"/>
                <w:lang w:eastAsia="ru-RU"/>
              </w:rPr>
              <w:t>мм</w:t>
            </w:r>
            <w:proofErr w:type="gramEnd"/>
            <w:r w:rsidRPr="00CA32FD">
              <w:rPr>
                <w:rFonts w:ascii="Times New Roman" w:hAnsi="Times New Roman"/>
                <w:b/>
                <w:bCs/>
                <w:sz w:val="24"/>
                <w:szCs w:val="24"/>
                <w:lang w:eastAsia="ru-RU"/>
              </w:rPr>
              <w:t xml:space="preserve">: от </w:t>
            </w:r>
            <w:r w:rsidRPr="00CA32FD">
              <w:rPr>
                <w:rFonts w:ascii="Times New Roman" w:hAnsi="Times New Roman"/>
                <w:i/>
                <w:iCs/>
                <w:sz w:val="24"/>
                <w:szCs w:val="24"/>
                <w:u w:val="single"/>
                <w:lang w:eastAsia="ru-RU"/>
              </w:rPr>
              <w:t xml:space="preserve">3-5 </w:t>
            </w:r>
          </w:p>
          <w:p w:rsidR="00CA32FD" w:rsidRPr="00CA32FD" w:rsidRDefault="00CA32FD" w:rsidP="00CA32FD">
            <w:pPr>
              <w:rPr>
                <w:rFonts w:ascii="Times New Roman" w:hAnsi="Times New Roman"/>
                <w:b/>
                <w:bCs/>
                <w:sz w:val="24"/>
                <w:szCs w:val="24"/>
                <w:lang w:eastAsia="ru-RU"/>
              </w:rPr>
            </w:pPr>
            <w:r w:rsidRPr="00CA32FD">
              <w:rPr>
                <w:rFonts w:ascii="Times New Roman" w:hAnsi="Times New Roman"/>
                <w:b/>
                <w:bCs/>
                <w:sz w:val="24"/>
                <w:szCs w:val="24"/>
                <w:lang w:eastAsia="ru-RU"/>
              </w:rPr>
              <w:t xml:space="preserve">наружный диаметр, </w:t>
            </w:r>
            <w:proofErr w:type="gramStart"/>
            <w:r w:rsidRPr="00CA32FD">
              <w:rPr>
                <w:rFonts w:ascii="Times New Roman" w:hAnsi="Times New Roman"/>
                <w:b/>
                <w:bCs/>
                <w:sz w:val="24"/>
                <w:szCs w:val="24"/>
                <w:lang w:eastAsia="ru-RU"/>
              </w:rPr>
              <w:t>мм</w:t>
            </w:r>
            <w:proofErr w:type="gramEnd"/>
            <w:r w:rsidRPr="00CA32FD">
              <w:rPr>
                <w:rFonts w:ascii="Times New Roman" w:hAnsi="Times New Roman"/>
                <w:sz w:val="24"/>
                <w:szCs w:val="24"/>
                <w:lang w:eastAsia="ru-RU"/>
              </w:rPr>
              <w:t xml:space="preserve">: </w:t>
            </w:r>
            <w:r w:rsidRPr="00CA32FD">
              <w:rPr>
                <w:rFonts w:ascii="Times New Roman" w:hAnsi="Times New Roman"/>
                <w:i/>
                <w:iCs/>
                <w:sz w:val="24"/>
                <w:szCs w:val="24"/>
                <w:u w:val="single"/>
                <w:lang w:eastAsia="ru-RU"/>
              </w:rPr>
              <w:t>32-159</w:t>
            </w:r>
          </w:p>
        </w:tc>
      </w:tr>
      <w:tr w:rsidR="00CA32FD" w:rsidRPr="00CA32FD" w:rsidTr="00EC05DB">
        <w:trPr>
          <w:jc w:val="right"/>
        </w:trPr>
        <w:tc>
          <w:tcPr>
            <w:tcW w:w="4821"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b/>
                <w:bCs/>
                <w:sz w:val="24"/>
                <w:szCs w:val="24"/>
                <w:lang w:eastAsia="ru-RU"/>
              </w:rPr>
            </w:pPr>
            <w:r w:rsidRPr="00CA32FD">
              <w:rPr>
                <w:rFonts w:ascii="Times New Roman" w:hAnsi="Times New Roman"/>
                <w:b/>
                <w:bCs/>
                <w:sz w:val="24"/>
                <w:szCs w:val="24"/>
                <w:lang w:eastAsia="ru-RU"/>
              </w:rPr>
              <w:t xml:space="preserve">Тип шва: </w:t>
            </w:r>
            <w:r w:rsidRPr="00CA32FD">
              <w:rPr>
                <w:rFonts w:ascii="Times New Roman" w:hAnsi="Times New Roman"/>
                <w:i/>
                <w:iCs/>
                <w:sz w:val="24"/>
                <w:szCs w:val="24"/>
                <w:u w:val="single"/>
                <w:lang w:eastAsia="ru-RU"/>
              </w:rPr>
              <w:t>СШ</w:t>
            </w:r>
          </w:p>
        </w:tc>
        <w:tc>
          <w:tcPr>
            <w:tcW w:w="5068"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b/>
                <w:bCs/>
                <w:sz w:val="24"/>
                <w:szCs w:val="24"/>
                <w:lang w:eastAsia="ru-RU"/>
              </w:rPr>
            </w:pPr>
            <w:r w:rsidRPr="00CA32FD">
              <w:rPr>
                <w:rFonts w:ascii="Times New Roman" w:hAnsi="Times New Roman"/>
                <w:b/>
                <w:bCs/>
                <w:sz w:val="24"/>
                <w:szCs w:val="24"/>
                <w:lang w:eastAsia="ru-RU"/>
              </w:rPr>
              <w:t xml:space="preserve">Способ сборки: </w:t>
            </w:r>
            <w:r w:rsidRPr="00CA32FD">
              <w:rPr>
                <w:rFonts w:ascii="Times New Roman" w:hAnsi="Times New Roman"/>
                <w:i/>
                <w:iCs/>
                <w:sz w:val="24"/>
                <w:szCs w:val="24"/>
                <w:u w:val="single"/>
                <w:lang w:eastAsia="ru-RU"/>
              </w:rPr>
              <w:t>на прихватках</w:t>
            </w:r>
          </w:p>
        </w:tc>
      </w:tr>
      <w:tr w:rsidR="00CA32FD" w:rsidRPr="00CA32FD" w:rsidTr="00EC05DB">
        <w:trPr>
          <w:cantSplit/>
          <w:trHeight w:val="330"/>
          <w:jc w:val="right"/>
        </w:trPr>
        <w:tc>
          <w:tcPr>
            <w:tcW w:w="4821"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b/>
                <w:bCs/>
                <w:sz w:val="24"/>
                <w:szCs w:val="24"/>
                <w:lang w:eastAsia="ru-RU"/>
              </w:rPr>
            </w:pPr>
            <w:r w:rsidRPr="00CA32FD">
              <w:rPr>
                <w:rFonts w:ascii="Times New Roman" w:hAnsi="Times New Roman"/>
                <w:b/>
                <w:bCs/>
                <w:sz w:val="24"/>
                <w:szCs w:val="24"/>
                <w:lang w:eastAsia="ru-RU"/>
              </w:rPr>
              <w:t xml:space="preserve">Тип соединения по НД: </w:t>
            </w:r>
            <w:r w:rsidRPr="00CA32FD">
              <w:rPr>
                <w:rFonts w:ascii="Times New Roman" w:hAnsi="Times New Roman"/>
                <w:i/>
                <w:iCs/>
                <w:sz w:val="24"/>
                <w:szCs w:val="24"/>
                <w:u w:val="single"/>
                <w:lang w:eastAsia="ru-RU"/>
              </w:rPr>
              <w:t>ГОСТ 16037-80; С17</w:t>
            </w:r>
          </w:p>
        </w:tc>
        <w:tc>
          <w:tcPr>
            <w:tcW w:w="5068" w:type="dxa"/>
            <w:vMerge w:val="restart"/>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b/>
                <w:bCs/>
                <w:sz w:val="24"/>
                <w:szCs w:val="24"/>
                <w:lang w:eastAsia="ru-RU"/>
              </w:rPr>
            </w:pPr>
            <w:r w:rsidRPr="00CA32FD">
              <w:rPr>
                <w:rFonts w:ascii="Times New Roman" w:hAnsi="Times New Roman"/>
                <w:b/>
                <w:bCs/>
                <w:sz w:val="24"/>
                <w:szCs w:val="24"/>
                <w:lang w:eastAsia="ru-RU"/>
              </w:rPr>
              <w:t xml:space="preserve">Сварочное оборудование: </w:t>
            </w:r>
            <w:r w:rsidRPr="00CA32FD">
              <w:rPr>
                <w:rFonts w:ascii="Times New Roman" w:hAnsi="Times New Roman"/>
                <w:i/>
                <w:iCs/>
                <w:sz w:val="24"/>
                <w:szCs w:val="24"/>
                <w:u w:val="single"/>
                <w:lang w:eastAsia="ru-RU"/>
              </w:rPr>
              <w:t xml:space="preserve">Сварочные выпрямители, </w:t>
            </w:r>
            <w:proofErr w:type="gramStart"/>
            <w:r w:rsidRPr="00CA32FD">
              <w:rPr>
                <w:rFonts w:ascii="Times New Roman" w:hAnsi="Times New Roman"/>
                <w:i/>
                <w:iCs/>
                <w:sz w:val="24"/>
                <w:szCs w:val="24"/>
                <w:u w:val="single"/>
                <w:lang w:eastAsia="ru-RU"/>
              </w:rPr>
              <w:t>преобразователи</w:t>
            </w:r>
            <w:proofErr w:type="gramEnd"/>
            <w:r w:rsidRPr="00CA32FD">
              <w:rPr>
                <w:rFonts w:ascii="Times New Roman" w:hAnsi="Times New Roman"/>
                <w:i/>
                <w:iCs/>
                <w:sz w:val="24"/>
                <w:szCs w:val="24"/>
                <w:u w:val="single"/>
                <w:lang w:eastAsia="ru-RU"/>
              </w:rPr>
              <w:t xml:space="preserve"> позволяющие вести качественную сварку на заданных ниже режимах</w:t>
            </w:r>
          </w:p>
        </w:tc>
      </w:tr>
      <w:tr w:rsidR="00CA32FD" w:rsidRPr="00CA32FD" w:rsidTr="00EC05DB">
        <w:trPr>
          <w:cantSplit/>
          <w:trHeight w:val="360"/>
          <w:jc w:val="right"/>
        </w:trPr>
        <w:tc>
          <w:tcPr>
            <w:tcW w:w="4821" w:type="dxa"/>
            <w:tcBorders>
              <w:top w:val="single" w:sz="4" w:space="0" w:color="auto"/>
              <w:left w:val="single" w:sz="4" w:space="0" w:color="auto"/>
              <w:bottom w:val="single" w:sz="4" w:space="0" w:color="auto"/>
              <w:right w:val="single" w:sz="4" w:space="0" w:color="auto"/>
            </w:tcBorders>
          </w:tcPr>
          <w:p w:rsidR="00CA32FD" w:rsidRPr="00CA32FD" w:rsidRDefault="00CA32FD" w:rsidP="00CA32FD">
            <w:pPr>
              <w:rPr>
                <w:rFonts w:ascii="Times New Roman" w:hAnsi="Times New Roman"/>
                <w:b/>
                <w:bCs/>
                <w:sz w:val="24"/>
                <w:szCs w:val="24"/>
                <w:lang w:eastAsia="ru-RU"/>
              </w:rPr>
            </w:pPr>
            <w:r w:rsidRPr="00CA32FD">
              <w:rPr>
                <w:rFonts w:ascii="Times New Roman" w:hAnsi="Times New Roman"/>
                <w:b/>
                <w:bCs/>
                <w:sz w:val="24"/>
                <w:szCs w:val="24"/>
                <w:lang w:eastAsia="ru-RU"/>
              </w:rPr>
              <w:t xml:space="preserve">Положение шва: </w:t>
            </w:r>
            <w:r w:rsidRPr="00CA32FD">
              <w:rPr>
                <w:rFonts w:ascii="Times New Roman" w:hAnsi="Times New Roman"/>
                <w:i/>
                <w:iCs/>
                <w:sz w:val="24"/>
                <w:szCs w:val="24"/>
                <w:u w:val="single"/>
                <w:lang w:eastAsia="ru-RU"/>
              </w:rPr>
              <w:t>Н45; Н</w:t>
            </w:r>
            <w:proofErr w:type="gramStart"/>
            <w:r w:rsidRPr="00CA32FD">
              <w:rPr>
                <w:rFonts w:ascii="Times New Roman" w:hAnsi="Times New Roman"/>
                <w:i/>
                <w:iCs/>
                <w:sz w:val="24"/>
                <w:szCs w:val="24"/>
                <w:u w:val="single"/>
                <w:lang w:eastAsia="ru-RU"/>
              </w:rPr>
              <w:t>1</w:t>
            </w:r>
            <w:proofErr w:type="gramEnd"/>
            <w:r w:rsidRPr="00CA32FD">
              <w:rPr>
                <w:rFonts w:ascii="Times New Roman" w:hAnsi="Times New Roman"/>
                <w:i/>
                <w:iCs/>
                <w:sz w:val="24"/>
                <w:szCs w:val="24"/>
                <w:u w:val="single"/>
                <w:lang w:eastAsia="ru-RU"/>
              </w:rPr>
              <w:t>; Н2; В1; Г; П2</w:t>
            </w:r>
          </w:p>
        </w:tc>
        <w:tc>
          <w:tcPr>
            <w:tcW w:w="5068" w:type="dxa"/>
            <w:vMerge/>
            <w:tcBorders>
              <w:top w:val="single" w:sz="4" w:space="0" w:color="auto"/>
              <w:left w:val="single" w:sz="4" w:space="0" w:color="auto"/>
              <w:bottom w:val="single" w:sz="4" w:space="0" w:color="auto"/>
              <w:right w:val="single" w:sz="4" w:space="0" w:color="auto"/>
            </w:tcBorders>
            <w:vAlign w:val="center"/>
            <w:hideMark/>
          </w:tcPr>
          <w:p w:rsidR="00CA32FD" w:rsidRPr="00CA32FD" w:rsidRDefault="00CA32FD" w:rsidP="00CA32FD">
            <w:pPr>
              <w:rPr>
                <w:rFonts w:ascii="Times New Roman" w:hAnsi="Times New Roman"/>
                <w:b/>
                <w:bCs/>
                <w:sz w:val="24"/>
                <w:szCs w:val="24"/>
                <w:lang w:eastAsia="ru-RU"/>
              </w:rPr>
            </w:pPr>
          </w:p>
        </w:tc>
      </w:tr>
      <w:tr w:rsidR="00CA32FD" w:rsidRPr="00CA32FD" w:rsidTr="00EC05DB">
        <w:trPr>
          <w:cantSplit/>
          <w:trHeight w:val="225"/>
          <w:jc w:val="right"/>
        </w:trPr>
        <w:tc>
          <w:tcPr>
            <w:tcW w:w="4821"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b/>
                <w:bCs/>
                <w:sz w:val="24"/>
                <w:szCs w:val="24"/>
                <w:lang w:eastAsia="ru-RU"/>
              </w:rPr>
            </w:pPr>
            <w:r w:rsidRPr="00CA32FD">
              <w:rPr>
                <w:rFonts w:ascii="Times New Roman" w:hAnsi="Times New Roman"/>
                <w:b/>
                <w:bCs/>
                <w:sz w:val="24"/>
                <w:szCs w:val="24"/>
                <w:lang w:eastAsia="ru-RU"/>
              </w:rPr>
              <w:t xml:space="preserve">Вид соединения: </w:t>
            </w:r>
            <w:r w:rsidRPr="00CA32FD">
              <w:rPr>
                <w:rFonts w:ascii="Times New Roman" w:hAnsi="Times New Roman"/>
                <w:i/>
                <w:iCs/>
                <w:sz w:val="24"/>
                <w:szCs w:val="24"/>
                <w:u w:val="single"/>
                <w:lang w:eastAsia="ru-RU"/>
              </w:rPr>
              <w:t>одностороннее (ос) без подкладки (</w:t>
            </w:r>
            <w:proofErr w:type="spellStart"/>
            <w:r w:rsidRPr="00CA32FD">
              <w:rPr>
                <w:rFonts w:ascii="Times New Roman" w:hAnsi="Times New Roman"/>
                <w:i/>
                <w:iCs/>
                <w:sz w:val="24"/>
                <w:szCs w:val="24"/>
                <w:u w:val="single"/>
                <w:lang w:eastAsia="ru-RU"/>
              </w:rPr>
              <w:t>бп</w:t>
            </w:r>
            <w:proofErr w:type="spellEnd"/>
            <w:r w:rsidRPr="00CA32FD">
              <w:rPr>
                <w:rFonts w:ascii="Times New Roman" w:hAnsi="Times New Roman"/>
                <w:i/>
                <w:iCs/>
                <w:sz w:val="24"/>
                <w:szCs w:val="24"/>
                <w:u w:val="single"/>
                <w:lang w:eastAsia="ru-RU"/>
              </w:rPr>
              <w:t>)</w:t>
            </w:r>
          </w:p>
        </w:tc>
        <w:tc>
          <w:tcPr>
            <w:tcW w:w="5068" w:type="dxa"/>
            <w:vMerge w:val="restart"/>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b/>
                <w:bCs/>
                <w:sz w:val="24"/>
                <w:szCs w:val="24"/>
                <w:lang w:eastAsia="ru-RU"/>
              </w:rPr>
            </w:pPr>
            <w:r w:rsidRPr="00CA32FD">
              <w:rPr>
                <w:rFonts w:ascii="Times New Roman" w:hAnsi="Times New Roman"/>
                <w:b/>
                <w:bCs/>
                <w:sz w:val="24"/>
                <w:szCs w:val="24"/>
                <w:lang w:eastAsia="ru-RU"/>
              </w:rPr>
              <w:t xml:space="preserve">Вспомогательное оборудование: </w:t>
            </w:r>
            <w:proofErr w:type="spellStart"/>
            <w:r w:rsidRPr="00CA32FD">
              <w:rPr>
                <w:rFonts w:ascii="Times New Roman" w:hAnsi="Times New Roman"/>
                <w:bCs/>
                <w:i/>
                <w:sz w:val="24"/>
                <w:szCs w:val="24"/>
                <w:u w:val="single"/>
                <w:lang w:eastAsia="ru-RU"/>
              </w:rPr>
              <w:t>Центраторы</w:t>
            </w:r>
            <w:proofErr w:type="spellEnd"/>
            <w:r w:rsidRPr="00CA32FD">
              <w:rPr>
                <w:rFonts w:ascii="Times New Roman" w:hAnsi="Times New Roman"/>
                <w:bCs/>
                <w:i/>
                <w:sz w:val="24"/>
                <w:szCs w:val="24"/>
                <w:u w:val="single"/>
                <w:lang w:eastAsia="ru-RU"/>
              </w:rPr>
              <w:t xml:space="preserve">, </w:t>
            </w:r>
            <w:r w:rsidRPr="00CA32FD">
              <w:rPr>
                <w:rFonts w:ascii="Times New Roman" w:hAnsi="Times New Roman"/>
                <w:i/>
                <w:iCs/>
                <w:sz w:val="24"/>
                <w:szCs w:val="24"/>
                <w:u w:val="single"/>
                <w:lang w:eastAsia="ru-RU"/>
              </w:rPr>
              <w:t xml:space="preserve">ручная </w:t>
            </w:r>
            <w:proofErr w:type="spellStart"/>
            <w:r w:rsidRPr="00CA32FD">
              <w:rPr>
                <w:rFonts w:ascii="Times New Roman" w:hAnsi="Times New Roman"/>
                <w:i/>
                <w:iCs/>
                <w:sz w:val="24"/>
                <w:szCs w:val="24"/>
                <w:u w:val="single"/>
                <w:lang w:eastAsia="ru-RU"/>
              </w:rPr>
              <w:t>углошлифовальная</w:t>
            </w:r>
            <w:proofErr w:type="spellEnd"/>
            <w:r w:rsidRPr="00CA32FD">
              <w:rPr>
                <w:rFonts w:ascii="Times New Roman" w:hAnsi="Times New Roman"/>
                <w:i/>
                <w:iCs/>
                <w:sz w:val="24"/>
                <w:szCs w:val="24"/>
                <w:u w:val="single"/>
                <w:lang w:eastAsia="ru-RU"/>
              </w:rPr>
              <w:t xml:space="preserve"> машинка, металлическая щетка, молоток с заостренным концом (или слесарный молоток и зубило), напильник круглый, штангенциркуль (или набор шаблонов)</w:t>
            </w:r>
          </w:p>
        </w:tc>
      </w:tr>
      <w:tr w:rsidR="00CA32FD" w:rsidRPr="00CA32FD" w:rsidTr="00EC05DB">
        <w:trPr>
          <w:cantSplit/>
          <w:trHeight w:val="330"/>
          <w:jc w:val="right"/>
        </w:trPr>
        <w:tc>
          <w:tcPr>
            <w:tcW w:w="4821"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b/>
                <w:bCs/>
                <w:sz w:val="24"/>
                <w:szCs w:val="24"/>
                <w:lang w:eastAsia="ru-RU"/>
              </w:rPr>
            </w:pPr>
            <w:r w:rsidRPr="00CA32FD">
              <w:rPr>
                <w:rFonts w:ascii="Times New Roman" w:hAnsi="Times New Roman"/>
                <w:b/>
                <w:bCs/>
                <w:sz w:val="24"/>
                <w:szCs w:val="24"/>
                <w:lang w:eastAsia="ru-RU"/>
              </w:rPr>
              <w:t xml:space="preserve">Сборочная единица: </w:t>
            </w:r>
            <w:r w:rsidRPr="00CA32FD">
              <w:rPr>
                <w:rFonts w:ascii="Times New Roman" w:hAnsi="Times New Roman"/>
                <w:i/>
                <w:iCs/>
                <w:sz w:val="24"/>
                <w:szCs w:val="24"/>
                <w:u w:val="single"/>
                <w:lang w:eastAsia="ru-RU"/>
              </w:rPr>
              <w:t>труба с трубой (Т+</w:t>
            </w:r>
            <w:proofErr w:type="gramStart"/>
            <w:r w:rsidRPr="00CA32FD">
              <w:rPr>
                <w:rFonts w:ascii="Times New Roman" w:hAnsi="Times New Roman"/>
                <w:i/>
                <w:iCs/>
                <w:sz w:val="24"/>
                <w:szCs w:val="24"/>
                <w:u w:val="single"/>
                <w:lang w:eastAsia="ru-RU"/>
              </w:rPr>
              <w:t>Т</w:t>
            </w:r>
            <w:proofErr w:type="gramEnd"/>
            <w:r w:rsidRPr="00CA32FD">
              <w:rPr>
                <w:rFonts w:ascii="Times New Roman" w:hAnsi="Times New Roman"/>
                <w:i/>
                <w:iCs/>
                <w:sz w:val="24"/>
                <w:szCs w:val="24"/>
                <w:u w:val="single"/>
                <w:lang w:eastAsia="ru-RU"/>
              </w:rPr>
              <w:t>)</w:t>
            </w:r>
          </w:p>
        </w:tc>
        <w:tc>
          <w:tcPr>
            <w:tcW w:w="5068" w:type="dxa"/>
            <w:vMerge/>
            <w:tcBorders>
              <w:top w:val="single" w:sz="4" w:space="0" w:color="auto"/>
              <w:left w:val="single" w:sz="4" w:space="0" w:color="auto"/>
              <w:bottom w:val="single" w:sz="4" w:space="0" w:color="auto"/>
              <w:right w:val="single" w:sz="4" w:space="0" w:color="auto"/>
            </w:tcBorders>
            <w:vAlign w:val="center"/>
            <w:hideMark/>
          </w:tcPr>
          <w:p w:rsidR="00CA32FD" w:rsidRPr="00CA32FD" w:rsidRDefault="00CA32FD" w:rsidP="00CA32FD">
            <w:pPr>
              <w:rPr>
                <w:rFonts w:ascii="Times New Roman" w:hAnsi="Times New Roman"/>
                <w:b/>
                <w:bCs/>
                <w:sz w:val="24"/>
                <w:szCs w:val="24"/>
                <w:lang w:eastAsia="ru-RU"/>
              </w:rPr>
            </w:pPr>
          </w:p>
        </w:tc>
      </w:tr>
      <w:tr w:rsidR="00CA32FD" w:rsidRPr="00CA32FD" w:rsidTr="00EC05DB">
        <w:trPr>
          <w:cantSplit/>
          <w:trHeight w:val="495"/>
          <w:jc w:val="right"/>
        </w:trPr>
        <w:tc>
          <w:tcPr>
            <w:tcW w:w="4821"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b/>
                <w:bCs/>
                <w:sz w:val="24"/>
                <w:szCs w:val="24"/>
                <w:lang w:eastAsia="ru-RU"/>
              </w:rPr>
            </w:pPr>
            <w:r w:rsidRPr="00CA32FD">
              <w:rPr>
                <w:rFonts w:ascii="Times New Roman" w:hAnsi="Times New Roman"/>
                <w:b/>
                <w:bCs/>
                <w:sz w:val="24"/>
                <w:szCs w:val="24"/>
                <w:lang w:eastAsia="ru-RU"/>
              </w:rPr>
              <w:t xml:space="preserve">Сварочные материалы: </w:t>
            </w:r>
            <w:r w:rsidRPr="00CA32FD">
              <w:rPr>
                <w:rFonts w:ascii="Times New Roman" w:hAnsi="Times New Roman"/>
                <w:i/>
                <w:iCs/>
                <w:sz w:val="24"/>
                <w:szCs w:val="24"/>
                <w:u w:val="single"/>
                <w:lang w:eastAsia="ru-RU"/>
              </w:rPr>
              <w:t>Сварочные электроды – УОННИ 13/55 и аналоги</w:t>
            </w:r>
          </w:p>
        </w:tc>
        <w:tc>
          <w:tcPr>
            <w:tcW w:w="5068" w:type="dxa"/>
            <w:vMerge/>
            <w:tcBorders>
              <w:top w:val="single" w:sz="4" w:space="0" w:color="auto"/>
              <w:left w:val="single" w:sz="4" w:space="0" w:color="auto"/>
              <w:bottom w:val="single" w:sz="4" w:space="0" w:color="auto"/>
              <w:right w:val="single" w:sz="4" w:space="0" w:color="auto"/>
            </w:tcBorders>
            <w:vAlign w:val="center"/>
            <w:hideMark/>
          </w:tcPr>
          <w:p w:rsidR="00CA32FD" w:rsidRPr="00CA32FD" w:rsidRDefault="00CA32FD" w:rsidP="00CA32FD">
            <w:pPr>
              <w:rPr>
                <w:rFonts w:ascii="Times New Roman" w:hAnsi="Times New Roman"/>
                <w:b/>
                <w:bCs/>
                <w:sz w:val="24"/>
                <w:szCs w:val="24"/>
                <w:lang w:eastAsia="ru-RU"/>
              </w:rPr>
            </w:pPr>
          </w:p>
        </w:tc>
      </w:tr>
    </w:tbl>
    <w:p w:rsidR="00CA32FD" w:rsidRPr="00CA32FD" w:rsidRDefault="00CA32FD" w:rsidP="00CA32FD">
      <w:pPr>
        <w:keepNext/>
        <w:keepLines/>
        <w:spacing w:before="480" w:after="0" w:line="240" w:lineRule="auto"/>
        <w:outlineLvl w:val="0"/>
        <w:rPr>
          <w:rFonts w:ascii="Times New Roman" w:hAnsi="Times New Roman"/>
          <w:b/>
          <w:bCs/>
          <w:color w:val="365F91"/>
          <w:sz w:val="24"/>
          <w:szCs w:val="24"/>
          <w:lang w:eastAsia="ru-RU"/>
        </w:rPr>
      </w:pPr>
      <w:r w:rsidRPr="00CA32FD">
        <w:rPr>
          <w:rFonts w:ascii="Times New Roman" w:hAnsi="Times New Roman"/>
          <w:b/>
          <w:bCs/>
          <w:color w:val="365F91"/>
          <w:sz w:val="24"/>
          <w:szCs w:val="24"/>
          <w:lang w:eastAsia="ru-RU"/>
        </w:rPr>
        <w:t>Эскизы соединения</w:t>
      </w:r>
    </w:p>
    <w:tbl>
      <w:tblPr>
        <w:tblW w:w="9872" w:type="dxa"/>
        <w:jc w:val="right"/>
        <w:tblBorders>
          <w:top w:val="single" w:sz="4" w:space="0" w:color="auto"/>
          <w:left w:val="single" w:sz="4" w:space="0" w:color="auto"/>
          <w:bottom w:val="single" w:sz="4" w:space="0" w:color="auto"/>
          <w:right w:val="single" w:sz="4" w:space="0" w:color="auto"/>
        </w:tblBorders>
        <w:tblLook w:val="04A0"/>
      </w:tblPr>
      <w:tblGrid>
        <w:gridCol w:w="3170"/>
        <w:gridCol w:w="3410"/>
        <w:gridCol w:w="3292"/>
      </w:tblGrid>
      <w:tr w:rsidR="00CA32FD" w:rsidRPr="00CA32FD" w:rsidTr="00EC05DB">
        <w:trPr>
          <w:jc w:val="right"/>
        </w:trPr>
        <w:tc>
          <w:tcPr>
            <w:tcW w:w="3385"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lang w:eastAsia="ru-RU"/>
              </w:rPr>
            </w:pPr>
            <w:r w:rsidRPr="00CA32FD">
              <w:rPr>
                <w:rFonts w:ascii="Times New Roman" w:hAnsi="Times New Roman"/>
                <w:lang w:eastAsia="ru-RU"/>
              </w:rPr>
              <w:t xml:space="preserve">                                               Конструктивные элементы и размеры подготовленных кромок, свариваемых соединений, </w:t>
            </w:r>
            <w:proofErr w:type="gramStart"/>
            <w:r w:rsidRPr="00CA32FD">
              <w:rPr>
                <w:rFonts w:ascii="Times New Roman" w:hAnsi="Times New Roman"/>
                <w:lang w:eastAsia="ru-RU"/>
              </w:rPr>
              <w:t>мм</w:t>
            </w:r>
            <w:proofErr w:type="gramEnd"/>
          </w:p>
        </w:tc>
        <w:tc>
          <w:tcPr>
            <w:tcW w:w="3180"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lang w:eastAsia="ru-RU"/>
              </w:rPr>
            </w:pPr>
            <w:r w:rsidRPr="00CA32FD">
              <w:rPr>
                <w:rFonts w:ascii="Times New Roman" w:hAnsi="Times New Roman"/>
                <w:lang w:eastAsia="ru-RU"/>
              </w:rPr>
              <w:t xml:space="preserve">Конструктивные элементы сварного шва, </w:t>
            </w:r>
            <w:proofErr w:type="gramStart"/>
            <w:r w:rsidRPr="00CA32FD">
              <w:rPr>
                <w:rFonts w:ascii="Times New Roman" w:hAnsi="Times New Roman"/>
                <w:lang w:eastAsia="ru-RU"/>
              </w:rPr>
              <w:t>мм</w:t>
            </w:r>
            <w:proofErr w:type="gramEnd"/>
          </w:p>
        </w:tc>
        <w:tc>
          <w:tcPr>
            <w:tcW w:w="3307"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lang w:eastAsia="ru-RU"/>
              </w:rPr>
            </w:pPr>
            <w:r w:rsidRPr="00CA32FD">
              <w:rPr>
                <w:rFonts w:ascii="Times New Roman" w:hAnsi="Times New Roman"/>
                <w:lang w:eastAsia="ru-RU"/>
              </w:rPr>
              <w:t>Порядок сварки</w:t>
            </w:r>
          </w:p>
        </w:tc>
      </w:tr>
      <w:tr w:rsidR="00CA32FD" w:rsidRPr="00CA32FD" w:rsidTr="00EC05DB">
        <w:trPr>
          <w:trHeight w:val="315"/>
          <w:jc w:val="right"/>
        </w:trPr>
        <w:tc>
          <w:tcPr>
            <w:tcW w:w="3385" w:type="dxa"/>
            <w:tcBorders>
              <w:top w:val="single" w:sz="4" w:space="0" w:color="auto"/>
              <w:left w:val="single" w:sz="4" w:space="0" w:color="auto"/>
              <w:bottom w:val="single" w:sz="4" w:space="0" w:color="auto"/>
              <w:right w:val="single" w:sz="4" w:space="0" w:color="auto"/>
            </w:tcBorders>
          </w:tcPr>
          <w:p w:rsidR="00CA32FD" w:rsidRPr="00CA32FD" w:rsidRDefault="00CA32FD" w:rsidP="00CA32FD">
            <w:pPr>
              <w:jc w:val="center"/>
              <w:rPr>
                <w:sz w:val="24"/>
                <w:szCs w:val="24"/>
                <w:lang w:eastAsia="ru-RU"/>
              </w:rPr>
            </w:pPr>
            <w:r>
              <w:rPr>
                <w:noProof/>
                <w:lang w:eastAsia="ru-RU"/>
              </w:rPr>
              <w:drawing>
                <wp:inline distT="0" distB="0" distL="0" distR="0">
                  <wp:extent cx="1449070" cy="1128395"/>
                  <wp:effectExtent l="0" t="0" r="0" b="0"/>
                  <wp:docPr id="172" name="Рисунок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1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49070" cy="1128395"/>
                          </a:xfrm>
                          <a:prstGeom prst="rect">
                            <a:avLst/>
                          </a:prstGeom>
                          <a:noFill/>
                          <a:ln>
                            <a:noFill/>
                          </a:ln>
                        </pic:spPr>
                      </pic:pic>
                    </a:graphicData>
                  </a:graphic>
                </wp:inline>
              </w:drawing>
            </w:r>
          </w:p>
          <w:p w:rsidR="00CA32FD" w:rsidRPr="00CA32FD" w:rsidRDefault="00CA32FD" w:rsidP="00CA32FD">
            <w:pPr>
              <w:jc w:val="center"/>
              <w:rPr>
                <w:lang w:eastAsia="ru-RU"/>
              </w:rPr>
            </w:pPr>
          </w:p>
          <w:tbl>
            <w:tblPr>
              <w:tblW w:w="0" w:type="auto"/>
              <w:tblBorders>
                <w:top w:val="single" w:sz="4" w:space="0" w:color="auto"/>
                <w:left w:val="single" w:sz="4" w:space="0" w:color="auto"/>
                <w:bottom w:val="single" w:sz="4" w:space="0" w:color="auto"/>
                <w:right w:val="single" w:sz="4" w:space="0" w:color="auto"/>
              </w:tblBorders>
              <w:tblLook w:val="04A0"/>
            </w:tblPr>
            <w:tblGrid>
              <w:gridCol w:w="558"/>
              <w:gridCol w:w="584"/>
              <w:gridCol w:w="609"/>
              <w:gridCol w:w="584"/>
              <w:gridCol w:w="609"/>
            </w:tblGrid>
            <w:tr w:rsidR="00CA32FD" w:rsidRPr="00CA32FD" w:rsidTr="00EC05DB">
              <w:trPr>
                <w:cantSplit/>
                <w:trHeight w:val="360"/>
              </w:trPr>
              <w:tc>
                <w:tcPr>
                  <w:tcW w:w="565" w:type="dxa"/>
                  <w:vMerge w:val="restart"/>
                  <w:tcBorders>
                    <w:top w:val="single" w:sz="4" w:space="0" w:color="auto"/>
                    <w:left w:val="single" w:sz="4" w:space="0" w:color="auto"/>
                    <w:bottom w:val="single" w:sz="4" w:space="0" w:color="auto"/>
                    <w:right w:val="single" w:sz="4" w:space="0" w:color="auto"/>
                  </w:tcBorders>
                </w:tcPr>
                <w:p w:rsidR="00CA32FD" w:rsidRPr="00CA32FD" w:rsidRDefault="00CA32FD" w:rsidP="00CA32FD">
                  <w:pPr>
                    <w:jc w:val="center"/>
                    <w:rPr>
                      <w:sz w:val="16"/>
                      <w:szCs w:val="24"/>
                      <w:lang w:eastAsia="ru-RU"/>
                    </w:rPr>
                  </w:pPr>
                </w:p>
                <w:p w:rsidR="00CA32FD" w:rsidRPr="00CA32FD" w:rsidRDefault="00CA32FD" w:rsidP="00CA32FD">
                  <w:pPr>
                    <w:jc w:val="center"/>
                    <w:rPr>
                      <w:sz w:val="16"/>
                      <w:lang w:eastAsia="ru-RU"/>
                    </w:rPr>
                  </w:pPr>
                </w:p>
                <w:p w:rsidR="00CA32FD" w:rsidRPr="00CA32FD" w:rsidRDefault="00CA32FD" w:rsidP="00CA32FD">
                  <w:pPr>
                    <w:jc w:val="center"/>
                    <w:rPr>
                      <w:sz w:val="16"/>
                      <w:szCs w:val="24"/>
                      <w:lang w:val="en-US" w:eastAsia="ru-RU"/>
                    </w:rPr>
                  </w:pPr>
                  <w:r w:rsidRPr="00CA32FD">
                    <w:rPr>
                      <w:sz w:val="16"/>
                      <w:lang w:val="en-US" w:eastAsia="ru-RU"/>
                    </w:rPr>
                    <w:t>S</w:t>
                  </w:r>
                  <w:r w:rsidRPr="00CA32FD">
                    <w:rPr>
                      <w:sz w:val="16"/>
                      <w:lang w:eastAsia="ru-RU"/>
                    </w:rPr>
                    <w:t>=</w:t>
                  </w:r>
                  <w:r w:rsidRPr="00CA32FD">
                    <w:rPr>
                      <w:sz w:val="16"/>
                      <w:lang w:val="en-US" w:eastAsia="ru-RU"/>
                    </w:rPr>
                    <w:t>S1</w:t>
                  </w:r>
                </w:p>
              </w:tc>
              <w:tc>
                <w:tcPr>
                  <w:tcW w:w="1197" w:type="dxa"/>
                  <w:gridSpan w:val="2"/>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val="en-US" w:eastAsia="ru-RU"/>
                    </w:rPr>
                    <w:lastRenderedPageBreak/>
                    <w:t>b</w:t>
                  </w:r>
                </w:p>
              </w:tc>
              <w:tc>
                <w:tcPr>
                  <w:tcW w:w="1197" w:type="dxa"/>
                  <w:gridSpan w:val="2"/>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с</w:t>
                  </w:r>
                </w:p>
              </w:tc>
            </w:tr>
            <w:tr w:rsidR="00CA32FD" w:rsidRPr="00CA32FD" w:rsidTr="00EC05DB">
              <w:trPr>
                <w:cantSplit/>
                <w:trHeight w:val="3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CA32FD" w:rsidRPr="00CA32FD" w:rsidRDefault="00CA32FD" w:rsidP="00CA32FD">
                  <w:pPr>
                    <w:rPr>
                      <w:sz w:val="16"/>
                      <w:szCs w:val="24"/>
                      <w:lang w:val="en-US" w:eastAsia="ru-RU"/>
                    </w:rPr>
                  </w:pPr>
                </w:p>
              </w:tc>
              <w:tc>
                <w:tcPr>
                  <w:tcW w:w="593"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Ном.</w:t>
                  </w:r>
                </w:p>
              </w:tc>
              <w:tc>
                <w:tcPr>
                  <w:tcW w:w="604"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Пред.</w:t>
                  </w:r>
                </w:p>
                <w:p w:rsidR="00CA32FD" w:rsidRPr="00CA32FD" w:rsidRDefault="00CA32FD" w:rsidP="00CA32FD">
                  <w:pPr>
                    <w:jc w:val="center"/>
                    <w:rPr>
                      <w:sz w:val="16"/>
                      <w:szCs w:val="24"/>
                      <w:lang w:eastAsia="ru-RU"/>
                    </w:rPr>
                  </w:pPr>
                  <w:proofErr w:type="spellStart"/>
                  <w:r w:rsidRPr="00CA32FD">
                    <w:rPr>
                      <w:sz w:val="16"/>
                      <w:lang w:eastAsia="ru-RU"/>
                    </w:rPr>
                    <w:t>откл</w:t>
                  </w:r>
                  <w:proofErr w:type="spellEnd"/>
                  <w:r w:rsidRPr="00CA32FD">
                    <w:rPr>
                      <w:sz w:val="16"/>
                      <w:lang w:eastAsia="ru-RU"/>
                    </w:rPr>
                    <w:t>.</w:t>
                  </w:r>
                </w:p>
              </w:tc>
              <w:tc>
                <w:tcPr>
                  <w:tcW w:w="593"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Ном.</w:t>
                  </w:r>
                </w:p>
              </w:tc>
              <w:tc>
                <w:tcPr>
                  <w:tcW w:w="604"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Пред.</w:t>
                  </w:r>
                </w:p>
                <w:p w:rsidR="00CA32FD" w:rsidRPr="00CA32FD" w:rsidRDefault="00CA32FD" w:rsidP="00CA32FD">
                  <w:pPr>
                    <w:jc w:val="center"/>
                    <w:rPr>
                      <w:sz w:val="16"/>
                      <w:lang w:eastAsia="ru-RU"/>
                    </w:rPr>
                  </w:pPr>
                  <w:r w:rsidRPr="00CA32FD">
                    <w:rPr>
                      <w:sz w:val="16"/>
                      <w:lang w:eastAsia="ru-RU"/>
                    </w:rPr>
                    <w:t>о</w:t>
                  </w:r>
                </w:p>
                <w:p w:rsidR="00CA32FD" w:rsidRPr="00CA32FD" w:rsidRDefault="00CA32FD" w:rsidP="00CA32FD">
                  <w:pPr>
                    <w:jc w:val="center"/>
                    <w:rPr>
                      <w:sz w:val="16"/>
                      <w:szCs w:val="24"/>
                      <w:lang w:eastAsia="ru-RU"/>
                    </w:rPr>
                  </w:pPr>
                  <w:proofErr w:type="spellStart"/>
                  <w:r w:rsidRPr="00CA32FD">
                    <w:rPr>
                      <w:sz w:val="16"/>
                      <w:lang w:eastAsia="ru-RU"/>
                    </w:rPr>
                    <w:t>кл</w:t>
                  </w:r>
                  <w:proofErr w:type="spellEnd"/>
                  <w:r w:rsidRPr="00CA32FD">
                    <w:rPr>
                      <w:sz w:val="16"/>
                      <w:lang w:eastAsia="ru-RU"/>
                    </w:rPr>
                    <w:t>.</w:t>
                  </w:r>
                </w:p>
              </w:tc>
            </w:tr>
            <w:tr w:rsidR="00CA32FD" w:rsidRPr="00CA32FD" w:rsidTr="00EC05DB">
              <w:trPr>
                <w:trHeight w:val="380"/>
              </w:trPr>
              <w:tc>
                <w:tcPr>
                  <w:tcW w:w="565"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lastRenderedPageBreak/>
                    <w:t>3</w:t>
                  </w:r>
                </w:p>
                <w:p w:rsidR="00CA32FD" w:rsidRPr="00CA32FD" w:rsidRDefault="00CA32FD" w:rsidP="00CA32FD">
                  <w:pPr>
                    <w:jc w:val="center"/>
                    <w:rPr>
                      <w:sz w:val="16"/>
                      <w:szCs w:val="24"/>
                      <w:lang w:val="en-US" w:eastAsia="ru-RU"/>
                    </w:rPr>
                  </w:pPr>
                  <w:r w:rsidRPr="00CA32FD">
                    <w:rPr>
                      <w:sz w:val="16"/>
                      <w:lang w:eastAsia="ru-RU"/>
                    </w:rPr>
                    <w:t>4</w:t>
                  </w:r>
                </w:p>
              </w:tc>
              <w:tc>
                <w:tcPr>
                  <w:tcW w:w="593"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1,0</w:t>
                  </w:r>
                </w:p>
              </w:tc>
              <w:tc>
                <w:tcPr>
                  <w:tcW w:w="604" w:type="dxa"/>
                  <w:vMerge w:val="restart"/>
                  <w:tcBorders>
                    <w:top w:val="single" w:sz="4" w:space="0" w:color="auto"/>
                    <w:left w:val="single" w:sz="4" w:space="0" w:color="auto"/>
                    <w:bottom w:val="single" w:sz="4" w:space="0" w:color="auto"/>
                    <w:right w:val="single" w:sz="4" w:space="0" w:color="auto"/>
                  </w:tcBorders>
                </w:tcPr>
                <w:p w:rsidR="00CA32FD" w:rsidRPr="00CA32FD" w:rsidRDefault="00CA32FD" w:rsidP="00CA32FD">
                  <w:pPr>
                    <w:jc w:val="center"/>
                    <w:rPr>
                      <w:sz w:val="16"/>
                      <w:szCs w:val="24"/>
                      <w:lang w:val="en-US" w:eastAsia="ru-RU"/>
                    </w:rPr>
                  </w:pPr>
                </w:p>
                <w:p w:rsidR="00CA32FD" w:rsidRPr="00CA32FD" w:rsidRDefault="00CA32FD" w:rsidP="00CA32FD">
                  <w:pPr>
                    <w:jc w:val="center"/>
                    <w:rPr>
                      <w:sz w:val="16"/>
                      <w:lang w:val="en-US" w:eastAsia="ru-RU"/>
                    </w:rPr>
                  </w:pPr>
                  <w:r w:rsidRPr="00CA32FD">
                    <w:rPr>
                      <w:sz w:val="16"/>
                      <w:lang w:eastAsia="ru-RU"/>
                    </w:rPr>
                    <w:t>+0,5</w:t>
                  </w:r>
                </w:p>
                <w:p w:rsidR="00CA32FD" w:rsidRPr="00CA32FD" w:rsidRDefault="00CA32FD" w:rsidP="00CA32FD">
                  <w:pPr>
                    <w:jc w:val="center"/>
                    <w:rPr>
                      <w:sz w:val="16"/>
                      <w:szCs w:val="24"/>
                      <w:lang w:val="en-US" w:eastAsia="ru-RU"/>
                    </w:rPr>
                  </w:pPr>
                </w:p>
              </w:tc>
              <w:tc>
                <w:tcPr>
                  <w:tcW w:w="593"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0,5</w:t>
                  </w:r>
                </w:p>
              </w:tc>
              <w:tc>
                <w:tcPr>
                  <w:tcW w:w="604"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val="en-US" w:eastAsia="ru-RU"/>
                    </w:rPr>
                  </w:pPr>
                  <w:r w:rsidRPr="00CA32FD">
                    <w:rPr>
                      <w:sz w:val="16"/>
                      <w:lang w:eastAsia="ru-RU"/>
                    </w:rPr>
                    <w:t>+0,5</w:t>
                  </w:r>
                </w:p>
              </w:tc>
            </w:tr>
            <w:tr w:rsidR="00CA32FD" w:rsidRPr="00CA32FD" w:rsidTr="00EC05DB">
              <w:trPr>
                <w:trHeight w:val="525"/>
              </w:trPr>
              <w:tc>
                <w:tcPr>
                  <w:tcW w:w="565"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5</w:t>
                  </w:r>
                </w:p>
              </w:tc>
              <w:tc>
                <w:tcPr>
                  <w:tcW w:w="593" w:type="dxa"/>
                  <w:tcBorders>
                    <w:top w:val="single" w:sz="4" w:space="0" w:color="auto"/>
                    <w:left w:val="single" w:sz="4" w:space="0" w:color="auto"/>
                    <w:bottom w:val="single" w:sz="4" w:space="0" w:color="auto"/>
                    <w:right w:val="single" w:sz="4" w:space="0" w:color="auto"/>
                  </w:tcBorders>
                </w:tcPr>
                <w:p w:rsidR="00CA32FD" w:rsidRPr="00CA32FD" w:rsidRDefault="00CA32FD" w:rsidP="00CA32FD">
                  <w:pPr>
                    <w:jc w:val="center"/>
                    <w:rPr>
                      <w:sz w:val="16"/>
                      <w:szCs w:val="24"/>
                      <w:lang w:eastAsia="ru-RU"/>
                    </w:rPr>
                  </w:pPr>
                  <w:r w:rsidRPr="00CA32FD">
                    <w:rPr>
                      <w:sz w:val="16"/>
                      <w:lang w:val="en-US" w:eastAsia="ru-RU"/>
                    </w:rPr>
                    <w:t>1</w:t>
                  </w:r>
                  <w:r w:rsidRPr="00CA32FD">
                    <w:rPr>
                      <w:sz w:val="16"/>
                      <w:lang w:eastAsia="ru-RU"/>
                    </w:rPr>
                    <w:t>,</w:t>
                  </w:r>
                  <w:r w:rsidRPr="00CA32FD">
                    <w:rPr>
                      <w:sz w:val="16"/>
                      <w:lang w:val="en-US" w:eastAsia="ru-RU"/>
                    </w:rPr>
                    <w:t>5</w:t>
                  </w:r>
                </w:p>
                <w:p w:rsidR="00CA32FD" w:rsidRPr="00CA32FD" w:rsidRDefault="00CA32FD" w:rsidP="00CA32FD">
                  <w:pPr>
                    <w:jc w:val="center"/>
                    <w:rPr>
                      <w:sz w:val="16"/>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A32FD" w:rsidRPr="00CA32FD" w:rsidRDefault="00CA32FD" w:rsidP="00CA32FD">
                  <w:pPr>
                    <w:rPr>
                      <w:sz w:val="16"/>
                      <w:szCs w:val="24"/>
                      <w:lang w:val="en-US" w:eastAsia="ru-RU"/>
                    </w:rPr>
                  </w:pPr>
                </w:p>
              </w:tc>
              <w:tc>
                <w:tcPr>
                  <w:tcW w:w="593"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1,0</w:t>
                  </w:r>
                </w:p>
              </w:tc>
              <w:tc>
                <w:tcPr>
                  <w:tcW w:w="604"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+0,5</w:t>
                  </w:r>
                </w:p>
                <w:p w:rsidR="00CA32FD" w:rsidRPr="00CA32FD" w:rsidRDefault="00CA32FD" w:rsidP="00CA32FD">
                  <w:pPr>
                    <w:jc w:val="center"/>
                    <w:rPr>
                      <w:sz w:val="16"/>
                      <w:szCs w:val="24"/>
                      <w:lang w:val="en-US" w:eastAsia="ru-RU"/>
                    </w:rPr>
                  </w:pPr>
                  <w:r w:rsidRPr="00CA32FD">
                    <w:rPr>
                      <w:sz w:val="16"/>
                      <w:lang w:eastAsia="ru-RU"/>
                    </w:rPr>
                    <w:t>-0,5</w:t>
                  </w:r>
                </w:p>
              </w:tc>
            </w:tr>
          </w:tbl>
          <w:p w:rsidR="00CA32FD" w:rsidRPr="00CA32FD" w:rsidRDefault="00CA32FD" w:rsidP="00CA32FD">
            <w:pPr>
              <w:jc w:val="center"/>
              <w:rPr>
                <w:sz w:val="24"/>
                <w:szCs w:val="24"/>
                <w:lang w:eastAsia="ru-RU"/>
              </w:rPr>
            </w:pPr>
          </w:p>
        </w:tc>
        <w:tc>
          <w:tcPr>
            <w:tcW w:w="3180" w:type="dxa"/>
            <w:tcBorders>
              <w:top w:val="single" w:sz="4" w:space="0" w:color="auto"/>
              <w:left w:val="single" w:sz="4" w:space="0" w:color="auto"/>
              <w:bottom w:val="single" w:sz="4" w:space="0" w:color="auto"/>
              <w:right w:val="single" w:sz="4" w:space="0" w:color="auto"/>
            </w:tcBorders>
          </w:tcPr>
          <w:p w:rsidR="00CA32FD" w:rsidRPr="00CA32FD" w:rsidRDefault="00CA32FD" w:rsidP="00CA32FD">
            <w:pPr>
              <w:jc w:val="center"/>
              <w:rPr>
                <w:sz w:val="16"/>
                <w:szCs w:val="24"/>
                <w:lang w:val="en-US" w:eastAsia="ru-RU"/>
              </w:rPr>
            </w:pPr>
          </w:p>
          <w:p w:rsidR="00CA32FD" w:rsidRPr="00CA32FD" w:rsidRDefault="00CA32FD" w:rsidP="00CA32FD">
            <w:pPr>
              <w:jc w:val="center"/>
              <w:rPr>
                <w:sz w:val="24"/>
                <w:lang w:eastAsia="ru-RU"/>
              </w:rPr>
            </w:pPr>
            <w:r>
              <w:rPr>
                <w:noProof/>
                <w:sz w:val="16"/>
                <w:lang w:eastAsia="ru-RU"/>
              </w:rPr>
              <w:drawing>
                <wp:inline distT="0" distB="0" distL="0" distR="0">
                  <wp:extent cx="1389380" cy="974090"/>
                  <wp:effectExtent l="0" t="0" r="1270" b="0"/>
                  <wp:docPr id="171" name="Рисунок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89380" cy="974090"/>
                          </a:xfrm>
                          <a:prstGeom prst="rect">
                            <a:avLst/>
                          </a:prstGeom>
                          <a:noFill/>
                          <a:ln>
                            <a:noFill/>
                          </a:ln>
                        </pic:spPr>
                      </pic:pic>
                    </a:graphicData>
                  </a:graphic>
                </wp:inline>
              </w:drawing>
            </w:r>
          </w:p>
          <w:p w:rsidR="00CA32FD" w:rsidRPr="00CA32FD" w:rsidRDefault="00CA32FD" w:rsidP="00CA32FD">
            <w:pPr>
              <w:jc w:val="center"/>
              <w:rPr>
                <w:lang w:eastAsia="ru-RU"/>
              </w:rPr>
            </w:pPr>
          </w:p>
          <w:tbl>
            <w:tblPr>
              <w:tblW w:w="0" w:type="auto"/>
              <w:tblBorders>
                <w:top w:val="single" w:sz="4" w:space="0" w:color="auto"/>
                <w:left w:val="single" w:sz="4" w:space="0" w:color="auto"/>
                <w:bottom w:val="single" w:sz="4" w:space="0" w:color="auto"/>
                <w:right w:val="single" w:sz="4" w:space="0" w:color="auto"/>
              </w:tblBorders>
              <w:tblLook w:val="04A0"/>
            </w:tblPr>
            <w:tblGrid>
              <w:gridCol w:w="524"/>
              <w:gridCol w:w="721"/>
              <w:gridCol w:w="609"/>
              <w:gridCol w:w="721"/>
              <w:gridCol w:w="609"/>
            </w:tblGrid>
            <w:tr w:rsidR="00CA32FD" w:rsidRPr="00CA32FD" w:rsidTr="00EC05DB">
              <w:trPr>
                <w:cantSplit/>
                <w:trHeight w:val="360"/>
              </w:trPr>
              <w:tc>
                <w:tcPr>
                  <w:tcW w:w="565" w:type="dxa"/>
                  <w:vMerge w:val="restart"/>
                  <w:tcBorders>
                    <w:top w:val="single" w:sz="4" w:space="0" w:color="auto"/>
                    <w:left w:val="single" w:sz="4" w:space="0" w:color="auto"/>
                    <w:bottom w:val="single" w:sz="4" w:space="0" w:color="auto"/>
                    <w:right w:val="single" w:sz="4" w:space="0" w:color="auto"/>
                  </w:tcBorders>
                </w:tcPr>
                <w:p w:rsidR="00CA32FD" w:rsidRPr="00CA32FD" w:rsidRDefault="00CA32FD" w:rsidP="00CA32FD">
                  <w:pPr>
                    <w:jc w:val="center"/>
                    <w:rPr>
                      <w:sz w:val="16"/>
                      <w:szCs w:val="24"/>
                      <w:lang w:val="en-US" w:eastAsia="ru-RU"/>
                    </w:rPr>
                  </w:pPr>
                </w:p>
                <w:p w:rsidR="00CA32FD" w:rsidRPr="00CA32FD" w:rsidRDefault="00CA32FD" w:rsidP="00CA32FD">
                  <w:pPr>
                    <w:jc w:val="center"/>
                    <w:rPr>
                      <w:sz w:val="16"/>
                      <w:lang w:val="en-US" w:eastAsia="ru-RU"/>
                    </w:rPr>
                  </w:pPr>
                  <w:r w:rsidRPr="00CA32FD">
                    <w:rPr>
                      <w:sz w:val="16"/>
                      <w:lang w:val="en-US" w:eastAsia="ru-RU"/>
                    </w:rPr>
                    <w:lastRenderedPageBreak/>
                    <w:t>S=S1</w:t>
                  </w:r>
                </w:p>
                <w:p w:rsidR="00CA32FD" w:rsidRPr="00CA32FD" w:rsidRDefault="00CA32FD" w:rsidP="00CA32FD">
                  <w:pPr>
                    <w:jc w:val="center"/>
                    <w:rPr>
                      <w:sz w:val="16"/>
                      <w:lang w:val="en-US" w:eastAsia="ru-RU"/>
                    </w:rPr>
                  </w:pPr>
                </w:p>
                <w:p w:rsidR="00CA32FD" w:rsidRPr="00CA32FD" w:rsidRDefault="00CA32FD" w:rsidP="00CA32FD">
                  <w:pPr>
                    <w:jc w:val="center"/>
                    <w:rPr>
                      <w:sz w:val="16"/>
                      <w:szCs w:val="24"/>
                      <w:lang w:val="en-US" w:eastAsia="ru-RU"/>
                    </w:rPr>
                  </w:pPr>
                </w:p>
              </w:tc>
              <w:tc>
                <w:tcPr>
                  <w:tcW w:w="1329" w:type="dxa"/>
                  <w:gridSpan w:val="2"/>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val="en-US" w:eastAsia="ru-RU"/>
                    </w:rPr>
                  </w:pPr>
                  <w:r w:rsidRPr="00CA32FD">
                    <w:rPr>
                      <w:sz w:val="16"/>
                      <w:lang w:eastAsia="ru-RU"/>
                    </w:rPr>
                    <w:lastRenderedPageBreak/>
                    <w:t>е</w:t>
                  </w:r>
                </w:p>
              </w:tc>
              <w:tc>
                <w:tcPr>
                  <w:tcW w:w="1329" w:type="dxa"/>
                  <w:gridSpan w:val="2"/>
                  <w:tcBorders>
                    <w:top w:val="single" w:sz="4" w:space="0" w:color="auto"/>
                    <w:left w:val="nil"/>
                    <w:bottom w:val="single" w:sz="4" w:space="0" w:color="auto"/>
                    <w:right w:val="single" w:sz="4" w:space="0" w:color="auto"/>
                  </w:tcBorders>
                  <w:hideMark/>
                </w:tcPr>
                <w:p w:rsidR="00CA32FD" w:rsidRPr="00CA32FD" w:rsidRDefault="00CA32FD" w:rsidP="00CA32FD">
                  <w:pPr>
                    <w:jc w:val="center"/>
                    <w:rPr>
                      <w:sz w:val="20"/>
                      <w:szCs w:val="20"/>
                      <w:lang w:val="en-US" w:eastAsia="ru-RU"/>
                    </w:rPr>
                  </w:pPr>
                  <w:r w:rsidRPr="00CA32FD">
                    <w:rPr>
                      <w:sz w:val="20"/>
                      <w:szCs w:val="20"/>
                      <w:lang w:val="en-US" w:eastAsia="ru-RU"/>
                    </w:rPr>
                    <w:t>g</w:t>
                  </w:r>
                </w:p>
              </w:tc>
            </w:tr>
            <w:tr w:rsidR="00CA32FD" w:rsidRPr="00CA32FD" w:rsidTr="00EC05DB">
              <w:trPr>
                <w:cantSplit/>
                <w:trHeight w:val="3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CA32FD" w:rsidRPr="00CA32FD" w:rsidRDefault="00CA32FD" w:rsidP="00CA32FD">
                  <w:pPr>
                    <w:rPr>
                      <w:sz w:val="16"/>
                      <w:szCs w:val="24"/>
                      <w:lang w:val="en-US" w:eastAsia="ru-RU"/>
                    </w:rPr>
                  </w:pPr>
                </w:p>
              </w:tc>
              <w:tc>
                <w:tcPr>
                  <w:tcW w:w="725"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proofErr w:type="spellStart"/>
                  <w:r w:rsidRPr="00CA32FD">
                    <w:rPr>
                      <w:sz w:val="16"/>
                      <w:lang w:eastAsia="ru-RU"/>
                    </w:rPr>
                    <w:t>Номин</w:t>
                  </w:r>
                  <w:proofErr w:type="spellEnd"/>
                  <w:r w:rsidRPr="00CA32FD">
                    <w:rPr>
                      <w:sz w:val="16"/>
                      <w:lang w:eastAsia="ru-RU"/>
                    </w:rPr>
                    <w:t>.</w:t>
                  </w:r>
                </w:p>
              </w:tc>
              <w:tc>
                <w:tcPr>
                  <w:tcW w:w="604"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Пред.</w:t>
                  </w:r>
                </w:p>
                <w:p w:rsidR="00CA32FD" w:rsidRPr="00CA32FD" w:rsidRDefault="00CA32FD" w:rsidP="00CA32FD">
                  <w:pPr>
                    <w:jc w:val="center"/>
                    <w:rPr>
                      <w:sz w:val="16"/>
                      <w:szCs w:val="24"/>
                      <w:lang w:eastAsia="ru-RU"/>
                    </w:rPr>
                  </w:pPr>
                  <w:proofErr w:type="spellStart"/>
                  <w:r w:rsidRPr="00CA32FD">
                    <w:rPr>
                      <w:sz w:val="16"/>
                      <w:lang w:eastAsia="ru-RU"/>
                    </w:rPr>
                    <w:t>откл</w:t>
                  </w:r>
                  <w:proofErr w:type="spellEnd"/>
                  <w:r w:rsidRPr="00CA32FD">
                    <w:rPr>
                      <w:sz w:val="16"/>
                      <w:lang w:eastAsia="ru-RU"/>
                    </w:rPr>
                    <w:t>.</w:t>
                  </w:r>
                </w:p>
              </w:tc>
              <w:tc>
                <w:tcPr>
                  <w:tcW w:w="725" w:type="dxa"/>
                  <w:tcBorders>
                    <w:top w:val="single" w:sz="4" w:space="0" w:color="auto"/>
                    <w:left w:val="nil"/>
                    <w:bottom w:val="single" w:sz="4" w:space="0" w:color="auto"/>
                    <w:right w:val="single" w:sz="4" w:space="0" w:color="auto"/>
                  </w:tcBorders>
                  <w:hideMark/>
                </w:tcPr>
                <w:p w:rsidR="00CA32FD" w:rsidRPr="00CA32FD" w:rsidRDefault="00CA32FD" w:rsidP="00CA32FD">
                  <w:pPr>
                    <w:jc w:val="center"/>
                    <w:rPr>
                      <w:sz w:val="16"/>
                      <w:szCs w:val="24"/>
                      <w:lang w:eastAsia="ru-RU"/>
                    </w:rPr>
                  </w:pPr>
                  <w:proofErr w:type="spellStart"/>
                  <w:r w:rsidRPr="00CA32FD">
                    <w:rPr>
                      <w:sz w:val="16"/>
                      <w:lang w:eastAsia="ru-RU"/>
                    </w:rPr>
                    <w:t>Номин</w:t>
                  </w:r>
                  <w:proofErr w:type="spellEnd"/>
                  <w:r w:rsidRPr="00CA32FD">
                    <w:rPr>
                      <w:sz w:val="16"/>
                      <w:lang w:eastAsia="ru-RU"/>
                    </w:rPr>
                    <w:t>.</w:t>
                  </w:r>
                </w:p>
              </w:tc>
              <w:tc>
                <w:tcPr>
                  <w:tcW w:w="604"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Пред.</w:t>
                  </w:r>
                </w:p>
                <w:p w:rsidR="00CA32FD" w:rsidRPr="00CA32FD" w:rsidRDefault="00CA32FD" w:rsidP="00CA32FD">
                  <w:pPr>
                    <w:jc w:val="center"/>
                    <w:rPr>
                      <w:sz w:val="16"/>
                      <w:szCs w:val="24"/>
                      <w:lang w:eastAsia="ru-RU"/>
                    </w:rPr>
                  </w:pPr>
                  <w:proofErr w:type="spellStart"/>
                  <w:r w:rsidRPr="00CA32FD">
                    <w:rPr>
                      <w:sz w:val="16"/>
                      <w:lang w:eastAsia="ru-RU"/>
                    </w:rPr>
                    <w:t>откл</w:t>
                  </w:r>
                  <w:proofErr w:type="spellEnd"/>
                  <w:r w:rsidRPr="00CA32FD">
                    <w:rPr>
                      <w:sz w:val="16"/>
                      <w:lang w:eastAsia="ru-RU"/>
                    </w:rPr>
                    <w:t>.</w:t>
                  </w:r>
                </w:p>
              </w:tc>
            </w:tr>
            <w:tr w:rsidR="00CA32FD" w:rsidRPr="00CA32FD" w:rsidTr="00EC05DB">
              <w:trPr>
                <w:cantSplit/>
                <w:trHeight w:val="185"/>
              </w:trPr>
              <w:tc>
                <w:tcPr>
                  <w:tcW w:w="565"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val="en-US" w:eastAsia="ru-RU"/>
                    </w:rPr>
                  </w:pPr>
                  <w:r w:rsidRPr="00CA32FD">
                    <w:rPr>
                      <w:sz w:val="16"/>
                      <w:lang w:eastAsia="ru-RU"/>
                    </w:rPr>
                    <w:lastRenderedPageBreak/>
                    <w:t>3</w:t>
                  </w:r>
                </w:p>
              </w:tc>
              <w:tc>
                <w:tcPr>
                  <w:tcW w:w="725"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7</w:t>
                  </w:r>
                </w:p>
              </w:tc>
              <w:tc>
                <w:tcPr>
                  <w:tcW w:w="604" w:type="dxa"/>
                  <w:vMerge w:val="restart"/>
                  <w:tcBorders>
                    <w:top w:val="single" w:sz="4" w:space="0" w:color="auto"/>
                    <w:left w:val="single" w:sz="4" w:space="0" w:color="auto"/>
                    <w:bottom w:val="single" w:sz="4" w:space="0" w:color="auto"/>
                    <w:right w:val="single" w:sz="4" w:space="0" w:color="auto"/>
                  </w:tcBorders>
                </w:tcPr>
                <w:p w:rsidR="00CA32FD" w:rsidRPr="00CA32FD" w:rsidRDefault="00CA32FD" w:rsidP="00CA32FD">
                  <w:pPr>
                    <w:jc w:val="center"/>
                    <w:rPr>
                      <w:sz w:val="16"/>
                      <w:szCs w:val="24"/>
                      <w:lang w:eastAsia="ru-RU"/>
                    </w:rPr>
                  </w:pPr>
                </w:p>
                <w:p w:rsidR="00CA32FD" w:rsidRPr="00CA32FD" w:rsidRDefault="00CA32FD" w:rsidP="00CA32FD">
                  <w:pPr>
                    <w:jc w:val="center"/>
                    <w:rPr>
                      <w:sz w:val="16"/>
                      <w:lang w:eastAsia="ru-RU"/>
                    </w:rPr>
                  </w:pPr>
                  <w:r w:rsidRPr="00CA32FD">
                    <w:rPr>
                      <w:sz w:val="16"/>
                      <w:lang w:eastAsia="ru-RU"/>
                    </w:rPr>
                    <w:t>+2</w:t>
                  </w:r>
                </w:p>
                <w:p w:rsidR="00CA32FD" w:rsidRPr="00CA32FD" w:rsidRDefault="00CA32FD" w:rsidP="00CA32FD">
                  <w:pPr>
                    <w:jc w:val="center"/>
                    <w:rPr>
                      <w:sz w:val="16"/>
                      <w:lang w:eastAsia="ru-RU"/>
                    </w:rPr>
                  </w:pPr>
                </w:p>
                <w:p w:rsidR="00CA32FD" w:rsidRPr="00CA32FD" w:rsidRDefault="00CA32FD" w:rsidP="00CA32FD">
                  <w:pPr>
                    <w:jc w:val="center"/>
                    <w:rPr>
                      <w:sz w:val="16"/>
                      <w:szCs w:val="24"/>
                      <w:lang w:eastAsia="ru-RU"/>
                    </w:rPr>
                  </w:pPr>
                </w:p>
              </w:tc>
              <w:tc>
                <w:tcPr>
                  <w:tcW w:w="725" w:type="dxa"/>
                  <w:vMerge w:val="restart"/>
                  <w:tcBorders>
                    <w:top w:val="single" w:sz="4" w:space="0" w:color="auto"/>
                    <w:left w:val="nil"/>
                    <w:bottom w:val="single" w:sz="4" w:space="0" w:color="auto"/>
                    <w:right w:val="single" w:sz="4" w:space="0" w:color="auto"/>
                  </w:tcBorders>
                </w:tcPr>
                <w:p w:rsidR="00CA32FD" w:rsidRPr="00CA32FD" w:rsidRDefault="00CA32FD" w:rsidP="00CA32FD">
                  <w:pPr>
                    <w:rPr>
                      <w:sz w:val="20"/>
                      <w:szCs w:val="20"/>
                      <w:lang w:val="en-US" w:eastAsia="ru-RU"/>
                    </w:rPr>
                  </w:pPr>
                </w:p>
                <w:p w:rsidR="00CA32FD" w:rsidRPr="00CA32FD" w:rsidRDefault="00CA32FD" w:rsidP="00CA32FD">
                  <w:pPr>
                    <w:rPr>
                      <w:sz w:val="20"/>
                      <w:szCs w:val="20"/>
                      <w:lang w:val="en-US" w:eastAsia="ru-RU"/>
                    </w:rPr>
                  </w:pPr>
                  <w:r w:rsidRPr="00CA32FD">
                    <w:rPr>
                      <w:sz w:val="20"/>
                      <w:szCs w:val="20"/>
                      <w:lang w:val="en-US" w:eastAsia="ru-RU"/>
                    </w:rPr>
                    <w:t>1</w:t>
                  </w:r>
                  <w:r w:rsidRPr="00CA32FD">
                    <w:rPr>
                      <w:sz w:val="20"/>
                      <w:szCs w:val="20"/>
                      <w:lang w:eastAsia="ru-RU"/>
                    </w:rPr>
                    <w:t>,</w:t>
                  </w:r>
                  <w:r w:rsidRPr="00CA32FD">
                    <w:rPr>
                      <w:sz w:val="20"/>
                      <w:szCs w:val="20"/>
                      <w:lang w:val="en-US" w:eastAsia="ru-RU"/>
                    </w:rPr>
                    <w:t>5</w:t>
                  </w:r>
                </w:p>
              </w:tc>
              <w:tc>
                <w:tcPr>
                  <w:tcW w:w="604" w:type="dxa"/>
                  <w:vMerge w:val="restart"/>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sz w:val="16"/>
                      <w:szCs w:val="20"/>
                      <w:lang w:val="en-US" w:eastAsia="ru-RU"/>
                    </w:rPr>
                  </w:pPr>
                  <w:r w:rsidRPr="00CA32FD">
                    <w:rPr>
                      <w:sz w:val="16"/>
                      <w:szCs w:val="20"/>
                      <w:lang w:val="en-US" w:eastAsia="ru-RU"/>
                    </w:rPr>
                    <w:t>+1.5</w:t>
                  </w:r>
                </w:p>
                <w:p w:rsidR="00CA32FD" w:rsidRPr="00CA32FD" w:rsidRDefault="00CA32FD" w:rsidP="00CA32FD">
                  <w:pPr>
                    <w:rPr>
                      <w:sz w:val="20"/>
                      <w:szCs w:val="20"/>
                      <w:lang w:val="en-US" w:eastAsia="ru-RU"/>
                    </w:rPr>
                  </w:pPr>
                  <w:r w:rsidRPr="00CA32FD">
                    <w:rPr>
                      <w:sz w:val="16"/>
                      <w:szCs w:val="20"/>
                      <w:lang w:val="en-US" w:eastAsia="ru-RU"/>
                    </w:rPr>
                    <w:t>-1.0</w:t>
                  </w:r>
                </w:p>
              </w:tc>
            </w:tr>
            <w:tr w:rsidR="00CA32FD" w:rsidRPr="00CA32FD" w:rsidTr="00EC05DB">
              <w:trPr>
                <w:cantSplit/>
                <w:trHeight w:val="177"/>
              </w:trPr>
              <w:tc>
                <w:tcPr>
                  <w:tcW w:w="565"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4</w:t>
                  </w:r>
                </w:p>
              </w:tc>
              <w:tc>
                <w:tcPr>
                  <w:tcW w:w="725"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8</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A32FD" w:rsidRPr="00CA32FD" w:rsidRDefault="00CA32FD" w:rsidP="00CA32FD">
                  <w:pPr>
                    <w:rPr>
                      <w:sz w:val="16"/>
                      <w:szCs w:val="24"/>
                      <w:lang w:eastAsia="ru-RU"/>
                    </w:rPr>
                  </w:pPr>
                </w:p>
              </w:tc>
              <w:tc>
                <w:tcPr>
                  <w:tcW w:w="0" w:type="auto"/>
                  <w:vMerge/>
                  <w:tcBorders>
                    <w:top w:val="single" w:sz="4" w:space="0" w:color="auto"/>
                    <w:left w:val="nil"/>
                    <w:bottom w:val="single" w:sz="4" w:space="0" w:color="auto"/>
                    <w:right w:val="single" w:sz="4" w:space="0" w:color="auto"/>
                  </w:tcBorders>
                  <w:vAlign w:val="center"/>
                  <w:hideMark/>
                </w:tcPr>
                <w:p w:rsidR="00CA32FD" w:rsidRPr="00CA32FD" w:rsidRDefault="00CA32FD" w:rsidP="00CA32FD">
                  <w:pPr>
                    <w:rPr>
                      <w:sz w:val="20"/>
                      <w:szCs w:val="20"/>
                      <w:lang w:val="en-US"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A32FD" w:rsidRPr="00CA32FD" w:rsidRDefault="00CA32FD" w:rsidP="00CA32FD">
                  <w:pPr>
                    <w:rPr>
                      <w:sz w:val="20"/>
                      <w:szCs w:val="20"/>
                      <w:lang w:val="en-US" w:eastAsia="ru-RU"/>
                    </w:rPr>
                  </w:pPr>
                </w:p>
              </w:tc>
            </w:tr>
            <w:tr w:rsidR="00CA32FD" w:rsidRPr="00CA32FD" w:rsidTr="00EC05DB">
              <w:trPr>
                <w:cantSplit/>
                <w:trHeight w:val="173"/>
              </w:trPr>
              <w:tc>
                <w:tcPr>
                  <w:tcW w:w="565"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5</w:t>
                  </w:r>
                </w:p>
              </w:tc>
              <w:tc>
                <w:tcPr>
                  <w:tcW w:w="725"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sz w:val="16"/>
                      <w:szCs w:val="24"/>
                      <w:lang w:eastAsia="ru-RU"/>
                    </w:rPr>
                  </w:pPr>
                  <w:r w:rsidRPr="00CA32FD">
                    <w:rPr>
                      <w:sz w:val="16"/>
                      <w:lang w:eastAsia="ru-RU"/>
                    </w:rPr>
                    <w:t>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A32FD" w:rsidRPr="00CA32FD" w:rsidRDefault="00CA32FD" w:rsidP="00CA32FD">
                  <w:pPr>
                    <w:rPr>
                      <w:sz w:val="16"/>
                      <w:szCs w:val="24"/>
                      <w:lang w:eastAsia="ru-RU"/>
                    </w:rPr>
                  </w:pPr>
                </w:p>
              </w:tc>
              <w:tc>
                <w:tcPr>
                  <w:tcW w:w="0" w:type="auto"/>
                  <w:vMerge/>
                  <w:tcBorders>
                    <w:top w:val="single" w:sz="4" w:space="0" w:color="auto"/>
                    <w:left w:val="nil"/>
                    <w:bottom w:val="single" w:sz="4" w:space="0" w:color="auto"/>
                    <w:right w:val="single" w:sz="4" w:space="0" w:color="auto"/>
                  </w:tcBorders>
                  <w:vAlign w:val="center"/>
                  <w:hideMark/>
                </w:tcPr>
                <w:p w:rsidR="00CA32FD" w:rsidRPr="00CA32FD" w:rsidRDefault="00CA32FD" w:rsidP="00CA32FD">
                  <w:pPr>
                    <w:rPr>
                      <w:sz w:val="20"/>
                      <w:szCs w:val="20"/>
                      <w:lang w:val="en-US"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A32FD" w:rsidRPr="00CA32FD" w:rsidRDefault="00CA32FD" w:rsidP="00CA32FD">
                  <w:pPr>
                    <w:rPr>
                      <w:sz w:val="20"/>
                      <w:szCs w:val="20"/>
                      <w:lang w:val="en-US" w:eastAsia="ru-RU"/>
                    </w:rPr>
                  </w:pPr>
                </w:p>
              </w:tc>
            </w:tr>
          </w:tbl>
          <w:p w:rsidR="00CA32FD" w:rsidRPr="00CA32FD" w:rsidRDefault="00CA32FD" w:rsidP="00CA32FD">
            <w:pPr>
              <w:jc w:val="center"/>
              <w:rPr>
                <w:sz w:val="24"/>
                <w:szCs w:val="24"/>
                <w:lang w:eastAsia="ru-RU"/>
              </w:rPr>
            </w:pPr>
          </w:p>
        </w:tc>
        <w:tc>
          <w:tcPr>
            <w:tcW w:w="3307"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b/>
                <w:bCs/>
                <w:sz w:val="24"/>
                <w:szCs w:val="24"/>
                <w:lang w:eastAsia="ru-RU"/>
              </w:rPr>
            </w:pPr>
            <w:r w:rsidRPr="00CA32FD">
              <w:rPr>
                <w:rFonts w:ascii="Times New Roman" w:hAnsi="Times New Roman"/>
                <w:b/>
                <w:bCs/>
                <w:sz w:val="24"/>
                <w:szCs w:val="24"/>
                <w:lang w:eastAsia="ru-RU"/>
              </w:rPr>
              <w:object w:dxaOrig="2775" w:dyaOrig="19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9.3pt;height:99.1pt" o:ole="">
                  <v:imagedata r:id="rId122" o:title=""/>
                </v:shape>
                <o:OLEObject Type="Embed" ProgID="CorelDRAW.Graphic.11" ShapeID="_x0000_i1025" DrawAspect="Content" ObjectID="_1663234589" r:id="rId123"/>
              </w:object>
            </w:r>
          </w:p>
          <w:p w:rsidR="00CA32FD" w:rsidRPr="00CA32FD" w:rsidRDefault="00CA32FD" w:rsidP="00CA32FD">
            <w:pPr>
              <w:jc w:val="center"/>
              <w:rPr>
                <w:sz w:val="24"/>
                <w:szCs w:val="24"/>
                <w:lang w:val="en-US" w:eastAsia="ru-RU"/>
              </w:rPr>
            </w:pPr>
            <w:r w:rsidRPr="00CA32FD">
              <w:rPr>
                <w:rFonts w:ascii="Times New Roman" w:hAnsi="Times New Roman"/>
                <w:b/>
                <w:bCs/>
                <w:sz w:val="24"/>
                <w:szCs w:val="24"/>
                <w:lang w:eastAsia="ru-RU"/>
              </w:rPr>
              <w:object w:dxaOrig="3090" w:dyaOrig="1920">
                <v:shape id="_x0000_i1026" type="#_x0000_t75" style="width:153.35pt;height:95.4pt" o:ole="">
                  <v:imagedata r:id="rId124" o:title=""/>
                </v:shape>
                <o:OLEObject Type="Embed" ProgID="CorelDRAW.Graphic.11" ShapeID="_x0000_i1026" DrawAspect="Content" ObjectID="_1663234590" r:id="rId125"/>
              </w:object>
            </w:r>
          </w:p>
        </w:tc>
      </w:tr>
    </w:tbl>
    <w:p w:rsidR="00CA32FD" w:rsidRPr="00CA32FD" w:rsidRDefault="00CA32FD" w:rsidP="00CA32FD">
      <w:pPr>
        <w:keepNext/>
        <w:spacing w:after="0" w:line="240" w:lineRule="auto"/>
        <w:jc w:val="center"/>
        <w:outlineLvl w:val="3"/>
        <w:rPr>
          <w:rFonts w:ascii="Times New Roman" w:hAnsi="Times New Roman"/>
          <w:b/>
          <w:bCs/>
          <w:sz w:val="28"/>
          <w:szCs w:val="24"/>
          <w:lang w:eastAsia="ru-RU"/>
        </w:rPr>
      </w:pPr>
    </w:p>
    <w:p w:rsidR="00CA32FD" w:rsidRPr="00CA32FD" w:rsidRDefault="00CA32FD" w:rsidP="00CA32FD">
      <w:pPr>
        <w:keepNext/>
        <w:spacing w:after="0" w:line="240" w:lineRule="auto"/>
        <w:jc w:val="center"/>
        <w:outlineLvl w:val="3"/>
        <w:rPr>
          <w:rFonts w:ascii="Times New Roman" w:hAnsi="Times New Roman"/>
          <w:b/>
          <w:bCs/>
          <w:sz w:val="28"/>
          <w:szCs w:val="24"/>
          <w:lang w:eastAsia="ru-RU"/>
        </w:rPr>
      </w:pPr>
    </w:p>
    <w:p w:rsidR="00CA32FD" w:rsidRPr="00CA32FD" w:rsidRDefault="00CA32FD" w:rsidP="00CA32FD">
      <w:pPr>
        <w:keepNext/>
        <w:spacing w:after="0" w:line="240" w:lineRule="auto"/>
        <w:jc w:val="center"/>
        <w:outlineLvl w:val="3"/>
        <w:rPr>
          <w:rFonts w:ascii="Times New Roman" w:hAnsi="Times New Roman"/>
          <w:sz w:val="24"/>
          <w:szCs w:val="24"/>
          <w:lang w:eastAsia="ru-RU"/>
        </w:rPr>
      </w:pPr>
      <w:r w:rsidRPr="00CA32FD">
        <w:rPr>
          <w:rFonts w:ascii="Times New Roman" w:hAnsi="Times New Roman"/>
          <w:b/>
          <w:bCs/>
          <w:sz w:val="24"/>
          <w:szCs w:val="24"/>
          <w:lang w:eastAsia="ru-RU"/>
        </w:rPr>
        <w:t xml:space="preserve">Технологические параметры сварки </w:t>
      </w:r>
    </w:p>
    <w:tbl>
      <w:tblPr>
        <w:tblW w:w="9860" w:type="dxa"/>
        <w:jc w:val="right"/>
        <w:tblBorders>
          <w:top w:val="single" w:sz="4" w:space="0" w:color="auto"/>
          <w:left w:val="single" w:sz="4" w:space="0" w:color="auto"/>
          <w:bottom w:val="single" w:sz="4" w:space="0" w:color="auto"/>
          <w:right w:val="single" w:sz="4" w:space="0" w:color="auto"/>
        </w:tblBorders>
        <w:tblLook w:val="04A0"/>
      </w:tblPr>
      <w:tblGrid>
        <w:gridCol w:w="1151"/>
        <w:gridCol w:w="847"/>
        <w:gridCol w:w="792"/>
        <w:gridCol w:w="979"/>
        <w:gridCol w:w="648"/>
        <w:gridCol w:w="1547"/>
        <w:gridCol w:w="792"/>
        <w:gridCol w:w="979"/>
        <w:gridCol w:w="648"/>
        <w:gridCol w:w="1547"/>
      </w:tblGrid>
      <w:tr w:rsidR="00CA32FD" w:rsidRPr="00CA32FD" w:rsidTr="00EC05DB">
        <w:trPr>
          <w:cantSplit/>
          <w:trHeight w:val="255"/>
          <w:jc w:val="right"/>
        </w:trPr>
        <w:tc>
          <w:tcPr>
            <w:tcW w:w="2477" w:type="dxa"/>
            <w:vMerge w:val="restart"/>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keepNext/>
              <w:keepLines/>
              <w:spacing w:before="40" w:after="0"/>
              <w:jc w:val="right"/>
              <w:outlineLvl w:val="1"/>
              <w:rPr>
                <w:rFonts w:ascii="Times New Roman" w:eastAsia="Arial Unicode MS" w:hAnsi="Times New Roman"/>
                <w:color w:val="365F91"/>
                <w:sz w:val="24"/>
                <w:szCs w:val="24"/>
                <w:lang w:eastAsia="ru-RU"/>
              </w:rPr>
            </w:pPr>
            <w:r w:rsidRPr="00CA32FD">
              <w:rPr>
                <w:rFonts w:ascii="Times New Roman" w:hAnsi="Times New Roman"/>
                <w:color w:val="365F91"/>
                <w:sz w:val="24"/>
                <w:szCs w:val="24"/>
                <w:lang w:eastAsia="ru-RU"/>
              </w:rPr>
              <w:t>Толщина</w:t>
            </w:r>
          </w:p>
          <w:p w:rsidR="00CA32FD" w:rsidRPr="00CA32FD" w:rsidRDefault="00CA32FD" w:rsidP="00CA32FD">
            <w:pPr>
              <w:jc w:val="center"/>
              <w:rPr>
                <w:rFonts w:ascii="Times New Roman" w:hAnsi="Times New Roman"/>
                <w:b/>
                <w:bCs/>
                <w:sz w:val="24"/>
                <w:szCs w:val="24"/>
                <w:lang w:eastAsia="ru-RU"/>
              </w:rPr>
            </w:pPr>
            <w:r w:rsidRPr="00CA32FD">
              <w:rPr>
                <w:rFonts w:ascii="Times New Roman" w:hAnsi="Times New Roman"/>
                <w:b/>
                <w:bCs/>
                <w:sz w:val="24"/>
                <w:szCs w:val="24"/>
                <w:lang w:eastAsia="ru-RU"/>
              </w:rPr>
              <w:t>стенки,</w:t>
            </w:r>
          </w:p>
          <w:p w:rsidR="00CA32FD" w:rsidRPr="00CA32FD" w:rsidRDefault="00CA32FD" w:rsidP="00CA32FD">
            <w:pPr>
              <w:jc w:val="center"/>
              <w:rPr>
                <w:rFonts w:ascii="Times New Roman" w:hAnsi="Times New Roman"/>
                <w:b/>
                <w:bCs/>
                <w:sz w:val="24"/>
                <w:szCs w:val="24"/>
                <w:lang w:eastAsia="ru-RU"/>
              </w:rPr>
            </w:pPr>
            <w:r w:rsidRPr="00CA32FD">
              <w:rPr>
                <w:rFonts w:ascii="Times New Roman" w:hAnsi="Times New Roman"/>
                <w:b/>
                <w:bCs/>
                <w:sz w:val="24"/>
                <w:szCs w:val="24"/>
                <w:lang w:eastAsia="ru-RU"/>
              </w:rPr>
              <w:t>мм</w:t>
            </w:r>
          </w:p>
        </w:tc>
        <w:tc>
          <w:tcPr>
            <w:tcW w:w="713" w:type="dxa"/>
            <w:vMerge w:val="restart"/>
            <w:tcBorders>
              <w:top w:val="single" w:sz="4" w:space="0" w:color="auto"/>
              <w:left w:val="single" w:sz="4" w:space="0" w:color="auto"/>
              <w:bottom w:val="single" w:sz="4" w:space="0" w:color="auto"/>
              <w:right w:val="single" w:sz="4" w:space="0" w:color="auto"/>
            </w:tcBorders>
          </w:tcPr>
          <w:p w:rsidR="00CA32FD" w:rsidRPr="00CA32FD" w:rsidRDefault="00CA32FD" w:rsidP="00CA32FD">
            <w:pPr>
              <w:keepNext/>
              <w:keepLines/>
              <w:spacing w:before="40" w:after="0"/>
              <w:outlineLvl w:val="1"/>
              <w:rPr>
                <w:rFonts w:ascii="Times New Roman" w:eastAsia="Arial Unicode MS" w:hAnsi="Times New Roman"/>
                <w:color w:val="365F91"/>
                <w:sz w:val="24"/>
                <w:szCs w:val="24"/>
                <w:lang w:eastAsia="ru-RU"/>
              </w:rPr>
            </w:pPr>
            <w:r w:rsidRPr="00CA32FD">
              <w:rPr>
                <w:rFonts w:ascii="Times New Roman" w:hAnsi="Times New Roman"/>
                <w:color w:val="365F91"/>
                <w:sz w:val="24"/>
                <w:szCs w:val="24"/>
                <w:lang w:eastAsia="ru-RU"/>
              </w:rPr>
              <w:t>Число</w:t>
            </w:r>
          </w:p>
          <w:p w:rsidR="00CA32FD" w:rsidRPr="00CA32FD" w:rsidRDefault="00CA32FD" w:rsidP="00CA32FD">
            <w:pPr>
              <w:jc w:val="center"/>
              <w:rPr>
                <w:rFonts w:ascii="Times New Roman" w:hAnsi="Times New Roman"/>
                <w:b/>
                <w:bCs/>
                <w:sz w:val="24"/>
                <w:szCs w:val="24"/>
                <w:lang w:eastAsia="ru-RU"/>
              </w:rPr>
            </w:pPr>
            <w:r w:rsidRPr="00CA32FD">
              <w:rPr>
                <w:rFonts w:ascii="Times New Roman" w:hAnsi="Times New Roman"/>
                <w:b/>
                <w:bCs/>
                <w:sz w:val="24"/>
                <w:szCs w:val="24"/>
                <w:lang w:eastAsia="ru-RU"/>
              </w:rPr>
              <w:t>слоев</w:t>
            </w:r>
          </w:p>
          <w:p w:rsidR="00CA32FD" w:rsidRPr="00CA32FD" w:rsidRDefault="00CA32FD" w:rsidP="00CA32FD">
            <w:pPr>
              <w:jc w:val="center"/>
              <w:rPr>
                <w:rFonts w:ascii="Times New Roman" w:hAnsi="Times New Roman"/>
                <w:b/>
                <w:bCs/>
                <w:sz w:val="24"/>
                <w:szCs w:val="24"/>
                <w:lang w:eastAsia="ru-RU"/>
              </w:rPr>
            </w:pPr>
          </w:p>
        </w:tc>
        <w:tc>
          <w:tcPr>
            <w:tcW w:w="3322" w:type="dxa"/>
            <w:gridSpan w:val="4"/>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keepNext/>
              <w:keepLines/>
              <w:spacing w:before="40" w:after="0"/>
              <w:outlineLvl w:val="1"/>
              <w:rPr>
                <w:rFonts w:ascii="Times New Roman" w:eastAsia="Arial Unicode MS" w:hAnsi="Times New Roman"/>
                <w:color w:val="365F91"/>
                <w:sz w:val="24"/>
                <w:szCs w:val="24"/>
                <w:lang w:eastAsia="ru-RU"/>
              </w:rPr>
            </w:pPr>
            <w:r w:rsidRPr="00CA32FD">
              <w:rPr>
                <w:rFonts w:ascii="Times New Roman" w:hAnsi="Times New Roman"/>
                <w:color w:val="365F91"/>
                <w:sz w:val="24"/>
                <w:szCs w:val="24"/>
                <w:lang w:eastAsia="ru-RU"/>
              </w:rPr>
              <w:t>При горизонтальной оси</w:t>
            </w:r>
          </w:p>
        </w:tc>
        <w:tc>
          <w:tcPr>
            <w:tcW w:w="3348" w:type="dxa"/>
            <w:gridSpan w:val="4"/>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keepNext/>
              <w:keepLines/>
              <w:spacing w:before="40" w:after="0"/>
              <w:outlineLvl w:val="1"/>
              <w:rPr>
                <w:rFonts w:ascii="Times New Roman" w:eastAsia="Arial Unicode MS" w:hAnsi="Times New Roman"/>
                <w:color w:val="365F91"/>
                <w:sz w:val="24"/>
                <w:szCs w:val="24"/>
                <w:lang w:eastAsia="ru-RU"/>
              </w:rPr>
            </w:pPr>
            <w:r w:rsidRPr="00CA32FD">
              <w:rPr>
                <w:rFonts w:ascii="Times New Roman" w:hAnsi="Times New Roman"/>
                <w:color w:val="365F91"/>
                <w:sz w:val="24"/>
                <w:szCs w:val="24"/>
                <w:lang w:eastAsia="ru-RU"/>
              </w:rPr>
              <w:t>При вертикальной оси</w:t>
            </w:r>
          </w:p>
        </w:tc>
      </w:tr>
      <w:tr w:rsidR="00CA32FD" w:rsidRPr="00CA32FD" w:rsidTr="00EC05DB">
        <w:trPr>
          <w:cantSplit/>
          <w:trHeight w:val="390"/>
          <w:jc w:val="right"/>
        </w:trPr>
        <w:tc>
          <w:tcPr>
            <w:tcW w:w="0" w:type="auto"/>
            <w:vMerge/>
            <w:tcBorders>
              <w:top w:val="single" w:sz="4" w:space="0" w:color="auto"/>
              <w:left w:val="single" w:sz="4" w:space="0" w:color="auto"/>
              <w:bottom w:val="single" w:sz="4" w:space="0" w:color="auto"/>
              <w:right w:val="single" w:sz="4" w:space="0" w:color="auto"/>
            </w:tcBorders>
            <w:vAlign w:val="center"/>
            <w:hideMark/>
          </w:tcPr>
          <w:p w:rsidR="00CA32FD" w:rsidRPr="00CA32FD" w:rsidRDefault="00CA32FD" w:rsidP="00CA32FD">
            <w:pPr>
              <w:rPr>
                <w:b/>
                <w:bCs/>
                <w:sz w:val="16"/>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A32FD" w:rsidRPr="00CA32FD" w:rsidRDefault="00CA32FD" w:rsidP="00CA32FD">
            <w:pPr>
              <w:rPr>
                <w:b/>
                <w:bCs/>
                <w:sz w:val="24"/>
                <w:szCs w:val="24"/>
                <w:lang w:eastAsia="ru-RU"/>
              </w:rPr>
            </w:pPr>
          </w:p>
        </w:tc>
        <w:tc>
          <w:tcPr>
            <w:tcW w:w="842"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b/>
                <w:bCs/>
                <w:sz w:val="16"/>
                <w:szCs w:val="24"/>
                <w:lang w:eastAsia="ru-RU"/>
              </w:rPr>
            </w:pPr>
            <w:r w:rsidRPr="00CA32FD">
              <w:rPr>
                <w:b/>
                <w:bCs/>
                <w:sz w:val="16"/>
                <w:lang w:eastAsia="ru-RU"/>
              </w:rPr>
              <w:t>Число</w:t>
            </w:r>
          </w:p>
          <w:p w:rsidR="00CA32FD" w:rsidRPr="00CA32FD" w:rsidRDefault="00CA32FD" w:rsidP="00CA32FD">
            <w:pPr>
              <w:jc w:val="center"/>
              <w:rPr>
                <w:b/>
                <w:bCs/>
                <w:sz w:val="16"/>
                <w:szCs w:val="24"/>
                <w:lang w:eastAsia="ru-RU"/>
              </w:rPr>
            </w:pPr>
            <w:r w:rsidRPr="00CA32FD">
              <w:rPr>
                <w:b/>
                <w:bCs/>
                <w:sz w:val="16"/>
                <w:lang w:eastAsia="ru-RU"/>
              </w:rPr>
              <w:t>валиков</w:t>
            </w:r>
          </w:p>
        </w:tc>
        <w:tc>
          <w:tcPr>
            <w:tcW w:w="710" w:type="dxa"/>
            <w:tcBorders>
              <w:top w:val="single" w:sz="4" w:space="0" w:color="auto"/>
              <w:left w:val="single" w:sz="4" w:space="0" w:color="auto"/>
              <w:bottom w:val="single" w:sz="4" w:space="0" w:color="auto"/>
              <w:right w:val="single" w:sz="4" w:space="0" w:color="auto"/>
            </w:tcBorders>
          </w:tcPr>
          <w:p w:rsidR="00CA32FD" w:rsidRPr="00CA32FD" w:rsidRDefault="00CA32FD" w:rsidP="00CA32FD">
            <w:pPr>
              <w:keepNext/>
              <w:keepLines/>
              <w:spacing w:before="40" w:after="0"/>
              <w:outlineLvl w:val="1"/>
              <w:rPr>
                <w:rFonts w:ascii="Cambria" w:eastAsia="Arial Unicode MS" w:hAnsi="Cambria"/>
                <w:color w:val="365F91"/>
                <w:sz w:val="16"/>
                <w:szCs w:val="24"/>
                <w:lang w:eastAsia="ru-RU"/>
              </w:rPr>
            </w:pPr>
            <w:r w:rsidRPr="00CA32FD">
              <w:rPr>
                <w:rFonts w:ascii="Cambria" w:hAnsi="Cambria"/>
                <w:color w:val="365F91"/>
                <w:sz w:val="26"/>
                <w:szCs w:val="26"/>
                <w:lang w:eastAsia="ru-RU"/>
              </w:rPr>
              <w:t>Номер</w:t>
            </w:r>
          </w:p>
          <w:p w:rsidR="00CA32FD" w:rsidRPr="00CA32FD" w:rsidRDefault="00CA32FD" w:rsidP="00CA32FD">
            <w:pPr>
              <w:jc w:val="center"/>
              <w:rPr>
                <w:b/>
                <w:bCs/>
                <w:sz w:val="16"/>
                <w:lang w:eastAsia="ru-RU"/>
              </w:rPr>
            </w:pPr>
            <w:r w:rsidRPr="00CA32FD">
              <w:rPr>
                <w:b/>
                <w:bCs/>
                <w:sz w:val="16"/>
                <w:lang w:eastAsia="ru-RU"/>
              </w:rPr>
              <w:t>слоев</w:t>
            </w:r>
          </w:p>
          <w:p w:rsidR="00CA32FD" w:rsidRPr="00CA32FD" w:rsidRDefault="00CA32FD" w:rsidP="00CA32FD">
            <w:pPr>
              <w:jc w:val="center"/>
              <w:rPr>
                <w:b/>
                <w:bCs/>
                <w:sz w:val="24"/>
                <w:szCs w:val="24"/>
                <w:lang w:eastAsia="ru-RU"/>
              </w:rPr>
            </w:pPr>
          </w:p>
        </w:tc>
        <w:tc>
          <w:tcPr>
            <w:tcW w:w="672"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spacing w:after="0" w:line="240" w:lineRule="auto"/>
              <w:jc w:val="center"/>
              <w:rPr>
                <w:rFonts w:ascii="Times New Roman" w:hAnsi="Times New Roman"/>
                <w:b/>
                <w:bCs/>
                <w:sz w:val="16"/>
                <w:szCs w:val="24"/>
                <w:lang w:eastAsia="ru-RU"/>
              </w:rPr>
            </w:pPr>
            <w:proofErr w:type="spellStart"/>
            <w:r w:rsidRPr="00CA32FD">
              <w:rPr>
                <w:rFonts w:ascii="Times New Roman" w:hAnsi="Times New Roman"/>
                <w:b/>
                <w:bCs/>
                <w:sz w:val="16"/>
                <w:szCs w:val="24"/>
                <w:lang w:eastAsia="ru-RU"/>
              </w:rPr>
              <w:t>Диам</w:t>
            </w:r>
            <w:proofErr w:type="spellEnd"/>
            <w:r w:rsidRPr="00CA32FD">
              <w:rPr>
                <w:rFonts w:ascii="Times New Roman" w:hAnsi="Times New Roman"/>
                <w:b/>
                <w:bCs/>
                <w:sz w:val="16"/>
                <w:szCs w:val="24"/>
                <w:lang w:eastAsia="ru-RU"/>
              </w:rPr>
              <w:t>.</w:t>
            </w:r>
          </w:p>
          <w:p w:rsidR="00CA32FD" w:rsidRPr="00CA32FD" w:rsidRDefault="00CA32FD" w:rsidP="00CA32FD">
            <w:pPr>
              <w:jc w:val="center"/>
              <w:rPr>
                <w:b/>
                <w:bCs/>
                <w:sz w:val="16"/>
                <w:szCs w:val="24"/>
                <w:lang w:eastAsia="ru-RU"/>
              </w:rPr>
            </w:pPr>
            <w:r w:rsidRPr="00CA32FD">
              <w:rPr>
                <w:b/>
                <w:bCs/>
                <w:sz w:val="16"/>
                <w:lang w:eastAsia="ru-RU"/>
              </w:rPr>
              <w:t>эл-да</w:t>
            </w:r>
          </w:p>
        </w:tc>
        <w:tc>
          <w:tcPr>
            <w:tcW w:w="1098"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keepNext/>
              <w:keepLines/>
              <w:spacing w:before="40" w:after="0"/>
              <w:outlineLvl w:val="1"/>
              <w:rPr>
                <w:rFonts w:ascii="Cambria" w:eastAsia="Arial Unicode MS" w:hAnsi="Cambria"/>
                <w:color w:val="365F91"/>
                <w:sz w:val="16"/>
                <w:szCs w:val="24"/>
                <w:lang w:eastAsia="ru-RU"/>
              </w:rPr>
            </w:pPr>
            <w:r w:rsidRPr="00CA32FD">
              <w:rPr>
                <w:rFonts w:ascii="Cambria" w:hAnsi="Cambria"/>
                <w:color w:val="365F91"/>
                <w:sz w:val="26"/>
                <w:szCs w:val="26"/>
                <w:lang w:eastAsia="ru-RU"/>
              </w:rPr>
              <w:t>Сварочный</w:t>
            </w:r>
          </w:p>
          <w:p w:rsidR="00CA32FD" w:rsidRPr="00CA32FD" w:rsidRDefault="00CA32FD" w:rsidP="00CA32FD">
            <w:pPr>
              <w:jc w:val="center"/>
              <w:rPr>
                <w:b/>
                <w:bCs/>
                <w:sz w:val="16"/>
                <w:lang w:eastAsia="ru-RU"/>
              </w:rPr>
            </w:pPr>
            <w:r w:rsidRPr="00CA32FD">
              <w:rPr>
                <w:b/>
                <w:bCs/>
                <w:sz w:val="16"/>
                <w:lang w:eastAsia="ru-RU"/>
              </w:rPr>
              <w:t>ток,</w:t>
            </w:r>
          </w:p>
          <w:p w:rsidR="00CA32FD" w:rsidRPr="00CA32FD" w:rsidRDefault="00CA32FD" w:rsidP="00CA32FD">
            <w:pPr>
              <w:jc w:val="center"/>
              <w:rPr>
                <w:b/>
                <w:bCs/>
                <w:sz w:val="16"/>
                <w:szCs w:val="24"/>
                <w:lang w:eastAsia="ru-RU"/>
              </w:rPr>
            </w:pPr>
            <w:r w:rsidRPr="00CA32FD">
              <w:rPr>
                <w:b/>
                <w:bCs/>
                <w:sz w:val="16"/>
                <w:lang w:eastAsia="ru-RU"/>
              </w:rPr>
              <w:t>А</w:t>
            </w:r>
          </w:p>
        </w:tc>
        <w:tc>
          <w:tcPr>
            <w:tcW w:w="842"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b/>
                <w:bCs/>
                <w:sz w:val="16"/>
                <w:szCs w:val="24"/>
                <w:lang w:eastAsia="ru-RU"/>
              </w:rPr>
            </w:pPr>
            <w:r w:rsidRPr="00CA32FD">
              <w:rPr>
                <w:b/>
                <w:bCs/>
                <w:sz w:val="16"/>
                <w:lang w:eastAsia="ru-RU"/>
              </w:rPr>
              <w:t>Число</w:t>
            </w:r>
          </w:p>
          <w:p w:rsidR="00CA32FD" w:rsidRPr="00CA32FD" w:rsidRDefault="00CA32FD" w:rsidP="00CA32FD">
            <w:pPr>
              <w:jc w:val="center"/>
              <w:rPr>
                <w:b/>
                <w:bCs/>
                <w:sz w:val="24"/>
                <w:szCs w:val="24"/>
                <w:lang w:eastAsia="ru-RU"/>
              </w:rPr>
            </w:pPr>
            <w:r w:rsidRPr="00CA32FD">
              <w:rPr>
                <w:b/>
                <w:bCs/>
                <w:sz w:val="16"/>
                <w:lang w:eastAsia="ru-RU"/>
              </w:rPr>
              <w:t>валиков</w:t>
            </w:r>
          </w:p>
        </w:tc>
        <w:tc>
          <w:tcPr>
            <w:tcW w:w="710" w:type="dxa"/>
            <w:tcBorders>
              <w:top w:val="single" w:sz="4" w:space="0" w:color="auto"/>
              <w:left w:val="single" w:sz="4" w:space="0" w:color="auto"/>
              <w:bottom w:val="single" w:sz="4" w:space="0" w:color="auto"/>
              <w:right w:val="single" w:sz="4" w:space="0" w:color="auto"/>
            </w:tcBorders>
          </w:tcPr>
          <w:p w:rsidR="00CA32FD" w:rsidRPr="00CA32FD" w:rsidRDefault="00CA32FD" w:rsidP="00CA32FD">
            <w:pPr>
              <w:keepNext/>
              <w:keepLines/>
              <w:spacing w:before="40" w:after="0"/>
              <w:outlineLvl w:val="1"/>
              <w:rPr>
                <w:rFonts w:ascii="Cambria" w:eastAsia="Arial Unicode MS" w:hAnsi="Cambria"/>
                <w:color w:val="365F91"/>
                <w:sz w:val="16"/>
                <w:szCs w:val="24"/>
                <w:lang w:eastAsia="ru-RU"/>
              </w:rPr>
            </w:pPr>
            <w:r w:rsidRPr="00CA32FD">
              <w:rPr>
                <w:rFonts w:ascii="Cambria" w:hAnsi="Cambria"/>
                <w:color w:val="365F91"/>
                <w:sz w:val="26"/>
                <w:szCs w:val="26"/>
                <w:lang w:eastAsia="ru-RU"/>
              </w:rPr>
              <w:t>Номер</w:t>
            </w:r>
          </w:p>
          <w:p w:rsidR="00CA32FD" w:rsidRPr="00CA32FD" w:rsidRDefault="00CA32FD" w:rsidP="00CA32FD">
            <w:pPr>
              <w:jc w:val="center"/>
              <w:rPr>
                <w:b/>
                <w:bCs/>
                <w:sz w:val="16"/>
                <w:lang w:eastAsia="ru-RU"/>
              </w:rPr>
            </w:pPr>
            <w:r w:rsidRPr="00CA32FD">
              <w:rPr>
                <w:b/>
                <w:bCs/>
                <w:sz w:val="16"/>
                <w:lang w:eastAsia="ru-RU"/>
              </w:rPr>
              <w:t>слоев</w:t>
            </w:r>
          </w:p>
          <w:p w:rsidR="00CA32FD" w:rsidRPr="00CA32FD" w:rsidRDefault="00CA32FD" w:rsidP="00CA32FD">
            <w:pPr>
              <w:jc w:val="center"/>
              <w:rPr>
                <w:b/>
                <w:bCs/>
                <w:sz w:val="24"/>
                <w:szCs w:val="24"/>
                <w:lang w:eastAsia="ru-RU"/>
              </w:rPr>
            </w:pPr>
          </w:p>
        </w:tc>
        <w:tc>
          <w:tcPr>
            <w:tcW w:w="699"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spacing w:after="0" w:line="240" w:lineRule="auto"/>
              <w:jc w:val="center"/>
              <w:rPr>
                <w:rFonts w:ascii="Times New Roman" w:hAnsi="Times New Roman"/>
                <w:b/>
                <w:bCs/>
                <w:sz w:val="16"/>
                <w:szCs w:val="24"/>
                <w:lang w:eastAsia="ru-RU"/>
              </w:rPr>
            </w:pPr>
            <w:proofErr w:type="spellStart"/>
            <w:r w:rsidRPr="00CA32FD">
              <w:rPr>
                <w:rFonts w:ascii="Times New Roman" w:hAnsi="Times New Roman"/>
                <w:b/>
                <w:bCs/>
                <w:sz w:val="16"/>
                <w:szCs w:val="24"/>
                <w:lang w:eastAsia="ru-RU"/>
              </w:rPr>
              <w:t>Диам</w:t>
            </w:r>
            <w:proofErr w:type="spellEnd"/>
            <w:r w:rsidRPr="00CA32FD">
              <w:rPr>
                <w:rFonts w:ascii="Times New Roman" w:hAnsi="Times New Roman"/>
                <w:b/>
                <w:bCs/>
                <w:sz w:val="16"/>
                <w:szCs w:val="24"/>
                <w:lang w:eastAsia="ru-RU"/>
              </w:rPr>
              <w:t>.</w:t>
            </w:r>
          </w:p>
          <w:p w:rsidR="00CA32FD" w:rsidRPr="00CA32FD" w:rsidRDefault="00CA32FD" w:rsidP="00CA32FD">
            <w:pPr>
              <w:jc w:val="center"/>
              <w:rPr>
                <w:b/>
                <w:bCs/>
                <w:sz w:val="24"/>
                <w:szCs w:val="24"/>
                <w:lang w:eastAsia="ru-RU"/>
              </w:rPr>
            </w:pPr>
            <w:r w:rsidRPr="00CA32FD">
              <w:rPr>
                <w:b/>
                <w:bCs/>
                <w:sz w:val="16"/>
                <w:lang w:eastAsia="ru-RU"/>
              </w:rPr>
              <w:t>эл-да</w:t>
            </w:r>
          </w:p>
        </w:tc>
        <w:tc>
          <w:tcPr>
            <w:tcW w:w="1097"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keepNext/>
              <w:keepLines/>
              <w:spacing w:before="40" w:after="0"/>
              <w:outlineLvl w:val="1"/>
              <w:rPr>
                <w:rFonts w:ascii="Cambria" w:eastAsia="Arial Unicode MS" w:hAnsi="Cambria"/>
                <w:color w:val="365F91"/>
                <w:sz w:val="16"/>
                <w:szCs w:val="24"/>
                <w:lang w:eastAsia="ru-RU"/>
              </w:rPr>
            </w:pPr>
            <w:r w:rsidRPr="00CA32FD">
              <w:rPr>
                <w:rFonts w:ascii="Cambria" w:hAnsi="Cambria"/>
                <w:color w:val="365F91"/>
                <w:sz w:val="26"/>
                <w:szCs w:val="26"/>
                <w:lang w:eastAsia="ru-RU"/>
              </w:rPr>
              <w:t>Сварочный</w:t>
            </w:r>
          </w:p>
          <w:p w:rsidR="00CA32FD" w:rsidRPr="00CA32FD" w:rsidRDefault="00CA32FD" w:rsidP="00CA32FD">
            <w:pPr>
              <w:jc w:val="center"/>
              <w:rPr>
                <w:b/>
                <w:bCs/>
                <w:sz w:val="16"/>
                <w:lang w:eastAsia="ru-RU"/>
              </w:rPr>
            </w:pPr>
            <w:r w:rsidRPr="00CA32FD">
              <w:rPr>
                <w:b/>
                <w:bCs/>
                <w:sz w:val="16"/>
                <w:lang w:eastAsia="ru-RU"/>
              </w:rPr>
              <w:t>ток,</w:t>
            </w:r>
          </w:p>
          <w:p w:rsidR="00CA32FD" w:rsidRPr="00CA32FD" w:rsidRDefault="00CA32FD" w:rsidP="00CA32FD">
            <w:pPr>
              <w:jc w:val="center"/>
              <w:rPr>
                <w:b/>
                <w:bCs/>
                <w:sz w:val="24"/>
                <w:szCs w:val="24"/>
                <w:lang w:eastAsia="ru-RU"/>
              </w:rPr>
            </w:pPr>
            <w:r w:rsidRPr="00CA32FD">
              <w:rPr>
                <w:b/>
                <w:bCs/>
                <w:sz w:val="16"/>
                <w:lang w:eastAsia="ru-RU"/>
              </w:rPr>
              <w:t>А</w:t>
            </w:r>
          </w:p>
        </w:tc>
      </w:tr>
      <w:tr w:rsidR="00CA32FD" w:rsidRPr="00CA32FD" w:rsidTr="00EC05DB">
        <w:trPr>
          <w:trHeight w:val="225"/>
          <w:jc w:val="right"/>
        </w:trPr>
        <w:tc>
          <w:tcPr>
            <w:tcW w:w="2477"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b/>
                <w:bCs/>
                <w:sz w:val="20"/>
                <w:szCs w:val="24"/>
                <w:lang w:eastAsia="ru-RU"/>
              </w:rPr>
            </w:pPr>
            <w:r w:rsidRPr="00CA32FD">
              <w:rPr>
                <w:b/>
                <w:bCs/>
                <w:sz w:val="20"/>
                <w:lang w:eastAsia="ru-RU"/>
              </w:rPr>
              <w:t>3-5</w:t>
            </w:r>
          </w:p>
        </w:tc>
        <w:tc>
          <w:tcPr>
            <w:tcW w:w="713"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b/>
                <w:bCs/>
                <w:sz w:val="20"/>
                <w:szCs w:val="24"/>
                <w:lang w:eastAsia="ru-RU"/>
              </w:rPr>
            </w:pPr>
            <w:r w:rsidRPr="00CA32FD">
              <w:rPr>
                <w:b/>
                <w:bCs/>
                <w:sz w:val="20"/>
                <w:lang w:eastAsia="ru-RU"/>
              </w:rPr>
              <w:t>1-2</w:t>
            </w:r>
          </w:p>
        </w:tc>
        <w:tc>
          <w:tcPr>
            <w:tcW w:w="842"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b/>
                <w:bCs/>
                <w:sz w:val="20"/>
                <w:szCs w:val="24"/>
                <w:lang w:eastAsia="ru-RU"/>
              </w:rPr>
            </w:pPr>
            <w:r w:rsidRPr="00CA32FD">
              <w:rPr>
                <w:b/>
                <w:bCs/>
                <w:sz w:val="20"/>
                <w:lang w:eastAsia="ru-RU"/>
              </w:rPr>
              <w:t>1-2</w:t>
            </w:r>
          </w:p>
        </w:tc>
        <w:tc>
          <w:tcPr>
            <w:tcW w:w="710"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b/>
                <w:bCs/>
                <w:sz w:val="20"/>
                <w:szCs w:val="24"/>
                <w:lang w:eastAsia="ru-RU"/>
              </w:rPr>
            </w:pPr>
            <w:r w:rsidRPr="00CA32FD">
              <w:rPr>
                <w:b/>
                <w:bCs/>
                <w:sz w:val="20"/>
                <w:lang w:eastAsia="ru-RU"/>
              </w:rPr>
              <w:t>1-2</w:t>
            </w:r>
          </w:p>
        </w:tc>
        <w:tc>
          <w:tcPr>
            <w:tcW w:w="672"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b/>
                <w:bCs/>
                <w:sz w:val="20"/>
                <w:szCs w:val="24"/>
                <w:lang w:eastAsia="ru-RU"/>
              </w:rPr>
            </w:pPr>
            <w:r w:rsidRPr="00CA32FD">
              <w:rPr>
                <w:b/>
                <w:bCs/>
                <w:sz w:val="20"/>
                <w:lang w:eastAsia="ru-RU"/>
              </w:rPr>
              <w:t>2,5-3</w:t>
            </w:r>
          </w:p>
        </w:tc>
        <w:tc>
          <w:tcPr>
            <w:tcW w:w="1098"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b/>
                <w:bCs/>
                <w:sz w:val="20"/>
                <w:szCs w:val="24"/>
                <w:lang w:eastAsia="ru-RU"/>
              </w:rPr>
            </w:pPr>
            <w:r w:rsidRPr="00CA32FD">
              <w:rPr>
                <w:b/>
                <w:bCs/>
                <w:sz w:val="20"/>
                <w:lang w:eastAsia="ru-RU"/>
              </w:rPr>
              <w:t>60-90</w:t>
            </w:r>
          </w:p>
        </w:tc>
        <w:tc>
          <w:tcPr>
            <w:tcW w:w="842"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b/>
                <w:bCs/>
                <w:sz w:val="20"/>
                <w:szCs w:val="24"/>
                <w:lang w:eastAsia="ru-RU"/>
              </w:rPr>
            </w:pPr>
            <w:r w:rsidRPr="00CA32FD">
              <w:rPr>
                <w:b/>
                <w:bCs/>
                <w:sz w:val="20"/>
                <w:lang w:eastAsia="ru-RU"/>
              </w:rPr>
              <w:t>3-4</w:t>
            </w:r>
          </w:p>
        </w:tc>
        <w:tc>
          <w:tcPr>
            <w:tcW w:w="710"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b/>
                <w:bCs/>
                <w:sz w:val="20"/>
                <w:szCs w:val="24"/>
                <w:lang w:eastAsia="ru-RU"/>
              </w:rPr>
            </w:pPr>
            <w:r w:rsidRPr="00CA32FD">
              <w:rPr>
                <w:b/>
                <w:bCs/>
                <w:sz w:val="20"/>
                <w:lang w:eastAsia="ru-RU"/>
              </w:rPr>
              <w:t>1-4</w:t>
            </w:r>
          </w:p>
        </w:tc>
        <w:tc>
          <w:tcPr>
            <w:tcW w:w="699"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b/>
                <w:bCs/>
                <w:sz w:val="20"/>
                <w:szCs w:val="24"/>
                <w:lang w:eastAsia="ru-RU"/>
              </w:rPr>
            </w:pPr>
            <w:r w:rsidRPr="00CA32FD">
              <w:rPr>
                <w:b/>
                <w:bCs/>
                <w:sz w:val="20"/>
                <w:lang w:eastAsia="ru-RU"/>
              </w:rPr>
              <w:t>2,5-3</w:t>
            </w:r>
          </w:p>
        </w:tc>
        <w:tc>
          <w:tcPr>
            <w:tcW w:w="1097"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b/>
                <w:bCs/>
                <w:sz w:val="20"/>
                <w:szCs w:val="24"/>
                <w:lang w:eastAsia="ru-RU"/>
              </w:rPr>
            </w:pPr>
            <w:r w:rsidRPr="00CA32FD">
              <w:rPr>
                <w:b/>
                <w:bCs/>
                <w:sz w:val="20"/>
                <w:lang w:eastAsia="ru-RU"/>
              </w:rPr>
              <w:t>60-90</w:t>
            </w:r>
          </w:p>
        </w:tc>
      </w:tr>
    </w:tbl>
    <w:p w:rsidR="00CA32FD" w:rsidRPr="00CA32FD" w:rsidRDefault="00CA32FD" w:rsidP="00CA32FD">
      <w:pPr>
        <w:ind w:left="360"/>
        <w:jc w:val="center"/>
        <w:rPr>
          <w:rFonts w:ascii="Times New Roman" w:hAnsi="Times New Roman"/>
          <w:b/>
          <w:bCs/>
          <w:sz w:val="20"/>
          <w:lang w:eastAsia="ru-RU"/>
        </w:rPr>
      </w:pPr>
      <w:r w:rsidRPr="00CA32FD">
        <w:rPr>
          <w:rFonts w:ascii="Times New Roman" w:hAnsi="Times New Roman"/>
          <w:b/>
          <w:bCs/>
          <w:sz w:val="20"/>
          <w:lang w:eastAsia="ru-RU"/>
        </w:rPr>
        <w:t>Длина и количество прихваток:</w:t>
      </w:r>
    </w:p>
    <w:tbl>
      <w:tblPr>
        <w:tblW w:w="10207" w:type="dxa"/>
        <w:tblInd w:w="-601" w:type="dxa"/>
        <w:tblBorders>
          <w:top w:val="single" w:sz="4" w:space="0" w:color="auto"/>
          <w:left w:val="single" w:sz="4" w:space="0" w:color="auto"/>
          <w:bottom w:val="single" w:sz="4" w:space="0" w:color="auto"/>
          <w:right w:val="single" w:sz="4" w:space="0" w:color="auto"/>
        </w:tblBorders>
        <w:tblLook w:val="04A0"/>
      </w:tblPr>
      <w:tblGrid>
        <w:gridCol w:w="3261"/>
        <w:gridCol w:w="2693"/>
        <w:gridCol w:w="2268"/>
        <w:gridCol w:w="1985"/>
      </w:tblGrid>
      <w:tr w:rsidR="00CA32FD" w:rsidRPr="00CA32FD" w:rsidTr="00EC05DB">
        <w:trPr>
          <w:trHeight w:val="554"/>
        </w:trPr>
        <w:tc>
          <w:tcPr>
            <w:tcW w:w="3261"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sz w:val="20"/>
                <w:szCs w:val="24"/>
                <w:lang w:eastAsia="ru-RU"/>
              </w:rPr>
            </w:pPr>
            <w:r w:rsidRPr="00CA32FD">
              <w:rPr>
                <w:rFonts w:ascii="Times New Roman" w:hAnsi="Times New Roman"/>
                <w:sz w:val="20"/>
                <w:lang w:eastAsia="ru-RU"/>
              </w:rPr>
              <w:t xml:space="preserve">Диаметр труб, </w:t>
            </w:r>
            <w:proofErr w:type="gramStart"/>
            <w:r w:rsidRPr="00CA32FD">
              <w:rPr>
                <w:rFonts w:ascii="Times New Roman" w:hAnsi="Times New Roman"/>
                <w:sz w:val="20"/>
                <w:lang w:eastAsia="ru-RU"/>
              </w:rPr>
              <w:t>мм</w:t>
            </w:r>
            <w:proofErr w:type="gramEnd"/>
          </w:p>
        </w:tc>
        <w:tc>
          <w:tcPr>
            <w:tcW w:w="2693"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sz w:val="20"/>
                <w:szCs w:val="24"/>
                <w:lang w:eastAsia="ru-RU"/>
              </w:rPr>
            </w:pPr>
            <w:proofErr w:type="spellStart"/>
            <w:r w:rsidRPr="00CA32FD">
              <w:rPr>
                <w:rFonts w:ascii="Times New Roman" w:hAnsi="Times New Roman"/>
                <w:sz w:val="20"/>
                <w:lang w:eastAsia="ru-RU"/>
              </w:rPr>
              <w:t>Ду</w:t>
            </w:r>
            <w:proofErr w:type="spellEnd"/>
            <w:r w:rsidRPr="00CA32FD">
              <w:rPr>
                <w:rFonts w:ascii="Times New Roman" w:hAnsi="Times New Roman"/>
                <w:sz w:val="20"/>
                <w:lang w:eastAsia="ru-RU"/>
              </w:rPr>
              <w:t xml:space="preserve"> до 50 мм</w:t>
            </w:r>
          </w:p>
        </w:tc>
        <w:tc>
          <w:tcPr>
            <w:tcW w:w="2268"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sz w:val="20"/>
                <w:szCs w:val="24"/>
                <w:lang w:eastAsia="ru-RU"/>
              </w:rPr>
            </w:pPr>
            <w:r w:rsidRPr="00CA32FD">
              <w:rPr>
                <w:rFonts w:ascii="Times New Roman" w:hAnsi="Times New Roman"/>
                <w:sz w:val="20"/>
                <w:lang w:eastAsia="ru-RU"/>
              </w:rPr>
              <w:t>Свыше 50 до 100 мм</w:t>
            </w:r>
          </w:p>
        </w:tc>
        <w:tc>
          <w:tcPr>
            <w:tcW w:w="1985" w:type="dxa"/>
            <w:tcBorders>
              <w:top w:val="single" w:sz="4" w:space="0" w:color="auto"/>
              <w:left w:val="single" w:sz="4" w:space="0" w:color="auto"/>
              <w:bottom w:val="single" w:sz="4" w:space="0" w:color="auto"/>
              <w:right w:val="single" w:sz="4" w:space="0" w:color="auto"/>
            </w:tcBorders>
          </w:tcPr>
          <w:p w:rsidR="00CA32FD" w:rsidRPr="00CA32FD" w:rsidRDefault="00CA32FD" w:rsidP="00CA32FD">
            <w:pPr>
              <w:jc w:val="center"/>
              <w:rPr>
                <w:rFonts w:ascii="Times New Roman" w:hAnsi="Times New Roman"/>
                <w:sz w:val="20"/>
                <w:szCs w:val="24"/>
                <w:lang w:eastAsia="ru-RU"/>
              </w:rPr>
            </w:pPr>
            <w:r w:rsidRPr="00CA32FD">
              <w:rPr>
                <w:rFonts w:ascii="Times New Roman" w:hAnsi="Times New Roman"/>
                <w:sz w:val="20"/>
                <w:lang w:eastAsia="ru-RU"/>
              </w:rPr>
              <w:t xml:space="preserve">Свыше 100 </w:t>
            </w:r>
          </w:p>
          <w:p w:rsidR="00CA32FD" w:rsidRPr="00CA32FD" w:rsidRDefault="00CA32FD" w:rsidP="00CA32FD">
            <w:pPr>
              <w:jc w:val="center"/>
              <w:rPr>
                <w:rFonts w:ascii="Times New Roman" w:hAnsi="Times New Roman"/>
                <w:sz w:val="20"/>
                <w:szCs w:val="24"/>
                <w:lang w:eastAsia="ru-RU"/>
              </w:rPr>
            </w:pPr>
          </w:p>
        </w:tc>
      </w:tr>
      <w:tr w:rsidR="00CA32FD" w:rsidRPr="00CA32FD" w:rsidTr="00EC05DB">
        <w:trPr>
          <w:trHeight w:val="572"/>
        </w:trPr>
        <w:tc>
          <w:tcPr>
            <w:tcW w:w="3261"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sz w:val="20"/>
                <w:szCs w:val="24"/>
                <w:lang w:eastAsia="ru-RU"/>
              </w:rPr>
            </w:pPr>
            <w:r w:rsidRPr="00CA32FD">
              <w:rPr>
                <w:rFonts w:ascii="Times New Roman" w:hAnsi="Times New Roman"/>
                <w:sz w:val="20"/>
                <w:lang w:eastAsia="ru-RU"/>
              </w:rPr>
              <w:t>Число прихваток по периметру</w:t>
            </w:r>
          </w:p>
        </w:tc>
        <w:tc>
          <w:tcPr>
            <w:tcW w:w="2693"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sz w:val="20"/>
                <w:szCs w:val="24"/>
                <w:lang w:eastAsia="ru-RU"/>
              </w:rPr>
            </w:pPr>
            <w:r w:rsidRPr="00CA32FD">
              <w:rPr>
                <w:rFonts w:ascii="Times New Roman" w:hAnsi="Times New Roman"/>
                <w:sz w:val="20"/>
                <w:lang w:eastAsia="ru-RU"/>
              </w:rPr>
              <w:t>2</w:t>
            </w:r>
          </w:p>
        </w:tc>
        <w:tc>
          <w:tcPr>
            <w:tcW w:w="2268"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sz w:val="20"/>
                <w:szCs w:val="24"/>
                <w:lang w:eastAsia="ru-RU"/>
              </w:rPr>
            </w:pPr>
            <w:r w:rsidRPr="00CA32FD">
              <w:rPr>
                <w:rFonts w:ascii="Times New Roman" w:hAnsi="Times New Roman"/>
                <w:sz w:val="20"/>
                <w:lang w:eastAsia="ru-RU"/>
              </w:rPr>
              <w:t>2-3</w:t>
            </w:r>
          </w:p>
        </w:tc>
        <w:tc>
          <w:tcPr>
            <w:tcW w:w="1985"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sz w:val="20"/>
                <w:szCs w:val="24"/>
                <w:lang w:eastAsia="ru-RU"/>
              </w:rPr>
            </w:pPr>
            <w:r w:rsidRPr="00CA32FD">
              <w:rPr>
                <w:rFonts w:ascii="Times New Roman" w:hAnsi="Times New Roman"/>
                <w:sz w:val="20"/>
                <w:lang w:eastAsia="ru-RU"/>
              </w:rPr>
              <w:t>3-4</w:t>
            </w:r>
          </w:p>
        </w:tc>
      </w:tr>
      <w:tr w:rsidR="00CA32FD" w:rsidRPr="00CA32FD" w:rsidTr="00EC05DB">
        <w:trPr>
          <w:trHeight w:val="277"/>
        </w:trPr>
        <w:tc>
          <w:tcPr>
            <w:tcW w:w="3261"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rPr>
                <w:rFonts w:ascii="Times New Roman" w:hAnsi="Times New Roman"/>
                <w:sz w:val="20"/>
                <w:szCs w:val="24"/>
                <w:lang w:eastAsia="ru-RU"/>
              </w:rPr>
            </w:pPr>
            <w:r w:rsidRPr="00CA32FD">
              <w:rPr>
                <w:rFonts w:ascii="Times New Roman" w:hAnsi="Times New Roman"/>
                <w:sz w:val="20"/>
                <w:lang w:eastAsia="ru-RU"/>
              </w:rPr>
              <w:t>Длина одной прихватки</w:t>
            </w:r>
          </w:p>
        </w:tc>
        <w:tc>
          <w:tcPr>
            <w:tcW w:w="2693"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sz w:val="20"/>
                <w:szCs w:val="24"/>
                <w:lang w:eastAsia="ru-RU"/>
              </w:rPr>
            </w:pPr>
            <w:r w:rsidRPr="00CA32FD">
              <w:rPr>
                <w:rFonts w:ascii="Times New Roman" w:hAnsi="Times New Roman"/>
                <w:sz w:val="20"/>
                <w:lang w:eastAsia="ru-RU"/>
              </w:rPr>
              <w:t>20-30</w:t>
            </w:r>
          </w:p>
        </w:tc>
        <w:tc>
          <w:tcPr>
            <w:tcW w:w="2268"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sz w:val="20"/>
                <w:szCs w:val="24"/>
                <w:lang w:eastAsia="ru-RU"/>
              </w:rPr>
            </w:pPr>
            <w:r w:rsidRPr="00CA32FD">
              <w:rPr>
                <w:rFonts w:ascii="Times New Roman" w:hAnsi="Times New Roman"/>
                <w:sz w:val="20"/>
                <w:lang w:eastAsia="ru-RU"/>
              </w:rPr>
              <w:t>30-40</w:t>
            </w:r>
          </w:p>
        </w:tc>
        <w:tc>
          <w:tcPr>
            <w:tcW w:w="1985"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sz w:val="20"/>
                <w:szCs w:val="24"/>
                <w:lang w:eastAsia="ru-RU"/>
              </w:rPr>
            </w:pPr>
            <w:r w:rsidRPr="00CA32FD">
              <w:rPr>
                <w:rFonts w:ascii="Times New Roman" w:hAnsi="Times New Roman"/>
                <w:sz w:val="20"/>
                <w:lang w:eastAsia="ru-RU"/>
              </w:rPr>
              <w:t>50-60</w:t>
            </w:r>
          </w:p>
        </w:tc>
      </w:tr>
    </w:tbl>
    <w:p w:rsidR="00CA32FD" w:rsidRPr="00CA32FD" w:rsidRDefault="00CA32FD" w:rsidP="00CA32FD">
      <w:pPr>
        <w:spacing w:after="0" w:line="240" w:lineRule="auto"/>
        <w:rPr>
          <w:rFonts w:ascii="Times New Roman" w:hAnsi="Times New Roman"/>
          <w:b/>
          <w:bCs/>
          <w:sz w:val="20"/>
          <w:szCs w:val="24"/>
          <w:lang w:eastAsia="ru-RU"/>
        </w:rPr>
      </w:pPr>
    </w:p>
    <w:p w:rsidR="00CA32FD" w:rsidRPr="00CA32FD" w:rsidRDefault="00CA32FD" w:rsidP="00CA32FD">
      <w:pPr>
        <w:spacing w:after="0" w:line="240" w:lineRule="auto"/>
        <w:rPr>
          <w:rFonts w:ascii="Times New Roman" w:hAnsi="Times New Roman"/>
          <w:b/>
          <w:bCs/>
          <w:sz w:val="24"/>
          <w:szCs w:val="24"/>
          <w:lang w:eastAsia="ru-RU"/>
        </w:rPr>
      </w:pPr>
    </w:p>
    <w:p w:rsidR="00CA32FD" w:rsidRPr="00CA32FD" w:rsidRDefault="00CA32FD" w:rsidP="00CA32FD">
      <w:pPr>
        <w:spacing w:after="0" w:line="240" w:lineRule="auto"/>
        <w:jc w:val="center"/>
        <w:rPr>
          <w:rFonts w:ascii="Times New Roman" w:hAnsi="Times New Roman"/>
          <w:b/>
          <w:bCs/>
          <w:sz w:val="24"/>
          <w:szCs w:val="24"/>
          <w:lang w:eastAsia="ru-RU"/>
        </w:rPr>
      </w:pPr>
      <w:r w:rsidRPr="00CA32FD">
        <w:rPr>
          <w:rFonts w:ascii="Times New Roman" w:hAnsi="Times New Roman"/>
          <w:b/>
          <w:bCs/>
          <w:sz w:val="24"/>
          <w:szCs w:val="24"/>
          <w:lang w:eastAsia="ru-RU"/>
        </w:rPr>
        <w:t>Дополнительные технологические требования к сборке и сварке:</w:t>
      </w:r>
    </w:p>
    <w:p w:rsidR="00CA32FD" w:rsidRPr="00CA32FD" w:rsidRDefault="00CA32FD" w:rsidP="00CA32FD">
      <w:pPr>
        <w:numPr>
          <w:ilvl w:val="0"/>
          <w:numId w:val="24"/>
        </w:numPr>
        <w:tabs>
          <w:tab w:val="num" w:pos="284"/>
        </w:tabs>
        <w:spacing w:after="0" w:line="240" w:lineRule="auto"/>
        <w:ind w:left="284" w:hanging="426"/>
        <w:jc w:val="both"/>
        <w:rPr>
          <w:rFonts w:ascii="Times New Roman" w:hAnsi="Times New Roman"/>
          <w:sz w:val="24"/>
          <w:szCs w:val="24"/>
          <w:lang w:eastAsia="ru-RU"/>
        </w:rPr>
      </w:pPr>
      <w:r w:rsidRPr="00CA32FD">
        <w:rPr>
          <w:rFonts w:ascii="Times New Roman" w:hAnsi="Times New Roman"/>
          <w:sz w:val="24"/>
          <w:szCs w:val="24"/>
          <w:lang w:eastAsia="ru-RU"/>
        </w:rPr>
        <w:t>Перед сваркой прокалить электроды по режиму (температура и время прокалки), указанному в паспорте электродов.</w:t>
      </w:r>
    </w:p>
    <w:p w:rsidR="00CA32FD" w:rsidRPr="00CA32FD" w:rsidRDefault="00CA32FD" w:rsidP="00CA32FD">
      <w:pPr>
        <w:numPr>
          <w:ilvl w:val="0"/>
          <w:numId w:val="24"/>
        </w:numPr>
        <w:tabs>
          <w:tab w:val="num" w:pos="284"/>
        </w:tabs>
        <w:spacing w:after="0" w:line="240" w:lineRule="auto"/>
        <w:ind w:left="284" w:hanging="426"/>
        <w:jc w:val="both"/>
        <w:rPr>
          <w:rFonts w:ascii="Times New Roman" w:eastAsia="Arial Unicode MS" w:hAnsi="Times New Roman"/>
          <w:sz w:val="24"/>
          <w:szCs w:val="24"/>
          <w:lang w:eastAsia="ru-RU"/>
        </w:rPr>
      </w:pPr>
      <w:r w:rsidRPr="00CA32FD">
        <w:rPr>
          <w:rFonts w:ascii="Times New Roman" w:hAnsi="Times New Roman"/>
          <w:sz w:val="24"/>
          <w:szCs w:val="24"/>
          <w:lang w:eastAsia="ru-RU"/>
        </w:rPr>
        <w:t>Перед сборкой кромки трубных элементов зачистить механическим способом до металлического блеска на расстоянии 20 мм.</w:t>
      </w:r>
    </w:p>
    <w:p w:rsidR="00CA32FD" w:rsidRPr="00CA32FD" w:rsidRDefault="00CA32FD" w:rsidP="00CA32FD">
      <w:pPr>
        <w:numPr>
          <w:ilvl w:val="0"/>
          <w:numId w:val="24"/>
        </w:numPr>
        <w:tabs>
          <w:tab w:val="num" w:pos="284"/>
        </w:tabs>
        <w:spacing w:after="0" w:line="240" w:lineRule="auto"/>
        <w:ind w:left="284" w:hanging="426"/>
        <w:jc w:val="both"/>
        <w:rPr>
          <w:rFonts w:ascii="Times New Roman" w:eastAsia="Arial Unicode MS" w:hAnsi="Times New Roman"/>
          <w:sz w:val="24"/>
          <w:szCs w:val="24"/>
          <w:lang w:eastAsia="ru-RU"/>
        </w:rPr>
      </w:pPr>
      <w:proofErr w:type="gramStart"/>
      <w:r w:rsidRPr="00CA32FD">
        <w:rPr>
          <w:rFonts w:ascii="Times New Roman" w:hAnsi="Times New Roman"/>
          <w:sz w:val="24"/>
          <w:szCs w:val="24"/>
          <w:lang w:eastAsia="ru-RU"/>
        </w:rPr>
        <w:t>Отклонение от перпендикулярности подготовленных под сварку торцов к оси трубы, измеренное наложением угольника на базовую поверхность длинной не менее 100мм, не должно превышать следующих величин:</w:t>
      </w:r>
      <w:proofErr w:type="gramEnd"/>
    </w:p>
    <w:p w:rsidR="00CA32FD" w:rsidRPr="00CA32FD" w:rsidRDefault="00CA32FD" w:rsidP="00CA32FD">
      <w:pPr>
        <w:spacing w:after="0" w:line="240" w:lineRule="auto"/>
        <w:ind w:left="1134"/>
        <w:jc w:val="both"/>
        <w:rPr>
          <w:rFonts w:ascii="Times New Roman" w:hAnsi="Times New Roman"/>
          <w:sz w:val="24"/>
          <w:szCs w:val="24"/>
          <w:lang w:eastAsia="ru-RU"/>
        </w:rPr>
      </w:pPr>
      <w:r w:rsidRPr="00CA32FD">
        <w:rPr>
          <w:rFonts w:ascii="Times New Roman" w:hAnsi="Times New Roman"/>
          <w:sz w:val="24"/>
          <w:szCs w:val="24"/>
          <w:lang w:eastAsia="ru-RU"/>
        </w:rPr>
        <w:t xml:space="preserve"> 0,5мм - для </w:t>
      </w:r>
      <w:r w:rsidRPr="00CA32FD">
        <w:rPr>
          <w:rFonts w:ascii="Times New Roman" w:hAnsi="Times New Roman"/>
          <w:sz w:val="24"/>
          <w:szCs w:val="24"/>
          <w:lang w:val="en-US" w:eastAsia="ru-RU"/>
        </w:rPr>
        <w:t>DN</w:t>
      </w:r>
      <w:r w:rsidRPr="00CA32FD">
        <w:rPr>
          <w:rFonts w:ascii="Times New Roman" w:hAnsi="Times New Roman"/>
          <w:sz w:val="24"/>
          <w:szCs w:val="24"/>
          <w:lang w:eastAsia="ru-RU"/>
        </w:rPr>
        <w:t xml:space="preserve"> ≤ 65;</w:t>
      </w:r>
    </w:p>
    <w:p w:rsidR="00CA32FD" w:rsidRPr="00CA32FD" w:rsidRDefault="00CA32FD" w:rsidP="00CA32FD">
      <w:pPr>
        <w:spacing w:after="0" w:line="240" w:lineRule="auto"/>
        <w:ind w:left="1134"/>
        <w:jc w:val="both"/>
        <w:rPr>
          <w:rFonts w:ascii="Times New Roman" w:hAnsi="Times New Roman"/>
          <w:sz w:val="24"/>
          <w:szCs w:val="24"/>
          <w:lang w:eastAsia="ru-RU"/>
        </w:rPr>
      </w:pPr>
      <w:r w:rsidRPr="00CA32FD">
        <w:rPr>
          <w:rFonts w:ascii="Times New Roman" w:hAnsi="Times New Roman"/>
          <w:sz w:val="24"/>
          <w:szCs w:val="24"/>
          <w:lang w:eastAsia="ru-RU"/>
        </w:rPr>
        <w:t xml:space="preserve">1,0мм - для  </w:t>
      </w:r>
      <w:r w:rsidRPr="00CA32FD">
        <w:rPr>
          <w:rFonts w:ascii="Times New Roman" w:hAnsi="Times New Roman"/>
          <w:sz w:val="24"/>
          <w:szCs w:val="24"/>
          <w:lang w:val="en-US" w:eastAsia="ru-RU"/>
        </w:rPr>
        <w:t>DN</w:t>
      </w:r>
      <w:r w:rsidRPr="00CA32FD">
        <w:rPr>
          <w:rFonts w:ascii="Times New Roman" w:hAnsi="Times New Roman"/>
          <w:sz w:val="24"/>
          <w:szCs w:val="24"/>
          <w:lang w:eastAsia="ru-RU"/>
        </w:rPr>
        <w:t xml:space="preserve"> свыше 65 до 125мм;</w:t>
      </w:r>
    </w:p>
    <w:p w:rsidR="00CA32FD" w:rsidRPr="00CA32FD" w:rsidRDefault="00CA32FD" w:rsidP="00CA32FD">
      <w:pPr>
        <w:spacing w:after="0" w:line="240" w:lineRule="auto"/>
        <w:ind w:left="1134"/>
        <w:jc w:val="both"/>
        <w:rPr>
          <w:rFonts w:ascii="Times New Roman" w:hAnsi="Times New Roman"/>
          <w:sz w:val="24"/>
          <w:szCs w:val="24"/>
          <w:lang w:eastAsia="ru-RU"/>
        </w:rPr>
      </w:pPr>
      <w:r w:rsidRPr="00CA32FD">
        <w:rPr>
          <w:rFonts w:ascii="Times New Roman" w:hAnsi="Times New Roman"/>
          <w:sz w:val="24"/>
          <w:szCs w:val="24"/>
          <w:lang w:eastAsia="ru-RU"/>
        </w:rPr>
        <w:t xml:space="preserve">1,5мм - для </w:t>
      </w:r>
      <w:r w:rsidRPr="00CA32FD">
        <w:rPr>
          <w:rFonts w:ascii="Times New Roman" w:hAnsi="Times New Roman"/>
          <w:sz w:val="24"/>
          <w:szCs w:val="24"/>
          <w:lang w:val="en-US" w:eastAsia="ru-RU"/>
        </w:rPr>
        <w:t>DN</w:t>
      </w:r>
      <w:r w:rsidRPr="00CA32FD">
        <w:rPr>
          <w:rFonts w:ascii="Times New Roman" w:hAnsi="Times New Roman"/>
          <w:sz w:val="24"/>
          <w:szCs w:val="24"/>
          <w:lang w:eastAsia="ru-RU"/>
        </w:rPr>
        <w:t xml:space="preserve"> свыше 125 до 500 включительно;</w:t>
      </w:r>
    </w:p>
    <w:p w:rsidR="00CA32FD" w:rsidRPr="00CA32FD" w:rsidRDefault="00CA32FD" w:rsidP="00CA32FD">
      <w:pPr>
        <w:spacing w:after="0" w:line="240" w:lineRule="auto"/>
        <w:ind w:left="1134"/>
        <w:jc w:val="both"/>
        <w:rPr>
          <w:rFonts w:ascii="Times New Roman" w:eastAsia="Arial Unicode MS" w:hAnsi="Times New Roman"/>
          <w:sz w:val="24"/>
          <w:szCs w:val="24"/>
          <w:lang w:eastAsia="ru-RU"/>
        </w:rPr>
      </w:pPr>
      <w:r w:rsidRPr="00CA32FD">
        <w:rPr>
          <w:rFonts w:ascii="Times New Roman" w:hAnsi="Times New Roman"/>
          <w:sz w:val="24"/>
          <w:szCs w:val="24"/>
          <w:lang w:eastAsia="ru-RU"/>
        </w:rPr>
        <w:t xml:space="preserve">2,0мм - для </w:t>
      </w:r>
      <w:r w:rsidRPr="00CA32FD">
        <w:rPr>
          <w:rFonts w:ascii="Times New Roman" w:hAnsi="Times New Roman"/>
          <w:sz w:val="24"/>
          <w:szCs w:val="24"/>
          <w:lang w:val="en-US" w:eastAsia="ru-RU"/>
        </w:rPr>
        <w:t>DN</w:t>
      </w:r>
      <w:r w:rsidRPr="00CA32FD">
        <w:rPr>
          <w:rFonts w:ascii="Times New Roman" w:hAnsi="Times New Roman"/>
          <w:sz w:val="24"/>
          <w:szCs w:val="24"/>
          <w:lang w:eastAsia="ru-RU"/>
        </w:rPr>
        <w:t xml:space="preserve"> ˃ 500.</w:t>
      </w:r>
    </w:p>
    <w:p w:rsidR="00CA32FD" w:rsidRPr="00CA32FD" w:rsidRDefault="00CA32FD" w:rsidP="00CA32FD">
      <w:pPr>
        <w:keepNext/>
        <w:tabs>
          <w:tab w:val="num" w:pos="1418"/>
        </w:tabs>
        <w:spacing w:after="0"/>
        <w:outlineLvl w:val="2"/>
        <w:rPr>
          <w:rFonts w:ascii="Times New Roman" w:hAnsi="Times New Roman"/>
          <w:sz w:val="24"/>
          <w:szCs w:val="24"/>
        </w:rPr>
      </w:pPr>
      <w:r w:rsidRPr="00CA32FD">
        <w:rPr>
          <w:rFonts w:ascii="Times New Roman" w:hAnsi="Times New Roman"/>
          <w:bCs/>
          <w:sz w:val="24"/>
          <w:szCs w:val="24"/>
        </w:rPr>
        <w:t>При сборке и прихватке должна быть обеспечена центровка сопрягаемых частей трубной конструкции. Прямолинейность и смещение кромок проверяется металлической линейкой длиной 400 мм, прикладываемой в 3-х местах по окружности стыка. Зазор между линейкой и поверхностью трубы на расстоянии  200 мм от стыка не должен превышать:</w:t>
      </w:r>
      <w:r w:rsidRPr="00CA32FD">
        <w:rPr>
          <w:rFonts w:ascii="Times New Roman" w:hAnsi="Times New Roman"/>
          <w:sz w:val="24"/>
          <w:szCs w:val="24"/>
        </w:rPr>
        <w:t xml:space="preserve"> </w:t>
      </w:r>
    </w:p>
    <w:p w:rsidR="00CA32FD" w:rsidRPr="00CA32FD" w:rsidRDefault="00CA32FD" w:rsidP="00CA32FD">
      <w:pPr>
        <w:keepNext/>
        <w:tabs>
          <w:tab w:val="num" w:pos="1418"/>
        </w:tabs>
        <w:spacing w:after="0"/>
        <w:outlineLvl w:val="2"/>
        <w:rPr>
          <w:rFonts w:ascii="Times New Roman" w:eastAsia="Arial Unicode MS" w:hAnsi="Times New Roman"/>
          <w:sz w:val="24"/>
          <w:szCs w:val="24"/>
        </w:rPr>
      </w:pPr>
      <w:r w:rsidRPr="00CA32FD">
        <w:rPr>
          <w:rFonts w:ascii="Times New Roman" w:hAnsi="Times New Roman"/>
          <w:sz w:val="24"/>
          <w:szCs w:val="24"/>
        </w:rPr>
        <w:t xml:space="preserve">а) 1,5 мм – для трубопроводов </w:t>
      </w:r>
      <w:proofErr w:type="spellStart"/>
      <w:r w:rsidRPr="00CA32FD">
        <w:rPr>
          <w:rFonts w:ascii="Times New Roman" w:hAnsi="Times New Roman"/>
          <w:sz w:val="24"/>
          <w:szCs w:val="24"/>
        </w:rPr>
        <w:t>Ру</w:t>
      </w:r>
      <w:proofErr w:type="spellEnd"/>
      <w:r w:rsidRPr="00CA32FD">
        <w:rPr>
          <w:rFonts w:ascii="Times New Roman" w:hAnsi="Times New Roman"/>
          <w:sz w:val="24"/>
          <w:szCs w:val="24"/>
        </w:rPr>
        <w:t xml:space="preserve"> свыше 10 МПа и трубопроводов </w:t>
      </w:r>
      <w:r w:rsidRPr="00CA32FD">
        <w:rPr>
          <w:rFonts w:ascii="Times New Roman" w:hAnsi="Times New Roman"/>
          <w:sz w:val="24"/>
          <w:szCs w:val="24"/>
          <w:lang w:val="en-US"/>
        </w:rPr>
        <w:t>I</w:t>
      </w:r>
      <w:r w:rsidRPr="00CA32FD">
        <w:rPr>
          <w:rFonts w:ascii="Times New Roman" w:hAnsi="Times New Roman"/>
          <w:sz w:val="24"/>
          <w:szCs w:val="24"/>
        </w:rPr>
        <w:t xml:space="preserve"> категории;</w:t>
      </w:r>
    </w:p>
    <w:p w:rsidR="00CA32FD" w:rsidRPr="00CA32FD" w:rsidRDefault="00CA32FD" w:rsidP="00CA32FD">
      <w:pPr>
        <w:numPr>
          <w:ilvl w:val="0"/>
          <w:numId w:val="24"/>
        </w:numPr>
        <w:tabs>
          <w:tab w:val="num" w:pos="284"/>
        </w:tabs>
        <w:spacing w:after="0" w:line="240" w:lineRule="auto"/>
        <w:ind w:left="284" w:hanging="426"/>
        <w:jc w:val="both"/>
        <w:rPr>
          <w:rFonts w:ascii="Times New Roman" w:eastAsia="Arial Unicode MS" w:hAnsi="Times New Roman"/>
          <w:sz w:val="24"/>
          <w:szCs w:val="24"/>
          <w:lang w:eastAsia="ru-RU"/>
        </w:rPr>
      </w:pPr>
      <w:r w:rsidRPr="00CA32FD">
        <w:rPr>
          <w:rFonts w:ascii="Times New Roman" w:hAnsi="Times New Roman"/>
          <w:bCs/>
          <w:sz w:val="24"/>
          <w:szCs w:val="24"/>
          <w:lang w:eastAsia="ru-RU"/>
        </w:rPr>
        <w:t xml:space="preserve">б) 2,5 мм – для трубопроводов </w:t>
      </w:r>
      <w:r w:rsidRPr="00CA32FD">
        <w:rPr>
          <w:rFonts w:ascii="Times New Roman" w:hAnsi="Times New Roman"/>
          <w:bCs/>
          <w:sz w:val="24"/>
          <w:szCs w:val="24"/>
          <w:lang w:val="en-US" w:eastAsia="ru-RU"/>
        </w:rPr>
        <w:t>II</w:t>
      </w:r>
      <w:r w:rsidRPr="00CA32FD">
        <w:rPr>
          <w:rFonts w:ascii="Times New Roman" w:hAnsi="Times New Roman"/>
          <w:bCs/>
          <w:sz w:val="24"/>
          <w:szCs w:val="24"/>
          <w:lang w:eastAsia="ru-RU"/>
        </w:rPr>
        <w:t>-</w:t>
      </w:r>
      <w:r w:rsidRPr="00CA32FD">
        <w:rPr>
          <w:rFonts w:ascii="Times New Roman" w:hAnsi="Times New Roman"/>
          <w:bCs/>
          <w:sz w:val="24"/>
          <w:szCs w:val="24"/>
          <w:lang w:val="en-US" w:eastAsia="ru-RU"/>
        </w:rPr>
        <w:t>Y</w:t>
      </w:r>
      <w:r w:rsidRPr="00CA32FD">
        <w:rPr>
          <w:rFonts w:ascii="Times New Roman" w:hAnsi="Times New Roman"/>
          <w:bCs/>
          <w:sz w:val="24"/>
          <w:szCs w:val="24"/>
          <w:lang w:eastAsia="ru-RU"/>
        </w:rPr>
        <w:t xml:space="preserve"> категорий </w:t>
      </w:r>
    </w:p>
    <w:p w:rsidR="00CA32FD" w:rsidRPr="00CA32FD" w:rsidRDefault="00CA32FD" w:rsidP="00CA32FD">
      <w:pPr>
        <w:spacing w:after="0" w:line="240" w:lineRule="auto"/>
        <w:ind w:left="284"/>
        <w:jc w:val="both"/>
        <w:rPr>
          <w:rFonts w:ascii="Times New Roman" w:hAnsi="Times New Roman"/>
          <w:bCs/>
          <w:sz w:val="24"/>
          <w:szCs w:val="24"/>
          <w:lang w:eastAsia="ru-RU"/>
        </w:rPr>
      </w:pPr>
      <w:r w:rsidRPr="00CA32FD">
        <w:rPr>
          <w:rFonts w:ascii="Times New Roman" w:hAnsi="Times New Roman"/>
          <w:bCs/>
          <w:sz w:val="24"/>
          <w:szCs w:val="24"/>
          <w:lang w:eastAsia="ru-RU"/>
        </w:rPr>
        <w:lastRenderedPageBreak/>
        <w:t>В собранных под сварку стыковых соединениях из труб одинаковой толщины, допускаемое смещение кромок должно быть не более следующих величин:</w:t>
      </w:r>
    </w:p>
    <w:p w:rsidR="00CA32FD" w:rsidRPr="00CA32FD" w:rsidRDefault="00CA32FD" w:rsidP="00CA32FD">
      <w:pPr>
        <w:spacing w:after="0" w:line="240" w:lineRule="auto"/>
        <w:ind w:left="284"/>
        <w:jc w:val="both"/>
        <w:rPr>
          <w:rFonts w:ascii="Times New Roman" w:hAnsi="Times New Roman"/>
          <w:bCs/>
          <w:sz w:val="24"/>
          <w:szCs w:val="24"/>
          <w:lang w:eastAsia="ru-RU"/>
        </w:rPr>
      </w:pPr>
    </w:p>
    <w:tbl>
      <w:tblPr>
        <w:tblW w:w="18573"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43"/>
        <w:gridCol w:w="4643"/>
        <w:gridCol w:w="380"/>
        <w:gridCol w:w="4263"/>
        <w:gridCol w:w="4644"/>
      </w:tblGrid>
      <w:tr w:rsidR="00CA32FD" w:rsidRPr="00CA32FD" w:rsidTr="00EC05DB">
        <w:tc>
          <w:tcPr>
            <w:tcW w:w="4643" w:type="dxa"/>
            <w:shd w:val="clear" w:color="auto" w:fill="auto"/>
            <w:vAlign w:val="center"/>
          </w:tcPr>
          <w:p w:rsidR="00CA32FD" w:rsidRPr="00CA32FD" w:rsidRDefault="00CA32FD" w:rsidP="00CA32FD">
            <w:pPr>
              <w:keepNext/>
              <w:tabs>
                <w:tab w:val="num" w:pos="1418"/>
              </w:tabs>
              <w:spacing w:before="240" w:after="60"/>
              <w:outlineLvl w:val="2"/>
              <w:rPr>
                <w:rFonts w:ascii="Times New Roman" w:hAnsi="Times New Roman"/>
                <w:sz w:val="24"/>
                <w:szCs w:val="24"/>
              </w:rPr>
            </w:pPr>
            <w:r w:rsidRPr="00CA32FD">
              <w:rPr>
                <w:rFonts w:ascii="Times New Roman" w:hAnsi="Times New Roman"/>
                <w:sz w:val="24"/>
                <w:szCs w:val="24"/>
              </w:rPr>
              <w:t xml:space="preserve">Номинальная толщина соединяемых деталей, </w:t>
            </w:r>
            <w:r w:rsidRPr="00CA32FD">
              <w:rPr>
                <w:rFonts w:ascii="Times New Roman" w:hAnsi="Times New Roman"/>
                <w:sz w:val="24"/>
                <w:szCs w:val="24"/>
                <w:lang w:val="en-US"/>
              </w:rPr>
              <w:t>S</w:t>
            </w:r>
          </w:p>
        </w:tc>
        <w:tc>
          <w:tcPr>
            <w:tcW w:w="4643" w:type="dxa"/>
            <w:tcBorders>
              <w:right w:val="single" w:sz="4" w:space="0" w:color="auto"/>
            </w:tcBorders>
            <w:shd w:val="clear" w:color="auto" w:fill="auto"/>
            <w:vAlign w:val="center"/>
          </w:tcPr>
          <w:p w:rsidR="00CA32FD" w:rsidRPr="00CA32FD" w:rsidRDefault="00CA32FD" w:rsidP="00CA32FD">
            <w:pPr>
              <w:keepNext/>
              <w:tabs>
                <w:tab w:val="num" w:pos="1418"/>
              </w:tabs>
              <w:spacing w:before="240" w:after="60"/>
              <w:outlineLvl w:val="2"/>
              <w:rPr>
                <w:rFonts w:ascii="Times New Roman" w:hAnsi="Times New Roman"/>
                <w:sz w:val="24"/>
                <w:szCs w:val="24"/>
              </w:rPr>
            </w:pPr>
            <w:r w:rsidRPr="00CA32FD">
              <w:rPr>
                <w:rFonts w:ascii="Times New Roman" w:hAnsi="Times New Roman"/>
                <w:sz w:val="24"/>
                <w:szCs w:val="24"/>
              </w:rPr>
              <w:t>Максимальное допускаемое смещение кромок в стыковых соединениях</w:t>
            </w:r>
          </w:p>
        </w:tc>
        <w:tc>
          <w:tcPr>
            <w:tcW w:w="380" w:type="dxa"/>
            <w:vMerge w:val="restart"/>
            <w:tcBorders>
              <w:top w:val="nil"/>
              <w:left w:val="single" w:sz="4" w:space="0" w:color="auto"/>
              <w:right w:val="nil"/>
            </w:tcBorders>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c>
          <w:tcPr>
            <w:tcW w:w="4263" w:type="dxa"/>
            <w:vMerge w:val="restart"/>
            <w:tcBorders>
              <w:top w:val="nil"/>
              <w:left w:val="nil"/>
            </w:tcBorders>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c>
          <w:tcPr>
            <w:tcW w:w="4644" w:type="dxa"/>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r>
      <w:tr w:rsidR="00CA32FD" w:rsidRPr="00CA32FD" w:rsidTr="00EC05DB">
        <w:tc>
          <w:tcPr>
            <w:tcW w:w="4643" w:type="dxa"/>
            <w:shd w:val="clear" w:color="auto" w:fill="auto"/>
          </w:tcPr>
          <w:p w:rsidR="00CA32FD" w:rsidRPr="00CA32FD" w:rsidRDefault="00CA32FD" w:rsidP="00CA32FD">
            <w:pPr>
              <w:keepNext/>
              <w:tabs>
                <w:tab w:val="num" w:pos="1418"/>
              </w:tabs>
              <w:spacing w:before="240" w:after="60"/>
              <w:outlineLvl w:val="2"/>
              <w:rPr>
                <w:rFonts w:ascii="Times New Roman" w:hAnsi="Times New Roman"/>
                <w:sz w:val="24"/>
                <w:szCs w:val="24"/>
              </w:rPr>
            </w:pPr>
            <w:r w:rsidRPr="00CA32FD">
              <w:rPr>
                <w:rFonts w:ascii="Times New Roman" w:hAnsi="Times New Roman"/>
                <w:sz w:val="24"/>
                <w:szCs w:val="24"/>
              </w:rPr>
              <w:t>До 6</w:t>
            </w:r>
          </w:p>
        </w:tc>
        <w:tc>
          <w:tcPr>
            <w:tcW w:w="4643" w:type="dxa"/>
            <w:tcBorders>
              <w:right w:val="single" w:sz="4" w:space="0" w:color="auto"/>
            </w:tcBorders>
            <w:shd w:val="clear" w:color="auto" w:fill="auto"/>
          </w:tcPr>
          <w:p w:rsidR="00CA32FD" w:rsidRPr="00CA32FD" w:rsidRDefault="00CA32FD" w:rsidP="00CA32FD">
            <w:pPr>
              <w:keepNext/>
              <w:tabs>
                <w:tab w:val="num" w:pos="1418"/>
              </w:tabs>
              <w:spacing w:before="240" w:after="60"/>
              <w:outlineLvl w:val="2"/>
              <w:rPr>
                <w:rFonts w:ascii="Times New Roman" w:hAnsi="Times New Roman"/>
                <w:sz w:val="24"/>
                <w:szCs w:val="24"/>
              </w:rPr>
            </w:pPr>
            <w:r w:rsidRPr="00CA32FD">
              <w:rPr>
                <w:rFonts w:ascii="Times New Roman" w:hAnsi="Times New Roman"/>
                <w:sz w:val="24"/>
                <w:szCs w:val="24"/>
              </w:rPr>
              <w:t xml:space="preserve">0,1 </w:t>
            </w:r>
            <w:r w:rsidRPr="00CA32FD">
              <w:rPr>
                <w:rFonts w:ascii="Times New Roman" w:hAnsi="Times New Roman"/>
                <w:sz w:val="24"/>
                <w:szCs w:val="24"/>
                <w:lang w:val="en-US"/>
              </w:rPr>
              <w:t>S</w:t>
            </w:r>
            <w:r w:rsidRPr="00CA32FD">
              <w:rPr>
                <w:rFonts w:ascii="Times New Roman" w:hAnsi="Times New Roman"/>
                <w:sz w:val="24"/>
                <w:szCs w:val="24"/>
              </w:rPr>
              <w:t xml:space="preserve"> + 3</w:t>
            </w:r>
          </w:p>
        </w:tc>
        <w:tc>
          <w:tcPr>
            <w:tcW w:w="380" w:type="dxa"/>
            <w:vMerge/>
            <w:tcBorders>
              <w:top w:val="nil"/>
              <w:left w:val="single" w:sz="4" w:space="0" w:color="auto"/>
              <w:right w:val="nil"/>
            </w:tcBorders>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c>
          <w:tcPr>
            <w:tcW w:w="4263" w:type="dxa"/>
            <w:vMerge/>
            <w:tcBorders>
              <w:top w:val="nil"/>
              <w:left w:val="nil"/>
            </w:tcBorders>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c>
          <w:tcPr>
            <w:tcW w:w="4644" w:type="dxa"/>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r>
      <w:tr w:rsidR="00CA32FD" w:rsidRPr="00CA32FD" w:rsidTr="00EC05DB">
        <w:tc>
          <w:tcPr>
            <w:tcW w:w="4643" w:type="dxa"/>
            <w:shd w:val="clear" w:color="auto" w:fill="auto"/>
          </w:tcPr>
          <w:p w:rsidR="00CA32FD" w:rsidRPr="00CA32FD" w:rsidRDefault="00CA32FD" w:rsidP="00CA32FD">
            <w:pPr>
              <w:keepNext/>
              <w:tabs>
                <w:tab w:val="num" w:pos="1418"/>
              </w:tabs>
              <w:spacing w:before="240" w:after="60"/>
              <w:outlineLvl w:val="2"/>
              <w:rPr>
                <w:rFonts w:ascii="Times New Roman" w:hAnsi="Times New Roman"/>
                <w:sz w:val="24"/>
                <w:szCs w:val="24"/>
              </w:rPr>
            </w:pPr>
            <w:r w:rsidRPr="00CA32FD">
              <w:rPr>
                <w:rFonts w:ascii="Times New Roman" w:hAnsi="Times New Roman"/>
                <w:sz w:val="24"/>
                <w:szCs w:val="24"/>
              </w:rPr>
              <w:t>0т 7 до 10</w:t>
            </w:r>
          </w:p>
        </w:tc>
        <w:tc>
          <w:tcPr>
            <w:tcW w:w="4643" w:type="dxa"/>
            <w:tcBorders>
              <w:right w:val="single" w:sz="4" w:space="0" w:color="auto"/>
            </w:tcBorders>
            <w:shd w:val="clear" w:color="auto" w:fill="auto"/>
          </w:tcPr>
          <w:p w:rsidR="00CA32FD" w:rsidRPr="00CA32FD" w:rsidRDefault="00CA32FD" w:rsidP="00CA32FD">
            <w:pPr>
              <w:keepNext/>
              <w:tabs>
                <w:tab w:val="num" w:pos="1418"/>
              </w:tabs>
              <w:spacing w:before="240" w:after="60"/>
              <w:outlineLvl w:val="2"/>
              <w:rPr>
                <w:rFonts w:ascii="Times New Roman" w:hAnsi="Times New Roman"/>
                <w:sz w:val="24"/>
                <w:szCs w:val="24"/>
              </w:rPr>
            </w:pPr>
            <w:r w:rsidRPr="00CA32FD">
              <w:rPr>
                <w:rFonts w:ascii="Times New Roman" w:hAnsi="Times New Roman"/>
                <w:sz w:val="24"/>
                <w:szCs w:val="24"/>
              </w:rPr>
              <w:t xml:space="preserve">0,15 </w:t>
            </w:r>
            <w:r w:rsidRPr="00CA32FD">
              <w:rPr>
                <w:rFonts w:ascii="Times New Roman" w:hAnsi="Times New Roman"/>
                <w:sz w:val="24"/>
                <w:szCs w:val="24"/>
                <w:lang w:val="en-US"/>
              </w:rPr>
              <w:t>S</w:t>
            </w:r>
          </w:p>
        </w:tc>
        <w:tc>
          <w:tcPr>
            <w:tcW w:w="380" w:type="dxa"/>
            <w:vMerge/>
            <w:tcBorders>
              <w:top w:val="nil"/>
              <w:left w:val="single" w:sz="4" w:space="0" w:color="auto"/>
              <w:right w:val="nil"/>
            </w:tcBorders>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c>
          <w:tcPr>
            <w:tcW w:w="4263" w:type="dxa"/>
            <w:vMerge/>
            <w:tcBorders>
              <w:top w:val="nil"/>
              <w:left w:val="nil"/>
            </w:tcBorders>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c>
          <w:tcPr>
            <w:tcW w:w="4644" w:type="dxa"/>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r>
      <w:tr w:rsidR="00CA32FD" w:rsidRPr="00CA32FD" w:rsidTr="00EC05DB">
        <w:tc>
          <w:tcPr>
            <w:tcW w:w="4643" w:type="dxa"/>
            <w:shd w:val="clear" w:color="auto" w:fill="auto"/>
          </w:tcPr>
          <w:p w:rsidR="00CA32FD" w:rsidRPr="00CA32FD" w:rsidRDefault="00CA32FD" w:rsidP="00CA32FD">
            <w:pPr>
              <w:keepNext/>
              <w:tabs>
                <w:tab w:val="num" w:pos="1418"/>
              </w:tabs>
              <w:spacing w:before="240" w:after="60"/>
              <w:outlineLvl w:val="2"/>
              <w:rPr>
                <w:rFonts w:ascii="Times New Roman" w:hAnsi="Times New Roman"/>
                <w:sz w:val="24"/>
                <w:szCs w:val="24"/>
              </w:rPr>
            </w:pPr>
            <w:r w:rsidRPr="00CA32FD">
              <w:rPr>
                <w:rFonts w:ascii="Times New Roman" w:hAnsi="Times New Roman"/>
                <w:sz w:val="24"/>
                <w:szCs w:val="24"/>
              </w:rPr>
              <w:t>Свыше 10 до 20</w:t>
            </w:r>
          </w:p>
        </w:tc>
        <w:tc>
          <w:tcPr>
            <w:tcW w:w="4643" w:type="dxa"/>
            <w:tcBorders>
              <w:right w:val="single" w:sz="4" w:space="0" w:color="auto"/>
            </w:tcBorders>
            <w:shd w:val="clear" w:color="auto" w:fill="auto"/>
          </w:tcPr>
          <w:p w:rsidR="00CA32FD" w:rsidRPr="00CA32FD" w:rsidRDefault="00CA32FD" w:rsidP="00CA32FD">
            <w:pPr>
              <w:keepNext/>
              <w:tabs>
                <w:tab w:val="num" w:pos="1418"/>
              </w:tabs>
              <w:spacing w:before="240" w:after="60"/>
              <w:outlineLvl w:val="2"/>
              <w:rPr>
                <w:rFonts w:ascii="Times New Roman" w:hAnsi="Times New Roman"/>
                <w:sz w:val="24"/>
                <w:szCs w:val="24"/>
              </w:rPr>
            </w:pPr>
            <w:r w:rsidRPr="00CA32FD">
              <w:rPr>
                <w:rFonts w:ascii="Times New Roman" w:hAnsi="Times New Roman"/>
                <w:sz w:val="24"/>
                <w:szCs w:val="24"/>
              </w:rPr>
              <w:t xml:space="preserve">0,05 </w:t>
            </w:r>
            <w:r w:rsidRPr="00CA32FD">
              <w:rPr>
                <w:rFonts w:ascii="Times New Roman" w:hAnsi="Times New Roman"/>
                <w:sz w:val="24"/>
                <w:szCs w:val="24"/>
                <w:lang w:val="en-US"/>
              </w:rPr>
              <w:t>S</w:t>
            </w:r>
            <w:r w:rsidRPr="00CA32FD">
              <w:rPr>
                <w:rFonts w:ascii="Times New Roman" w:hAnsi="Times New Roman"/>
                <w:sz w:val="24"/>
                <w:szCs w:val="24"/>
              </w:rPr>
              <w:t xml:space="preserve"> +1,0</w:t>
            </w:r>
          </w:p>
        </w:tc>
        <w:tc>
          <w:tcPr>
            <w:tcW w:w="380" w:type="dxa"/>
            <w:vMerge/>
            <w:tcBorders>
              <w:top w:val="nil"/>
              <w:left w:val="single" w:sz="4" w:space="0" w:color="auto"/>
              <w:right w:val="nil"/>
            </w:tcBorders>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c>
          <w:tcPr>
            <w:tcW w:w="4263" w:type="dxa"/>
            <w:vMerge/>
            <w:tcBorders>
              <w:top w:val="nil"/>
              <w:left w:val="nil"/>
            </w:tcBorders>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c>
          <w:tcPr>
            <w:tcW w:w="4644" w:type="dxa"/>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r>
      <w:tr w:rsidR="00CA32FD" w:rsidRPr="00CA32FD" w:rsidTr="00EC05DB">
        <w:tc>
          <w:tcPr>
            <w:tcW w:w="4643" w:type="dxa"/>
            <w:shd w:val="clear" w:color="auto" w:fill="auto"/>
          </w:tcPr>
          <w:p w:rsidR="00CA32FD" w:rsidRPr="00CA32FD" w:rsidRDefault="00CA32FD" w:rsidP="00CA32FD">
            <w:pPr>
              <w:keepNext/>
              <w:tabs>
                <w:tab w:val="num" w:pos="1418"/>
              </w:tabs>
              <w:spacing w:before="240" w:after="60"/>
              <w:outlineLvl w:val="2"/>
              <w:rPr>
                <w:rFonts w:ascii="Times New Roman" w:hAnsi="Times New Roman"/>
                <w:sz w:val="24"/>
                <w:szCs w:val="24"/>
              </w:rPr>
            </w:pPr>
            <w:r w:rsidRPr="00CA32FD">
              <w:rPr>
                <w:rFonts w:ascii="Times New Roman" w:hAnsi="Times New Roman"/>
                <w:sz w:val="24"/>
                <w:szCs w:val="24"/>
              </w:rPr>
              <w:t>Свыше 20</w:t>
            </w:r>
          </w:p>
        </w:tc>
        <w:tc>
          <w:tcPr>
            <w:tcW w:w="4643" w:type="dxa"/>
            <w:tcBorders>
              <w:right w:val="single" w:sz="4" w:space="0" w:color="auto"/>
            </w:tcBorders>
            <w:shd w:val="clear" w:color="auto" w:fill="auto"/>
          </w:tcPr>
          <w:p w:rsidR="00CA32FD" w:rsidRPr="00CA32FD" w:rsidRDefault="00CA32FD" w:rsidP="00CA32FD">
            <w:pPr>
              <w:keepNext/>
              <w:tabs>
                <w:tab w:val="num" w:pos="1418"/>
              </w:tabs>
              <w:spacing w:before="240" w:after="60"/>
              <w:outlineLvl w:val="2"/>
              <w:rPr>
                <w:rFonts w:ascii="Times New Roman" w:hAnsi="Times New Roman"/>
                <w:sz w:val="24"/>
                <w:szCs w:val="24"/>
              </w:rPr>
            </w:pPr>
            <w:r w:rsidRPr="00CA32FD">
              <w:rPr>
                <w:rFonts w:ascii="Times New Roman" w:hAnsi="Times New Roman"/>
                <w:sz w:val="24"/>
                <w:szCs w:val="24"/>
              </w:rPr>
              <w:t>0,1</w:t>
            </w:r>
            <w:r w:rsidRPr="00CA32FD">
              <w:rPr>
                <w:rFonts w:ascii="Times New Roman" w:hAnsi="Times New Roman"/>
                <w:sz w:val="24"/>
                <w:szCs w:val="24"/>
                <w:lang w:val="en-US"/>
              </w:rPr>
              <w:t xml:space="preserve"> S</w:t>
            </w:r>
            <w:r w:rsidRPr="00CA32FD">
              <w:rPr>
                <w:rFonts w:ascii="Times New Roman" w:hAnsi="Times New Roman"/>
                <w:sz w:val="24"/>
                <w:szCs w:val="24"/>
              </w:rPr>
              <w:t>, но не более 3</w:t>
            </w:r>
          </w:p>
        </w:tc>
        <w:tc>
          <w:tcPr>
            <w:tcW w:w="380" w:type="dxa"/>
            <w:vMerge/>
            <w:tcBorders>
              <w:top w:val="nil"/>
              <w:left w:val="single" w:sz="4" w:space="0" w:color="auto"/>
              <w:bottom w:val="nil"/>
              <w:right w:val="nil"/>
            </w:tcBorders>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c>
          <w:tcPr>
            <w:tcW w:w="4263" w:type="dxa"/>
            <w:vMerge/>
            <w:tcBorders>
              <w:top w:val="nil"/>
              <w:left w:val="nil"/>
              <w:bottom w:val="nil"/>
            </w:tcBorders>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c>
          <w:tcPr>
            <w:tcW w:w="4644" w:type="dxa"/>
            <w:shd w:val="clear" w:color="auto" w:fill="auto"/>
          </w:tcPr>
          <w:p w:rsidR="00CA32FD" w:rsidRPr="00CA32FD" w:rsidRDefault="00CA32FD" w:rsidP="00CA32FD">
            <w:pPr>
              <w:spacing w:after="0" w:line="240" w:lineRule="auto"/>
              <w:jc w:val="both"/>
              <w:rPr>
                <w:rFonts w:ascii="Times New Roman" w:eastAsia="Arial Unicode MS" w:hAnsi="Times New Roman"/>
                <w:sz w:val="24"/>
                <w:szCs w:val="24"/>
                <w:lang w:eastAsia="ru-RU"/>
              </w:rPr>
            </w:pPr>
          </w:p>
        </w:tc>
      </w:tr>
    </w:tbl>
    <w:p w:rsidR="00CA32FD" w:rsidRPr="00CA32FD" w:rsidRDefault="00CA32FD" w:rsidP="00CA32FD">
      <w:pPr>
        <w:spacing w:after="0" w:line="240" w:lineRule="auto"/>
        <w:ind w:left="284"/>
        <w:jc w:val="both"/>
        <w:rPr>
          <w:rFonts w:ascii="Times New Roman" w:eastAsia="Arial Unicode MS" w:hAnsi="Times New Roman"/>
          <w:sz w:val="24"/>
          <w:szCs w:val="24"/>
          <w:lang w:eastAsia="ru-RU"/>
        </w:rPr>
      </w:pPr>
    </w:p>
    <w:p w:rsidR="00CA32FD" w:rsidRPr="00CA32FD" w:rsidRDefault="00CA32FD" w:rsidP="00CA32FD">
      <w:pPr>
        <w:keepNext/>
        <w:tabs>
          <w:tab w:val="num" w:pos="1418"/>
        </w:tabs>
        <w:spacing w:after="0"/>
        <w:outlineLvl w:val="2"/>
        <w:rPr>
          <w:rFonts w:ascii="Times New Roman" w:eastAsia="Arial Unicode MS" w:hAnsi="Times New Roman"/>
          <w:sz w:val="24"/>
          <w:szCs w:val="24"/>
        </w:rPr>
      </w:pPr>
    </w:p>
    <w:p w:rsidR="00CA32FD" w:rsidRPr="00CA32FD" w:rsidRDefault="00CA32FD" w:rsidP="00CA32FD">
      <w:pPr>
        <w:keepNext/>
        <w:numPr>
          <w:ilvl w:val="0"/>
          <w:numId w:val="24"/>
        </w:numPr>
        <w:tabs>
          <w:tab w:val="num" w:pos="284"/>
        </w:tabs>
        <w:spacing w:after="0" w:line="240" w:lineRule="auto"/>
        <w:ind w:left="284" w:hanging="426"/>
        <w:outlineLvl w:val="2"/>
        <w:rPr>
          <w:rFonts w:ascii="Times New Roman" w:eastAsia="Arial Unicode MS" w:hAnsi="Times New Roman"/>
          <w:sz w:val="24"/>
          <w:szCs w:val="24"/>
        </w:rPr>
      </w:pPr>
      <w:r w:rsidRPr="00CA32FD">
        <w:rPr>
          <w:rFonts w:ascii="Times New Roman" w:hAnsi="Times New Roman"/>
          <w:sz w:val="24"/>
          <w:szCs w:val="24"/>
        </w:rPr>
        <w:t>При выполнении прихваток способ сварки и сварочные материалы должны соответствовать способу сварки и сварочным материалам при сварке корня шва.</w:t>
      </w:r>
    </w:p>
    <w:p w:rsidR="00CA32FD" w:rsidRPr="00CA32FD" w:rsidRDefault="00CA32FD" w:rsidP="00CA32FD">
      <w:pPr>
        <w:keepNext/>
        <w:numPr>
          <w:ilvl w:val="0"/>
          <w:numId w:val="24"/>
        </w:numPr>
        <w:tabs>
          <w:tab w:val="num" w:pos="284"/>
        </w:tabs>
        <w:spacing w:after="0" w:line="240" w:lineRule="auto"/>
        <w:ind w:left="284" w:hanging="426"/>
        <w:outlineLvl w:val="2"/>
        <w:rPr>
          <w:rFonts w:ascii="Times New Roman" w:hAnsi="Times New Roman"/>
          <w:sz w:val="24"/>
          <w:szCs w:val="24"/>
        </w:rPr>
      </w:pPr>
      <w:r w:rsidRPr="00CA32FD">
        <w:rPr>
          <w:rFonts w:ascii="Times New Roman" w:hAnsi="Times New Roman"/>
          <w:sz w:val="24"/>
          <w:szCs w:val="24"/>
        </w:rPr>
        <w:t>Прихватки необходимо выполнять с полным проваром и полностью переплавлять их при сварке корневого шва.</w:t>
      </w:r>
    </w:p>
    <w:p w:rsidR="00CA32FD" w:rsidRPr="00CA32FD" w:rsidRDefault="00CA32FD" w:rsidP="00CA32FD">
      <w:pPr>
        <w:keepNext/>
        <w:numPr>
          <w:ilvl w:val="0"/>
          <w:numId w:val="24"/>
        </w:numPr>
        <w:tabs>
          <w:tab w:val="num" w:pos="284"/>
        </w:tabs>
        <w:spacing w:after="0" w:line="240" w:lineRule="auto"/>
        <w:ind w:left="284" w:hanging="426"/>
        <w:outlineLvl w:val="2"/>
        <w:rPr>
          <w:rFonts w:ascii="Times New Roman" w:hAnsi="Times New Roman"/>
          <w:sz w:val="24"/>
          <w:szCs w:val="24"/>
        </w:rPr>
      </w:pPr>
      <w:r w:rsidRPr="00CA32FD">
        <w:rPr>
          <w:rFonts w:ascii="Times New Roman" w:hAnsi="Times New Roman"/>
          <w:sz w:val="24"/>
          <w:szCs w:val="24"/>
        </w:rPr>
        <w:t>Прихватка производится тем же сварщиком, который будет выполнять сварку стыка.</w:t>
      </w:r>
    </w:p>
    <w:p w:rsidR="00CA32FD" w:rsidRPr="00CA32FD" w:rsidRDefault="00CA32FD" w:rsidP="00CA32FD">
      <w:pPr>
        <w:keepNext/>
        <w:numPr>
          <w:ilvl w:val="0"/>
          <w:numId w:val="24"/>
        </w:numPr>
        <w:tabs>
          <w:tab w:val="num" w:pos="284"/>
        </w:tabs>
        <w:spacing w:after="0" w:line="240" w:lineRule="auto"/>
        <w:ind w:left="284" w:hanging="426"/>
        <w:outlineLvl w:val="2"/>
        <w:rPr>
          <w:rFonts w:ascii="Times New Roman" w:hAnsi="Times New Roman"/>
          <w:sz w:val="24"/>
          <w:szCs w:val="24"/>
        </w:rPr>
      </w:pPr>
      <w:r w:rsidRPr="00CA32FD">
        <w:rPr>
          <w:rFonts w:ascii="Times New Roman" w:hAnsi="Times New Roman"/>
          <w:sz w:val="24"/>
          <w:szCs w:val="24"/>
        </w:rPr>
        <w:t>К качеству прихваток предъявляются такие же требования, как и к основному шву.</w:t>
      </w:r>
    </w:p>
    <w:p w:rsidR="00CA32FD" w:rsidRPr="00CA32FD" w:rsidRDefault="00CA32FD" w:rsidP="00CA32FD">
      <w:pPr>
        <w:keepNext/>
        <w:numPr>
          <w:ilvl w:val="0"/>
          <w:numId w:val="24"/>
        </w:numPr>
        <w:tabs>
          <w:tab w:val="num" w:pos="284"/>
        </w:tabs>
        <w:spacing w:after="0" w:line="240" w:lineRule="auto"/>
        <w:ind w:left="284" w:hanging="426"/>
        <w:outlineLvl w:val="2"/>
        <w:rPr>
          <w:rFonts w:ascii="Times New Roman" w:hAnsi="Times New Roman"/>
          <w:sz w:val="24"/>
          <w:szCs w:val="24"/>
        </w:rPr>
      </w:pPr>
      <w:r w:rsidRPr="00CA32FD">
        <w:rPr>
          <w:rFonts w:ascii="Times New Roman" w:hAnsi="Times New Roman"/>
          <w:sz w:val="24"/>
          <w:szCs w:val="24"/>
        </w:rPr>
        <w:t>Прихватки, имеющие недопустимые дефекты, обнаруженные внешним осмотром, должны быть удалены механическим способом.</w:t>
      </w:r>
    </w:p>
    <w:p w:rsidR="00CA32FD" w:rsidRPr="00CA32FD" w:rsidRDefault="00CA32FD" w:rsidP="00CA32FD">
      <w:pPr>
        <w:keepNext/>
        <w:numPr>
          <w:ilvl w:val="0"/>
          <w:numId w:val="24"/>
        </w:numPr>
        <w:tabs>
          <w:tab w:val="num" w:pos="284"/>
        </w:tabs>
        <w:spacing w:after="0" w:line="240" w:lineRule="auto"/>
        <w:ind w:left="284" w:hanging="426"/>
        <w:outlineLvl w:val="2"/>
        <w:rPr>
          <w:rFonts w:ascii="Times New Roman" w:hAnsi="Times New Roman"/>
          <w:sz w:val="24"/>
          <w:szCs w:val="24"/>
        </w:rPr>
      </w:pPr>
      <w:r w:rsidRPr="00CA32FD">
        <w:rPr>
          <w:rFonts w:ascii="Times New Roman" w:hAnsi="Times New Roman"/>
          <w:sz w:val="24"/>
          <w:szCs w:val="24"/>
        </w:rPr>
        <w:t>Прихватки должны быть равномерно расположены по периметру стыка.</w:t>
      </w:r>
    </w:p>
    <w:p w:rsidR="00CA32FD" w:rsidRPr="00CA32FD" w:rsidRDefault="00CA32FD" w:rsidP="00CA32FD">
      <w:pPr>
        <w:numPr>
          <w:ilvl w:val="0"/>
          <w:numId w:val="25"/>
        </w:numPr>
        <w:tabs>
          <w:tab w:val="num" w:pos="284"/>
        </w:tabs>
        <w:spacing w:after="0" w:line="240" w:lineRule="auto"/>
        <w:ind w:left="284" w:hanging="426"/>
        <w:rPr>
          <w:rFonts w:ascii="Times New Roman" w:hAnsi="Times New Roman"/>
          <w:sz w:val="24"/>
          <w:szCs w:val="24"/>
          <w:lang w:eastAsia="ru-RU"/>
        </w:rPr>
      </w:pPr>
      <w:r w:rsidRPr="00CA32FD">
        <w:rPr>
          <w:rFonts w:ascii="Times New Roman" w:hAnsi="Times New Roman"/>
          <w:sz w:val="24"/>
          <w:szCs w:val="24"/>
          <w:lang w:eastAsia="ru-RU"/>
        </w:rPr>
        <w:t>Высота прихватки должна быть равна высоте корневого шва.</w:t>
      </w:r>
    </w:p>
    <w:p w:rsidR="00CA32FD" w:rsidRPr="00CA32FD" w:rsidRDefault="00CA32FD" w:rsidP="00CA32FD">
      <w:pPr>
        <w:numPr>
          <w:ilvl w:val="0"/>
          <w:numId w:val="25"/>
        </w:numPr>
        <w:tabs>
          <w:tab w:val="num" w:pos="284"/>
        </w:tabs>
        <w:spacing w:after="0" w:line="240" w:lineRule="auto"/>
        <w:ind w:left="284" w:hanging="426"/>
        <w:rPr>
          <w:rFonts w:ascii="Times New Roman" w:hAnsi="Times New Roman"/>
          <w:sz w:val="24"/>
          <w:szCs w:val="24"/>
          <w:lang w:eastAsia="ru-RU"/>
        </w:rPr>
      </w:pPr>
      <w:r w:rsidRPr="00CA32FD">
        <w:rPr>
          <w:rFonts w:ascii="Times New Roman" w:hAnsi="Times New Roman"/>
          <w:sz w:val="24"/>
          <w:szCs w:val="24"/>
          <w:lang w:eastAsia="ru-RU"/>
        </w:rPr>
        <w:t>При сборке стыка необходимо предусмотреть возможность свободной усадки   металла шва в процессе сварки. Не допускается выполнять сборку стыка с натягом.</w:t>
      </w:r>
    </w:p>
    <w:p w:rsidR="00CA32FD" w:rsidRPr="00CA32FD" w:rsidRDefault="00CA32FD" w:rsidP="00CA32FD">
      <w:pPr>
        <w:numPr>
          <w:ilvl w:val="0"/>
          <w:numId w:val="25"/>
        </w:numPr>
        <w:tabs>
          <w:tab w:val="num" w:pos="284"/>
        </w:tabs>
        <w:spacing w:after="0" w:line="240" w:lineRule="auto"/>
        <w:ind w:left="284" w:hanging="426"/>
        <w:rPr>
          <w:rFonts w:ascii="Times New Roman" w:hAnsi="Times New Roman"/>
          <w:sz w:val="24"/>
          <w:szCs w:val="24"/>
          <w:lang w:eastAsia="ru-RU"/>
        </w:rPr>
      </w:pPr>
      <w:r w:rsidRPr="00CA32FD">
        <w:rPr>
          <w:rFonts w:ascii="Times New Roman" w:hAnsi="Times New Roman"/>
          <w:sz w:val="24"/>
          <w:szCs w:val="24"/>
          <w:lang w:eastAsia="ru-RU"/>
        </w:rPr>
        <w:t>Сварка производится с обеспечением защиты от ветра, сквозняков и атмосферных осадков.</w:t>
      </w:r>
    </w:p>
    <w:p w:rsidR="00CA32FD" w:rsidRPr="00CA32FD" w:rsidRDefault="00CA32FD" w:rsidP="00CA32FD">
      <w:pPr>
        <w:numPr>
          <w:ilvl w:val="0"/>
          <w:numId w:val="25"/>
        </w:numPr>
        <w:tabs>
          <w:tab w:val="num" w:pos="284"/>
        </w:tabs>
        <w:spacing w:after="0" w:line="240" w:lineRule="auto"/>
        <w:ind w:left="284" w:hanging="426"/>
        <w:rPr>
          <w:rFonts w:ascii="Times New Roman" w:hAnsi="Times New Roman"/>
          <w:sz w:val="24"/>
          <w:szCs w:val="24"/>
          <w:lang w:eastAsia="ru-RU"/>
        </w:rPr>
      </w:pPr>
      <w:r w:rsidRPr="00CA32FD">
        <w:rPr>
          <w:rFonts w:ascii="Times New Roman" w:hAnsi="Times New Roman"/>
          <w:sz w:val="24"/>
          <w:szCs w:val="24"/>
          <w:lang w:eastAsia="ru-RU"/>
        </w:rPr>
        <w:t xml:space="preserve">Дугу следует зажигать в разделке шва или на наплавленном металле. Кратер шва должен быть тщательно </w:t>
      </w:r>
      <w:proofErr w:type="spellStart"/>
      <w:r w:rsidRPr="00CA32FD">
        <w:rPr>
          <w:rFonts w:ascii="Times New Roman" w:hAnsi="Times New Roman"/>
          <w:sz w:val="24"/>
          <w:szCs w:val="24"/>
          <w:lang w:eastAsia="ru-RU"/>
        </w:rPr>
        <w:t>заплавлен</w:t>
      </w:r>
      <w:proofErr w:type="spellEnd"/>
      <w:r w:rsidRPr="00CA32FD">
        <w:rPr>
          <w:rFonts w:ascii="Times New Roman" w:hAnsi="Times New Roman"/>
          <w:sz w:val="24"/>
          <w:szCs w:val="24"/>
          <w:lang w:eastAsia="ru-RU"/>
        </w:rPr>
        <w:t xml:space="preserve"> частыми короткими замыканиями электрода. Выводить кратер на основной металл не разрешается. При замыкании кольцевых швов начало шва необходимо перекрывать на 15-20 мм с предварительной зачисткой металла шва от шлака.</w:t>
      </w:r>
    </w:p>
    <w:p w:rsidR="00CA32FD" w:rsidRPr="00CA32FD" w:rsidRDefault="00CA32FD" w:rsidP="00CA32FD">
      <w:pPr>
        <w:numPr>
          <w:ilvl w:val="0"/>
          <w:numId w:val="25"/>
        </w:numPr>
        <w:tabs>
          <w:tab w:val="num" w:pos="284"/>
        </w:tabs>
        <w:spacing w:after="0" w:line="240" w:lineRule="auto"/>
        <w:ind w:left="284" w:hanging="426"/>
        <w:rPr>
          <w:rFonts w:ascii="Times New Roman" w:hAnsi="Times New Roman"/>
          <w:sz w:val="24"/>
          <w:szCs w:val="24"/>
          <w:lang w:eastAsia="ru-RU"/>
        </w:rPr>
      </w:pPr>
      <w:r w:rsidRPr="00CA32FD">
        <w:rPr>
          <w:rFonts w:ascii="Times New Roman" w:hAnsi="Times New Roman"/>
          <w:sz w:val="24"/>
          <w:szCs w:val="24"/>
          <w:lang w:eastAsia="ru-RU"/>
        </w:rPr>
        <w:t>При смене электрода или случайных обрывов дуги зажигать ее снова следует, отступив 15-20 мм от кратера, предварительно очистив это место от шлака и окалины.</w:t>
      </w:r>
    </w:p>
    <w:p w:rsidR="00CA32FD" w:rsidRPr="00CA32FD" w:rsidRDefault="00CA32FD" w:rsidP="00CA32FD">
      <w:pPr>
        <w:numPr>
          <w:ilvl w:val="0"/>
          <w:numId w:val="25"/>
        </w:numPr>
        <w:tabs>
          <w:tab w:val="num" w:pos="284"/>
        </w:tabs>
        <w:spacing w:after="0" w:line="240" w:lineRule="auto"/>
        <w:ind w:left="284" w:hanging="426"/>
        <w:rPr>
          <w:rFonts w:ascii="Times New Roman" w:hAnsi="Times New Roman"/>
          <w:sz w:val="24"/>
          <w:szCs w:val="24"/>
          <w:lang w:eastAsia="ru-RU"/>
        </w:rPr>
      </w:pPr>
      <w:r w:rsidRPr="00CA32FD">
        <w:rPr>
          <w:rFonts w:ascii="Times New Roman" w:hAnsi="Times New Roman"/>
          <w:sz w:val="24"/>
          <w:szCs w:val="24"/>
          <w:lang w:eastAsia="ru-RU"/>
        </w:rPr>
        <w:t>Перед наложением каждого последующего слоя необходимо тщательно удалить шлак и проверить предыдущий слой на отсутствие трещин и пор. При обнаружении таковых дефектное место полностью удалить и повторно заварить.</w:t>
      </w:r>
    </w:p>
    <w:p w:rsidR="00CA32FD" w:rsidRPr="00CA32FD" w:rsidRDefault="00CA32FD" w:rsidP="00CA32FD">
      <w:pPr>
        <w:numPr>
          <w:ilvl w:val="0"/>
          <w:numId w:val="25"/>
        </w:numPr>
        <w:tabs>
          <w:tab w:val="num" w:pos="284"/>
        </w:tabs>
        <w:spacing w:after="0" w:line="240" w:lineRule="auto"/>
        <w:ind w:left="284" w:hanging="426"/>
        <w:rPr>
          <w:rFonts w:ascii="Times New Roman" w:hAnsi="Times New Roman"/>
          <w:sz w:val="24"/>
          <w:szCs w:val="24"/>
          <w:lang w:eastAsia="ru-RU"/>
        </w:rPr>
      </w:pPr>
      <w:r w:rsidRPr="00CA32FD">
        <w:rPr>
          <w:rFonts w:ascii="Times New Roman" w:hAnsi="Times New Roman"/>
          <w:sz w:val="24"/>
          <w:szCs w:val="24"/>
          <w:lang w:eastAsia="ru-RU"/>
        </w:rPr>
        <w:t>Смещение точек начала сварки каждого из слоев – 20-25 мм.</w:t>
      </w:r>
    </w:p>
    <w:p w:rsidR="00CA32FD" w:rsidRPr="00CA32FD" w:rsidRDefault="00CA32FD" w:rsidP="00CA32FD">
      <w:pPr>
        <w:numPr>
          <w:ilvl w:val="0"/>
          <w:numId w:val="25"/>
        </w:numPr>
        <w:tabs>
          <w:tab w:val="num" w:pos="284"/>
        </w:tabs>
        <w:spacing w:after="0" w:line="240" w:lineRule="auto"/>
        <w:ind w:left="284" w:hanging="426"/>
        <w:rPr>
          <w:rFonts w:ascii="Times New Roman" w:hAnsi="Times New Roman"/>
          <w:sz w:val="24"/>
          <w:szCs w:val="24"/>
          <w:lang w:eastAsia="ru-RU"/>
        </w:rPr>
      </w:pPr>
      <w:r w:rsidRPr="00CA32FD">
        <w:rPr>
          <w:rFonts w:ascii="Times New Roman" w:hAnsi="Times New Roman"/>
          <w:sz w:val="24"/>
          <w:szCs w:val="24"/>
          <w:lang w:eastAsia="ru-RU"/>
        </w:rPr>
        <w:t>По окончании сварки стыки труб очищают от шлака, брызг и окалины. Каждый сварщик должен выбить свое клеймо размером 8-10мм на глубину не более 0,5 мм на расстоянии 35-50 мм от шва.</w:t>
      </w:r>
    </w:p>
    <w:p w:rsidR="00CA32FD" w:rsidRPr="00CA32FD" w:rsidRDefault="00CA32FD" w:rsidP="00CA32FD">
      <w:pPr>
        <w:numPr>
          <w:ilvl w:val="0"/>
          <w:numId w:val="25"/>
        </w:numPr>
        <w:tabs>
          <w:tab w:val="num" w:pos="284"/>
        </w:tabs>
        <w:spacing w:after="0" w:line="240" w:lineRule="auto"/>
        <w:ind w:left="284" w:hanging="426"/>
        <w:rPr>
          <w:rFonts w:ascii="Times New Roman" w:hAnsi="Times New Roman"/>
          <w:sz w:val="24"/>
          <w:szCs w:val="24"/>
          <w:lang w:eastAsia="ru-RU"/>
        </w:rPr>
      </w:pPr>
      <w:r w:rsidRPr="00CA32FD">
        <w:rPr>
          <w:rFonts w:ascii="Times New Roman" w:hAnsi="Times New Roman"/>
          <w:sz w:val="24"/>
          <w:szCs w:val="24"/>
          <w:lang w:eastAsia="ru-RU"/>
        </w:rPr>
        <w:t xml:space="preserve"> Дефекты, обнаруженные при проведении контроля удалять с помощью   </w:t>
      </w:r>
      <w:proofErr w:type="spellStart"/>
      <w:r w:rsidRPr="00CA32FD">
        <w:rPr>
          <w:rFonts w:ascii="Times New Roman" w:hAnsi="Times New Roman"/>
          <w:sz w:val="24"/>
          <w:szCs w:val="24"/>
          <w:lang w:eastAsia="ru-RU"/>
        </w:rPr>
        <w:t>шлифмашинок</w:t>
      </w:r>
      <w:proofErr w:type="spellEnd"/>
      <w:r w:rsidRPr="00CA32FD">
        <w:rPr>
          <w:rFonts w:ascii="Times New Roman" w:hAnsi="Times New Roman"/>
          <w:sz w:val="24"/>
          <w:szCs w:val="24"/>
          <w:lang w:eastAsia="ru-RU"/>
        </w:rPr>
        <w:t xml:space="preserve">. После заварки дефектных участков выполнить повторный контроль     исправленных участков. </w:t>
      </w:r>
    </w:p>
    <w:p w:rsidR="00CA32FD" w:rsidRPr="00CA32FD" w:rsidRDefault="00CA32FD" w:rsidP="00CA32FD">
      <w:pPr>
        <w:keepNext/>
        <w:tabs>
          <w:tab w:val="num" w:pos="284"/>
        </w:tabs>
        <w:spacing w:before="240" w:after="60"/>
        <w:ind w:left="284" w:hanging="426"/>
        <w:outlineLvl w:val="2"/>
        <w:rPr>
          <w:rFonts w:ascii="Times New Roman" w:hAnsi="Times New Roman"/>
          <w:sz w:val="24"/>
          <w:szCs w:val="24"/>
        </w:rPr>
      </w:pPr>
      <w:r w:rsidRPr="00CA32FD">
        <w:rPr>
          <w:rFonts w:ascii="Times New Roman" w:hAnsi="Times New Roman"/>
          <w:sz w:val="24"/>
          <w:szCs w:val="24"/>
        </w:rPr>
        <w:lastRenderedPageBreak/>
        <w:t xml:space="preserve">       При исправлении дефектов применять сварочные материалы, которые применялись для данного вида    сварки. Диаметр электрода должен быть не более 3 мм. Разрешается исправление одного и того же участка не более двух раз.</w:t>
      </w:r>
    </w:p>
    <w:p w:rsidR="00CA32FD" w:rsidRPr="00CA32FD" w:rsidRDefault="00CA32FD" w:rsidP="00CA32FD">
      <w:pPr>
        <w:keepNext/>
        <w:tabs>
          <w:tab w:val="num" w:pos="284"/>
        </w:tabs>
        <w:spacing w:before="240" w:after="60"/>
        <w:ind w:left="284" w:hanging="426"/>
        <w:jc w:val="center"/>
        <w:outlineLvl w:val="2"/>
        <w:rPr>
          <w:rFonts w:ascii="Times New Roman" w:eastAsia="Arial Unicode MS" w:hAnsi="Times New Roman"/>
          <w:sz w:val="24"/>
          <w:szCs w:val="24"/>
        </w:rPr>
      </w:pPr>
      <w:r w:rsidRPr="00CA32FD">
        <w:rPr>
          <w:rFonts w:ascii="Times New Roman" w:hAnsi="Times New Roman"/>
          <w:b/>
          <w:bCs/>
          <w:sz w:val="24"/>
          <w:szCs w:val="24"/>
        </w:rPr>
        <w:t>Требования к контролю качества</w:t>
      </w:r>
    </w:p>
    <w:tbl>
      <w:tblPr>
        <w:tblW w:w="0" w:type="auto"/>
        <w:jc w:val="right"/>
        <w:tblInd w:w="392" w:type="dxa"/>
        <w:tblBorders>
          <w:top w:val="single" w:sz="4" w:space="0" w:color="auto"/>
          <w:left w:val="single" w:sz="4" w:space="0" w:color="auto"/>
          <w:bottom w:val="single" w:sz="4" w:space="0" w:color="auto"/>
          <w:right w:val="single" w:sz="4" w:space="0" w:color="auto"/>
        </w:tblBorders>
        <w:tblLook w:val="04A0"/>
      </w:tblPr>
      <w:tblGrid>
        <w:gridCol w:w="911"/>
        <w:gridCol w:w="3319"/>
        <w:gridCol w:w="2891"/>
        <w:gridCol w:w="2058"/>
      </w:tblGrid>
      <w:tr w:rsidR="00CA32FD" w:rsidRPr="00CA32FD" w:rsidTr="00EC05DB">
        <w:trPr>
          <w:trHeight w:val="413"/>
          <w:jc w:val="right"/>
        </w:trPr>
        <w:tc>
          <w:tcPr>
            <w:tcW w:w="988" w:type="dxa"/>
            <w:tcBorders>
              <w:top w:val="single" w:sz="4" w:space="0" w:color="auto"/>
              <w:left w:val="single" w:sz="4" w:space="0" w:color="auto"/>
              <w:bottom w:val="single" w:sz="4" w:space="0" w:color="auto"/>
              <w:right w:val="single" w:sz="4" w:space="0" w:color="auto"/>
            </w:tcBorders>
          </w:tcPr>
          <w:p w:rsidR="00CA32FD" w:rsidRPr="00CA32FD" w:rsidRDefault="00CA32FD" w:rsidP="00CA32FD">
            <w:pPr>
              <w:jc w:val="right"/>
              <w:rPr>
                <w:rFonts w:ascii="Times New Roman" w:hAnsi="Times New Roman"/>
                <w:sz w:val="24"/>
                <w:szCs w:val="24"/>
                <w:lang w:eastAsia="ru-RU"/>
              </w:rPr>
            </w:pPr>
            <w:r w:rsidRPr="00CA32FD">
              <w:rPr>
                <w:rFonts w:ascii="Times New Roman" w:hAnsi="Times New Roman"/>
                <w:sz w:val="24"/>
                <w:szCs w:val="24"/>
                <w:lang w:eastAsia="ru-RU"/>
              </w:rPr>
              <w:t xml:space="preserve">№ </w:t>
            </w:r>
            <w:proofErr w:type="gramStart"/>
            <w:r w:rsidRPr="00CA32FD">
              <w:rPr>
                <w:rFonts w:ascii="Times New Roman" w:hAnsi="Times New Roman"/>
                <w:sz w:val="24"/>
                <w:szCs w:val="24"/>
                <w:lang w:eastAsia="ru-RU"/>
              </w:rPr>
              <w:t>п</w:t>
            </w:r>
            <w:proofErr w:type="gramEnd"/>
            <w:r w:rsidRPr="00CA32FD">
              <w:rPr>
                <w:rFonts w:ascii="Times New Roman" w:hAnsi="Times New Roman"/>
                <w:sz w:val="24"/>
                <w:szCs w:val="24"/>
                <w:lang w:eastAsia="ru-RU"/>
              </w:rPr>
              <w:t>/п</w:t>
            </w:r>
          </w:p>
        </w:tc>
        <w:tc>
          <w:tcPr>
            <w:tcW w:w="3658"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lang w:eastAsia="ru-RU"/>
              </w:rPr>
            </w:pPr>
            <w:r w:rsidRPr="00CA32FD">
              <w:rPr>
                <w:rFonts w:ascii="Times New Roman" w:hAnsi="Times New Roman"/>
                <w:lang w:eastAsia="ru-RU"/>
              </w:rPr>
              <w:t>Метод контроля</w:t>
            </w:r>
          </w:p>
        </w:tc>
        <w:tc>
          <w:tcPr>
            <w:tcW w:w="3256"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lang w:eastAsia="ru-RU"/>
              </w:rPr>
            </w:pPr>
            <w:r w:rsidRPr="00CA32FD">
              <w:rPr>
                <w:rFonts w:ascii="Times New Roman" w:hAnsi="Times New Roman"/>
                <w:lang w:eastAsia="ru-RU"/>
              </w:rPr>
              <w:t>Объем контроля</w:t>
            </w:r>
          </w:p>
        </w:tc>
        <w:tc>
          <w:tcPr>
            <w:tcW w:w="2270"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lang w:eastAsia="ru-RU"/>
              </w:rPr>
            </w:pPr>
            <w:r w:rsidRPr="00CA32FD">
              <w:rPr>
                <w:rFonts w:ascii="Times New Roman" w:hAnsi="Times New Roman"/>
                <w:lang w:eastAsia="ru-RU"/>
              </w:rPr>
              <w:t>Нормы оценки качества</w:t>
            </w:r>
          </w:p>
        </w:tc>
      </w:tr>
      <w:tr w:rsidR="00CA32FD" w:rsidRPr="00CA32FD" w:rsidTr="00EC05DB">
        <w:trPr>
          <w:trHeight w:val="428"/>
          <w:jc w:val="right"/>
        </w:trPr>
        <w:tc>
          <w:tcPr>
            <w:tcW w:w="988" w:type="dxa"/>
            <w:tcBorders>
              <w:top w:val="single" w:sz="4" w:space="0" w:color="auto"/>
              <w:left w:val="single" w:sz="4" w:space="0" w:color="auto"/>
              <w:bottom w:val="single" w:sz="4" w:space="0" w:color="auto"/>
              <w:right w:val="single" w:sz="4" w:space="0" w:color="auto"/>
            </w:tcBorders>
          </w:tcPr>
          <w:p w:rsidR="00CA32FD" w:rsidRPr="00CA32FD" w:rsidRDefault="00CA32FD" w:rsidP="00CA32FD">
            <w:pPr>
              <w:jc w:val="center"/>
              <w:rPr>
                <w:rFonts w:ascii="Times New Roman" w:hAnsi="Times New Roman"/>
                <w:sz w:val="24"/>
                <w:szCs w:val="24"/>
                <w:lang w:eastAsia="ru-RU"/>
              </w:rPr>
            </w:pPr>
            <w:r w:rsidRPr="00CA32FD">
              <w:rPr>
                <w:rFonts w:ascii="Times New Roman" w:hAnsi="Times New Roman"/>
                <w:sz w:val="24"/>
                <w:szCs w:val="24"/>
                <w:lang w:eastAsia="ru-RU"/>
              </w:rPr>
              <w:t>1</w:t>
            </w:r>
          </w:p>
          <w:p w:rsidR="00CA32FD" w:rsidRPr="00CA32FD" w:rsidRDefault="00CA32FD" w:rsidP="00CA32FD">
            <w:pPr>
              <w:jc w:val="center"/>
              <w:rPr>
                <w:rFonts w:ascii="Times New Roman" w:hAnsi="Times New Roman"/>
                <w:sz w:val="24"/>
                <w:szCs w:val="24"/>
                <w:lang w:eastAsia="ru-RU"/>
              </w:rPr>
            </w:pPr>
          </w:p>
        </w:tc>
        <w:tc>
          <w:tcPr>
            <w:tcW w:w="3658" w:type="dxa"/>
            <w:tcBorders>
              <w:top w:val="single" w:sz="4" w:space="0" w:color="auto"/>
              <w:left w:val="single" w:sz="4" w:space="0" w:color="auto"/>
              <w:bottom w:val="single" w:sz="4" w:space="0" w:color="auto"/>
              <w:right w:val="single" w:sz="4" w:space="0" w:color="auto"/>
            </w:tcBorders>
          </w:tcPr>
          <w:p w:rsidR="00CA32FD" w:rsidRPr="00CA32FD" w:rsidRDefault="00CA32FD" w:rsidP="00CA32FD">
            <w:pPr>
              <w:jc w:val="center"/>
              <w:rPr>
                <w:rFonts w:ascii="Times New Roman" w:hAnsi="Times New Roman"/>
                <w:lang w:eastAsia="ru-RU"/>
              </w:rPr>
            </w:pPr>
            <w:r w:rsidRPr="00CA32FD">
              <w:rPr>
                <w:rFonts w:ascii="Times New Roman" w:hAnsi="Times New Roman"/>
                <w:lang w:eastAsia="ru-RU"/>
              </w:rPr>
              <w:t>Визуальный и измерительный</w:t>
            </w:r>
          </w:p>
          <w:p w:rsidR="00CA32FD" w:rsidRPr="00CA32FD" w:rsidRDefault="00CA32FD" w:rsidP="00CA32FD">
            <w:pPr>
              <w:jc w:val="center"/>
              <w:rPr>
                <w:rFonts w:ascii="Times New Roman" w:hAnsi="Times New Roman"/>
                <w:lang w:eastAsia="ru-RU"/>
              </w:rPr>
            </w:pPr>
          </w:p>
        </w:tc>
        <w:tc>
          <w:tcPr>
            <w:tcW w:w="3256"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lang w:eastAsia="ru-RU"/>
              </w:rPr>
            </w:pPr>
            <w:r w:rsidRPr="00CA32FD">
              <w:rPr>
                <w:rFonts w:ascii="Times New Roman" w:hAnsi="Times New Roman"/>
                <w:lang w:eastAsia="ru-RU"/>
              </w:rPr>
              <w:t>100%</w:t>
            </w:r>
          </w:p>
        </w:tc>
        <w:tc>
          <w:tcPr>
            <w:tcW w:w="2270"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i/>
                <w:u w:val="single"/>
                <w:lang w:eastAsia="ru-RU"/>
              </w:rPr>
            </w:pPr>
            <w:r w:rsidRPr="00CA32FD">
              <w:rPr>
                <w:rFonts w:ascii="Times New Roman" w:hAnsi="Times New Roman"/>
                <w:i/>
                <w:u w:val="single"/>
                <w:lang w:eastAsia="ru-RU"/>
              </w:rPr>
              <w:t>РД 03-606-03</w:t>
            </w:r>
          </w:p>
          <w:p w:rsidR="00CA32FD" w:rsidRPr="00CA32FD" w:rsidRDefault="00CA32FD" w:rsidP="00CA32FD">
            <w:pPr>
              <w:jc w:val="center"/>
              <w:rPr>
                <w:rFonts w:ascii="Times New Roman" w:hAnsi="Times New Roman"/>
                <w:lang w:eastAsia="ru-RU"/>
              </w:rPr>
            </w:pPr>
            <w:r w:rsidRPr="00CA32FD">
              <w:rPr>
                <w:rFonts w:ascii="Times New Roman" w:hAnsi="Times New Roman"/>
                <w:bCs/>
                <w:i/>
                <w:u w:val="single"/>
                <w:lang w:eastAsia="ru-RU"/>
              </w:rPr>
              <w:t>ГОСТ 32569-13</w:t>
            </w:r>
          </w:p>
        </w:tc>
      </w:tr>
      <w:tr w:rsidR="00CA32FD" w:rsidRPr="00CA32FD" w:rsidTr="00EC05DB">
        <w:trPr>
          <w:trHeight w:val="589"/>
          <w:jc w:val="right"/>
        </w:trPr>
        <w:tc>
          <w:tcPr>
            <w:tcW w:w="988" w:type="dxa"/>
            <w:tcBorders>
              <w:top w:val="single" w:sz="4" w:space="0" w:color="auto"/>
              <w:left w:val="single" w:sz="4" w:space="0" w:color="auto"/>
              <w:bottom w:val="single" w:sz="4" w:space="0" w:color="auto"/>
              <w:right w:val="single" w:sz="4" w:space="0" w:color="auto"/>
            </w:tcBorders>
          </w:tcPr>
          <w:p w:rsidR="00CA32FD" w:rsidRPr="00CA32FD" w:rsidRDefault="00CA32FD" w:rsidP="00CA32FD">
            <w:pPr>
              <w:jc w:val="center"/>
              <w:rPr>
                <w:rFonts w:ascii="Times New Roman" w:hAnsi="Times New Roman"/>
                <w:sz w:val="24"/>
                <w:szCs w:val="24"/>
                <w:lang w:eastAsia="ru-RU"/>
              </w:rPr>
            </w:pPr>
            <w:r w:rsidRPr="00CA32FD">
              <w:rPr>
                <w:rFonts w:ascii="Times New Roman" w:hAnsi="Times New Roman"/>
                <w:sz w:val="24"/>
                <w:szCs w:val="24"/>
                <w:lang w:eastAsia="ru-RU"/>
              </w:rPr>
              <w:t>2</w:t>
            </w:r>
          </w:p>
          <w:p w:rsidR="00CA32FD" w:rsidRPr="00CA32FD" w:rsidRDefault="00CA32FD" w:rsidP="00CA32FD">
            <w:pPr>
              <w:jc w:val="center"/>
              <w:rPr>
                <w:rFonts w:ascii="Times New Roman" w:hAnsi="Times New Roman"/>
                <w:sz w:val="24"/>
                <w:szCs w:val="24"/>
                <w:lang w:eastAsia="ru-RU"/>
              </w:rPr>
            </w:pPr>
          </w:p>
        </w:tc>
        <w:tc>
          <w:tcPr>
            <w:tcW w:w="3658"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lang w:eastAsia="ru-RU"/>
              </w:rPr>
            </w:pPr>
            <w:r w:rsidRPr="00CA32FD">
              <w:rPr>
                <w:rFonts w:ascii="Times New Roman" w:hAnsi="Times New Roman"/>
                <w:lang w:eastAsia="ru-RU"/>
              </w:rPr>
              <w:t xml:space="preserve">Методы контроля по </w:t>
            </w:r>
            <w:r w:rsidRPr="00CA32FD">
              <w:rPr>
                <w:rFonts w:ascii="Times New Roman" w:hAnsi="Times New Roman"/>
                <w:bCs/>
                <w:i/>
                <w:u w:val="single"/>
                <w:lang w:eastAsia="ru-RU"/>
              </w:rPr>
              <w:t>ГОСТ 32569-13</w:t>
            </w:r>
          </w:p>
        </w:tc>
        <w:tc>
          <w:tcPr>
            <w:tcW w:w="3256"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bCs/>
                <w:i/>
                <w:lang w:eastAsia="ru-RU"/>
              </w:rPr>
            </w:pPr>
            <w:r w:rsidRPr="00CA32FD">
              <w:rPr>
                <w:rFonts w:ascii="Times New Roman" w:hAnsi="Times New Roman"/>
                <w:bCs/>
                <w:i/>
                <w:lang w:eastAsia="ru-RU"/>
              </w:rPr>
              <w:t xml:space="preserve">Объём контроля по </w:t>
            </w:r>
            <w:r w:rsidRPr="00CA32FD">
              <w:rPr>
                <w:rFonts w:ascii="Times New Roman" w:hAnsi="Times New Roman"/>
                <w:bCs/>
                <w:i/>
                <w:u w:val="single"/>
                <w:lang w:eastAsia="ru-RU"/>
              </w:rPr>
              <w:t>ГОСТ 32569-13</w:t>
            </w:r>
          </w:p>
        </w:tc>
        <w:tc>
          <w:tcPr>
            <w:tcW w:w="2270" w:type="dxa"/>
            <w:tcBorders>
              <w:top w:val="single" w:sz="4" w:space="0" w:color="auto"/>
              <w:left w:val="single" w:sz="4" w:space="0" w:color="auto"/>
              <w:bottom w:val="single" w:sz="4" w:space="0" w:color="auto"/>
              <w:right w:val="single" w:sz="4" w:space="0" w:color="auto"/>
            </w:tcBorders>
            <w:hideMark/>
          </w:tcPr>
          <w:p w:rsidR="00CA32FD" w:rsidRPr="00CA32FD" w:rsidRDefault="00CA32FD" w:rsidP="00CA32FD">
            <w:pPr>
              <w:jc w:val="center"/>
              <w:rPr>
                <w:rFonts w:ascii="Times New Roman" w:hAnsi="Times New Roman"/>
                <w:i/>
                <w:lang w:eastAsia="ru-RU"/>
              </w:rPr>
            </w:pPr>
            <w:r w:rsidRPr="00CA32FD">
              <w:rPr>
                <w:rFonts w:ascii="Times New Roman" w:hAnsi="Times New Roman"/>
                <w:bCs/>
                <w:i/>
                <w:u w:val="single"/>
                <w:lang w:eastAsia="ru-RU"/>
              </w:rPr>
              <w:t>ГОСТ 32569-13</w:t>
            </w:r>
          </w:p>
        </w:tc>
      </w:tr>
    </w:tbl>
    <w:p w:rsidR="00CA32FD" w:rsidRPr="00CA32FD" w:rsidRDefault="00CA32FD" w:rsidP="00CA32FD">
      <w:pPr>
        <w:shd w:val="clear" w:color="auto" w:fill="FFFFFF"/>
        <w:spacing w:after="0" w:line="240" w:lineRule="auto"/>
        <w:rPr>
          <w:rFonts w:ascii="Times New Roman" w:hAnsi="Times New Roman"/>
          <w:b/>
          <w:bCs/>
          <w:color w:val="000000"/>
          <w:sz w:val="24"/>
          <w:szCs w:val="24"/>
          <w:u w:val="single"/>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u w:val="single"/>
          <w:lang w:eastAsia="ru-RU"/>
        </w:rPr>
        <w:t>Общие требования</w:t>
      </w:r>
      <w:r w:rsidRPr="00CA32FD">
        <w:rPr>
          <w:rFonts w:ascii="Times New Roman" w:hAnsi="Times New Roman"/>
          <w:color w:val="000000"/>
          <w:sz w:val="24"/>
          <w:szCs w:val="24"/>
          <w:lang w:eastAsia="ru-RU"/>
        </w:rPr>
        <w:t> </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1.Пооперационный контроль постоянно проводят сварщик и руководитель сварочных работ.</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2.Электроды применять только после контрольной проверки их качества согласно ГОСТ9466</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3.При атмосферных осадках или ветре со скоростью свыше 10 м/</w:t>
      </w:r>
      <w:proofErr w:type="gramStart"/>
      <w:r w:rsidRPr="00CA32FD">
        <w:rPr>
          <w:rFonts w:ascii="Times New Roman" w:hAnsi="Times New Roman"/>
          <w:color w:val="000000"/>
          <w:sz w:val="24"/>
          <w:szCs w:val="24"/>
          <w:lang w:eastAsia="ru-RU"/>
        </w:rPr>
        <w:t>с</w:t>
      </w:r>
      <w:proofErr w:type="gramEnd"/>
      <w:r w:rsidRPr="00CA32FD">
        <w:rPr>
          <w:rFonts w:ascii="Times New Roman" w:hAnsi="Times New Roman"/>
          <w:color w:val="000000"/>
          <w:sz w:val="24"/>
          <w:szCs w:val="24"/>
          <w:lang w:eastAsia="ru-RU"/>
        </w:rPr>
        <w:t xml:space="preserve"> сварочные работы выполнять при наличии инвентарных укрытий.</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4.При температуре наружного воздуха ниже -20</w:t>
      </w:r>
      <w:r w:rsidRPr="00CA32FD">
        <w:rPr>
          <w:rFonts w:ascii="Times New Roman" w:hAnsi="Times New Roman"/>
          <w:color w:val="000000"/>
          <w:sz w:val="24"/>
          <w:szCs w:val="24"/>
          <w:vertAlign w:val="superscript"/>
          <w:lang w:eastAsia="ru-RU"/>
        </w:rPr>
        <w:t>0</w:t>
      </w:r>
      <w:proofErr w:type="gramStart"/>
      <w:r w:rsidRPr="00CA32FD">
        <w:rPr>
          <w:rFonts w:ascii="Times New Roman" w:hAnsi="Times New Roman"/>
          <w:color w:val="000000"/>
          <w:sz w:val="24"/>
          <w:szCs w:val="24"/>
          <w:lang w:eastAsia="ru-RU"/>
        </w:rPr>
        <w:t> С</w:t>
      </w:r>
      <w:proofErr w:type="gramEnd"/>
      <w:r w:rsidRPr="00CA32FD">
        <w:rPr>
          <w:rFonts w:ascii="Times New Roman" w:hAnsi="Times New Roman"/>
          <w:color w:val="000000"/>
          <w:sz w:val="24"/>
          <w:szCs w:val="24"/>
          <w:lang w:eastAsia="ru-RU"/>
        </w:rPr>
        <w:t xml:space="preserve"> сварочные работы не производить.</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5.Перед сваркой электроды прокалить по режиму, указанному в таблице. Электроды хранить в </w:t>
      </w:r>
      <w:proofErr w:type="spellStart"/>
      <w:r w:rsidRPr="00CA32FD">
        <w:rPr>
          <w:rFonts w:ascii="Times New Roman" w:hAnsi="Times New Roman"/>
          <w:color w:val="000000"/>
          <w:sz w:val="24"/>
          <w:szCs w:val="24"/>
          <w:lang w:eastAsia="ru-RU"/>
        </w:rPr>
        <w:t>термопеналлах</w:t>
      </w:r>
      <w:proofErr w:type="spellEnd"/>
      <w:r w:rsidRPr="00CA32FD">
        <w:rPr>
          <w:rFonts w:ascii="Times New Roman" w:hAnsi="Times New Roman"/>
          <w:color w:val="000000"/>
          <w:sz w:val="24"/>
          <w:szCs w:val="24"/>
          <w:lang w:eastAsia="ru-RU"/>
        </w:rPr>
        <w:t>.</w:t>
      </w:r>
    </w:p>
    <w:p w:rsidR="00A34347" w:rsidRDefault="00CA32FD" w:rsidP="00CA32FD">
      <w:pPr>
        <w:rPr>
          <w:rFonts w:ascii="Times New Roman" w:hAnsi="Times New Roman"/>
          <w:b/>
          <w:bCs/>
          <w:sz w:val="24"/>
          <w:szCs w:val="24"/>
          <w:lang w:eastAsia="ru-RU"/>
        </w:rPr>
      </w:pPr>
      <w:r w:rsidRPr="00CA32FD">
        <w:rPr>
          <w:rFonts w:ascii="Times New Roman" w:hAnsi="Times New Roman"/>
          <w:sz w:val="24"/>
          <w:szCs w:val="24"/>
          <w:lang w:eastAsia="ru-RU"/>
        </w:rPr>
        <w:t xml:space="preserve">Разработал: Специалист сварочного производства </w:t>
      </w:r>
      <w:r w:rsidRPr="00CA32FD">
        <w:rPr>
          <w:rFonts w:ascii="Times New Roman" w:hAnsi="Times New Roman"/>
          <w:sz w:val="24"/>
          <w:szCs w:val="24"/>
          <w:lang w:val="en-US" w:eastAsia="ru-RU"/>
        </w:rPr>
        <w:t>III</w:t>
      </w:r>
      <w:r w:rsidRPr="00CA32FD">
        <w:rPr>
          <w:rFonts w:ascii="Times New Roman" w:hAnsi="Times New Roman"/>
          <w:sz w:val="24"/>
          <w:szCs w:val="24"/>
          <w:lang w:eastAsia="ru-RU"/>
        </w:rPr>
        <w:t xml:space="preserve"> уровня</w:t>
      </w:r>
      <w:r w:rsidRPr="00CA32FD">
        <w:rPr>
          <w:rFonts w:ascii="Times New Roman" w:hAnsi="Times New Roman"/>
          <w:sz w:val="24"/>
          <w:szCs w:val="24"/>
          <w:lang w:eastAsia="ru-RU"/>
        </w:rPr>
        <w:tab/>
        <w:t xml:space="preserve">             Филенков А.В.</w:t>
      </w:r>
      <w:r w:rsidRPr="00CA32FD">
        <w:rPr>
          <w:rFonts w:ascii="Times New Roman" w:hAnsi="Times New Roman"/>
          <w:color w:val="000000"/>
          <w:sz w:val="24"/>
          <w:szCs w:val="24"/>
          <w:lang w:eastAsia="ru-RU"/>
        </w:rPr>
        <w:br/>
      </w:r>
    </w:p>
    <w:p w:rsidR="00CA32FD" w:rsidRPr="00CA32FD" w:rsidRDefault="00CA32FD" w:rsidP="00CA32FD">
      <w:pPr>
        <w:rPr>
          <w:rFonts w:ascii="Times New Roman" w:hAnsi="Times New Roman"/>
          <w:sz w:val="24"/>
          <w:szCs w:val="24"/>
          <w:lang w:eastAsia="ru-RU"/>
        </w:rPr>
      </w:pPr>
      <w:r w:rsidRPr="00CA32FD">
        <w:rPr>
          <w:rFonts w:ascii="Times New Roman" w:hAnsi="Times New Roman"/>
          <w:b/>
          <w:bCs/>
          <w:sz w:val="24"/>
          <w:szCs w:val="24"/>
          <w:lang w:eastAsia="ru-RU"/>
        </w:rPr>
        <w:t>Вывод:______________________________________________________________________________________________________________________________________________________________________________________________________________</w:t>
      </w:r>
      <w:r>
        <w:rPr>
          <w:rFonts w:ascii="Times New Roman" w:hAnsi="Times New Roman"/>
          <w:b/>
          <w:bCs/>
          <w:sz w:val="24"/>
          <w:szCs w:val="24"/>
          <w:lang w:eastAsia="ru-RU"/>
        </w:rPr>
        <w:t>__________________</w:t>
      </w:r>
    </w:p>
    <w:p w:rsidR="00CA32FD" w:rsidRPr="00CA32FD" w:rsidRDefault="00CA32FD" w:rsidP="00CA32FD">
      <w:pPr>
        <w:spacing w:after="0" w:line="240" w:lineRule="auto"/>
        <w:rPr>
          <w:rFonts w:ascii="Times New Roman" w:hAnsi="Times New Roman"/>
          <w:color w:val="FF0000"/>
          <w:sz w:val="24"/>
          <w:szCs w:val="24"/>
          <w:lang w:eastAsia="ru-RU"/>
        </w:rPr>
      </w:pPr>
    </w:p>
    <w:p w:rsidR="00CA32FD" w:rsidRPr="00CA32FD" w:rsidRDefault="00CA32FD" w:rsidP="00CA32FD">
      <w:pPr>
        <w:shd w:val="clear" w:color="auto" w:fill="FFFFFF"/>
        <w:tabs>
          <w:tab w:val="left" w:pos="0"/>
        </w:tabs>
        <w:spacing w:after="0" w:line="240" w:lineRule="auto"/>
        <w:jc w:val="center"/>
        <w:rPr>
          <w:rFonts w:ascii="Times New Roman" w:hAnsi="Times New Roman"/>
          <w:b/>
          <w:color w:val="C00000"/>
          <w:sz w:val="24"/>
          <w:szCs w:val="24"/>
          <w:lang w:eastAsia="ru-RU"/>
        </w:rPr>
      </w:pPr>
      <w:r w:rsidRPr="00CA32FD">
        <w:rPr>
          <w:rFonts w:ascii="Times New Roman" w:hAnsi="Times New Roman"/>
          <w:b/>
          <w:color w:val="C00000"/>
          <w:sz w:val="24"/>
          <w:szCs w:val="24"/>
          <w:lang w:eastAsia="ru-RU"/>
        </w:rPr>
        <w:t>Практическое занятие № 19</w:t>
      </w: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r w:rsidRPr="00CA32FD">
        <w:rPr>
          <w:rFonts w:ascii="Times New Roman" w:hAnsi="Times New Roman"/>
          <w:b/>
          <w:sz w:val="24"/>
          <w:szCs w:val="24"/>
          <w:lang w:eastAsia="ru-RU"/>
        </w:rPr>
        <w:t>Тема занятия:</w:t>
      </w:r>
      <w:r w:rsidRPr="00CA32FD">
        <w:rPr>
          <w:rFonts w:ascii="Times New Roman" w:hAnsi="Times New Roman"/>
          <w:sz w:val="24"/>
          <w:szCs w:val="24"/>
          <w:lang w:eastAsia="ru-RU"/>
        </w:rPr>
        <w:t xml:space="preserve"> </w:t>
      </w:r>
      <w:r w:rsidRPr="00CA32FD">
        <w:rPr>
          <w:rFonts w:ascii="Times New Roman" w:hAnsi="Times New Roman"/>
          <w:b/>
          <w:sz w:val="24"/>
          <w:szCs w:val="24"/>
          <w:lang w:eastAsia="ru-RU"/>
        </w:rPr>
        <w:t>Изучение технологических особенностей горячей сварки чугуна</w:t>
      </w:r>
      <w:r w:rsidRPr="00CA32FD">
        <w:rPr>
          <w:rFonts w:ascii="Times New Roman" w:hAnsi="Times New Roman"/>
          <w:sz w:val="24"/>
          <w:szCs w:val="24"/>
          <w:lang w:eastAsia="ru-RU"/>
        </w:rPr>
        <w:t xml:space="preserve">. </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
          <w:bCs/>
          <w:color w:val="000000"/>
          <w:sz w:val="24"/>
          <w:szCs w:val="24"/>
          <w:lang w:eastAsia="ru-RU"/>
        </w:rPr>
        <w:t xml:space="preserve">Цель занятия: </w:t>
      </w:r>
      <w:r w:rsidRPr="00CA32FD">
        <w:rPr>
          <w:rFonts w:ascii="Times New Roman" w:hAnsi="Times New Roman"/>
          <w:bCs/>
          <w:color w:val="000000"/>
          <w:sz w:val="24"/>
          <w:szCs w:val="24"/>
          <w:lang w:eastAsia="ru-RU"/>
        </w:rPr>
        <w:t>Ознакомиться с технологическими особенностями</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горячей сварки чугуна</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
          <w:bCs/>
          <w:color w:val="000000"/>
          <w:sz w:val="24"/>
          <w:szCs w:val="24"/>
          <w:lang w:eastAsia="ru-RU"/>
        </w:rPr>
        <w:t xml:space="preserve">Оборудование: </w:t>
      </w:r>
      <w:r w:rsidRPr="00CA32FD">
        <w:rPr>
          <w:rFonts w:ascii="Times New Roman" w:hAnsi="Times New Roman"/>
          <w:bCs/>
          <w:color w:val="000000"/>
          <w:sz w:val="24"/>
          <w:szCs w:val="24"/>
          <w:lang w:eastAsia="ru-RU"/>
        </w:rPr>
        <w:t>Методические указания по выполнению практического занятия</w:t>
      </w:r>
    </w:p>
    <w:p w:rsidR="00CA32FD" w:rsidRPr="00CA32FD" w:rsidRDefault="00CA32FD" w:rsidP="00CA32FD">
      <w:pPr>
        <w:shd w:val="clear" w:color="auto" w:fill="FFFFFF"/>
        <w:tabs>
          <w:tab w:val="left" w:pos="0"/>
        </w:tabs>
        <w:spacing w:after="0" w:line="240" w:lineRule="auto"/>
        <w:rPr>
          <w:rFonts w:ascii="Times New Roman" w:hAnsi="Times New Roman"/>
          <w:b/>
          <w:bCs/>
          <w:color w:val="000000"/>
          <w:sz w:val="24"/>
          <w:szCs w:val="24"/>
          <w:lang w:eastAsia="ru-RU"/>
        </w:rPr>
      </w:pPr>
      <w:r w:rsidRPr="00CA32FD">
        <w:rPr>
          <w:rFonts w:ascii="Times New Roman" w:hAnsi="Times New Roman"/>
          <w:b/>
          <w:bCs/>
          <w:color w:val="000000"/>
          <w:sz w:val="24"/>
          <w:szCs w:val="24"/>
          <w:lang w:eastAsia="ru-RU"/>
        </w:rPr>
        <w:t>Порядок выполнения практического занятия:</w:t>
      </w:r>
    </w:p>
    <w:p w:rsidR="00CA32FD" w:rsidRPr="00CA32FD" w:rsidRDefault="00CA32FD" w:rsidP="00CA32FD">
      <w:pPr>
        <w:shd w:val="clear" w:color="auto" w:fill="FFFFFF"/>
        <w:tabs>
          <w:tab w:val="left" w:pos="0"/>
        </w:tabs>
        <w:spacing w:after="0" w:line="240" w:lineRule="auto"/>
        <w:ind w:left="142"/>
        <w:rPr>
          <w:rFonts w:ascii="Times New Roman" w:hAnsi="Times New Roman"/>
          <w:sz w:val="24"/>
          <w:szCs w:val="24"/>
          <w:lang w:eastAsia="ru-RU"/>
        </w:rPr>
      </w:pPr>
      <w:r w:rsidRPr="00CA32FD">
        <w:rPr>
          <w:rFonts w:ascii="Times New Roman" w:hAnsi="Times New Roman"/>
          <w:sz w:val="24"/>
          <w:szCs w:val="24"/>
          <w:lang w:eastAsia="ru-RU"/>
        </w:rPr>
        <w:t xml:space="preserve">1.Ознакомиться со способом горячей сварки чугуна </w:t>
      </w:r>
    </w:p>
    <w:p w:rsidR="00CA32FD" w:rsidRPr="00CA32FD" w:rsidRDefault="00CA32FD" w:rsidP="00CA32FD">
      <w:pPr>
        <w:shd w:val="clear" w:color="auto" w:fill="FFFFFF"/>
        <w:tabs>
          <w:tab w:val="left" w:pos="0"/>
        </w:tabs>
        <w:spacing w:after="0" w:line="240" w:lineRule="auto"/>
        <w:ind w:left="142"/>
        <w:rPr>
          <w:rFonts w:ascii="Times New Roman" w:hAnsi="Times New Roman"/>
          <w:b/>
          <w:bCs/>
          <w:color w:val="000000"/>
          <w:sz w:val="24"/>
          <w:szCs w:val="24"/>
          <w:lang w:eastAsia="ru-RU"/>
        </w:rPr>
      </w:pPr>
      <w:r w:rsidRPr="00CA32FD">
        <w:rPr>
          <w:rFonts w:ascii="Times New Roman" w:hAnsi="Times New Roman"/>
          <w:sz w:val="24"/>
          <w:szCs w:val="24"/>
          <w:lang w:eastAsia="ru-RU"/>
        </w:rPr>
        <w:t xml:space="preserve">2.Достоинства и недостатки горячей сварки </w:t>
      </w:r>
    </w:p>
    <w:p w:rsidR="00CA32FD" w:rsidRPr="00CA32FD" w:rsidRDefault="00CA32FD" w:rsidP="00CA32FD">
      <w:pPr>
        <w:shd w:val="clear" w:color="auto" w:fill="FFFFFF"/>
        <w:tabs>
          <w:tab w:val="left" w:pos="0"/>
        </w:tabs>
        <w:spacing w:after="0" w:line="240" w:lineRule="auto"/>
        <w:ind w:left="142"/>
        <w:rPr>
          <w:rFonts w:ascii="Times New Roman" w:hAnsi="Times New Roman"/>
          <w:b/>
          <w:bCs/>
          <w:color w:val="000000"/>
          <w:sz w:val="24"/>
          <w:szCs w:val="24"/>
          <w:lang w:eastAsia="ru-RU"/>
        </w:rPr>
      </w:pPr>
      <w:r w:rsidRPr="00CA32FD">
        <w:rPr>
          <w:rFonts w:ascii="Times New Roman" w:hAnsi="Times New Roman"/>
          <w:sz w:val="24"/>
          <w:szCs w:val="24"/>
          <w:lang w:eastAsia="ru-RU"/>
        </w:rPr>
        <w:t xml:space="preserve">3.Подготовка металла и разделка кромок под сварку </w:t>
      </w:r>
    </w:p>
    <w:p w:rsidR="00CA32FD" w:rsidRPr="00CA32FD" w:rsidRDefault="00CA32FD" w:rsidP="00CA32FD">
      <w:pPr>
        <w:shd w:val="clear" w:color="auto" w:fill="FFFFFF"/>
        <w:tabs>
          <w:tab w:val="left" w:pos="0"/>
        </w:tabs>
        <w:spacing w:after="0" w:line="240" w:lineRule="auto"/>
        <w:ind w:left="142"/>
        <w:rPr>
          <w:rFonts w:ascii="Times New Roman" w:hAnsi="Times New Roman"/>
          <w:b/>
          <w:bCs/>
          <w:color w:val="000000"/>
          <w:sz w:val="24"/>
          <w:szCs w:val="24"/>
          <w:lang w:eastAsia="ru-RU"/>
        </w:rPr>
      </w:pPr>
      <w:r w:rsidRPr="00CA32FD">
        <w:rPr>
          <w:rFonts w:ascii="Times New Roman" w:hAnsi="Times New Roman"/>
          <w:sz w:val="24"/>
          <w:szCs w:val="24"/>
          <w:lang w:eastAsia="ru-RU"/>
        </w:rPr>
        <w:t>4.Изучить флюсы и присадочные материалы</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 xml:space="preserve">  5.Сормулируйте вывод</w:t>
      </w:r>
    </w:p>
    <w:p w:rsidR="00CA32FD" w:rsidRPr="00CA32FD" w:rsidRDefault="00CA32FD" w:rsidP="00CA32FD">
      <w:pPr>
        <w:shd w:val="clear" w:color="auto" w:fill="FFFFFF"/>
        <w:tabs>
          <w:tab w:val="left" w:pos="0"/>
        </w:tabs>
        <w:spacing w:after="0" w:line="240" w:lineRule="auto"/>
        <w:rPr>
          <w:rFonts w:ascii="Times New Roman" w:hAnsi="Times New Roman"/>
          <w:b/>
          <w:sz w:val="24"/>
          <w:szCs w:val="24"/>
          <w:lang w:eastAsia="ru-RU"/>
        </w:rPr>
      </w:pPr>
    </w:p>
    <w:p w:rsidR="00CA32FD" w:rsidRPr="00CA32FD" w:rsidRDefault="00CA32FD" w:rsidP="00CA32FD">
      <w:pPr>
        <w:shd w:val="clear" w:color="auto" w:fill="FFFFFF"/>
        <w:tabs>
          <w:tab w:val="left" w:pos="0"/>
        </w:tabs>
        <w:spacing w:after="0" w:line="240" w:lineRule="auto"/>
        <w:jc w:val="center"/>
        <w:rPr>
          <w:rFonts w:ascii="Times New Roman" w:hAnsi="Times New Roman"/>
          <w:b/>
          <w:sz w:val="24"/>
          <w:szCs w:val="24"/>
          <w:lang w:eastAsia="ru-RU"/>
        </w:rPr>
      </w:pPr>
      <w:r w:rsidRPr="00CA32FD">
        <w:rPr>
          <w:rFonts w:ascii="Times New Roman" w:hAnsi="Times New Roman"/>
          <w:b/>
          <w:sz w:val="24"/>
          <w:szCs w:val="24"/>
          <w:lang w:eastAsia="ru-RU"/>
        </w:rPr>
        <w:t>Теоретические сведения</w:t>
      </w:r>
    </w:p>
    <w:p w:rsidR="00CA32FD" w:rsidRPr="00CA32FD" w:rsidRDefault="00CA32FD" w:rsidP="00CA32FD">
      <w:pPr>
        <w:shd w:val="clear" w:color="auto" w:fill="FFFFFF"/>
        <w:tabs>
          <w:tab w:val="left" w:pos="0"/>
        </w:tabs>
        <w:spacing w:after="0" w:line="240" w:lineRule="auto"/>
        <w:jc w:val="center"/>
        <w:rPr>
          <w:rFonts w:ascii="Times New Roman" w:hAnsi="Times New Roman"/>
          <w:b/>
          <w:sz w:val="24"/>
          <w:szCs w:val="24"/>
          <w:lang w:eastAsia="ru-RU"/>
        </w:rPr>
      </w:pP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ab/>
        <w:t xml:space="preserve">Горячая сварка чугуна - сложный, но весьма эффективный способ, обеспечивающий получение высококачественных соединений, по прочности равных основному металлу. </w:t>
      </w: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r w:rsidRPr="00CA32FD">
        <w:rPr>
          <w:rFonts w:ascii="Times New Roman" w:hAnsi="Times New Roman"/>
          <w:sz w:val="24"/>
          <w:szCs w:val="24"/>
          <w:lang w:eastAsia="ru-RU"/>
        </w:rPr>
        <w:lastRenderedPageBreak/>
        <w:tab/>
        <w:t>Работы по сварке делятся на следующие операции:</w:t>
      </w: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 xml:space="preserve"> 1) механическая обработка места сварки; </w:t>
      </w: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2) формовка места сварки;</w:t>
      </w: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3) нагрев дет ли;</w:t>
      </w: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 xml:space="preserve"> 4) сварка;</w:t>
      </w: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 xml:space="preserve"> 5) охлаждение детали после сварки.</w:t>
      </w: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ab/>
        <w:t xml:space="preserve"> Механическая обработка состоит в разделке порока - раковины или трещины. Характер разделки определяется видом порока и детали. При этом необходимо учитывать, что горячая сварка возможна только в нижнем положении. В большинстве случаев применяют V-образную разделку с параллельными кромками в верхней части и плавными закруглениями углов. Разделки преимущественно делаются односторонние. Формовка производится для предупреждения вытекания жидкого металла из разделки. При этом разделка обкладывается графитовыми пластинами, закрепляемыми формовочной массой. При формовке большие разделки делятся на участки с площадью до 50 см</w:t>
      </w:r>
      <w:proofErr w:type="gramStart"/>
      <w:r w:rsidRPr="00CA32FD">
        <w:rPr>
          <w:rFonts w:ascii="Times New Roman" w:hAnsi="Times New Roman"/>
          <w:sz w:val="24"/>
          <w:szCs w:val="24"/>
          <w:lang w:eastAsia="ru-RU"/>
        </w:rPr>
        <w:t>2</w:t>
      </w:r>
      <w:proofErr w:type="gramEnd"/>
      <w:r w:rsidRPr="00CA32FD">
        <w:rPr>
          <w:rFonts w:ascii="Times New Roman" w:hAnsi="Times New Roman"/>
          <w:sz w:val="24"/>
          <w:szCs w:val="24"/>
          <w:lang w:eastAsia="ru-RU"/>
        </w:rPr>
        <w:t xml:space="preserve"> для возможности заварки отдельными участками. Нагрев места сварки производится до 600-700</w:t>
      </w:r>
      <w:proofErr w:type="gramStart"/>
      <w:r w:rsidRPr="00CA32FD">
        <w:rPr>
          <w:rFonts w:ascii="Times New Roman" w:hAnsi="Times New Roman"/>
          <w:sz w:val="24"/>
          <w:szCs w:val="24"/>
          <w:lang w:eastAsia="ru-RU"/>
        </w:rPr>
        <w:t>°С</w:t>
      </w:r>
      <w:proofErr w:type="gramEnd"/>
      <w:r w:rsidRPr="00CA32FD">
        <w:rPr>
          <w:rFonts w:ascii="Times New Roman" w:hAnsi="Times New Roman"/>
          <w:sz w:val="24"/>
          <w:szCs w:val="24"/>
          <w:lang w:eastAsia="ru-RU"/>
        </w:rPr>
        <w:t xml:space="preserve"> в специальных временных горнах или в специальных нагревательных печах. Важно обеспечить равномерный нагрев места сварки.</w:t>
      </w: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ab/>
        <w:t xml:space="preserve"> Сварку можно производить и по способу Славянова, и по способу </w:t>
      </w:r>
      <w:proofErr w:type="spellStart"/>
      <w:r w:rsidRPr="00CA32FD">
        <w:rPr>
          <w:rFonts w:ascii="Times New Roman" w:hAnsi="Times New Roman"/>
          <w:sz w:val="24"/>
          <w:szCs w:val="24"/>
          <w:lang w:eastAsia="ru-RU"/>
        </w:rPr>
        <w:t>Бенардоса</w:t>
      </w:r>
      <w:proofErr w:type="spellEnd"/>
      <w:r w:rsidRPr="00CA32FD">
        <w:rPr>
          <w:rFonts w:ascii="Times New Roman" w:hAnsi="Times New Roman"/>
          <w:sz w:val="24"/>
          <w:szCs w:val="24"/>
          <w:lang w:eastAsia="ru-RU"/>
        </w:rPr>
        <w:t>. В обоих случаях заварку порока производят Горячая сварка чугуна отдельными участками с таким расчетом, чтобы на всей площади завариваемого участка металл был в жидком состоянии. В качестве электродных стержней и присадочных прутков применяются чугунные прутки марки</w:t>
      </w:r>
      <w:proofErr w:type="gramStart"/>
      <w:r w:rsidRPr="00CA32FD">
        <w:rPr>
          <w:rFonts w:ascii="Times New Roman" w:hAnsi="Times New Roman"/>
          <w:sz w:val="24"/>
          <w:szCs w:val="24"/>
          <w:lang w:eastAsia="ru-RU"/>
        </w:rPr>
        <w:t xml:space="preserve"> А</w:t>
      </w:r>
      <w:proofErr w:type="gramEnd"/>
      <w:r w:rsidRPr="00CA32FD">
        <w:rPr>
          <w:rFonts w:ascii="Times New Roman" w:hAnsi="Times New Roman"/>
          <w:sz w:val="24"/>
          <w:szCs w:val="24"/>
          <w:lang w:eastAsia="ru-RU"/>
        </w:rPr>
        <w:t xml:space="preserve"> и Б по ГОСТ 2671-44 диаметром 5-12 мм.</w:t>
      </w: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ab/>
        <w:t xml:space="preserve"> При сварке по способу Славянова рекомендуется применять толстые покрытия. Такое покрытие, разработанное сварочным комбинатом. При сварке непокрытыми электродами или при сварке по способу </w:t>
      </w:r>
      <w:proofErr w:type="spellStart"/>
      <w:r w:rsidRPr="00CA32FD">
        <w:rPr>
          <w:rFonts w:ascii="Times New Roman" w:hAnsi="Times New Roman"/>
          <w:sz w:val="24"/>
          <w:szCs w:val="24"/>
          <w:lang w:eastAsia="ru-RU"/>
        </w:rPr>
        <w:t>Бенардоса</w:t>
      </w:r>
      <w:proofErr w:type="spellEnd"/>
      <w:r w:rsidRPr="00CA32FD">
        <w:rPr>
          <w:rFonts w:ascii="Times New Roman" w:hAnsi="Times New Roman"/>
          <w:sz w:val="24"/>
          <w:szCs w:val="24"/>
          <w:lang w:eastAsia="ru-RU"/>
        </w:rPr>
        <w:t xml:space="preserve"> рекомендуется применять флюсы. В качестве флюса может применяться и чистая бура. Покрытия и флюсы способствуют получению плотных швов без пор и шлаковых включений. После сварки деталь закрывается асбестом. Охлаждаться детали должны медленно, в течение нескольких часов.</w:t>
      </w: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p>
    <w:p w:rsidR="00CA32FD" w:rsidRPr="00CA32FD" w:rsidRDefault="00CA32FD" w:rsidP="00CA32FD">
      <w:pPr>
        <w:shd w:val="clear" w:color="auto" w:fill="FFFFFF"/>
        <w:tabs>
          <w:tab w:val="left" w:pos="0"/>
        </w:tabs>
        <w:spacing w:after="0" w:line="240" w:lineRule="auto"/>
        <w:rPr>
          <w:rFonts w:ascii="Times New Roman" w:hAnsi="Times New Roman"/>
          <w:b/>
          <w:sz w:val="24"/>
          <w:szCs w:val="24"/>
          <w:lang w:eastAsia="ru-RU"/>
        </w:rPr>
      </w:pPr>
      <w:r w:rsidRPr="00CA32FD">
        <w:rPr>
          <w:rFonts w:ascii="Times New Roman" w:hAnsi="Times New Roman"/>
          <w:sz w:val="24"/>
          <w:szCs w:val="24"/>
          <w:lang w:eastAsia="ru-RU"/>
        </w:rPr>
        <w:t xml:space="preserve"> </w:t>
      </w:r>
      <w:r w:rsidRPr="00CA32FD">
        <w:rPr>
          <w:rFonts w:ascii="Times New Roman" w:hAnsi="Times New Roman"/>
          <w:b/>
          <w:sz w:val="24"/>
          <w:szCs w:val="24"/>
          <w:lang w:eastAsia="ru-RU"/>
        </w:rPr>
        <w:t xml:space="preserve">Контрольные вопросы: </w:t>
      </w: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 xml:space="preserve">1. Назовите причины затруднения сварки чугуна? </w:t>
      </w:r>
    </w:p>
    <w:p w:rsidR="00CA32FD" w:rsidRPr="00CA32FD" w:rsidRDefault="00CA32FD" w:rsidP="00CA32FD">
      <w:pPr>
        <w:shd w:val="clear" w:color="auto" w:fill="FFFFFF"/>
        <w:tabs>
          <w:tab w:val="left" w:pos="0"/>
        </w:tabs>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 xml:space="preserve">2. Расскажите способы подготовки металла под сварку? </w:t>
      </w:r>
    </w:p>
    <w:p w:rsidR="00CA32FD" w:rsidRPr="00CA32FD" w:rsidRDefault="00CA32FD" w:rsidP="00CA32FD">
      <w:pPr>
        <w:shd w:val="clear" w:color="auto" w:fill="FFFFFF"/>
        <w:tabs>
          <w:tab w:val="left" w:pos="0"/>
        </w:tabs>
        <w:spacing w:after="0" w:line="240" w:lineRule="auto"/>
        <w:rPr>
          <w:rFonts w:ascii="Times New Roman" w:hAnsi="Times New Roman"/>
          <w:b/>
          <w:bCs/>
          <w:color w:val="000000"/>
          <w:sz w:val="24"/>
          <w:szCs w:val="24"/>
          <w:lang w:eastAsia="ru-RU"/>
        </w:rPr>
      </w:pPr>
      <w:r w:rsidRPr="00CA32FD">
        <w:rPr>
          <w:rFonts w:ascii="Times New Roman" w:hAnsi="Times New Roman"/>
          <w:sz w:val="24"/>
          <w:szCs w:val="24"/>
          <w:lang w:eastAsia="ru-RU"/>
        </w:rPr>
        <w:t>3. Перечислите технологические операции при горячей сварке чугуна?</w:t>
      </w:r>
    </w:p>
    <w:p w:rsidR="00CA32FD" w:rsidRPr="00CA32FD" w:rsidRDefault="00CA32FD" w:rsidP="00CA32FD">
      <w:pPr>
        <w:shd w:val="clear" w:color="auto" w:fill="FFFFFF"/>
        <w:tabs>
          <w:tab w:val="left" w:pos="0"/>
        </w:tabs>
        <w:spacing w:after="0" w:line="240" w:lineRule="auto"/>
        <w:rPr>
          <w:rFonts w:ascii="Times New Roman" w:hAnsi="Times New Roman"/>
          <w:b/>
          <w:bCs/>
          <w:color w:val="C00000"/>
          <w:sz w:val="24"/>
          <w:szCs w:val="24"/>
          <w:lang w:eastAsia="ru-RU"/>
        </w:rPr>
      </w:pPr>
    </w:p>
    <w:p w:rsidR="00CA32FD" w:rsidRPr="00A34347" w:rsidRDefault="00CA32FD" w:rsidP="00CA32FD">
      <w:pPr>
        <w:shd w:val="clear" w:color="auto" w:fill="FFFFFF"/>
        <w:tabs>
          <w:tab w:val="left" w:pos="0"/>
        </w:tabs>
        <w:spacing w:after="0" w:line="240" w:lineRule="auto"/>
        <w:rPr>
          <w:rFonts w:ascii="Times New Roman" w:hAnsi="Times New Roman"/>
          <w:b/>
          <w:bCs/>
          <w:sz w:val="24"/>
          <w:szCs w:val="24"/>
          <w:lang w:eastAsia="ru-RU"/>
        </w:rPr>
      </w:pPr>
      <w:r w:rsidRPr="00A34347">
        <w:rPr>
          <w:rFonts w:ascii="Times New Roman" w:hAnsi="Times New Roman"/>
          <w:b/>
          <w:bCs/>
          <w:sz w:val="24"/>
          <w:szCs w:val="24"/>
          <w:lang w:eastAsia="ru-RU"/>
        </w:rPr>
        <w:t>Вывод:________________________________________________________________________________________________________________________________________________________________________________________________________________________________</w:t>
      </w:r>
    </w:p>
    <w:p w:rsidR="00CA32FD" w:rsidRPr="00CA32FD" w:rsidRDefault="00CA32FD" w:rsidP="00CA32FD">
      <w:pPr>
        <w:shd w:val="clear" w:color="auto" w:fill="FFFFFF"/>
        <w:tabs>
          <w:tab w:val="left" w:pos="0"/>
        </w:tabs>
        <w:spacing w:after="0" w:line="240" w:lineRule="auto"/>
        <w:jc w:val="center"/>
        <w:rPr>
          <w:rFonts w:ascii="Times New Roman" w:hAnsi="Times New Roman"/>
          <w:b/>
          <w:bCs/>
          <w:color w:val="FF0000"/>
          <w:sz w:val="24"/>
          <w:szCs w:val="24"/>
          <w:lang w:eastAsia="ru-RU"/>
        </w:rPr>
      </w:pPr>
    </w:p>
    <w:p w:rsidR="00CA32FD" w:rsidRPr="00CA32FD" w:rsidRDefault="00CA32FD" w:rsidP="00CA32FD">
      <w:pPr>
        <w:shd w:val="clear" w:color="auto" w:fill="FFFFFF"/>
        <w:tabs>
          <w:tab w:val="left" w:pos="0"/>
        </w:tabs>
        <w:spacing w:after="0" w:line="240" w:lineRule="auto"/>
        <w:jc w:val="center"/>
        <w:rPr>
          <w:rFonts w:ascii="Times New Roman" w:hAnsi="Times New Roman"/>
          <w:b/>
          <w:bCs/>
          <w:color w:val="FF0000"/>
          <w:sz w:val="24"/>
          <w:szCs w:val="24"/>
          <w:lang w:eastAsia="ru-RU"/>
        </w:rPr>
      </w:pPr>
      <w:r w:rsidRPr="00CA32FD">
        <w:rPr>
          <w:rFonts w:ascii="Times New Roman" w:hAnsi="Times New Roman"/>
          <w:b/>
          <w:bCs/>
          <w:color w:val="FF0000"/>
          <w:sz w:val="24"/>
          <w:szCs w:val="24"/>
          <w:lang w:eastAsia="ru-RU"/>
        </w:rPr>
        <w:t>Практическое занятие № 20</w:t>
      </w:r>
    </w:p>
    <w:p w:rsidR="00CA32FD" w:rsidRPr="00CA32FD" w:rsidRDefault="00CA32FD" w:rsidP="00CA32FD">
      <w:pPr>
        <w:shd w:val="clear" w:color="auto" w:fill="FFFFFF"/>
        <w:tabs>
          <w:tab w:val="left" w:pos="0"/>
        </w:tabs>
        <w:spacing w:after="0" w:line="240" w:lineRule="auto"/>
        <w:jc w:val="center"/>
        <w:rPr>
          <w:rFonts w:ascii="Times New Roman" w:hAnsi="Times New Roman"/>
          <w:b/>
          <w:bCs/>
          <w:color w:val="FF0000"/>
          <w:sz w:val="24"/>
          <w:szCs w:val="24"/>
          <w:lang w:eastAsia="ru-RU"/>
        </w:rPr>
      </w:pPr>
    </w:p>
    <w:p w:rsidR="00CA32FD" w:rsidRPr="00CA32FD" w:rsidRDefault="00CA32FD" w:rsidP="00CA32FD">
      <w:pPr>
        <w:shd w:val="clear" w:color="auto" w:fill="FFFFFF"/>
        <w:tabs>
          <w:tab w:val="left" w:pos="0"/>
        </w:tabs>
        <w:spacing w:after="0" w:line="240" w:lineRule="auto"/>
        <w:rPr>
          <w:rFonts w:ascii="Times New Roman" w:hAnsi="Times New Roman"/>
          <w:b/>
          <w:bCs/>
          <w:color w:val="000000"/>
          <w:sz w:val="24"/>
          <w:szCs w:val="24"/>
          <w:lang w:eastAsia="ru-RU"/>
        </w:rPr>
      </w:pPr>
      <w:r w:rsidRPr="00CA32FD">
        <w:rPr>
          <w:rFonts w:ascii="Times New Roman" w:hAnsi="Times New Roman"/>
          <w:b/>
          <w:bCs/>
          <w:color w:val="000000"/>
          <w:sz w:val="24"/>
          <w:szCs w:val="24"/>
          <w:lang w:eastAsia="ru-RU"/>
        </w:rPr>
        <w:t>Тема занятия: Изучение технологических особенностей холодной сварки чугуна.</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
          <w:bCs/>
          <w:color w:val="000000"/>
          <w:sz w:val="24"/>
          <w:szCs w:val="24"/>
          <w:lang w:eastAsia="ru-RU"/>
        </w:rPr>
        <w:t xml:space="preserve">Цель занятия: </w:t>
      </w:r>
      <w:r w:rsidRPr="00CA32FD">
        <w:rPr>
          <w:rFonts w:ascii="Times New Roman" w:hAnsi="Times New Roman"/>
          <w:bCs/>
          <w:color w:val="000000"/>
          <w:sz w:val="24"/>
          <w:szCs w:val="24"/>
          <w:lang w:eastAsia="ru-RU"/>
        </w:rPr>
        <w:t>Ознакомиться с технологическими особенностями</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холодной сварки чугуна</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
          <w:bCs/>
          <w:color w:val="000000"/>
          <w:sz w:val="24"/>
          <w:szCs w:val="24"/>
          <w:lang w:eastAsia="ru-RU"/>
        </w:rPr>
        <w:t xml:space="preserve">Оборудование: </w:t>
      </w:r>
      <w:r w:rsidRPr="00CA32FD">
        <w:rPr>
          <w:rFonts w:ascii="Times New Roman" w:hAnsi="Times New Roman"/>
          <w:bCs/>
          <w:color w:val="000000"/>
          <w:sz w:val="24"/>
          <w:szCs w:val="24"/>
          <w:lang w:eastAsia="ru-RU"/>
        </w:rPr>
        <w:t>Методические указания по выполнению практического занятия</w:t>
      </w:r>
    </w:p>
    <w:p w:rsidR="00CA32FD" w:rsidRPr="00CA32FD" w:rsidRDefault="00CA32FD" w:rsidP="00CA32FD">
      <w:pPr>
        <w:shd w:val="clear" w:color="auto" w:fill="FFFFFF"/>
        <w:tabs>
          <w:tab w:val="left" w:pos="0"/>
        </w:tabs>
        <w:spacing w:after="0" w:line="240" w:lineRule="auto"/>
        <w:rPr>
          <w:rFonts w:ascii="Times New Roman" w:hAnsi="Times New Roman"/>
          <w:b/>
          <w:bCs/>
          <w:color w:val="000000"/>
          <w:sz w:val="24"/>
          <w:szCs w:val="24"/>
          <w:lang w:eastAsia="ru-RU"/>
        </w:rPr>
      </w:pPr>
      <w:r w:rsidRPr="00CA32FD">
        <w:rPr>
          <w:rFonts w:ascii="Times New Roman" w:hAnsi="Times New Roman"/>
          <w:b/>
          <w:bCs/>
          <w:color w:val="000000"/>
          <w:sz w:val="24"/>
          <w:szCs w:val="24"/>
          <w:lang w:eastAsia="ru-RU"/>
        </w:rPr>
        <w:t>Порядок выполнения практического занятия:</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1.Изучить термин холодная сварка</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2.Ознакомиться со способом горячей сварки чугуна</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3.Достоинства и недостатки холодной сварки</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4.Изучить флюсы и присадочные материалы</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 xml:space="preserve">5.Сормулируйте вывод </w:t>
      </w:r>
    </w:p>
    <w:p w:rsidR="00CA32FD" w:rsidRPr="00CA32FD" w:rsidRDefault="00CA32FD" w:rsidP="00CA32FD">
      <w:pPr>
        <w:shd w:val="clear" w:color="auto" w:fill="FFFFFF"/>
        <w:tabs>
          <w:tab w:val="left" w:pos="0"/>
        </w:tabs>
        <w:spacing w:after="0" w:line="240" w:lineRule="auto"/>
        <w:rPr>
          <w:rFonts w:ascii="Times New Roman" w:hAnsi="Times New Roman"/>
          <w:b/>
          <w:bCs/>
          <w:color w:val="000000"/>
          <w:sz w:val="24"/>
          <w:szCs w:val="24"/>
          <w:lang w:eastAsia="ru-RU"/>
        </w:rPr>
      </w:pPr>
    </w:p>
    <w:p w:rsidR="00CA32FD" w:rsidRPr="00CA32FD" w:rsidRDefault="00CA32FD" w:rsidP="00CA32FD">
      <w:pPr>
        <w:shd w:val="clear" w:color="auto" w:fill="FFFFFF"/>
        <w:tabs>
          <w:tab w:val="left" w:pos="0"/>
        </w:tabs>
        <w:spacing w:after="0" w:line="240" w:lineRule="auto"/>
        <w:jc w:val="center"/>
        <w:rPr>
          <w:rFonts w:ascii="Times New Roman" w:hAnsi="Times New Roman"/>
          <w:b/>
          <w:sz w:val="24"/>
          <w:szCs w:val="24"/>
          <w:lang w:eastAsia="ru-RU"/>
        </w:rPr>
      </w:pPr>
      <w:r w:rsidRPr="00CA32FD">
        <w:rPr>
          <w:rFonts w:ascii="Times New Roman" w:hAnsi="Times New Roman"/>
          <w:b/>
          <w:sz w:val="24"/>
          <w:szCs w:val="24"/>
          <w:lang w:eastAsia="ru-RU"/>
        </w:rPr>
        <w:lastRenderedPageBreak/>
        <w:t>Теоретические сведения</w:t>
      </w:r>
    </w:p>
    <w:p w:rsidR="00CA32FD" w:rsidRPr="00CA32FD" w:rsidRDefault="00CA32FD" w:rsidP="00CA32FD">
      <w:pPr>
        <w:shd w:val="clear" w:color="auto" w:fill="FFFFFF"/>
        <w:tabs>
          <w:tab w:val="left" w:pos="0"/>
        </w:tabs>
        <w:spacing w:after="0" w:line="240" w:lineRule="auto"/>
        <w:rPr>
          <w:rFonts w:ascii="Times New Roman" w:hAnsi="Times New Roman"/>
          <w:b/>
          <w:bCs/>
          <w:color w:val="000000"/>
          <w:sz w:val="24"/>
          <w:szCs w:val="24"/>
          <w:lang w:eastAsia="ru-RU"/>
        </w:rPr>
      </w:pP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ab/>
        <w:t>Под термином холодной сварки чугуна понимают различные способы и</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приемы сварки, когда предварительный общий или местный подогрев изделия</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не производится. Дуговая сварка обычными чугунными электродами или</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стальными электродами со специальными обмазками, дающими в металле шва</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синтетический чугун, полностью исключается, так как большие скорости</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охлаждения металла шва и переходных зон неизбежно ведут к получению</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белого чугуна с твердыми закаленными структурами.</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Такой мета</w:t>
      </w:r>
      <w:proofErr w:type="gramStart"/>
      <w:r w:rsidRPr="00CA32FD">
        <w:rPr>
          <w:rFonts w:ascii="Times New Roman" w:hAnsi="Times New Roman"/>
          <w:bCs/>
          <w:color w:val="000000"/>
          <w:sz w:val="24"/>
          <w:szCs w:val="24"/>
          <w:lang w:eastAsia="ru-RU"/>
        </w:rPr>
        <w:t>лл скл</w:t>
      </w:r>
      <w:proofErr w:type="gramEnd"/>
      <w:r w:rsidRPr="00CA32FD">
        <w:rPr>
          <w:rFonts w:ascii="Times New Roman" w:hAnsi="Times New Roman"/>
          <w:bCs/>
          <w:color w:val="000000"/>
          <w:sz w:val="24"/>
          <w:szCs w:val="24"/>
          <w:lang w:eastAsia="ru-RU"/>
        </w:rPr>
        <w:t>онен к образованию микро- и макротрещин и не</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 xml:space="preserve">обеспечивает каких-либо возможностей создания </w:t>
      </w:r>
      <w:proofErr w:type="gramStart"/>
      <w:r w:rsidRPr="00CA32FD">
        <w:rPr>
          <w:rFonts w:ascii="Times New Roman" w:hAnsi="Times New Roman"/>
          <w:bCs/>
          <w:color w:val="000000"/>
          <w:sz w:val="24"/>
          <w:szCs w:val="24"/>
          <w:lang w:eastAsia="ru-RU"/>
        </w:rPr>
        <w:t>эксплуатационной</w:t>
      </w:r>
      <w:proofErr w:type="gramEnd"/>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 xml:space="preserve">прочности. </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 xml:space="preserve"> К холодной сварке чугуна относится электродуговая сварка </w:t>
      </w:r>
      <w:proofErr w:type="spellStart"/>
      <w:r w:rsidRPr="00CA32FD">
        <w:rPr>
          <w:rFonts w:ascii="Times New Roman" w:hAnsi="Times New Roman"/>
          <w:bCs/>
          <w:color w:val="000000"/>
          <w:sz w:val="24"/>
          <w:szCs w:val="24"/>
          <w:lang w:eastAsia="ru-RU"/>
        </w:rPr>
        <w:t>сприменением</w:t>
      </w:r>
      <w:proofErr w:type="spellEnd"/>
      <w:r w:rsidRPr="00CA32FD">
        <w:rPr>
          <w:rFonts w:ascii="Times New Roman" w:hAnsi="Times New Roman"/>
          <w:bCs/>
          <w:color w:val="000000"/>
          <w:sz w:val="24"/>
          <w:szCs w:val="24"/>
          <w:lang w:eastAsia="ru-RU"/>
        </w:rPr>
        <w:t xml:space="preserve"> различных специальных металлических электродов.</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ab/>
        <w:t xml:space="preserve">Способы дуговой сварки можно разбить на три группы: </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 xml:space="preserve">1) сварка стальными электродами; </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2) сварка электродами из цветных металлов;</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 xml:space="preserve">3) сварка электродами из </w:t>
      </w:r>
      <w:proofErr w:type="spellStart"/>
      <w:r w:rsidRPr="00CA32FD">
        <w:rPr>
          <w:rFonts w:ascii="Times New Roman" w:hAnsi="Times New Roman"/>
          <w:bCs/>
          <w:color w:val="000000"/>
          <w:sz w:val="24"/>
          <w:szCs w:val="24"/>
          <w:lang w:eastAsia="ru-RU"/>
        </w:rPr>
        <w:t>аустенитного</w:t>
      </w:r>
      <w:proofErr w:type="spellEnd"/>
      <w:r w:rsidRPr="00CA32FD">
        <w:rPr>
          <w:rFonts w:ascii="Times New Roman" w:hAnsi="Times New Roman"/>
          <w:bCs/>
          <w:color w:val="000000"/>
          <w:sz w:val="24"/>
          <w:szCs w:val="24"/>
          <w:lang w:eastAsia="ru-RU"/>
        </w:rPr>
        <w:t xml:space="preserve"> чугуна.</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ab/>
        <w:t>Сварка стальными электродами является одним из самых старых способов</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холодной сварки чугуна. Наплавка валика на чугунную деталь любым</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 xml:space="preserve">малоуглеродистым электродом дает в первом слое половинчатые сплавы </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proofErr w:type="gramStart"/>
      <w:r w:rsidRPr="00CA32FD">
        <w:rPr>
          <w:rFonts w:ascii="Times New Roman" w:hAnsi="Times New Roman"/>
          <w:bCs/>
          <w:color w:val="000000"/>
          <w:sz w:val="24"/>
          <w:szCs w:val="24"/>
          <w:lang w:eastAsia="ru-RU"/>
        </w:rPr>
        <w:t>чугуна и высокоуглеродистой стали с содержанием углерода 1,4—1,8%. Такие</w:t>
      </w:r>
      <w:proofErr w:type="gramEnd"/>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сплавы легко образуют твердые закаленные зоны и обладают большой</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хрупкостью.</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Во втором слое наплавки содержание углерода уменьшается до 0,5—0,6% и</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только в третьем приближается к содержанию его в электроде — 0,1%.</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ab/>
        <w:t>Технологические приемы сварки чугуна стальными электродами должны</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обеспечивать создание таких условий, при которых будет уменьшена</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твердость, хрупкость и трещинообразование в переходных зонах и первых</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proofErr w:type="gramStart"/>
      <w:r w:rsidRPr="00CA32FD">
        <w:rPr>
          <w:rFonts w:ascii="Times New Roman" w:hAnsi="Times New Roman"/>
          <w:bCs/>
          <w:color w:val="000000"/>
          <w:sz w:val="24"/>
          <w:szCs w:val="24"/>
          <w:lang w:eastAsia="ru-RU"/>
        </w:rPr>
        <w:t>слоях</w:t>
      </w:r>
      <w:proofErr w:type="gramEnd"/>
      <w:r w:rsidRPr="00CA32FD">
        <w:rPr>
          <w:rFonts w:ascii="Times New Roman" w:hAnsi="Times New Roman"/>
          <w:bCs/>
          <w:color w:val="000000"/>
          <w:sz w:val="24"/>
          <w:szCs w:val="24"/>
          <w:lang w:eastAsia="ru-RU"/>
        </w:rPr>
        <w:t xml:space="preserve"> наплавленного металла.</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 xml:space="preserve">Такими приемами являются: </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 выполнение сварки первых слоев на режимах с малой погонной энергией шва (сила тока 90—150 а);</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 применение электродов малых диаметров, обычно более 3,—4 мм; обеспечение минимально возможной глубины проплавления основного металла (не более 1,5—2,0 мм).</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ab/>
        <w:t>Холодная сварка. Холодная сварка не потребует предварительного нагрева</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деталей. Применима она в тех случаях, когда детали имеют возможность</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 xml:space="preserve">свободно расширяться без возникновения внутренних напряжений </w:t>
      </w:r>
      <w:proofErr w:type="gramStart"/>
      <w:r w:rsidRPr="00CA32FD">
        <w:rPr>
          <w:rFonts w:ascii="Times New Roman" w:hAnsi="Times New Roman"/>
          <w:bCs/>
          <w:color w:val="000000"/>
          <w:sz w:val="24"/>
          <w:szCs w:val="24"/>
          <w:lang w:eastAsia="ru-RU"/>
        </w:rPr>
        <w:t>при</w:t>
      </w:r>
      <w:proofErr w:type="gramEnd"/>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proofErr w:type="gramStart"/>
      <w:r w:rsidRPr="00CA32FD">
        <w:rPr>
          <w:rFonts w:ascii="Times New Roman" w:hAnsi="Times New Roman"/>
          <w:bCs/>
          <w:color w:val="000000"/>
          <w:sz w:val="24"/>
          <w:szCs w:val="24"/>
          <w:lang w:eastAsia="ru-RU"/>
        </w:rPr>
        <w:t>нагревании</w:t>
      </w:r>
      <w:proofErr w:type="gramEnd"/>
      <w:r w:rsidRPr="00CA32FD">
        <w:rPr>
          <w:rFonts w:ascii="Times New Roman" w:hAnsi="Times New Roman"/>
          <w:bCs/>
          <w:color w:val="000000"/>
          <w:sz w:val="24"/>
          <w:szCs w:val="24"/>
          <w:lang w:eastAsia="ru-RU"/>
        </w:rPr>
        <w:t xml:space="preserve">  (и охлаждении). Подготовку кромок можно выполнить как</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механическим, так и термическим способом (расплавить кромки вдоль шва).</w:t>
      </w:r>
    </w:p>
    <w:p w:rsidR="00CA32FD" w:rsidRPr="00CA32FD" w:rsidRDefault="00CA32FD" w:rsidP="00CA32FD">
      <w:pPr>
        <w:shd w:val="clear" w:color="auto" w:fill="FFFFFF"/>
        <w:tabs>
          <w:tab w:val="left" w:pos="0"/>
        </w:tabs>
        <w:spacing w:after="0" w:line="240" w:lineRule="auto"/>
        <w:rPr>
          <w:rFonts w:ascii="Times New Roman" w:hAnsi="Times New Roman"/>
          <w:b/>
          <w:bCs/>
          <w:color w:val="000000"/>
          <w:sz w:val="24"/>
          <w:szCs w:val="24"/>
          <w:lang w:eastAsia="ru-RU"/>
        </w:rPr>
      </w:pPr>
    </w:p>
    <w:p w:rsidR="00CA32FD" w:rsidRPr="00CA32FD" w:rsidRDefault="00CA32FD" w:rsidP="00CA32FD">
      <w:pPr>
        <w:shd w:val="clear" w:color="auto" w:fill="FFFFFF"/>
        <w:tabs>
          <w:tab w:val="left" w:pos="0"/>
        </w:tabs>
        <w:spacing w:after="0" w:line="240" w:lineRule="auto"/>
        <w:rPr>
          <w:rFonts w:ascii="Times New Roman" w:hAnsi="Times New Roman"/>
          <w:b/>
          <w:bCs/>
          <w:color w:val="000000"/>
          <w:sz w:val="24"/>
          <w:szCs w:val="24"/>
          <w:lang w:eastAsia="ru-RU"/>
        </w:rPr>
      </w:pPr>
      <w:r w:rsidRPr="00CA32FD">
        <w:rPr>
          <w:rFonts w:ascii="Times New Roman" w:hAnsi="Times New Roman"/>
          <w:b/>
          <w:bCs/>
          <w:color w:val="000000"/>
          <w:sz w:val="24"/>
          <w:szCs w:val="24"/>
          <w:lang w:eastAsia="ru-RU"/>
        </w:rPr>
        <w:t>Контрольные вопросы:</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1. Назовите недостатки холодной сварки чугуна?</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 xml:space="preserve">2. Перечислите присадочные </w:t>
      </w:r>
      <w:proofErr w:type="gramStart"/>
      <w:r w:rsidRPr="00CA32FD">
        <w:rPr>
          <w:rFonts w:ascii="Times New Roman" w:hAnsi="Times New Roman"/>
          <w:bCs/>
          <w:color w:val="000000"/>
          <w:sz w:val="24"/>
          <w:szCs w:val="24"/>
          <w:lang w:eastAsia="ru-RU"/>
        </w:rPr>
        <w:t>материалы</w:t>
      </w:r>
      <w:proofErr w:type="gramEnd"/>
      <w:r w:rsidRPr="00CA32FD">
        <w:rPr>
          <w:rFonts w:ascii="Times New Roman" w:hAnsi="Times New Roman"/>
          <w:bCs/>
          <w:color w:val="000000"/>
          <w:sz w:val="24"/>
          <w:szCs w:val="24"/>
          <w:lang w:eastAsia="ru-RU"/>
        </w:rPr>
        <w:t xml:space="preserve"> используемые при сварке?</w:t>
      </w:r>
    </w:p>
    <w:p w:rsidR="00CA32FD" w:rsidRPr="00CA32FD" w:rsidRDefault="00CA32FD" w:rsidP="00CA32FD">
      <w:pPr>
        <w:shd w:val="clear" w:color="auto" w:fill="FFFFFF"/>
        <w:tabs>
          <w:tab w:val="left" w:pos="0"/>
        </w:tabs>
        <w:spacing w:after="0" w:line="240" w:lineRule="auto"/>
        <w:rPr>
          <w:rFonts w:ascii="Times New Roman" w:hAnsi="Times New Roman"/>
          <w:bCs/>
          <w:color w:val="000000"/>
          <w:sz w:val="24"/>
          <w:szCs w:val="24"/>
          <w:lang w:eastAsia="ru-RU"/>
        </w:rPr>
      </w:pPr>
      <w:r w:rsidRPr="00CA32FD">
        <w:rPr>
          <w:rFonts w:ascii="Times New Roman" w:hAnsi="Times New Roman"/>
          <w:bCs/>
          <w:color w:val="000000"/>
          <w:sz w:val="24"/>
          <w:szCs w:val="24"/>
          <w:lang w:eastAsia="ru-RU"/>
        </w:rPr>
        <w:t>3. Что понимают под термином холодная сварка?</w:t>
      </w:r>
    </w:p>
    <w:p w:rsidR="00CA32FD" w:rsidRPr="00CA32FD" w:rsidRDefault="00CA32FD" w:rsidP="00CA32FD">
      <w:pPr>
        <w:shd w:val="clear" w:color="auto" w:fill="FFFFFF"/>
        <w:tabs>
          <w:tab w:val="left" w:pos="0"/>
        </w:tabs>
        <w:spacing w:after="0" w:line="240" w:lineRule="auto"/>
        <w:rPr>
          <w:rFonts w:ascii="Times New Roman" w:hAnsi="Times New Roman"/>
          <w:b/>
          <w:bCs/>
          <w:color w:val="C00000"/>
          <w:sz w:val="24"/>
          <w:szCs w:val="24"/>
          <w:lang w:eastAsia="ru-RU"/>
        </w:rPr>
      </w:pPr>
    </w:p>
    <w:p w:rsidR="00CA32FD" w:rsidRPr="00A34347" w:rsidRDefault="00CA32FD" w:rsidP="00CA32FD">
      <w:pPr>
        <w:shd w:val="clear" w:color="auto" w:fill="FFFFFF"/>
        <w:tabs>
          <w:tab w:val="left" w:pos="0"/>
        </w:tabs>
        <w:spacing w:after="0" w:line="240" w:lineRule="auto"/>
        <w:rPr>
          <w:rFonts w:ascii="Times New Roman" w:hAnsi="Times New Roman"/>
          <w:b/>
          <w:bCs/>
          <w:sz w:val="24"/>
          <w:szCs w:val="24"/>
          <w:lang w:eastAsia="ru-RU"/>
        </w:rPr>
      </w:pPr>
      <w:r w:rsidRPr="00A34347">
        <w:rPr>
          <w:rFonts w:ascii="Times New Roman" w:hAnsi="Times New Roman"/>
          <w:b/>
          <w:bCs/>
          <w:sz w:val="24"/>
          <w:szCs w:val="24"/>
          <w:lang w:eastAsia="ru-RU"/>
        </w:rPr>
        <w:t>Вывод:_______________________________________________________________________________________________________________________________________________________________________________________________________________</w:t>
      </w:r>
    </w:p>
    <w:p w:rsidR="00CA32FD" w:rsidRPr="00CA32FD" w:rsidRDefault="00CA32FD" w:rsidP="00CA32FD">
      <w:pPr>
        <w:shd w:val="clear" w:color="auto" w:fill="FFFFFF"/>
        <w:tabs>
          <w:tab w:val="left" w:pos="0"/>
        </w:tabs>
        <w:spacing w:after="0" w:line="240" w:lineRule="auto"/>
        <w:jc w:val="center"/>
        <w:rPr>
          <w:rFonts w:ascii="Bookman Old Style" w:hAnsi="Bookman Old Style"/>
          <w:b/>
          <w:bCs/>
          <w:color w:val="000000"/>
          <w:sz w:val="27"/>
          <w:szCs w:val="27"/>
          <w:lang w:eastAsia="ru-RU"/>
        </w:rPr>
      </w:pPr>
    </w:p>
    <w:p w:rsidR="00A34347" w:rsidRDefault="00A34347" w:rsidP="00CA32FD">
      <w:pPr>
        <w:shd w:val="clear" w:color="auto" w:fill="FFFFFF"/>
        <w:spacing w:after="0" w:line="240" w:lineRule="auto"/>
        <w:jc w:val="center"/>
        <w:rPr>
          <w:rFonts w:ascii="Times New Roman" w:hAnsi="Times New Roman"/>
          <w:b/>
          <w:bCs/>
          <w:color w:val="FF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lastRenderedPageBreak/>
        <w:t>Практическое занятие №21</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Тема занятия</w:t>
      </w:r>
      <w:r w:rsidRPr="00CA32FD">
        <w:rPr>
          <w:rFonts w:ascii="Times New Roman" w:hAnsi="Times New Roman"/>
          <w:color w:val="000000"/>
          <w:sz w:val="24"/>
          <w:szCs w:val="24"/>
          <w:lang w:eastAsia="ru-RU"/>
        </w:rPr>
        <w:t>: </w:t>
      </w:r>
      <w:r w:rsidRPr="00CA32FD">
        <w:rPr>
          <w:rFonts w:ascii="Times New Roman" w:hAnsi="Times New Roman"/>
          <w:b/>
          <w:color w:val="000000"/>
          <w:sz w:val="24"/>
          <w:szCs w:val="24"/>
          <w:lang w:eastAsia="ru-RU"/>
        </w:rPr>
        <w:t>Общая характеристика процесса наплавки</w:t>
      </w: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Цель занятия</w:t>
      </w:r>
      <w:r w:rsidRPr="00CA32FD">
        <w:rPr>
          <w:rFonts w:ascii="Times New Roman" w:hAnsi="Times New Roman"/>
          <w:color w:val="000000"/>
          <w:sz w:val="24"/>
          <w:szCs w:val="24"/>
          <w:lang w:eastAsia="ru-RU"/>
        </w:rPr>
        <w:t>: Приобрести практические навыки при изучении общей характеристики процесса наплавки, свойств наплавленного слоя и применение наплавки.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color w:val="000000"/>
          <w:sz w:val="24"/>
          <w:szCs w:val="24"/>
          <w:lang w:eastAsia="ru-RU"/>
        </w:rPr>
        <w:t>Оборудование:</w:t>
      </w:r>
      <w:r w:rsidRPr="00CA32FD">
        <w:rPr>
          <w:rFonts w:ascii="Times New Roman" w:hAnsi="Times New Roman"/>
          <w:color w:val="000000"/>
          <w:sz w:val="24"/>
          <w:szCs w:val="24"/>
          <w:lang w:eastAsia="ru-RU"/>
        </w:rPr>
        <w:t xml:space="preserve"> Методические указания по выполнению</w:t>
      </w:r>
      <w:r w:rsidRPr="00CA32FD">
        <w:rPr>
          <w:rFonts w:ascii="Times New Roman" w:hAnsi="Times New Roman"/>
          <w:b/>
          <w:bCs/>
          <w:color w:val="000000"/>
          <w:sz w:val="24"/>
          <w:szCs w:val="24"/>
          <w:lang w:eastAsia="ru-RU"/>
        </w:rPr>
        <w:t xml:space="preserve"> практического занятия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Порядок выполнения практического занятия: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1.Ознакомление с теоретическими сведениями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2.Ответить на вопросы тематического диктанта по теме «Общая характеристика процесса наплавки»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3.Сформулируйте вывод</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Теоретические сведения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Одной из важных отраслей современной сварочной техники является наплавка.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Наплавкой называется</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процесс нанесения слоя расплавленного металла на поверхность металлического изделия.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Наплавкой на изделии образуют поверхностный слой (или слои) с особыми свойствами:</w:t>
      </w:r>
    </w:p>
    <w:p w:rsidR="00CA32FD" w:rsidRPr="00CA32FD" w:rsidRDefault="00CA32FD" w:rsidP="00E247D4">
      <w:pPr>
        <w:numPr>
          <w:ilvl w:val="0"/>
          <w:numId w:val="26"/>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износостойкость,</w:t>
      </w:r>
    </w:p>
    <w:p w:rsidR="00CA32FD" w:rsidRPr="00CA32FD" w:rsidRDefault="00CA32FD" w:rsidP="00E247D4">
      <w:pPr>
        <w:numPr>
          <w:ilvl w:val="0"/>
          <w:numId w:val="26"/>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кислотоупорность,</w:t>
      </w:r>
    </w:p>
    <w:p w:rsidR="00CA32FD" w:rsidRPr="00CA32FD" w:rsidRDefault="00CA32FD" w:rsidP="00E247D4">
      <w:pPr>
        <w:numPr>
          <w:ilvl w:val="0"/>
          <w:numId w:val="26"/>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жаростойкость,</w:t>
      </w:r>
    </w:p>
    <w:p w:rsidR="00CA32FD" w:rsidRPr="00CA32FD" w:rsidRDefault="00CA32FD" w:rsidP="00E247D4">
      <w:pPr>
        <w:numPr>
          <w:ilvl w:val="0"/>
          <w:numId w:val="26"/>
        </w:numPr>
        <w:shd w:val="clear" w:color="auto" w:fill="FFFFFF"/>
        <w:spacing w:after="0" w:line="240" w:lineRule="auto"/>
        <w:ind w:left="0"/>
        <w:rPr>
          <w:rFonts w:ascii="Times New Roman" w:hAnsi="Times New Roman"/>
          <w:color w:val="000000"/>
          <w:sz w:val="24"/>
          <w:szCs w:val="24"/>
          <w:lang w:eastAsia="ru-RU"/>
        </w:rPr>
      </w:pPr>
      <w:proofErr w:type="spellStart"/>
      <w:r w:rsidRPr="00CA32FD">
        <w:rPr>
          <w:rFonts w:ascii="Times New Roman" w:hAnsi="Times New Roman"/>
          <w:color w:val="000000"/>
          <w:sz w:val="24"/>
          <w:szCs w:val="24"/>
          <w:lang w:eastAsia="ru-RU"/>
        </w:rPr>
        <w:t>антифрикционность</w:t>
      </w:r>
      <w:proofErr w:type="spellEnd"/>
      <w:r w:rsidRPr="00CA32FD">
        <w:rPr>
          <w:rFonts w:ascii="Times New Roman" w:hAnsi="Times New Roman"/>
          <w:color w:val="000000"/>
          <w:sz w:val="24"/>
          <w:szCs w:val="24"/>
          <w:lang w:eastAsia="ru-RU"/>
        </w:rPr>
        <w:t xml:space="preserve"> и др.</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70C0"/>
          <w:sz w:val="24"/>
          <w:szCs w:val="24"/>
          <w:lang w:eastAsia="ru-RU"/>
        </w:rPr>
        <w:t>Износостойкость</w:t>
      </w:r>
      <w:r w:rsidRPr="00CA32FD">
        <w:rPr>
          <w:rFonts w:ascii="Times New Roman" w:hAnsi="Times New Roman"/>
          <w:color w:val="000000"/>
          <w:sz w:val="24"/>
          <w:szCs w:val="24"/>
          <w:lang w:eastAsia="ru-RU"/>
        </w:rPr>
        <w:t> – способность материала сопротивляться поверхностному разрушению под действием внешнего трения.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70C0"/>
          <w:sz w:val="24"/>
          <w:szCs w:val="24"/>
          <w:lang w:eastAsia="ru-RU"/>
        </w:rPr>
        <w:t>Коррозионная стойкость </w:t>
      </w:r>
      <w:r w:rsidRPr="00CA32FD">
        <w:rPr>
          <w:rFonts w:ascii="Times New Roman" w:hAnsi="Times New Roman"/>
          <w:color w:val="000000"/>
          <w:sz w:val="24"/>
          <w:szCs w:val="24"/>
          <w:lang w:eastAsia="ru-RU"/>
        </w:rPr>
        <w:t>– способность материала сопротивляться действию агрессивных кислотных, щелочных сред.</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70C0"/>
          <w:sz w:val="24"/>
          <w:szCs w:val="24"/>
          <w:lang w:eastAsia="ru-RU"/>
        </w:rPr>
        <w:t>Жаростойкость</w:t>
      </w:r>
      <w:r w:rsidRPr="00CA32FD">
        <w:rPr>
          <w:rFonts w:ascii="Times New Roman" w:hAnsi="Times New Roman"/>
          <w:color w:val="000000"/>
          <w:sz w:val="24"/>
          <w:szCs w:val="24"/>
          <w:lang w:eastAsia="ru-RU"/>
        </w:rPr>
        <w:t> – это способность материала сопротивляться окислению в газовой среде при высокой температуре.</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70C0"/>
          <w:sz w:val="24"/>
          <w:szCs w:val="24"/>
          <w:lang w:eastAsia="ru-RU"/>
        </w:rPr>
        <w:t>Жаропрочность</w:t>
      </w:r>
      <w:r w:rsidRPr="00CA32FD">
        <w:rPr>
          <w:rFonts w:ascii="Times New Roman" w:hAnsi="Times New Roman"/>
          <w:color w:val="000000"/>
          <w:sz w:val="24"/>
          <w:szCs w:val="24"/>
          <w:lang w:eastAsia="ru-RU"/>
        </w:rPr>
        <w:t> – это способность материала сохранять свои свойства при высоких температурах.</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roofErr w:type="spellStart"/>
      <w:r w:rsidRPr="00CA32FD">
        <w:rPr>
          <w:rFonts w:ascii="Times New Roman" w:hAnsi="Times New Roman"/>
          <w:b/>
          <w:bCs/>
          <w:color w:val="0070C0"/>
          <w:sz w:val="24"/>
          <w:szCs w:val="24"/>
          <w:lang w:eastAsia="ru-RU"/>
        </w:rPr>
        <w:t>Хладостойкость</w:t>
      </w:r>
      <w:proofErr w:type="spellEnd"/>
      <w:r w:rsidRPr="00CA32FD">
        <w:rPr>
          <w:rFonts w:ascii="Times New Roman" w:hAnsi="Times New Roman"/>
          <w:color w:val="000000"/>
          <w:sz w:val="24"/>
          <w:szCs w:val="24"/>
          <w:lang w:eastAsia="ru-RU"/>
        </w:rPr>
        <w:t> – способность материала сохранять пластические свойства при отрицательных температурах.</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roofErr w:type="spellStart"/>
      <w:r w:rsidRPr="00CA32FD">
        <w:rPr>
          <w:rFonts w:ascii="Times New Roman" w:hAnsi="Times New Roman"/>
          <w:b/>
          <w:bCs/>
          <w:color w:val="0070C0"/>
          <w:sz w:val="24"/>
          <w:szCs w:val="24"/>
          <w:lang w:eastAsia="ru-RU"/>
        </w:rPr>
        <w:t>Антифрикционность</w:t>
      </w:r>
      <w:proofErr w:type="spellEnd"/>
      <w:r w:rsidRPr="00CA32FD">
        <w:rPr>
          <w:rFonts w:ascii="Times New Roman" w:hAnsi="Times New Roman"/>
          <w:b/>
          <w:bCs/>
          <w:color w:val="000000"/>
          <w:sz w:val="24"/>
          <w:szCs w:val="24"/>
          <w:lang w:eastAsia="ru-RU"/>
        </w:rPr>
        <w:t> </w:t>
      </w:r>
      <w:r w:rsidRPr="00CA32FD">
        <w:rPr>
          <w:rFonts w:ascii="Times New Roman" w:hAnsi="Times New Roman"/>
          <w:color w:val="000000"/>
          <w:sz w:val="24"/>
          <w:szCs w:val="24"/>
          <w:lang w:eastAsia="ru-RU"/>
        </w:rPr>
        <w:t>– способность материала прирабатываться к другому материалу</w:t>
      </w:r>
      <w:proofErr w:type="gramStart"/>
      <w:r w:rsidRPr="00CA32FD">
        <w:rPr>
          <w:rFonts w:ascii="Times New Roman" w:hAnsi="Times New Roman"/>
          <w:color w:val="000000"/>
          <w:sz w:val="24"/>
          <w:szCs w:val="24"/>
          <w:lang w:eastAsia="ru-RU"/>
        </w:rPr>
        <w:t>.</w:t>
      </w:r>
      <w:proofErr w:type="gramEnd"/>
      <w:r w:rsidRPr="00CA32FD">
        <w:rPr>
          <w:rFonts w:ascii="Times New Roman" w:hAnsi="Times New Roman"/>
          <w:color w:val="000000"/>
          <w:sz w:val="24"/>
          <w:szCs w:val="24"/>
          <w:lang w:eastAsia="ru-RU"/>
        </w:rPr>
        <w:t xml:space="preserve"> (</w:t>
      </w:r>
      <w:proofErr w:type="gramStart"/>
      <w:r w:rsidRPr="00CA32FD">
        <w:rPr>
          <w:rFonts w:ascii="Times New Roman" w:hAnsi="Times New Roman"/>
          <w:color w:val="000000"/>
          <w:sz w:val="24"/>
          <w:szCs w:val="24"/>
          <w:lang w:eastAsia="ru-RU"/>
        </w:rPr>
        <w:t>с</w:t>
      </w:r>
      <w:proofErr w:type="gramEnd"/>
      <w:r w:rsidRPr="00CA32FD">
        <w:rPr>
          <w:rFonts w:ascii="Times New Roman" w:hAnsi="Times New Roman"/>
          <w:color w:val="000000"/>
          <w:sz w:val="24"/>
          <w:szCs w:val="24"/>
          <w:lang w:eastAsia="ru-RU"/>
        </w:rPr>
        <w:t>пособность материала обеспечивать низкий коэффициент трения скольжения и тем самым низкие потери на трение и малую скорость изнашивания сопряженной детали).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Наплавку используют как в ремонтном деле, так и при изготовлении новых деталей.</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Наплавленный металл связан с основным металлом весьма прочно и образует одно целое с изделием. Толщина слоя </w:t>
      </w:r>
      <w:r w:rsidRPr="00CA32FD">
        <w:rPr>
          <w:rFonts w:ascii="Times New Roman" w:hAnsi="Times New Roman"/>
          <w:b/>
          <w:bCs/>
          <w:color w:val="CC0099"/>
          <w:sz w:val="24"/>
          <w:szCs w:val="24"/>
          <w:lang w:eastAsia="ru-RU"/>
        </w:rPr>
        <w:t>от 0,5 до 10 мм</w:t>
      </w:r>
      <w:r w:rsidRPr="00CA32FD">
        <w:rPr>
          <w:rFonts w:ascii="Times New Roman" w:hAnsi="Times New Roman"/>
          <w:color w:val="000000"/>
          <w:sz w:val="24"/>
          <w:szCs w:val="24"/>
          <w:lang w:eastAsia="ru-RU"/>
        </w:rPr>
        <w:t> и более. Это один из наиболее распространенных способов повышения износостойкости и восстановления деталей и конструкций.</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Наплавка позволяет создавать биметаллические изделия, у которых высокая прочность и низкая стоимость сочетаются с большой долговечностью в условиях эксплуатации.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Многократное повторное восстановление изношенных деталей во много раз уменьшает расход металла для изготовления запасных частей оборудования.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Из-за износа деталей ежегодные убытки в промышленности всех стран мира составляют многие миллиарды долларов, поскольку при остановках оборудования (связанных с его ремонтом) выпуск продукции на предприятии снижается.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В процессе эксплуатации изделия подвергаются следующим видам износа:</w:t>
      </w:r>
    </w:p>
    <w:p w:rsidR="00CA32FD" w:rsidRPr="00CA32FD" w:rsidRDefault="00CA32FD" w:rsidP="00E247D4">
      <w:pPr>
        <w:numPr>
          <w:ilvl w:val="0"/>
          <w:numId w:val="27"/>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Износ «металл по металлу»</w:t>
      </w:r>
      <w:r w:rsidRPr="00CA32FD">
        <w:rPr>
          <w:rFonts w:ascii="Times New Roman" w:hAnsi="Times New Roman"/>
          <w:b/>
          <w:bCs/>
          <w:color w:val="000000"/>
          <w:sz w:val="24"/>
          <w:szCs w:val="24"/>
          <w:lang w:eastAsia="ru-RU"/>
        </w:rPr>
        <w:t> </w:t>
      </w:r>
      <w:r w:rsidRPr="00CA32FD">
        <w:rPr>
          <w:rFonts w:ascii="Times New Roman" w:hAnsi="Times New Roman"/>
          <w:color w:val="000000"/>
          <w:sz w:val="24"/>
          <w:szCs w:val="24"/>
          <w:lang w:eastAsia="ru-RU"/>
        </w:rPr>
        <w:t>– при трении качения и скольжения деталей относительно друг друга с недостаточным количеством смазки или совсем без нее.</w:t>
      </w:r>
    </w:p>
    <w:p w:rsidR="00CA32FD" w:rsidRPr="00CA32FD" w:rsidRDefault="00CA32FD" w:rsidP="00E247D4">
      <w:pPr>
        <w:numPr>
          <w:ilvl w:val="0"/>
          <w:numId w:val="27"/>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lastRenderedPageBreak/>
        <w:t>Ударный износ </w:t>
      </w:r>
      <w:r w:rsidRPr="00CA32FD">
        <w:rPr>
          <w:rFonts w:ascii="Times New Roman" w:hAnsi="Times New Roman"/>
          <w:color w:val="000000"/>
          <w:sz w:val="24"/>
          <w:szCs w:val="24"/>
          <w:lang w:eastAsia="ru-RU"/>
        </w:rPr>
        <w:t>– происходит при ударных и сжимающих нагрузках, которые приводят к смятию, сжатию и растрескиванию рабочей поверхности.</w:t>
      </w:r>
    </w:p>
    <w:p w:rsidR="00CA32FD" w:rsidRPr="00CA32FD" w:rsidRDefault="00CA32FD" w:rsidP="00E247D4">
      <w:pPr>
        <w:numPr>
          <w:ilvl w:val="0"/>
          <w:numId w:val="27"/>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Совместный ударно-абразивный износ</w:t>
      </w:r>
      <w:r w:rsidRPr="00CA32FD">
        <w:rPr>
          <w:rFonts w:ascii="Times New Roman" w:hAnsi="Times New Roman"/>
          <w:color w:val="000000"/>
          <w:sz w:val="24"/>
          <w:szCs w:val="24"/>
          <w:lang w:eastAsia="ru-RU"/>
        </w:rPr>
        <w:t xml:space="preserve"> – происходит при воздействии ударных нагрузок и режущего </w:t>
      </w:r>
      <w:proofErr w:type="gramStart"/>
      <w:r w:rsidRPr="00CA32FD">
        <w:rPr>
          <w:rFonts w:ascii="Times New Roman" w:hAnsi="Times New Roman"/>
          <w:color w:val="000000"/>
          <w:sz w:val="24"/>
          <w:szCs w:val="24"/>
          <w:lang w:eastAsia="ru-RU"/>
        </w:rPr>
        <w:t>действия</w:t>
      </w:r>
      <w:proofErr w:type="gramEnd"/>
      <w:r w:rsidRPr="00CA32FD">
        <w:rPr>
          <w:rFonts w:ascii="Times New Roman" w:hAnsi="Times New Roman"/>
          <w:color w:val="000000"/>
          <w:sz w:val="24"/>
          <w:szCs w:val="24"/>
          <w:lang w:eastAsia="ru-RU"/>
        </w:rPr>
        <w:t xml:space="preserve"> скользящих по инструменту твердых частиц, что приводит к </w:t>
      </w:r>
      <w:proofErr w:type="spellStart"/>
      <w:r w:rsidRPr="00CA32FD">
        <w:rPr>
          <w:rFonts w:ascii="Times New Roman" w:hAnsi="Times New Roman"/>
          <w:color w:val="000000"/>
          <w:sz w:val="24"/>
          <w:szCs w:val="24"/>
          <w:lang w:eastAsia="ru-RU"/>
        </w:rPr>
        <w:t>выкрашиванию</w:t>
      </w:r>
      <w:proofErr w:type="spellEnd"/>
      <w:r w:rsidRPr="00CA32FD">
        <w:rPr>
          <w:rFonts w:ascii="Times New Roman" w:hAnsi="Times New Roman"/>
          <w:color w:val="000000"/>
          <w:sz w:val="24"/>
          <w:szCs w:val="24"/>
          <w:lang w:eastAsia="ru-RU"/>
        </w:rPr>
        <w:t>, растрескиванию и стачиванию рабочих поверхностей.</w:t>
      </w:r>
    </w:p>
    <w:p w:rsidR="00CA32FD" w:rsidRPr="00CA32FD" w:rsidRDefault="00CA32FD" w:rsidP="00E247D4">
      <w:pPr>
        <w:numPr>
          <w:ilvl w:val="0"/>
          <w:numId w:val="27"/>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Интенсивный абразивный износ</w:t>
      </w:r>
      <w:r w:rsidRPr="00CA32FD">
        <w:rPr>
          <w:rFonts w:ascii="Times New Roman" w:hAnsi="Times New Roman"/>
          <w:b/>
          <w:bCs/>
          <w:color w:val="000000"/>
          <w:sz w:val="24"/>
          <w:szCs w:val="24"/>
          <w:lang w:eastAsia="ru-RU"/>
        </w:rPr>
        <w:t> </w:t>
      </w:r>
      <w:r w:rsidRPr="00CA32FD">
        <w:rPr>
          <w:rFonts w:ascii="Times New Roman" w:hAnsi="Times New Roman"/>
          <w:color w:val="000000"/>
          <w:sz w:val="24"/>
          <w:szCs w:val="24"/>
          <w:lang w:eastAsia="ru-RU"/>
        </w:rPr>
        <w:t>– происходит в результате воздействия сыпучих материалов, приводящего к стачиванию и эрозии рабочей поверхности. Его разновидностью является износ типа «металл по земле», встречающийся у оборудования, используемого при землеройных работах. Также разновидностью его можно считать эрозионный износ при воздействии на рабочую поверхность запыленного газового потока.</w:t>
      </w:r>
    </w:p>
    <w:p w:rsidR="00CA32FD" w:rsidRPr="00CA32FD" w:rsidRDefault="00CA32FD" w:rsidP="00E247D4">
      <w:pPr>
        <w:numPr>
          <w:ilvl w:val="0"/>
          <w:numId w:val="27"/>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Коррозионный износ</w:t>
      </w:r>
      <w:r w:rsidRPr="00CA32FD">
        <w:rPr>
          <w:rFonts w:ascii="Times New Roman" w:hAnsi="Times New Roman"/>
          <w:b/>
          <w:bCs/>
          <w:color w:val="000000"/>
          <w:sz w:val="24"/>
          <w:szCs w:val="24"/>
          <w:lang w:eastAsia="ru-RU"/>
        </w:rPr>
        <w:t> </w:t>
      </w:r>
      <w:r w:rsidRPr="00CA32FD">
        <w:rPr>
          <w:rFonts w:ascii="Times New Roman" w:hAnsi="Times New Roman"/>
          <w:color w:val="000000"/>
          <w:sz w:val="24"/>
          <w:szCs w:val="24"/>
          <w:lang w:eastAsia="ru-RU"/>
        </w:rPr>
        <w:t>– происходит в результате коррозионного воздействия окружающей среды, а также вследствие окисления при повышенных температурах.</w:t>
      </w:r>
    </w:p>
    <w:p w:rsidR="00CA32FD" w:rsidRPr="00CA32FD" w:rsidRDefault="00CA32FD" w:rsidP="00E247D4">
      <w:pPr>
        <w:numPr>
          <w:ilvl w:val="0"/>
          <w:numId w:val="27"/>
        </w:numPr>
        <w:shd w:val="clear" w:color="auto" w:fill="FFFFFF"/>
        <w:spacing w:after="0" w:line="240" w:lineRule="auto"/>
        <w:ind w:left="0"/>
        <w:rPr>
          <w:rFonts w:ascii="Times New Roman" w:hAnsi="Times New Roman"/>
          <w:color w:val="000000"/>
          <w:sz w:val="24"/>
          <w:szCs w:val="24"/>
          <w:lang w:eastAsia="ru-RU"/>
        </w:rPr>
      </w:pPr>
      <w:proofErr w:type="spellStart"/>
      <w:r w:rsidRPr="00CA32FD">
        <w:rPr>
          <w:rFonts w:ascii="Times New Roman" w:hAnsi="Times New Roman"/>
          <w:b/>
          <w:bCs/>
          <w:color w:val="008080"/>
          <w:sz w:val="24"/>
          <w:szCs w:val="24"/>
          <w:lang w:eastAsia="ru-RU"/>
        </w:rPr>
        <w:t>Кавитационный</w:t>
      </w:r>
      <w:proofErr w:type="spellEnd"/>
      <w:r w:rsidRPr="00CA32FD">
        <w:rPr>
          <w:rFonts w:ascii="Times New Roman" w:hAnsi="Times New Roman"/>
          <w:b/>
          <w:bCs/>
          <w:color w:val="008080"/>
          <w:sz w:val="24"/>
          <w:szCs w:val="24"/>
          <w:lang w:eastAsia="ru-RU"/>
        </w:rPr>
        <w:t xml:space="preserve"> износ</w:t>
      </w:r>
      <w:r w:rsidRPr="00CA32FD">
        <w:rPr>
          <w:rFonts w:ascii="Times New Roman" w:hAnsi="Times New Roman"/>
          <w:b/>
          <w:bCs/>
          <w:color w:val="000000"/>
          <w:sz w:val="24"/>
          <w:szCs w:val="24"/>
          <w:lang w:eastAsia="ru-RU"/>
        </w:rPr>
        <w:t> </w:t>
      </w:r>
      <w:r w:rsidRPr="00CA32FD">
        <w:rPr>
          <w:rFonts w:ascii="Times New Roman" w:hAnsi="Times New Roman"/>
          <w:color w:val="000000"/>
          <w:sz w:val="24"/>
          <w:szCs w:val="24"/>
          <w:lang w:eastAsia="ru-RU"/>
        </w:rPr>
        <w:t>– имеет место в гидравлических системах.</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 практике обычно реальный износ является результатом комбинированного воздействия нескольких указанных выше видов износа, причем почти всегда один из них превалирует.</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Путем наплавки на рабочей поверхности изделия получаем сплав, обладающий комплексом свойств - износостойкостью, кислотоупорностью, жаростойкостью и т.д. </w:t>
      </w:r>
      <w:r w:rsidRPr="00CA32FD">
        <w:rPr>
          <w:rFonts w:ascii="Times New Roman" w:hAnsi="Times New Roman"/>
          <w:i/>
          <w:iCs/>
          <w:color w:val="000000"/>
          <w:sz w:val="24"/>
          <w:szCs w:val="24"/>
          <w:lang w:eastAsia="ru-RU"/>
        </w:rPr>
        <w:t>Масса наплавленного металла не превышает нескольких процентов от массы изделия.</w:t>
      </w:r>
      <w:r w:rsidRPr="00CA32FD">
        <w:rPr>
          <w:rFonts w:ascii="Times New Roman" w:hAnsi="Times New Roman"/>
          <w:color w:val="000000"/>
          <w:sz w:val="24"/>
          <w:szCs w:val="24"/>
          <w:lang w:eastAsia="ru-RU"/>
        </w:rPr>
        <w:t> При ремонте восстанавливаются первоначальные размеры и свойства поверхности деталей.</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Увеличение стойкости важно, если от нее зависит работа того или иного агрегата, а его замена связана с простоем.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Для противостояния износу рабочие поверхности необходимо упрочнять. Один из наиболее эффективных способов упрочнения – электродуговая наплавка. Это недорогой метод продления срока службы металлических изделий нанесением на их поверхность защитного слоя. Он применяется не только для ремонта изношенных элементов конструкции, но и для придания особых свойств поверхностям новых изделий перед вводом их в эксплуатацию.</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Помимо увеличения срока эксплуатации изделий, метод наплавки имеет и другие достоинства:</w:t>
      </w:r>
    </w:p>
    <w:p w:rsidR="00CA32FD" w:rsidRPr="00CA32FD" w:rsidRDefault="00CA32FD" w:rsidP="00E247D4">
      <w:pPr>
        <w:numPr>
          <w:ilvl w:val="0"/>
          <w:numId w:val="28"/>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Сокращается количество запасных частей эксплуатируемого оборудования.</w:t>
      </w:r>
    </w:p>
    <w:p w:rsidR="00CA32FD" w:rsidRPr="00CA32FD" w:rsidRDefault="00CA32FD" w:rsidP="00E247D4">
      <w:pPr>
        <w:numPr>
          <w:ilvl w:val="0"/>
          <w:numId w:val="28"/>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Увеличивается эффективность эксплуатации оборудования в связи с сокращением времени его простоя.</w:t>
      </w:r>
    </w:p>
    <w:p w:rsidR="00CA32FD" w:rsidRPr="00CA32FD" w:rsidRDefault="00CA32FD" w:rsidP="00E247D4">
      <w:pPr>
        <w:numPr>
          <w:ilvl w:val="0"/>
          <w:numId w:val="28"/>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Основная часть (основа) детали может быть выполнена из дешевой низколегированной стали.</w:t>
      </w:r>
    </w:p>
    <w:p w:rsidR="00CA32FD" w:rsidRPr="00CA32FD" w:rsidRDefault="00CA32FD" w:rsidP="00E247D4">
      <w:pPr>
        <w:numPr>
          <w:ilvl w:val="0"/>
          <w:numId w:val="28"/>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Снижаются расходы на обслуживание оборудования.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Применяется:</w:t>
      </w:r>
    </w:p>
    <w:p w:rsidR="00CA32FD" w:rsidRPr="00CA32FD" w:rsidRDefault="00CA32FD" w:rsidP="00E247D4">
      <w:pPr>
        <w:numPr>
          <w:ilvl w:val="0"/>
          <w:numId w:val="2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дуговая,</w:t>
      </w:r>
    </w:p>
    <w:p w:rsidR="00CA32FD" w:rsidRPr="00CA32FD" w:rsidRDefault="00CA32FD" w:rsidP="00E247D4">
      <w:pPr>
        <w:numPr>
          <w:ilvl w:val="0"/>
          <w:numId w:val="2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плазменно-дуговая,</w:t>
      </w:r>
    </w:p>
    <w:p w:rsidR="00CA32FD" w:rsidRPr="00CA32FD" w:rsidRDefault="00CA32FD" w:rsidP="00E247D4">
      <w:pPr>
        <w:numPr>
          <w:ilvl w:val="0"/>
          <w:numId w:val="2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вибродуговая,</w:t>
      </w:r>
    </w:p>
    <w:p w:rsidR="00CA32FD" w:rsidRPr="00CA32FD" w:rsidRDefault="00CA32FD" w:rsidP="00E247D4">
      <w:pPr>
        <w:numPr>
          <w:ilvl w:val="0"/>
          <w:numId w:val="2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импульсно-дуговая,</w:t>
      </w:r>
    </w:p>
    <w:p w:rsidR="00CA32FD" w:rsidRPr="00CA32FD" w:rsidRDefault="00CA32FD" w:rsidP="00E247D4">
      <w:pPr>
        <w:numPr>
          <w:ilvl w:val="0"/>
          <w:numId w:val="2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электрошлаковая,</w:t>
      </w:r>
    </w:p>
    <w:p w:rsidR="00CA32FD" w:rsidRPr="00CA32FD" w:rsidRDefault="00CA32FD" w:rsidP="00E247D4">
      <w:pPr>
        <w:numPr>
          <w:ilvl w:val="0"/>
          <w:numId w:val="2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индукционная,</w:t>
      </w:r>
    </w:p>
    <w:p w:rsidR="00CA32FD" w:rsidRPr="00CA32FD" w:rsidRDefault="00CA32FD" w:rsidP="00E247D4">
      <w:pPr>
        <w:numPr>
          <w:ilvl w:val="0"/>
          <w:numId w:val="2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газовая наплавка.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Наибольший объем наплавочных работ выполняется электрической сварочной дугой.</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lastRenderedPageBreak/>
        <w:t>При наплавке в отличие от сварки в процессе участвует небольшое количество основного металла в связи с небольшой глубиной проплавления; поэтому внутренние напряжения и деформации изделия, склонность к образованию трещин незначительны</w:t>
      </w: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Заданные свойства наплавленного слоя получают введением в его состав легирующих элементов.</w:t>
      </w:r>
      <w:r w:rsidRPr="00CA32FD">
        <w:rPr>
          <w:rFonts w:ascii="Times New Roman" w:hAnsi="Times New Roman"/>
          <w:color w:val="000000"/>
          <w:sz w:val="24"/>
          <w:szCs w:val="24"/>
          <w:lang w:eastAsia="ru-RU"/>
        </w:rPr>
        <w:t> Способы легирования различны: за счет взаимодействия металла и шлака, поглощения элементов из окружающей газовой среды, введения в сварочную ванну металлических добавок. Чаще всего применяют последний способ, как наиболее надежный и обеспечивающий нужный состав наплавленного слоя.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Особенно важно при наплавке получить однородность химического состава наплавленного металла, </w:t>
      </w:r>
      <w:proofErr w:type="gramStart"/>
      <w:r w:rsidRPr="00CA32FD">
        <w:rPr>
          <w:rFonts w:ascii="Times New Roman" w:hAnsi="Times New Roman"/>
          <w:color w:val="000000"/>
          <w:sz w:val="24"/>
          <w:szCs w:val="24"/>
          <w:lang w:eastAsia="ru-RU"/>
        </w:rPr>
        <w:t>а</w:t>
      </w:r>
      <w:proofErr w:type="gramEnd"/>
      <w:r w:rsidRPr="00CA32FD">
        <w:rPr>
          <w:rFonts w:ascii="Times New Roman" w:hAnsi="Times New Roman"/>
          <w:color w:val="000000"/>
          <w:sz w:val="24"/>
          <w:szCs w:val="24"/>
          <w:lang w:eastAsia="ru-RU"/>
        </w:rPr>
        <w:t xml:space="preserve"> следовательно, его свойств на всей поверхности наплавляемой детали.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9900CC"/>
          <w:sz w:val="24"/>
          <w:szCs w:val="24"/>
          <w:lang w:eastAsia="ru-RU"/>
        </w:rPr>
        <w:t>Дуговая наплавка</w:t>
      </w:r>
      <w:r w:rsidRPr="00CA32FD">
        <w:rPr>
          <w:rFonts w:ascii="Times New Roman" w:hAnsi="Times New Roman"/>
          <w:color w:val="000000"/>
          <w:sz w:val="24"/>
          <w:szCs w:val="24"/>
          <w:lang w:eastAsia="ru-RU"/>
        </w:rPr>
        <w:t> в отличие от сварки развивалась гораздо медленнее. Ручная износостойкая наплавка открытой дугой известна </w:t>
      </w:r>
      <w:r w:rsidRPr="00CA32FD">
        <w:rPr>
          <w:rFonts w:ascii="Times New Roman" w:hAnsi="Times New Roman"/>
          <w:b/>
          <w:bCs/>
          <w:color w:val="CC0099"/>
          <w:sz w:val="24"/>
          <w:szCs w:val="24"/>
          <w:lang w:eastAsia="ru-RU"/>
        </w:rPr>
        <w:t>с 20-х</w:t>
      </w:r>
      <w:r w:rsidRPr="00CA32FD">
        <w:rPr>
          <w:rFonts w:ascii="Times New Roman" w:hAnsi="Times New Roman"/>
          <w:color w:val="000000"/>
          <w:sz w:val="24"/>
          <w:szCs w:val="24"/>
          <w:lang w:eastAsia="ru-RU"/>
        </w:rPr>
        <w:t> годов прошлого столетия, но ее промышленное применение ограничивалось коренными ее недостатками: низкой производительностью, высококвалифицированной рабочей силой, тяжелыми условиями труда, непостоянным качеством наплавленного металла, обилием различных дефектов.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Для наплавки наибольшее применение получила дуговая сварка плавящимся электродом.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Требования к качеству наплавленного металла </w:t>
      </w:r>
      <w:proofErr w:type="gramStart"/>
      <w:r w:rsidRPr="00CA32FD">
        <w:rPr>
          <w:rFonts w:ascii="Times New Roman" w:hAnsi="Times New Roman"/>
          <w:color w:val="000000"/>
          <w:sz w:val="24"/>
          <w:szCs w:val="24"/>
          <w:lang w:eastAsia="ru-RU"/>
        </w:rPr>
        <w:t>строже</w:t>
      </w:r>
      <w:proofErr w:type="gramEnd"/>
      <w:r w:rsidRPr="00CA32FD">
        <w:rPr>
          <w:rFonts w:ascii="Times New Roman" w:hAnsi="Times New Roman"/>
          <w:color w:val="000000"/>
          <w:sz w:val="24"/>
          <w:szCs w:val="24"/>
          <w:lang w:eastAsia="ru-RU"/>
        </w:rPr>
        <w:t xml:space="preserve"> чем к сварным швам. </w:t>
      </w:r>
      <w:r w:rsidRPr="00CA32FD">
        <w:rPr>
          <w:rFonts w:ascii="Times New Roman" w:hAnsi="Times New Roman"/>
          <w:i/>
          <w:iCs/>
          <w:color w:val="000000"/>
          <w:sz w:val="24"/>
          <w:szCs w:val="24"/>
          <w:lang w:eastAsia="ru-RU"/>
        </w:rPr>
        <w:t>Наплавленный металл по свойствам должен существенно отличаться от основного металла. Часто в нем недопустимы поры, трещины и иные пороки, поэтому требования к нему строже, чем к сварным швам.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i/>
          <w:iCs/>
          <w:color w:val="000000"/>
          <w:sz w:val="24"/>
          <w:szCs w:val="24"/>
          <w:lang w:eastAsia="ru-RU"/>
        </w:rPr>
        <w:t>Процессы наплавки применяются</w:t>
      </w:r>
      <w:r w:rsidRPr="00CA32FD">
        <w:rPr>
          <w:rFonts w:ascii="Times New Roman" w:hAnsi="Times New Roman"/>
          <w:color w:val="000000"/>
          <w:sz w:val="24"/>
          <w:szCs w:val="24"/>
          <w:lang w:eastAsia="ru-RU"/>
        </w:rPr>
        <w:t> при ремонте и восстановлении первоначальных размеров и свойств изделий, изготовлении новых изделий с целью обеспечения надлежащих свойств конкретных поверхностей. При восстановлении наплавку обычно выполняют тем же металлом, из которого изготовлено изделие, однако это не всегда целесообразно. Иногда необходимо получить металл, отличающийся от металла детали, так как условия эксплуатации поверхностных слоев могут значительно отличаться от условий эксплуатации всего изделия. Изготовление изделия целиком из металла, который обеспечивает эксплуатационную надежность работы его поверхностей не экономно. Целесообразно изготавливать изделие из более дешевого, но достаточно работоспособного металла и только на поверхностях, работающих в особых условиях, иметь по толщине необходимый слой другого материала (применять биметалл). Это может быть достигнуто: поверхностным упрочнением (поверхностная закалка, электроискровая и другие виды обработки); нанесением тонких поверхностных слоев значительной толщины на поверхность (на низкоуглеродистую сталь нанесением бронзы, коррозионностойкой стали и др.)</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Для успешного развития наплавки промышленностью выпускается:</w:t>
      </w:r>
    </w:p>
    <w:p w:rsidR="00CA32FD" w:rsidRPr="00CA32FD" w:rsidRDefault="00CA32FD" w:rsidP="00E247D4">
      <w:pPr>
        <w:numPr>
          <w:ilvl w:val="0"/>
          <w:numId w:val="30"/>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углеродистая, легированная стальная проволока </w:t>
      </w:r>
      <w:r w:rsidRPr="00CA32FD">
        <w:rPr>
          <w:rFonts w:ascii="Times New Roman" w:hAnsi="Times New Roman"/>
          <w:b/>
          <w:bCs/>
          <w:color w:val="FF0066"/>
          <w:sz w:val="24"/>
          <w:szCs w:val="24"/>
          <w:lang w:eastAsia="ru-RU"/>
        </w:rPr>
        <w:t>56 </w:t>
      </w:r>
      <w:r w:rsidRPr="00CA32FD">
        <w:rPr>
          <w:rFonts w:ascii="Times New Roman" w:hAnsi="Times New Roman"/>
          <w:color w:val="000000"/>
          <w:sz w:val="24"/>
          <w:szCs w:val="24"/>
          <w:lang w:eastAsia="ru-RU"/>
        </w:rPr>
        <w:t>марок,</w:t>
      </w:r>
    </w:p>
    <w:p w:rsidR="00CA32FD" w:rsidRPr="00CA32FD" w:rsidRDefault="00CA32FD" w:rsidP="00E247D4">
      <w:pPr>
        <w:numPr>
          <w:ilvl w:val="0"/>
          <w:numId w:val="30"/>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специальная наплавочная проволока </w:t>
      </w:r>
      <w:r w:rsidRPr="00CA32FD">
        <w:rPr>
          <w:rFonts w:ascii="Times New Roman" w:hAnsi="Times New Roman"/>
          <w:b/>
          <w:bCs/>
          <w:color w:val="FF0066"/>
          <w:sz w:val="24"/>
          <w:szCs w:val="24"/>
          <w:lang w:eastAsia="ru-RU"/>
        </w:rPr>
        <w:t>28</w:t>
      </w:r>
      <w:r w:rsidRPr="00CA32FD">
        <w:rPr>
          <w:rFonts w:ascii="Times New Roman" w:hAnsi="Times New Roman"/>
          <w:color w:val="000000"/>
          <w:sz w:val="24"/>
          <w:szCs w:val="24"/>
          <w:lang w:eastAsia="ru-RU"/>
        </w:rPr>
        <w:t> марок,</w:t>
      </w:r>
    </w:p>
    <w:p w:rsidR="00CA32FD" w:rsidRPr="00CA32FD" w:rsidRDefault="00CA32FD" w:rsidP="00E247D4">
      <w:pPr>
        <w:numPr>
          <w:ilvl w:val="0"/>
          <w:numId w:val="30"/>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различные флюсы,</w:t>
      </w:r>
    </w:p>
    <w:p w:rsidR="00CA32FD" w:rsidRPr="00CA32FD" w:rsidRDefault="00CA32FD" w:rsidP="00E247D4">
      <w:pPr>
        <w:numPr>
          <w:ilvl w:val="0"/>
          <w:numId w:val="30"/>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специальные наплавочные электроды.</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Развитие наплавки направлено в первую очередь на полную механизацию трудоемких наплавочных работ за счет автоматической и полуавтоматической наплавки. Разрабатываются новые технологии.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Восстановление изношенных поверхностей и</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наплавка слоев с особыми свойствами</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Восстановление изношенных элементов оборудования, а также изготовление новых деталей с прочным поверхностным слоем часто разделят на три основных этапа:</w:t>
      </w:r>
    </w:p>
    <w:p w:rsidR="00CA32FD" w:rsidRPr="00CA32FD" w:rsidRDefault="00CA32FD" w:rsidP="00E247D4">
      <w:pPr>
        <w:numPr>
          <w:ilvl w:val="0"/>
          <w:numId w:val="31"/>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i/>
          <w:iCs/>
          <w:color w:val="000000"/>
          <w:sz w:val="24"/>
          <w:szCs w:val="24"/>
          <w:lang w:eastAsia="ru-RU"/>
        </w:rPr>
        <w:lastRenderedPageBreak/>
        <w:t>Наплавка на поверхность изделия промежуточного слоя</w:t>
      </w:r>
      <w:r w:rsidRPr="00CA32FD">
        <w:rPr>
          <w:rFonts w:ascii="Times New Roman" w:hAnsi="Times New Roman"/>
          <w:color w:val="000000"/>
          <w:sz w:val="24"/>
          <w:szCs w:val="24"/>
          <w:lang w:eastAsia="ru-RU"/>
        </w:rPr>
        <w:t> – для снижения содержания углерода и легирующих элементов в поверхностных слоях основного металла (применяется не всегда).</w:t>
      </w:r>
    </w:p>
    <w:p w:rsidR="00CA32FD" w:rsidRPr="00CA32FD" w:rsidRDefault="00CA32FD" w:rsidP="00E247D4">
      <w:pPr>
        <w:numPr>
          <w:ilvl w:val="0"/>
          <w:numId w:val="31"/>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i/>
          <w:iCs/>
          <w:color w:val="000000"/>
          <w:sz w:val="24"/>
          <w:szCs w:val="24"/>
          <w:lang w:eastAsia="ru-RU"/>
        </w:rPr>
        <w:t>Восстановление первоначальных размеров изношенного изделия</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достройка)</w:t>
      </w:r>
      <w:r w:rsidRPr="00CA32FD">
        <w:rPr>
          <w:rFonts w:ascii="Times New Roman" w:hAnsi="Times New Roman"/>
          <w:color w:val="000000"/>
          <w:sz w:val="24"/>
          <w:szCs w:val="24"/>
          <w:lang w:eastAsia="ru-RU"/>
        </w:rPr>
        <w:t xml:space="preserve"> – с использованием пластичных </w:t>
      </w:r>
      <w:proofErr w:type="spellStart"/>
      <w:r w:rsidRPr="00CA32FD">
        <w:rPr>
          <w:rFonts w:ascii="Times New Roman" w:hAnsi="Times New Roman"/>
          <w:color w:val="000000"/>
          <w:sz w:val="24"/>
          <w:szCs w:val="24"/>
          <w:lang w:eastAsia="ru-RU"/>
        </w:rPr>
        <w:t>трещиностойких</w:t>
      </w:r>
      <w:proofErr w:type="spellEnd"/>
      <w:r w:rsidRPr="00CA32FD">
        <w:rPr>
          <w:rFonts w:ascii="Times New Roman" w:hAnsi="Times New Roman"/>
          <w:color w:val="000000"/>
          <w:sz w:val="24"/>
          <w:szCs w:val="24"/>
          <w:lang w:eastAsia="ru-RU"/>
        </w:rPr>
        <w:t xml:space="preserve"> материалов, позволяющих наплавлять неограниченное число слоев. Если изделие эксплуатируется не в экстремальных условиях, этот этап наплавки становится завершающим. Если предполагается дальнейшая наплавка износостойкого материала, достройка выполняется до размеров, меньших первоначальным на толщину конечного слоя.</w:t>
      </w:r>
    </w:p>
    <w:p w:rsidR="00CA32FD" w:rsidRPr="00CA32FD" w:rsidRDefault="00CA32FD" w:rsidP="00E247D4">
      <w:pPr>
        <w:numPr>
          <w:ilvl w:val="0"/>
          <w:numId w:val="31"/>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i/>
          <w:iCs/>
          <w:color w:val="000000"/>
          <w:sz w:val="24"/>
          <w:szCs w:val="24"/>
          <w:lang w:eastAsia="ru-RU"/>
        </w:rPr>
        <w:t>Наплавка слоев с особыми свойствами</w:t>
      </w:r>
      <w:r w:rsidRPr="00CA32FD">
        <w:rPr>
          <w:rFonts w:ascii="Times New Roman" w:hAnsi="Times New Roman"/>
          <w:color w:val="000000"/>
          <w:sz w:val="24"/>
          <w:szCs w:val="24"/>
          <w:lang w:eastAsia="ru-RU"/>
        </w:rPr>
        <w:t> – для придания специальных свойств рабочим поверхностям изделия с целью увеличения срока его службы. Применяется как для реставрации изношенных, так и для изготовления новых деталей. Обычно осуществляется в один – два, реже в три и более слоя.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 xml:space="preserve">Износостойкая наплавка обычно осуществляется на изделия </w:t>
      </w:r>
      <w:proofErr w:type="gramStart"/>
      <w:r w:rsidRPr="00CA32FD">
        <w:rPr>
          <w:rFonts w:ascii="Times New Roman" w:hAnsi="Times New Roman"/>
          <w:b/>
          <w:bCs/>
          <w:color w:val="008000"/>
          <w:sz w:val="24"/>
          <w:szCs w:val="24"/>
          <w:lang w:eastAsia="ru-RU"/>
        </w:rPr>
        <w:t>из</w:t>
      </w:r>
      <w:proofErr w:type="gramEnd"/>
      <w:r w:rsidRPr="00CA32FD">
        <w:rPr>
          <w:rFonts w:ascii="Times New Roman" w:hAnsi="Times New Roman"/>
          <w:b/>
          <w:bCs/>
          <w:color w:val="008000"/>
          <w:sz w:val="24"/>
          <w:szCs w:val="24"/>
          <w:lang w:eastAsia="ru-RU"/>
        </w:rPr>
        <w:t>:</w:t>
      </w:r>
    </w:p>
    <w:p w:rsidR="00CA32FD" w:rsidRPr="00CA32FD" w:rsidRDefault="00CA32FD" w:rsidP="00E247D4">
      <w:pPr>
        <w:numPr>
          <w:ilvl w:val="0"/>
          <w:numId w:val="32"/>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Углеродистых и низколегированных сталей</w:t>
      </w:r>
    </w:p>
    <w:p w:rsidR="00CA32FD" w:rsidRPr="00CA32FD" w:rsidRDefault="00CA32FD" w:rsidP="00E247D4">
      <w:pPr>
        <w:numPr>
          <w:ilvl w:val="0"/>
          <w:numId w:val="32"/>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Марганцовистых </w:t>
      </w:r>
      <w:proofErr w:type="spellStart"/>
      <w:r w:rsidRPr="00CA32FD">
        <w:rPr>
          <w:rFonts w:ascii="Times New Roman" w:hAnsi="Times New Roman"/>
          <w:color w:val="000000"/>
          <w:sz w:val="24"/>
          <w:szCs w:val="24"/>
          <w:lang w:eastAsia="ru-RU"/>
        </w:rPr>
        <w:t>аустенитных</w:t>
      </w:r>
      <w:proofErr w:type="spellEnd"/>
      <w:r w:rsidRPr="00CA32FD">
        <w:rPr>
          <w:rFonts w:ascii="Times New Roman" w:hAnsi="Times New Roman"/>
          <w:color w:val="000000"/>
          <w:sz w:val="24"/>
          <w:szCs w:val="24"/>
          <w:lang w:eastAsia="ru-RU"/>
        </w:rPr>
        <w:t xml:space="preserve"> сталей.</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Рекомендации по наплавке на такие стали прямо противоположны:</w:t>
      </w:r>
    </w:p>
    <w:p w:rsidR="00CA32FD" w:rsidRPr="00CA32FD" w:rsidRDefault="00CA32FD" w:rsidP="00E247D4">
      <w:pPr>
        <w:numPr>
          <w:ilvl w:val="0"/>
          <w:numId w:val="33"/>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i/>
          <w:iCs/>
          <w:color w:val="0000FF"/>
          <w:sz w:val="24"/>
          <w:szCs w:val="24"/>
          <w:lang w:eastAsia="ru-RU"/>
        </w:rPr>
        <w:t>При наплавке на углеродистые и низколегированные стали</w:t>
      </w:r>
      <w:r w:rsidRPr="00CA32FD">
        <w:rPr>
          <w:rFonts w:ascii="Times New Roman" w:hAnsi="Times New Roman"/>
          <w:color w:val="000000"/>
          <w:sz w:val="24"/>
          <w:szCs w:val="24"/>
          <w:lang w:eastAsia="ru-RU"/>
        </w:rPr>
        <w:t>, как правило, нужен предварительный нагрев изделия и медленное охлаждение. Иногда после наплавки применяется термообработка. Параметры этих процессов зависят от содержания углерода и легирующих элементов в металле основы и наплавляемого материала, габаритов изделия.</w:t>
      </w:r>
    </w:p>
    <w:p w:rsidR="00CA32FD" w:rsidRPr="00CA32FD" w:rsidRDefault="00CA32FD" w:rsidP="00E247D4">
      <w:pPr>
        <w:numPr>
          <w:ilvl w:val="0"/>
          <w:numId w:val="33"/>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i/>
          <w:iCs/>
          <w:color w:val="0000FF"/>
          <w:sz w:val="24"/>
          <w:szCs w:val="24"/>
          <w:lang w:eastAsia="ru-RU"/>
        </w:rPr>
        <w:t xml:space="preserve">Наплавка на марганцовистые </w:t>
      </w:r>
      <w:proofErr w:type="spellStart"/>
      <w:r w:rsidRPr="00CA32FD">
        <w:rPr>
          <w:rFonts w:ascii="Times New Roman" w:hAnsi="Times New Roman"/>
          <w:i/>
          <w:iCs/>
          <w:color w:val="0000FF"/>
          <w:sz w:val="24"/>
          <w:szCs w:val="24"/>
          <w:lang w:eastAsia="ru-RU"/>
        </w:rPr>
        <w:t>аустенитные</w:t>
      </w:r>
      <w:proofErr w:type="spellEnd"/>
      <w:r w:rsidRPr="00CA32FD">
        <w:rPr>
          <w:rFonts w:ascii="Times New Roman" w:hAnsi="Times New Roman"/>
          <w:i/>
          <w:iCs/>
          <w:color w:val="0000FF"/>
          <w:sz w:val="24"/>
          <w:szCs w:val="24"/>
          <w:lang w:eastAsia="ru-RU"/>
        </w:rPr>
        <w:t xml:space="preserve"> стали</w:t>
      </w:r>
      <w:r w:rsidRPr="00CA32FD">
        <w:rPr>
          <w:rFonts w:ascii="Times New Roman" w:hAnsi="Times New Roman"/>
          <w:color w:val="000000"/>
          <w:sz w:val="24"/>
          <w:szCs w:val="24"/>
          <w:lang w:eastAsia="ru-RU"/>
        </w:rPr>
        <w:t>, наоборот, должна производиться без предварительного подогрева и последующей термообработки. Нагрев изделия при наплавке должен быть минимальным; если его температура превысит </w:t>
      </w:r>
      <w:r w:rsidRPr="00CA32FD">
        <w:rPr>
          <w:rFonts w:ascii="Times New Roman" w:hAnsi="Times New Roman"/>
          <w:b/>
          <w:bCs/>
          <w:color w:val="FF0066"/>
          <w:sz w:val="24"/>
          <w:szCs w:val="24"/>
          <w:lang w:eastAsia="ru-RU"/>
        </w:rPr>
        <w:t>260</w:t>
      </w:r>
      <w:proofErr w:type="gramStart"/>
      <w:r w:rsidRPr="00CA32FD">
        <w:rPr>
          <w:rFonts w:ascii="Times New Roman" w:hAnsi="Times New Roman"/>
          <w:b/>
          <w:bCs/>
          <w:color w:val="FF0066"/>
          <w:sz w:val="24"/>
          <w:szCs w:val="24"/>
          <w:lang w:eastAsia="ru-RU"/>
        </w:rPr>
        <w:t> °С</w:t>
      </w:r>
      <w:proofErr w:type="gramEnd"/>
      <w:r w:rsidRPr="00CA32FD">
        <w:rPr>
          <w:rFonts w:ascii="Times New Roman" w:hAnsi="Times New Roman"/>
          <w:color w:val="000000"/>
          <w:sz w:val="24"/>
          <w:szCs w:val="24"/>
          <w:lang w:eastAsia="ru-RU"/>
        </w:rPr>
        <w:t>, изделие может стать хрупким.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2060"/>
          <w:sz w:val="24"/>
          <w:szCs w:val="24"/>
          <w:lang w:eastAsia="ru-RU"/>
        </w:rPr>
        <w:t xml:space="preserve">Углеродистые и низколегированные стали  магнитны, а марганцовистые </w:t>
      </w:r>
      <w:proofErr w:type="spellStart"/>
      <w:r w:rsidRPr="00CA32FD">
        <w:rPr>
          <w:rFonts w:ascii="Times New Roman" w:hAnsi="Times New Roman"/>
          <w:i/>
          <w:iCs/>
          <w:color w:val="002060"/>
          <w:sz w:val="24"/>
          <w:szCs w:val="24"/>
          <w:lang w:eastAsia="ru-RU"/>
        </w:rPr>
        <w:t>аустенитные</w:t>
      </w:r>
      <w:proofErr w:type="spellEnd"/>
      <w:r w:rsidRPr="00CA32FD">
        <w:rPr>
          <w:rFonts w:ascii="Times New Roman" w:hAnsi="Times New Roman"/>
          <w:i/>
          <w:iCs/>
          <w:color w:val="002060"/>
          <w:sz w:val="24"/>
          <w:szCs w:val="24"/>
          <w:lang w:eastAsia="ru-RU"/>
        </w:rPr>
        <w:t xml:space="preserve">  немагнитны, поэтому их можно легко отличить с помощью магнита</w:t>
      </w:r>
    </w:p>
    <w:p w:rsidR="00CA32FD" w:rsidRPr="00CA32FD" w:rsidRDefault="00CA32FD" w:rsidP="00CA32FD">
      <w:pPr>
        <w:shd w:val="clear" w:color="auto" w:fill="FFFFFF"/>
        <w:spacing w:after="0" w:line="240" w:lineRule="auto"/>
        <w:rPr>
          <w:rFonts w:ascii="Times New Roman" w:hAnsi="Times New Roman"/>
          <w:b/>
          <w:bCs/>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Контрольные вопросы:</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Износостойкостью называется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Коррозионной стойкостью называется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Жаропрочностью называется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Жаростойкостью называется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proofErr w:type="spellStart"/>
      <w:r w:rsidRPr="00CA32FD">
        <w:rPr>
          <w:rFonts w:ascii="Times New Roman" w:hAnsi="Times New Roman"/>
          <w:color w:val="000000"/>
          <w:sz w:val="24"/>
          <w:szCs w:val="24"/>
          <w:lang w:eastAsia="ru-RU"/>
        </w:rPr>
        <w:t>Антифрикционностью</w:t>
      </w:r>
      <w:proofErr w:type="spellEnd"/>
      <w:r w:rsidRPr="00CA32FD">
        <w:rPr>
          <w:rFonts w:ascii="Times New Roman" w:hAnsi="Times New Roman"/>
          <w:color w:val="000000"/>
          <w:sz w:val="24"/>
          <w:szCs w:val="24"/>
          <w:lang w:eastAsia="ru-RU"/>
        </w:rPr>
        <w:t xml:space="preserve"> называется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proofErr w:type="spellStart"/>
      <w:r w:rsidRPr="00CA32FD">
        <w:rPr>
          <w:rFonts w:ascii="Times New Roman" w:hAnsi="Times New Roman"/>
          <w:color w:val="000000"/>
          <w:sz w:val="24"/>
          <w:szCs w:val="24"/>
          <w:lang w:eastAsia="ru-RU"/>
        </w:rPr>
        <w:t>Хладостойкостью</w:t>
      </w:r>
      <w:proofErr w:type="spellEnd"/>
      <w:r w:rsidRPr="00CA32FD">
        <w:rPr>
          <w:rFonts w:ascii="Times New Roman" w:hAnsi="Times New Roman"/>
          <w:color w:val="000000"/>
          <w:sz w:val="24"/>
          <w:szCs w:val="24"/>
          <w:lang w:eastAsia="ru-RU"/>
        </w:rPr>
        <w:t xml:space="preserve"> называется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Толщина наплавленного слоя должна быть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Ударный износ – происходит </w:t>
      </w:r>
      <w:proofErr w:type="gramStart"/>
      <w:r w:rsidRPr="00CA32FD">
        <w:rPr>
          <w:rFonts w:ascii="Times New Roman" w:hAnsi="Times New Roman"/>
          <w:color w:val="000000"/>
          <w:sz w:val="24"/>
          <w:szCs w:val="24"/>
          <w:lang w:eastAsia="ru-RU"/>
        </w:rPr>
        <w:t>при</w:t>
      </w:r>
      <w:proofErr w:type="gramEnd"/>
      <w:r w:rsidRPr="00CA32FD">
        <w:rPr>
          <w:rFonts w:ascii="Times New Roman" w:hAnsi="Times New Roman"/>
          <w:color w:val="000000"/>
          <w:sz w:val="24"/>
          <w:szCs w:val="24"/>
          <w:lang w:eastAsia="ru-RU"/>
        </w:rPr>
        <w:t xml:space="preserve">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Износ «металл по металлу» – происходит </w:t>
      </w:r>
      <w:proofErr w:type="gramStart"/>
      <w:r w:rsidRPr="00CA32FD">
        <w:rPr>
          <w:rFonts w:ascii="Times New Roman" w:hAnsi="Times New Roman"/>
          <w:color w:val="000000"/>
          <w:sz w:val="24"/>
          <w:szCs w:val="24"/>
          <w:lang w:eastAsia="ru-RU"/>
        </w:rPr>
        <w:t>при</w:t>
      </w:r>
      <w:proofErr w:type="gramEnd"/>
      <w:r w:rsidRPr="00CA32FD">
        <w:rPr>
          <w:rFonts w:ascii="Times New Roman" w:hAnsi="Times New Roman"/>
          <w:color w:val="000000"/>
          <w:sz w:val="24"/>
          <w:szCs w:val="24"/>
          <w:lang w:eastAsia="ru-RU"/>
        </w:rPr>
        <w:t xml:space="preserve">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Интенсивный абразивный износ – происходит в результате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Коррозионный износ – происходит в результате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Совместный ударно-абразивный износ – происходит </w:t>
      </w:r>
      <w:proofErr w:type="gramStart"/>
      <w:r w:rsidRPr="00CA32FD">
        <w:rPr>
          <w:rFonts w:ascii="Times New Roman" w:hAnsi="Times New Roman"/>
          <w:color w:val="000000"/>
          <w:sz w:val="24"/>
          <w:szCs w:val="24"/>
          <w:lang w:eastAsia="ru-RU"/>
        </w:rPr>
        <w:t>при</w:t>
      </w:r>
      <w:proofErr w:type="gramEnd"/>
      <w:r w:rsidRPr="00CA32FD">
        <w:rPr>
          <w:rFonts w:ascii="Times New Roman" w:hAnsi="Times New Roman"/>
          <w:color w:val="000000"/>
          <w:sz w:val="24"/>
          <w:szCs w:val="24"/>
          <w:lang w:eastAsia="ru-RU"/>
        </w:rPr>
        <w:t xml:space="preserve">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proofErr w:type="spellStart"/>
      <w:r w:rsidRPr="00CA32FD">
        <w:rPr>
          <w:rFonts w:ascii="Times New Roman" w:hAnsi="Times New Roman"/>
          <w:color w:val="000000"/>
          <w:sz w:val="24"/>
          <w:szCs w:val="24"/>
          <w:lang w:eastAsia="ru-RU"/>
        </w:rPr>
        <w:t>Кавитационный</w:t>
      </w:r>
      <w:proofErr w:type="spellEnd"/>
      <w:r w:rsidRPr="00CA32FD">
        <w:rPr>
          <w:rFonts w:ascii="Times New Roman" w:hAnsi="Times New Roman"/>
          <w:color w:val="000000"/>
          <w:sz w:val="24"/>
          <w:szCs w:val="24"/>
          <w:lang w:eastAsia="ru-RU"/>
        </w:rPr>
        <w:t xml:space="preserve"> износ – имеет место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Основная часть (основа) детали может быть выполнена </w:t>
      </w:r>
      <w:proofErr w:type="gramStart"/>
      <w:r w:rsidRPr="00CA32FD">
        <w:rPr>
          <w:rFonts w:ascii="Times New Roman" w:hAnsi="Times New Roman"/>
          <w:color w:val="000000"/>
          <w:sz w:val="24"/>
          <w:szCs w:val="24"/>
          <w:lang w:eastAsia="ru-RU"/>
        </w:rPr>
        <w:t>из</w:t>
      </w:r>
      <w:proofErr w:type="gramEnd"/>
      <w:r w:rsidRPr="00CA32FD">
        <w:rPr>
          <w:rFonts w:ascii="Times New Roman" w:hAnsi="Times New Roman"/>
          <w:color w:val="000000"/>
          <w:sz w:val="24"/>
          <w:szCs w:val="24"/>
          <w:lang w:eastAsia="ru-RU"/>
        </w:rPr>
        <w:t xml:space="preserve"> ……….</w:t>
      </w:r>
    </w:p>
    <w:p w:rsidR="00CA32FD" w:rsidRPr="00CA32FD" w:rsidRDefault="00CA32FD" w:rsidP="00E247D4">
      <w:pPr>
        <w:numPr>
          <w:ilvl w:val="0"/>
          <w:numId w:val="34"/>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Применяются следующие виды наплавки:</w:t>
      </w:r>
    </w:p>
    <w:p w:rsidR="00CA32FD" w:rsidRPr="00CA32FD" w:rsidRDefault="00CA32FD" w:rsidP="00E247D4">
      <w:pPr>
        <w:numPr>
          <w:ilvl w:val="0"/>
          <w:numId w:val="36"/>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Процессы наплавки применяются </w:t>
      </w:r>
      <w:proofErr w:type="gramStart"/>
      <w:r w:rsidRPr="00CA32FD">
        <w:rPr>
          <w:rFonts w:ascii="Times New Roman" w:hAnsi="Times New Roman"/>
          <w:color w:val="000000"/>
          <w:sz w:val="24"/>
          <w:szCs w:val="24"/>
          <w:lang w:eastAsia="ru-RU"/>
        </w:rPr>
        <w:t>при</w:t>
      </w:r>
      <w:proofErr w:type="gramEnd"/>
      <w:r w:rsidRPr="00CA32FD">
        <w:rPr>
          <w:rFonts w:ascii="Times New Roman" w:hAnsi="Times New Roman"/>
          <w:color w:val="000000"/>
          <w:sz w:val="24"/>
          <w:szCs w:val="24"/>
          <w:lang w:eastAsia="ru-RU"/>
        </w:rPr>
        <w:t xml:space="preserve"> …………………….</w:t>
      </w:r>
    </w:p>
    <w:p w:rsidR="00CA32FD" w:rsidRPr="00CA32FD" w:rsidRDefault="00CA32FD" w:rsidP="00E247D4">
      <w:pPr>
        <w:numPr>
          <w:ilvl w:val="0"/>
          <w:numId w:val="36"/>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Наплавка на поверхность изделия промежуточного слоя выполняется </w:t>
      </w:r>
      <w:proofErr w:type="gramStart"/>
      <w:r w:rsidRPr="00CA32FD">
        <w:rPr>
          <w:rFonts w:ascii="Times New Roman" w:hAnsi="Times New Roman"/>
          <w:color w:val="000000"/>
          <w:sz w:val="24"/>
          <w:szCs w:val="24"/>
          <w:lang w:eastAsia="ru-RU"/>
        </w:rPr>
        <w:t>для</w:t>
      </w:r>
      <w:proofErr w:type="gramEnd"/>
      <w:r w:rsidRPr="00CA32FD">
        <w:rPr>
          <w:rFonts w:ascii="Times New Roman" w:hAnsi="Times New Roman"/>
          <w:color w:val="000000"/>
          <w:sz w:val="24"/>
          <w:szCs w:val="24"/>
          <w:lang w:eastAsia="ru-RU"/>
        </w:rPr>
        <w:t xml:space="preserve"> ...</w:t>
      </w:r>
    </w:p>
    <w:p w:rsidR="00CA32FD" w:rsidRPr="00CA32FD" w:rsidRDefault="00CA32FD" w:rsidP="00E247D4">
      <w:pPr>
        <w:numPr>
          <w:ilvl w:val="0"/>
          <w:numId w:val="36"/>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Если предполагается дальнейшая наплавка износостойкого материала, достройка выполняется до размеров, ……………………………</w:t>
      </w:r>
    </w:p>
    <w:p w:rsidR="00CA32FD" w:rsidRPr="00CA32FD" w:rsidRDefault="00CA32FD" w:rsidP="00E247D4">
      <w:pPr>
        <w:numPr>
          <w:ilvl w:val="0"/>
          <w:numId w:val="36"/>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Наплавка слоев с особыми свойствами выполняется </w:t>
      </w:r>
      <w:proofErr w:type="gramStart"/>
      <w:r w:rsidRPr="00CA32FD">
        <w:rPr>
          <w:rFonts w:ascii="Times New Roman" w:hAnsi="Times New Roman"/>
          <w:color w:val="000000"/>
          <w:sz w:val="24"/>
          <w:szCs w:val="24"/>
          <w:lang w:eastAsia="ru-RU"/>
        </w:rPr>
        <w:t>для</w:t>
      </w:r>
      <w:proofErr w:type="gramEnd"/>
      <w:r w:rsidRPr="00CA32FD">
        <w:rPr>
          <w:rFonts w:ascii="Times New Roman" w:hAnsi="Times New Roman"/>
          <w:color w:val="000000"/>
          <w:sz w:val="24"/>
          <w:szCs w:val="24"/>
          <w:lang w:eastAsia="ru-RU"/>
        </w:rPr>
        <w:t xml:space="preserve"> ………………...</w:t>
      </w:r>
    </w:p>
    <w:p w:rsidR="00CA32FD" w:rsidRPr="00CA32FD" w:rsidRDefault="00CA32FD" w:rsidP="00E247D4">
      <w:pPr>
        <w:numPr>
          <w:ilvl w:val="0"/>
          <w:numId w:val="36"/>
        </w:numPr>
        <w:shd w:val="clear" w:color="auto" w:fill="FFFFFF"/>
        <w:tabs>
          <w:tab w:val="clear" w:pos="720"/>
        </w:tabs>
        <w:spacing w:after="0" w:line="294" w:lineRule="atLeast"/>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 xml:space="preserve">При наплавке на углеродистые и низколегированные стали, как правило, </w:t>
      </w:r>
      <w:proofErr w:type="gramStart"/>
      <w:r w:rsidRPr="00CA32FD">
        <w:rPr>
          <w:rFonts w:ascii="Times New Roman" w:hAnsi="Times New Roman"/>
          <w:color w:val="000000"/>
          <w:sz w:val="24"/>
          <w:szCs w:val="24"/>
          <w:lang w:eastAsia="ru-RU"/>
        </w:rPr>
        <w:t>нужен</w:t>
      </w:r>
      <w:proofErr w:type="gramEnd"/>
      <w:r w:rsidRPr="00CA32FD">
        <w:rPr>
          <w:rFonts w:ascii="Times New Roman" w:hAnsi="Times New Roman"/>
          <w:color w:val="000000"/>
          <w:sz w:val="24"/>
          <w:szCs w:val="24"/>
          <w:lang w:eastAsia="ru-RU"/>
        </w:rPr>
        <w:t xml:space="preserve"> …</w:t>
      </w:r>
    </w:p>
    <w:p w:rsidR="00A34347" w:rsidRDefault="00A34347" w:rsidP="00CA32FD">
      <w:pPr>
        <w:shd w:val="clear" w:color="auto" w:fill="FFFFFF"/>
        <w:spacing w:after="0" w:line="240" w:lineRule="auto"/>
        <w:rPr>
          <w:rFonts w:ascii="Times New Roman" w:hAnsi="Times New Roman"/>
          <w:b/>
          <w:bCs/>
          <w:color w:val="CC0099"/>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CC0099"/>
          <w:sz w:val="24"/>
          <w:szCs w:val="24"/>
          <w:lang w:eastAsia="ru-RU"/>
        </w:rPr>
        <w:t>Критерии оценивания: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«5»</w:t>
      </w:r>
      <w:r w:rsidRPr="00CA32FD">
        <w:rPr>
          <w:rFonts w:ascii="Times New Roman" w:hAnsi="Times New Roman"/>
          <w:b/>
          <w:bCs/>
          <w:color w:val="000000"/>
          <w:sz w:val="24"/>
          <w:szCs w:val="24"/>
          <w:lang w:eastAsia="ru-RU"/>
        </w:rPr>
        <w:t> </w:t>
      </w:r>
      <w:r w:rsidRPr="00CA32FD">
        <w:rPr>
          <w:rFonts w:ascii="Times New Roman" w:hAnsi="Times New Roman"/>
          <w:b/>
          <w:bCs/>
          <w:i/>
          <w:iCs/>
          <w:color w:val="000000"/>
          <w:sz w:val="24"/>
          <w:szCs w:val="24"/>
          <w:lang w:eastAsia="ru-RU"/>
        </w:rPr>
        <w:sym w:font="Symbol" w:char="F02D"/>
      </w:r>
      <w:r w:rsidRPr="00CA32FD">
        <w:rPr>
          <w:rFonts w:ascii="Times New Roman" w:hAnsi="Times New Roman"/>
          <w:b/>
          <w:bCs/>
          <w:i/>
          <w:iCs/>
          <w:color w:val="000000"/>
          <w:sz w:val="24"/>
          <w:szCs w:val="24"/>
          <w:lang w:eastAsia="ru-RU"/>
        </w:rPr>
        <w:t> </w:t>
      </w:r>
      <w:r w:rsidRPr="00CA32FD">
        <w:rPr>
          <w:rFonts w:ascii="Times New Roman" w:hAnsi="Times New Roman"/>
          <w:b/>
          <w:bCs/>
          <w:i/>
          <w:iCs/>
          <w:color w:val="009900"/>
          <w:sz w:val="24"/>
          <w:szCs w:val="24"/>
          <w:lang w:eastAsia="ru-RU"/>
        </w:rPr>
        <w:t>20</w:t>
      </w:r>
      <w:r w:rsidRPr="00CA32FD">
        <w:rPr>
          <w:rFonts w:ascii="Times New Roman" w:hAnsi="Times New Roman"/>
          <w:b/>
          <w:bCs/>
          <w:i/>
          <w:iCs/>
          <w:color w:val="009900"/>
          <w:sz w:val="24"/>
          <w:szCs w:val="24"/>
          <w:lang w:eastAsia="ru-RU"/>
        </w:rPr>
        <w:sym w:font="Symbol" w:char="F02D"/>
      </w:r>
      <w:r w:rsidRPr="00CA32FD">
        <w:rPr>
          <w:rFonts w:ascii="Times New Roman" w:hAnsi="Times New Roman"/>
          <w:b/>
          <w:bCs/>
          <w:i/>
          <w:iCs/>
          <w:color w:val="009900"/>
          <w:sz w:val="24"/>
          <w:szCs w:val="24"/>
          <w:lang w:eastAsia="ru-RU"/>
        </w:rPr>
        <w:t> 17 балла;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«4»</w:t>
      </w:r>
      <w:r w:rsidRPr="00CA32FD">
        <w:rPr>
          <w:rFonts w:ascii="Times New Roman" w:hAnsi="Times New Roman"/>
          <w:b/>
          <w:bCs/>
          <w:color w:val="000000"/>
          <w:sz w:val="24"/>
          <w:szCs w:val="24"/>
          <w:lang w:eastAsia="ru-RU"/>
        </w:rPr>
        <w:t> </w:t>
      </w:r>
      <w:r w:rsidRPr="00CA32FD">
        <w:rPr>
          <w:rFonts w:ascii="Times New Roman" w:hAnsi="Times New Roman"/>
          <w:b/>
          <w:bCs/>
          <w:i/>
          <w:iCs/>
          <w:color w:val="000000"/>
          <w:sz w:val="24"/>
          <w:szCs w:val="24"/>
          <w:lang w:eastAsia="ru-RU"/>
        </w:rPr>
        <w:sym w:font="Symbol" w:char="F02D"/>
      </w:r>
      <w:r w:rsidRPr="00CA32FD">
        <w:rPr>
          <w:rFonts w:ascii="Times New Roman" w:hAnsi="Times New Roman"/>
          <w:b/>
          <w:bCs/>
          <w:i/>
          <w:iCs/>
          <w:color w:val="000000"/>
          <w:sz w:val="24"/>
          <w:szCs w:val="24"/>
          <w:lang w:eastAsia="ru-RU"/>
        </w:rPr>
        <w:t> </w:t>
      </w:r>
      <w:r w:rsidRPr="00CA32FD">
        <w:rPr>
          <w:rFonts w:ascii="Times New Roman" w:hAnsi="Times New Roman"/>
          <w:b/>
          <w:bCs/>
          <w:i/>
          <w:iCs/>
          <w:color w:val="009900"/>
          <w:sz w:val="24"/>
          <w:szCs w:val="24"/>
          <w:lang w:eastAsia="ru-RU"/>
        </w:rPr>
        <w:t>16</w:t>
      </w:r>
      <w:r w:rsidRPr="00CA32FD">
        <w:rPr>
          <w:rFonts w:ascii="Times New Roman" w:hAnsi="Times New Roman"/>
          <w:b/>
          <w:bCs/>
          <w:i/>
          <w:iCs/>
          <w:color w:val="009900"/>
          <w:sz w:val="24"/>
          <w:szCs w:val="24"/>
          <w:lang w:eastAsia="ru-RU"/>
        </w:rPr>
        <w:sym w:font="Symbol" w:char="F02D"/>
      </w:r>
      <w:r w:rsidRPr="00CA32FD">
        <w:rPr>
          <w:rFonts w:ascii="Times New Roman" w:hAnsi="Times New Roman"/>
          <w:b/>
          <w:bCs/>
          <w:i/>
          <w:iCs/>
          <w:color w:val="009900"/>
          <w:sz w:val="24"/>
          <w:szCs w:val="24"/>
          <w:lang w:eastAsia="ru-RU"/>
        </w:rPr>
        <w:t> 13 балла;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«3»</w:t>
      </w:r>
      <w:r w:rsidRPr="00CA32FD">
        <w:rPr>
          <w:rFonts w:ascii="Times New Roman" w:hAnsi="Times New Roman"/>
          <w:b/>
          <w:bCs/>
          <w:color w:val="000000"/>
          <w:sz w:val="24"/>
          <w:szCs w:val="24"/>
          <w:lang w:eastAsia="ru-RU"/>
        </w:rPr>
        <w:t> </w:t>
      </w:r>
      <w:r w:rsidRPr="00CA32FD">
        <w:rPr>
          <w:rFonts w:ascii="Times New Roman" w:hAnsi="Times New Roman"/>
          <w:b/>
          <w:bCs/>
          <w:i/>
          <w:iCs/>
          <w:color w:val="000000"/>
          <w:sz w:val="24"/>
          <w:szCs w:val="24"/>
          <w:lang w:eastAsia="ru-RU"/>
        </w:rPr>
        <w:sym w:font="Symbol" w:char="F02D"/>
      </w:r>
      <w:r w:rsidRPr="00CA32FD">
        <w:rPr>
          <w:rFonts w:ascii="Times New Roman" w:hAnsi="Times New Roman"/>
          <w:b/>
          <w:bCs/>
          <w:i/>
          <w:iCs/>
          <w:color w:val="000000"/>
          <w:sz w:val="24"/>
          <w:szCs w:val="24"/>
          <w:lang w:eastAsia="ru-RU"/>
        </w:rPr>
        <w:t> </w:t>
      </w:r>
      <w:r w:rsidRPr="00CA32FD">
        <w:rPr>
          <w:rFonts w:ascii="Times New Roman" w:hAnsi="Times New Roman"/>
          <w:b/>
          <w:bCs/>
          <w:i/>
          <w:iCs/>
          <w:color w:val="009900"/>
          <w:sz w:val="24"/>
          <w:szCs w:val="24"/>
          <w:lang w:eastAsia="ru-RU"/>
        </w:rPr>
        <w:t>11</w:t>
      </w:r>
      <w:r w:rsidRPr="00CA32FD">
        <w:rPr>
          <w:rFonts w:ascii="Times New Roman" w:hAnsi="Times New Roman"/>
          <w:b/>
          <w:bCs/>
          <w:i/>
          <w:iCs/>
          <w:color w:val="009900"/>
          <w:sz w:val="24"/>
          <w:szCs w:val="24"/>
          <w:lang w:eastAsia="ru-RU"/>
        </w:rPr>
        <w:sym w:font="Symbol" w:char="F02D"/>
      </w:r>
      <w:r w:rsidRPr="00CA32FD">
        <w:rPr>
          <w:rFonts w:ascii="Times New Roman" w:hAnsi="Times New Roman"/>
          <w:b/>
          <w:bCs/>
          <w:i/>
          <w:iCs/>
          <w:color w:val="009900"/>
          <w:sz w:val="24"/>
          <w:szCs w:val="24"/>
          <w:lang w:eastAsia="ru-RU"/>
        </w:rPr>
        <w:t> 8 балла;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«2»</w:t>
      </w:r>
      <w:r w:rsidRPr="00CA32FD">
        <w:rPr>
          <w:rFonts w:ascii="Times New Roman" w:hAnsi="Times New Roman"/>
          <w:b/>
          <w:bCs/>
          <w:color w:val="000000"/>
          <w:sz w:val="24"/>
          <w:szCs w:val="24"/>
          <w:lang w:eastAsia="ru-RU"/>
        </w:rPr>
        <w:t> </w:t>
      </w:r>
      <w:r w:rsidRPr="00CA32FD">
        <w:rPr>
          <w:rFonts w:ascii="Times New Roman" w:hAnsi="Times New Roman"/>
          <w:b/>
          <w:bCs/>
          <w:i/>
          <w:iCs/>
          <w:color w:val="000000"/>
          <w:sz w:val="24"/>
          <w:szCs w:val="24"/>
          <w:lang w:eastAsia="ru-RU"/>
        </w:rPr>
        <w:sym w:font="Symbol" w:char="F02D"/>
      </w:r>
      <w:r w:rsidRPr="00CA32FD">
        <w:rPr>
          <w:rFonts w:ascii="Times New Roman" w:hAnsi="Times New Roman"/>
          <w:b/>
          <w:bCs/>
          <w:i/>
          <w:iCs/>
          <w:color w:val="000000"/>
          <w:sz w:val="24"/>
          <w:szCs w:val="24"/>
          <w:lang w:eastAsia="ru-RU"/>
        </w:rPr>
        <w:t> </w:t>
      </w:r>
      <w:r w:rsidRPr="00CA32FD">
        <w:rPr>
          <w:rFonts w:ascii="Times New Roman" w:hAnsi="Times New Roman"/>
          <w:b/>
          <w:bCs/>
          <w:i/>
          <w:iCs/>
          <w:color w:val="009900"/>
          <w:sz w:val="24"/>
          <w:szCs w:val="24"/>
          <w:lang w:eastAsia="ru-RU"/>
        </w:rPr>
        <w:t>7</w:t>
      </w:r>
      <w:r w:rsidRPr="00CA32FD">
        <w:rPr>
          <w:rFonts w:ascii="Times New Roman" w:hAnsi="Times New Roman"/>
          <w:b/>
          <w:bCs/>
          <w:i/>
          <w:iCs/>
          <w:color w:val="009900"/>
          <w:sz w:val="24"/>
          <w:szCs w:val="24"/>
          <w:lang w:eastAsia="ru-RU"/>
        </w:rPr>
        <w:sym w:font="Symbol" w:char="F02D"/>
      </w:r>
      <w:r w:rsidRPr="00CA32FD">
        <w:rPr>
          <w:rFonts w:ascii="Times New Roman" w:hAnsi="Times New Roman"/>
          <w:b/>
          <w:bCs/>
          <w:i/>
          <w:iCs/>
          <w:color w:val="009900"/>
          <w:sz w:val="24"/>
          <w:szCs w:val="24"/>
          <w:lang w:eastAsia="ru-RU"/>
        </w:rPr>
        <w:t> 4 балла;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«1»</w:t>
      </w:r>
      <w:r w:rsidRPr="00CA32FD">
        <w:rPr>
          <w:rFonts w:ascii="Times New Roman" w:hAnsi="Times New Roman"/>
          <w:b/>
          <w:bCs/>
          <w:color w:val="000000"/>
          <w:sz w:val="24"/>
          <w:szCs w:val="24"/>
          <w:lang w:eastAsia="ru-RU"/>
        </w:rPr>
        <w:t> </w:t>
      </w:r>
      <w:r w:rsidRPr="00CA32FD">
        <w:rPr>
          <w:rFonts w:ascii="Times New Roman" w:hAnsi="Times New Roman"/>
          <w:b/>
          <w:bCs/>
          <w:i/>
          <w:iCs/>
          <w:color w:val="000000"/>
          <w:sz w:val="24"/>
          <w:szCs w:val="24"/>
          <w:lang w:eastAsia="ru-RU"/>
        </w:rPr>
        <w:sym w:font="Symbol" w:char="F02D"/>
      </w:r>
      <w:r w:rsidRPr="00CA32FD">
        <w:rPr>
          <w:rFonts w:ascii="Times New Roman" w:hAnsi="Times New Roman"/>
          <w:b/>
          <w:bCs/>
          <w:i/>
          <w:iCs/>
          <w:color w:val="000000"/>
          <w:sz w:val="24"/>
          <w:szCs w:val="24"/>
          <w:lang w:eastAsia="ru-RU"/>
        </w:rPr>
        <w:t> </w:t>
      </w:r>
      <w:r w:rsidRPr="00CA32FD">
        <w:rPr>
          <w:rFonts w:ascii="Times New Roman" w:hAnsi="Times New Roman"/>
          <w:b/>
          <w:bCs/>
          <w:i/>
          <w:iCs/>
          <w:color w:val="009900"/>
          <w:sz w:val="24"/>
          <w:szCs w:val="24"/>
          <w:lang w:eastAsia="ru-RU"/>
        </w:rPr>
        <w:t>3</w:t>
      </w:r>
      <w:r w:rsidRPr="00CA32FD">
        <w:rPr>
          <w:rFonts w:ascii="Times New Roman" w:hAnsi="Times New Roman"/>
          <w:b/>
          <w:bCs/>
          <w:i/>
          <w:iCs/>
          <w:color w:val="009900"/>
          <w:sz w:val="24"/>
          <w:szCs w:val="24"/>
          <w:lang w:eastAsia="ru-RU"/>
        </w:rPr>
        <w:sym w:font="Symbol" w:char="F02D"/>
      </w:r>
      <w:r w:rsidRPr="00CA32FD">
        <w:rPr>
          <w:rFonts w:ascii="Times New Roman" w:hAnsi="Times New Roman"/>
          <w:b/>
          <w:bCs/>
          <w:i/>
          <w:iCs/>
          <w:color w:val="009900"/>
          <w:sz w:val="24"/>
          <w:szCs w:val="24"/>
          <w:lang w:eastAsia="ru-RU"/>
        </w:rPr>
        <w:t> 0 балла;</w:t>
      </w:r>
    </w:p>
    <w:p w:rsidR="00CA32FD" w:rsidRPr="00CA32FD" w:rsidRDefault="00CA32FD" w:rsidP="00CA32FD">
      <w:pPr>
        <w:shd w:val="clear" w:color="auto" w:fill="FFFFFF"/>
        <w:spacing w:after="0" w:line="240" w:lineRule="auto"/>
        <w:rPr>
          <w:rFonts w:ascii="Times New Roman" w:hAnsi="Times New Roman"/>
          <w:b/>
          <w:color w:val="000000"/>
          <w:sz w:val="24"/>
          <w:szCs w:val="24"/>
          <w:lang w:eastAsia="ru-RU"/>
        </w:rPr>
      </w:pPr>
      <w:r w:rsidRPr="00CA32FD">
        <w:rPr>
          <w:rFonts w:ascii="Times New Roman" w:hAnsi="Times New Roman"/>
          <w:color w:val="000000"/>
          <w:sz w:val="24"/>
          <w:szCs w:val="24"/>
          <w:lang w:eastAsia="ru-RU"/>
        </w:rPr>
        <w:br/>
      </w:r>
      <w:r w:rsidRPr="00CA32FD">
        <w:rPr>
          <w:rFonts w:ascii="Times New Roman" w:hAnsi="Times New Roman"/>
          <w:b/>
          <w:color w:val="000000"/>
          <w:sz w:val="24"/>
          <w:szCs w:val="24"/>
          <w:lang w:eastAsia="ru-RU"/>
        </w:rPr>
        <w:t>Вывод:_______________________________________________________________________________________________________________________________________________________________________________________________________</w:t>
      </w:r>
      <w:r>
        <w:rPr>
          <w:rFonts w:ascii="Times New Roman" w:hAnsi="Times New Roman"/>
          <w:b/>
          <w:color w:val="000000"/>
          <w:sz w:val="24"/>
          <w:szCs w:val="24"/>
          <w:lang w:eastAsia="ru-RU"/>
        </w:rPr>
        <w:t>__________________________</w:t>
      </w:r>
    </w:p>
    <w:p w:rsidR="00CA32FD" w:rsidRPr="00CA32FD" w:rsidRDefault="00CA32FD" w:rsidP="00CA32FD">
      <w:pPr>
        <w:shd w:val="clear" w:color="auto" w:fill="FFFFFF"/>
        <w:spacing w:after="0" w:line="240" w:lineRule="auto"/>
        <w:rPr>
          <w:rFonts w:ascii="Bookman Old Style" w:hAnsi="Bookman Old Style"/>
          <w:b/>
          <w:bCs/>
          <w:color w:val="000000"/>
          <w:sz w:val="40"/>
          <w:szCs w:val="40"/>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Практическое занятие №22 и №23</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Тема занятия</w:t>
      </w:r>
      <w:r w:rsidRPr="00CA32FD">
        <w:rPr>
          <w:rFonts w:ascii="Times New Roman" w:hAnsi="Times New Roman"/>
          <w:color w:val="000000"/>
          <w:sz w:val="24"/>
          <w:szCs w:val="24"/>
          <w:lang w:eastAsia="ru-RU"/>
        </w:rPr>
        <w:t>: </w:t>
      </w:r>
      <w:r w:rsidRPr="00CA32FD">
        <w:rPr>
          <w:rFonts w:ascii="Times New Roman" w:hAnsi="Times New Roman"/>
          <w:b/>
          <w:color w:val="000000"/>
          <w:sz w:val="24"/>
          <w:szCs w:val="24"/>
          <w:lang w:eastAsia="ru-RU"/>
        </w:rPr>
        <w:t>Выбор сварочных материалов для наплавки. Расшифровка сварочных материалов для наплавки.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Цель занятия</w:t>
      </w:r>
      <w:r w:rsidRPr="00CA32FD">
        <w:rPr>
          <w:rFonts w:ascii="Times New Roman" w:hAnsi="Times New Roman"/>
          <w:color w:val="000000"/>
          <w:sz w:val="24"/>
          <w:szCs w:val="24"/>
          <w:lang w:eastAsia="ru-RU"/>
        </w:rPr>
        <w:t>: Приобрести практические навыки при изучении и расшифровке сварочных материалов для наплавки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Порядок выполнения практического занятия: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1.Ознакомление с теоретическими сведениями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2.Изучить и законспектировать электроды для наплавки и законспектировать материал.</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3.Изучить сварочную проволоку для наплавки и законспектировать материал.</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4.Расшифровать условные обозначения наплавочных материалов (</w:t>
      </w:r>
      <w:r w:rsidRPr="00CA32FD">
        <w:rPr>
          <w:rFonts w:ascii="Times New Roman" w:hAnsi="Times New Roman"/>
          <w:b/>
          <w:bCs/>
          <w:i/>
          <w:iCs/>
          <w:color w:val="000000"/>
          <w:sz w:val="24"/>
          <w:szCs w:val="24"/>
          <w:lang w:eastAsia="ru-RU"/>
        </w:rPr>
        <w:t>таблица 1</w:t>
      </w: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5. Сформулируйте вывод</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Теоретические сведения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C00000"/>
          <w:sz w:val="24"/>
          <w:szCs w:val="24"/>
          <w:lang w:eastAsia="ru-RU"/>
        </w:rPr>
        <w:t>Электроды для наплавки</w:t>
      </w:r>
      <w:r w:rsidRPr="00CA32FD">
        <w:rPr>
          <w:rFonts w:ascii="Times New Roman" w:hAnsi="Times New Roman"/>
          <w:color w:val="C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Электроды наплавочные применяются при одной из разновидностей электродуговой наплавки - износостойкой наплавке штучными покрытыми электродами.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70C0"/>
          <w:sz w:val="24"/>
          <w:szCs w:val="24"/>
          <w:lang w:eastAsia="ru-RU"/>
        </w:rPr>
        <w:t>Электродуговая наплавка</w:t>
      </w:r>
      <w:r w:rsidRPr="00CA32FD">
        <w:rPr>
          <w:rFonts w:ascii="Times New Roman" w:hAnsi="Times New Roman"/>
          <w:color w:val="000000"/>
          <w:sz w:val="24"/>
          <w:szCs w:val="24"/>
          <w:lang w:eastAsia="ru-RU"/>
        </w:rPr>
        <w:t> - это один из наиболее распространенных и эффективных способов противостояния износу с помощью упрочнения поверхности. Это недорогой, экономически выгодный метод продлить срок эксплуатации металлических деталей путем нанесения на них защитного слоя.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Несомненным достоинством ручной электродуговой наплавки штучными электродами является возможность наплавить практически любой состав. Помимо этого, наплавка производится при помощи относительно несложного и недорогого сварочного оборудования.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Электродуговая наплавка имеет и ряд других достоинств:</w:t>
      </w:r>
    </w:p>
    <w:p w:rsidR="00CA32FD" w:rsidRPr="00CA32FD" w:rsidRDefault="00CA32FD" w:rsidP="00E247D4">
      <w:pPr>
        <w:numPr>
          <w:ilvl w:val="0"/>
          <w:numId w:val="37"/>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Сокращение количества запасных и расходных частей рабочего оборудования;</w:t>
      </w:r>
    </w:p>
    <w:p w:rsidR="00CA32FD" w:rsidRPr="00CA32FD" w:rsidRDefault="00CA32FD" w:rsidP="00E247D4">
      <w:pPr>
        <w:numPr>
          <w:ilvl w:val="0"/>
          <w:numId w:val="37"/>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Увеличение эксплуатационной эффективности оборудования из-за сокращения сроков простоя;</w:t>
      </w:r>
    </w:p>
    <w:p w:rsidR="00CA32FD" w:rsidRPr="00CA32FD" w:rsidRDefault="00CA32FD" w:rsidP="00E247D4">
      <w:pPr>
        <w:numPr>
          <w:ilvl w:val="0"/>
          <w:numId w:val="37"/>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Возможность выполнения основы требуемой детали из недорогой низколегированной стали;</w:t>
      </w:r>
    </w:p>
    <w:p w:rsidR="00CA32FD" w:rsidRPr="00CA32FD" w:rsidRDefault="00CA32FD" w:rsidP="00E247D4">
      <w:pPr>
        <w:numPr>
          <w:ilvl w:val="0"/>
          <w:numId w:val="37"/>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Снижение расходов на обслуживание рабочего оборудования.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Наиболее распространенными являются наплавочные электроды </w:t>
      </w:r>
      <w:r w:rsidRPr="00CA32FD">
        <w:rPr>
          <w:rFonts w:ascii="Times New Roman" w:hAnsi="Times New Roman"/>
          <w:b/>
          <w:bCs/>
          <w:color w:val="CC0066"/>
          <w:sz w:val="24"/>
          <w:szCs w:val="24"/>
          <w:lang w:eastAsia="ru-RU"/>
        </w:rPr>
        <w:t>Т-590</w:t>
      </w:r>
      <w:r w:rsidRPr="00CA32FD">
        <w:rPr>
          <w:rFonts w:ascii="Times New Roman" w:hAnsi="Times New Roman"/>
          <w:color w:val="000000"/>
          <w:sz w:val="24"/>
          <w:szCs w:val="24"/>
          <w:lang w:eastAsia="ru-RU"/>
        </w:rPr>
        <w:t> и электроды</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Т-620.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roofErr w:type="gramStart"/>
      <w:r w:rsidRPr="00CA32FD">
        <w:rPr>
          <w:rFonts w:ascii="Times New Roman" w:hAnsi="Times New Roman"/>
          <w:b/>
          <w:bCs/>
          <w:color w:val="0000CC"/>
          <w:sz w:val="24"/>
          <w:szCs w:val="24"/>
          <w:lang w:eastAsia="ru-RU"/>
        </w:rPr>
        <w:t>Электроды</w:t>
      </w:r>
      <w:proofErr w:type="gramEnd"/>
      <w:r w:rsidRPr="00CA32FD">
        <w:rPr>
          <w:rFonts w:ascii="Times New Roman" w:hAnsi="Times New Roman"/>
          <w:b/>
          <w:bCs/>
          <w:color w:val="0000CC"/>
          <w:sz w:val="24"/>
          <w:szCs w:val="24"/>
          <w:lang w:eastAsia="ru-RU"/>
        </w:rPr>
        <w:t xml:space="preserve"> покрытые металлические для ручной дуговой наплавки. Типы электродов. Технические условия по ГОСТ</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CC0000"/>
          <w:sz w:val="24"/>
          <w:szCs w:val="24"/>
          <w:lang w:eastAsia="ru-RU"/>
        </w:rPr>
        <w:t>Типы</w:t>
      </w:r>
      <w:r w:rsidRPr="00CA32FD">
        <w:rPr>
          <w:rFonts w:ascii="Times New Roman" w:hAnsi="Times New Roman"/>
          <w:color w:val="000000"/>
          <w:sz w:val="24"/>
          <w:szCs w:val="24"/>
          <w:lang w:eastAsia="ru-RU"/>
        </w:rPr>
        <w:t> металлических покрытых электродов для ручной дуговой наплавки поверхностных слоев с особыми свойствами устанавливаются </w:t>
      </w:r>
      <w:r w:rsidRPr="00CA32FD">
        <w:rPr>
          <w:rFonts w:ascii="Times New Roman" w:hAnsi="Times New Roman"/>
          <w:b/>
          <w:bCs/>
          <w:i/>
          <w:iCs/>
          <w:color w:val="000000"/>
          <w:sz w:val="24"/>
          <w:szCs w:val="24"/>
          <w:lang w:eastAsia="ru-RU"/>
        </w:rPr>
        <w:t>ГОСТ 10051-75.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i/>
          <w:iCs/>
          <w:color w:val="000000"/>
          <w:sz w:val="24"/>
          <w:szCs w:val="24"/>
          <w:lang w:eastAsia="ru-RU"/>
        </w:rPr>
        <w:t>ГОСТ 10051-75</w:t>
      </w:r>
      <w:r w:rsidRPr="00CA32FD">
        <w:rPr>
          <w:rFonts w:ascii="Times New Roman" w:hAnsi="Times New Roman"/>
          <w:color w:val="000000"/>
          <w:sz w:val="24"/>
          <w:szCs w:val="24"/>
          <w:lang w:eastAsia="ru-RU"/>
        </w:rPr>
        <w:t> не распространяется на электроды для наплавки поверхностных слоев из цветных металлов и их сплавов.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i/>
          <w:iCs/>
          <w:color w:val="000000"/>
          <w:sz w:val="24"/>
          <w:szCs w:val="24"/>
          <w:lang w:eastAsia="ru-RU"/>
        </w:rPr>
        <w:t>Технические условия на электроды для наплавки</w:t>
      </w:r>
      <w:r w:rsidRPr="00CA32FD">
        <w:rPr>
          <w:rFonts w:ascii="Times New Roman" w:hAnsi="Times New Roman"/>
          <w:color w:val="000000"/>
          <w:sz w:val="24"/>
          <w:szCs w:val="24"/>
          <w:lang w:eastAsia="ru-RU"/>
        </w:rPr>
        <w:t> - по </w:t>
      </w:r>
      <w:r w:rsidRPr="00CA32FD">
        <w:rPr>
          <w:rFonts w:ascii="Times New Roman" w:hAnsi="Times New Roman"/>
          <w:b/>
          <w:bCs/>
          <w:i/>
          <w:iCs/>
          <w:color w:val="000000"/>
          <w:sz w:val="24"/>
          <w:szCs w:val="24"/>
          <w:lang w:eastAsia="ru-RU"/>
        </w:rPr>
        <w:t>ГОСТ 9466-75.</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CC"/>
          <w:sz w:val="24"/>
          <w:szCs w:val="24"/>
          <w:lang w:eastAsia="ru-RU"/>
        </w:rPr>
        <w:t>Типы электродов для наплавки, твердость наплавленного металла</w:t>
      </w:r>
      <w:r w:rsidRPr="00CA32FD">
        <w:rPr>
          <w:rFonts w:ascii="Times New Roman" w:hAnsi="Times New Roman"/>
          <w:color w:val="0000CC"/>
          <w:sz w:val="24"/>
          <w:szCs w:val="24"/>
          <w:lang w:eastAsia="ru-RU"/>
        </w:rPr>
        <w:t> - по </w:t>
      </w:r>
      <w:r w:rsidRPr="00CA32FD">
        <w:rPr>
          <w:rFonts w:ascii="Times New Roman" w:hAnsi="Times New Roman"/>
          <w:b/>
          <w:bCs/>
          <w:i/>
          <w:iCs/>
          <w:color w:val="0000CC"/>
          <w:sz w:val="24"/>
          <w:szCs w:val="24"/>
          <w:lang w:eastAsia="ru-RU"/>
        </w:rPr>
        <w:t>ГОСТ 10051-75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ГОСТ 10051-75</w:t>
      </w:r>
      <w:r w:rsidRPr="00CA32FD">
        <w:rPr>
          <w:rFonts w:ascii="Times New Roman" w:hAnsi="Times New Roman"/>
          <w:color w:val="000000"/>
          <w:sz w:val="24"/>
          <w:szCs w:val="24"/>
          <w:lang w:eastAsia="ru-RU"/>
        </w:rPr>
        <w:t> устанавливает </w:t>
      </w:r>
      <w:r w:rsidRPr="00CA32FD">
        <w:rPr>
          <w:rFonts w:ascii="Times New Roman" w:hAnsi="Times New Roman"/>
          <w:b/>
          <w:bCs/>
          <w:color w:val="FF0000"/>
          <w:sz w:val="24"/>
          <w:szCs w:val="24"/>
          <w:lang w:eastAsia="ru-RU"/>
        </w:rPr>
        <w:t>44 типа</w:t>
      </w:r>
      <w:r w:rsidRPr="00CA32FD">
        <w:rPr>
          <w:rFonts w:ascii="Times New Roman" w:hAnsi="Times New Roman"/>
          <w:color w:val="000000"/>
          <w:sz w:val="24"/>
          <w:szCs w:val="24"/>
          <w:lang w:eastAsia="ru-RU"/>
        </w:rPr>
        <w:t> покрытых металлических электродов для ручной дуговой наплавки (</w:t>
      </w:r>
      <w:r w:rsidRPr="00CA32FD">
        <w:rPr>
          <w:rFonts w:ascii="Times New Roman" w:hAnsi="Times New Roman"/>
          <w:b/>
          <w:bCs/>
          <w:i/>
          <w:iCs/>
          <w:color w:val="000000"/>
          <w:sz w:val="24"/>
          <w:szCs w:val="24"/>
          <w:lang w:eastAsia="ru-RU"/>
        </w:rPr>
        <w:t>таблица 1</w:t>
      </w: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Твердость наплавленного металла после наплавки, в зависимости от типа электродов, устанавливается без термической обработки и после термической обработки.</w:t>
      </w:r>
    </w:p>
    <w:p w:rsidR="00CA32FD" w:rsidRPr="00CA32FD" w:rsidRDefault="00CA32FD" w:rsidP="00CA32FD">
      <w:pPr>
        <w:shd w:val="clear" w:color="auto" w:fill="FFFFFF"/>
        <w:spacing w:after="0" w:line="240" w:lineRule="auto"/>
        <w:jc w:val="right"/>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right"/>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Таблица 1.</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6600"/>
          <w:sz w:val="24"/>
          <w:szCs w:val="24"/>
          <w:lang w:eastAsia="ru-RU"/>
        </w:rPr>
        <w:t>Типы электродов для наплавки </w:t>
      </w:r>
      <w:r w:rsidRPr="00CA32FD">
        <w:rPr>
          <w:rFonts w:ascii="Times New Roman" w:hAnsi="Times New Roman"/>
          <w:b/>
          <w:bCs/>
          <w:color w:val="0000CC"/>
          <w:sz w:val="24"/>
          <w:szCs w:val="24"/>
          <w:lang w:eastAsia="ru-RU"/>
        </w:rPr>
        <w:t>по ГОСТ 10051-75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b/>
          <w:bCs/>
          <w:color w:val="000000"/>
          <w:sz w:val="24"/>
          <w:szCs w:val="24"/>
          <w:shd w:val="clear" w:color="auto" w:fill="FFFFFF"/>
          <w:lang w:eastAsia="ru-RU"/>
        </w:rPr>
        <w:t>Тип электрода для наплавки</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Твердость, HRC</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Марки электродов</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Область применения</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Без ТО после наплавки</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После ТО</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Э-10Г2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22,0-30,0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ОЗН-250У</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Наплавка деталей, работающих в условиях интенсивных ударных нагрузок (осей, валов, железнодорожных крестовин, рельсов и др.)</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Э-11Г3</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29,5-37,0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ОЗН-300У</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Э-12Г4</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36,5-42,0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ОЗН-350У</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Э-15Г5</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41,5-45,5</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ОЗН-400У</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Э-30Г2ХМ</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32,5-42,5</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НР-70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Э-16Г2ХМ</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36,5-41,0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ОЗШ-1</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Наплавка штампов для горячей штамповки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Э-35Г6</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51,0-58,5</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ЦН-4</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Э-30В8Х3</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41,5-51,5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ЦШ-1</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Э-35Х12В3СФ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51,0-59,0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Ш-16</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Э-90Х4М4ВФ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59,0-64,0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ОЗИ-3</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Э-37Х9С2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53,0-59,0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ОЗШ-3</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Наплавка штампов для холодной штамповки</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Э-70Х3СМТ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53,0-61,0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ЭН-60М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Э-24Х12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41,5-49,5</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ЦН-5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Э-20Х13</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34,5-49,5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48Ж-1</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Э-35Х12Г2С2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55,0-63,0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НЖ-3</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Э-100Х12М</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54,0-61,0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ЭН-Х12М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Э-120Х12Г2СФ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55,0-63,0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Ш-1</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Э-10М9Н8К8Х2СФ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56,0-61,0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ОЗШ-4</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Э-65Х11Н3</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27,0-35,0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ОМГ-Н</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Наплавка изношенных деталей из высокомарганцовистых сталей типов Г13 и Г13Л</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Э-65Х25Г13Н3</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25,0-37,0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ЦНИИН-4</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Э-80В18Х4Ф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58,0-63,0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ЦИ-1М</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Наплавка металлорежущего инструмента, а так же штампов для горячей штамповки в тяжелых условиях (осадка, прошивка, вытяжка)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Э-90В10Х5Ф2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58,0-63,0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ЦИ-2У</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Э-105В6Х5М3Ф3</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61,0-65,0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И-1</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Э-10К15В7М5Х3СФ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53,0-59,0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ОЗИ-4</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Э-10К18В11М10Х3СФ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63,0-67,0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ОЗИ-5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Э-95Х7Г5С</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27,0-34,0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12АН/ЛИВТ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Наплавка деталей, работающих в условиях интенсивных ударных нагрузок с абразивным изнашиванием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Э-30Х5В2Г2СМ</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51,0-61,0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ТК3-Н</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Э-80Х4С</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57,0-63,0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13КН/ЛИВТ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Наплавка деталей, работающих в условиях преимущественно абразивного изнашивания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Э-320Х23С2ГРТ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56,0-63,0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Т-620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Э-320Х25С2ГР</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58,0-64,0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Т-590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Э-350Х26Г2Р2СТ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59,0-64,0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Х-5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Э-300Х28Н4С4</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49,0-55,5</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ЦС-1</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Наплавка деталей, работающих в условиях интенсивного абразивного изнашивания с ударными нагрузками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Э-225Х10Г10С</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41,5-51,5</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ЦН-11</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Э-110Х14В13Ф2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51,0-56,5</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ВСН-6</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Э-175Б8Х6СТ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53,0-58,5</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ЦН-16</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Э-08Х17Н8С6Г</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29,5-39,0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ЦН-6М,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ЦН-6Л</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Наплавка уплотнительных поверхностей арматуры для котлов, нефтеаппаратуры и трубопроводов</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Э-09Х16Н9С5Г2М2ФТ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30,5-36,0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ВПИ-1</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Э-09Х31Н8АМ2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41,5-49,5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УОНИ-13/Н1-БК</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Э-13Х16Н8М5С5Г4Б</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39,5-51,5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ЦН-12М, ЦН-12Л</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Э-15Х15Н10С5М3Г</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36,5-46,5</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ЦН-18</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Э-15Х28Н10С3ГТ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36,5-42,0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ЦН-19</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Э-15Х28Н10С3М2ГТ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41,5-46,5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ЦН-20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Э-200Х29Н6Г2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41,5-51,5</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ЦН-3</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Э-190К62Х29В5С2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41,5-51,5</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ЦН-2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Pr>
          <w:rFonts w:ascii="Times New Roman" w:hAnsi="Times New Roman"/>
          <w:noProof/>
          <w:color w:val="000000"/>
          <w:sz w:val="24"/>
          <w:szCs w:val="24"/>
          <w:lang w:eastAsia="ru-RU"/>
        </w:rPr>
        <w:drawing>
          <wp:inline distT="0" distB="0" distL="0" distR="0">
            <wp:extent cx="3609975" cy="1163955"/>
            <wp:effectExtent l="0" t="0" r="9525" b="0"/>
            <wp:docPr id="170" name="Рисунок 170" descr="Описание: hello_html_m19c9dfd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Описание: hello_html_m19c9dfdd.png"/>
                    <pic:cNvPicPr>
                      <a:picLocks noChangeAspect="1" noChangeArrowheads="1"/>
                    </pic:cNvPicPr>
                  </pic:nvPicPr>
                  <pic:blipFill>
                    <a:blip r:embed="rId1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09975" cy="1163955"/>
                    </a:xfrm>
                    <a:prstGeom prst="rect">
                      <a:avLst/>
                    </a:prstGeom>
                    <a:noFill/>
                    <a:ln>
                      <a:noFill/>
                    </a:ln>
                  </pic:spPr>
                </pic:pic>
              </a:graphicData>
            </a:graphic>
          </wp:inline>
        </w:drawing>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Рис..1.</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Эскиз электрода:</w:t>
      </w:r>
      <w:r w:rsidRPr="00CA32FD">
        <w:rPr>
          <w:rFonts w:ascii="Times New Roman" w:hAnsi="Times New Roman"/>
          <w:color w:val="000000"/>
          <w:sz w:val="24"/>
          <w:szCs w:val="24"/>
          <w:lang w:eastAsia="ru-RU"/>
        </w:rPr>
        <w:t> </w:t>
      </w:r>
      <w:r w:rsidRPr="00CA32FD">
        <w:rPr>
          <w:rFonts w:ascii="Times New Roman" w:hAnsi="Times New Roman"/>
          <w:b/>
          <w:bCs/>
          <w:color w:val="FF0000"/>
          <w:sz w:val="24"/>
          <w:szCs w:val="24"/>
          <w:lang w:eastAsia="ru-RU"/>
        </w:rPr>
        <w:t>1 </w:t>
      </w:r>
      <w:r w:rsidRPr="00CA32FD">
        <w:rPr>
          <w:rFonts w:ascii="Times New Roman" w:hAnsi="Times New Roman"/>
          <w:color w:val="000000"/>
          <w:sz w:val="24"/>
          <w:szCs w:val="24"/>
          <w:lang w:eastAsia="ru-RU"/>
        </w:rPr>
        <w:t>- стержень;</w:t>
      </w:r>
      <w:r w:rsidRPr="00CA32FD">
        <w:rPr>
          <w:rFonts w:ascii="Times New Roman" w:hAnsi="Times New Roman"/>
          <w:b/>
          <w:bCs/>
          <w:color w:val="FF0000"/>
          <w:sz w:val="24"/>
          <w:szCs w:val="24"/>
          <w:lang w:eastAsia="ru-RU"/>
        </w:rPr>
        <w:t> 2</w:t>
      </w:r>
      <w:r w:rsidRPr="00CA32FD">
        <w:rPr>
          <w:rFonts w:ascii="Times New Roman" w:hAnsi="Times New Roman"/>
          <w:color w:val="000000"/>
          <w:sz w:val="24"/>
          <w:szCs w:val="24"/>
          <w:lang w:eastAsia="ru-RU"/>
        </w:rPr>
        <w:t> - участок перехода; </w:t>
      </w:r>
      <w:r w:rsidRPr="00CA32FD">
        <w:rPr>
          <w:rFonts w:ascii="Times New Roman" w:hAnsi="Times New Roman"/>
          <w:b/>
          <w:bCs/>
          <w:color w:val="FF0000"/>
          <w:sz w:val="24"/>
          <w:szCs w:val="24"/>
          <w:lang w:eastAsia="ru-RU"/>
        </w:rPr>
        <w:t>3</w:t>
      </w:r>
      <w:r w:rsidRPr="00CA32FD">
        <w:rPr>
          <w:rFonts w:ascii="Times New Roman" w:hAnsi="Times New Roman"/>
          <w:color w:val="000000"/>
          <w:sz w:val="24"/>
          <w:szCs w:val="24"/>
          <w:lang w:eastAsia="ru-RU"/>
        </w:rPr>
        <w:t> - покрытие; </w:t>
      </w:r>
      <w:r w:rsidRPr="00CA32FD">
        <w:rPr>
          <w:rFonts w:ascii="Times New Roman" w:hAnsi="Times New Roman"/>
          <w:b/>
          <w:bCs/>
          <w:color w:val="FF0000"/>
          <w:sz w:val="24"/>
          <w:szCs w:val="24"/>
          <w:lang w:eastAsia="ru-RU"/>
        </w:rPr>
        <w:t>4</w:t>
      </w:r>
      <w:r w:rsidRPr="00CA32FD">
        <w:rPr>
          <w:rFonts w:ascii="Times New Roman" w:hAnsi="Times New Roman"/>
          <w:color w:val="000000"/>
          <w:sz w:val="24"/>
          <w:szCs w:val="24"/>
          <w:lang w:eastAsia="ru-RU"/>
        </w:rPr>
        <w:t> - контактный торец без покрытия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70C0"/>
          <w:sz w:val="24"/>
          <w:szCs w:val="24"/>
          <w:lang w:eastAsia="ru-RU"/>
        </w:rPr>
        <w:t>Примечания:</w:t>
      </w:r>
    </w:p>
    <w:p w:rsidR="00CA32FD" w:rsidRPr="00CA32FD" w:rsidRDefault="00CA32FD" w:rsidP="00E247D4">
      <w:pPr>
        <w:numPr>
          <w:ilvl w:val="0"/>
          <w:numId w:val="38"/>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В скобках - размеры применять ГОСТом не рекомендуется;</w:t>
      </w:r>
    </w:p>
    <w:p w:rsidR="00CA32FD" w:rsidRPr="00CA32FD" w:rsidRDefault="00CA32FD" w:rsidP="00E247D4">
      <w:pPr>
        <w:numPr>
          <w:ilvl w:val="0"/>
          <w:numId w:val="38"/>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Допускаются электроды номинальными диаметрами 3,15; 3,25; 6,3 и 12,5 мм;</w:t>
      </w:r>
    </w:p>
    <w:p w:rsidR="00CA32FD" w:rsidRPr="00CA32FD" w:rsidRDefault="00CA32FD" w:rsidP="00E247D4">
      <w:pPr>
        <w:numPr>
          <w:ilvl w:val="0"/>
          <w:numId w:val="38"/>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По соглашению - длина может быть иная, покрытие с конца электрода на длине l допускается не зачищать (торцы должны быть зачищены как контактные).</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CC"/>
          <w:sz w:val="24"/>
          <w:szCs w:val="24"/>
          <w:lang w:eastAsia="ru-RU"/>
        </w:rPr>
        <w:t>Классификация электродов для наплавки (по ГОСТ 9466-95)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Условное обозначение электродов для наплавки поверхностных слоев с особыми свойствами - </w:t>
      </w:r>
      <w:r w:rsidRPr="00CA32FD">
        <w:rPr>
          <w:rFonts w:ascii="Times New Roman" w:hAnsi="Times New Roman"/>
          <w:b/>
          <w:bCs/>
          <w:color w:val="FF0000"/>
          <w:sz w:val="24"/>
          <w:szCs w:val="24"/>
          <w:lang w:eastAsia="ru-RU"/>
        </w:rPr>
        <w:t>Н</w:t>
      </w:r>
      <w:r w:rsidRPr="00CA32FD">
        <w:rPr>
          <w:rFonts w:ascii="Times New Roman" w:hAnsi="Times New Roman"/>
          <w:color w:val="000000"/>
          <w:sz w:val="24"/>
          <w:szCs w:val="24"/>
          <w:lang w:eastAsia="ru-RU"/>
        </w:rPr>
        <w:t> (индекс в условном обозначении)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По толщине покрытия электроды для наплавки подразделяются:</w:t>
      </w:r>
    </w:p>
    <w:p w:rsidR="00CA32FD" w:rsidRPr="00CA32FD" w:rsidRDefault="00CA32FD" w:rsidP="00E247D4">
      <w:pPr>
        <w:numPr>
          <w:ilvl w:val="0"/>
          <w:numId w:val="3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 тонким покрытием -</w:t>
      </w:r>
      <w:r w:rsidRPr="00CA32FD">
        <w:rPr>
          <w:rFonts w:ascii="Times New Roman" w:hAnsi="Times New Roman"/>
          <w:b/>
          <w:bCs/>
          <w:color w:val="FF0000"/>
          <w:sz w:val="24"/>
          <w:szCs w:val="24"/>
          <w:lang w:eastAsia="ru-RU"/>
        </w:rPr>
        <w:t> М</w:t>
      </w:r>
      <w:r w:rsidRPr="00CA32FD">
        <w:rPr>
          <w:rFonts w:ascii="Times New Roman" w:hAnsi="Times New Roman"/>
          <w:color w:val="000000"/>
          <w:sz w:val="24"/>
          <w:szCs w:val="24"/>
          <w:lang w:eastAsia="ru-RU"/>
        </w:rPr>
        <w:t> (</w:t>
      </w:r>
      <w:r w:rsidRPr="00CA32FD">
        <w:rPr>
          <w:rFonts w:ascii="Times New Roman" w:hAnsi="Times New Roman"/>
          <w:b/>
          <w:bCs/>
          <w:color w:val="990099"/>
          <w:sz w:val="24"/>
          <w:szCs w:val="24"/>
          <w:lang w:eastAsia="ru-RU"/>
        </w:rPr>
        <w:t>D/d ≤ 1,20</w:t>
      </w:r>
      <w:r w:rsidRPr="00CA32FD">
        <w:rPr>
          <w:rFonts w:ascii="Times New Roman" w:hAnsi="Times New Roman"/>
          <w:color w:val="000000"/>
          <w:sz w:val="24"/>
          <w:szCs w:val="24"/>
          <w:lang w:eastAsia="ru-RU"/>
        </w:rPr>
        <w:t>)</w:t>
      </w:r>
    </w:p>
    <w:p w:rsidR="00CA32FD" w:rsidRPr="00CA32FD" w:rsidRDefault="00CA32FD" w:rsidP="00E247D4">
      <w:pPr>
        <w:numPr>
          <w:ilvl w:val="0"/>
          <w:numId w:val="3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со средним покрытием - </w:t>
      </w:r>
      <w:r w:rsidRPr="00CA32FD">
        <w:rPr>
          <w:rFonts w:ascii="Times New Roman" w:hAnsi="Times New Roman"/>
          <w:b/>
          <w:bCs/>
          <w:color w:val="FF0000"/>
          <w:sz w:val="24"/>
          <w:szCs w:val="24"/>
          <w:lang w:eastAsia="ru-RU"/>
        </w:rPr>
        <w:t>С</w:t>
      </w:r>
      <w:r w:rsidRPr="00CA32FD">
        <w:rPr>
          <w:rFonts w:ascii="Times New Roman" w:hAnsi="Times New Roman"/>
          <w:color w:val="000000"/>
          <w:sz w:val="24"/>
          <w:szCs w:val="24"/>
          <w:lang w:eastAsia="ru-RU"/>
        </w:rPr>
        <w:t> (</w:t>
      </w:r>
      <w:r w:rsidRPr="00CA32FD">
        <w:rPr>
          <w:rFonts w:ascii="Times New Roman" w:hAnsi="Times New Roman"/>
          <w:b/>
          <w:bCs/>
          <w:color w:val="990099"/>
          <w:sz w:val="24"/>
          <w:szCs w:val="24"/>
          <w:lang w:eastAsia="ru-RU"/>
        </w:rPr>
        <w:t>1,20 &lt; D/d ≤ 1,45</w:t>
      </w:r>
      <w:r w:rsidRPr="00CA32FD">
        <w:rPr>
          <w:rFonts w:ascii="Times New Roman" w:hAnsi="Times New Roman"/>
          <w:color w:val="000000"/>
          <w:sz w:val="24"/>
          <w:szCs w:val="24"/>
          <w:lang w:eastAsia="ru-RU"/>
        </w:rPr>
        <w:t>)</w:t>
      </w:r>
    </w:p>
    <w:p w:rsidR="00CA32FD" w:rsidRPr="00CA32FD" w:rsidRDefault="00CA32FD" w:rsidP="00E247D4">
      <w:pPr>
        <w:numPr>
          <w:ilvl w:val="0"/>
          <w:numId w:val="3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 толстым покрытием -</w:t>
      </w:r>
      <w:r w:rsidRPr="00CA32FD">
        <w:rPr>
          <w:rFonts w:ascii="Times New Roman" w:hAnsi="Times New Roman"/>
          <w:b/>
          <w:bCs/>
          <w:color w:val="FF0000"/>
          <w:sz w:val="24"/>
          <w:szCs w:val="24"/>
          <w:lang w:eastAsia="ru-RU"/>
        </w:rPr>
        <w:t> Д</w:t>
      </w:r>
      <w:r w:rsidRPr="00CA32FD">
        <w:rPr>
          <w:rFonts w:ascii="Times New Roman" w:hAnsi="Times New Roman"/>
          <w:color w:val="000000"/>
          <w:sz w:val="24"/>
          <w:szCs w:val="24"/>
          <w:lang w:eastAsia="ru-RU"/>
        </w:rPr>
        <w:t> (</w:t>
      </w:r>
      <w:r w:rsidRPr="00CA32FD">
        <w:rPr>
          <w:rFonts w:ascii="Times New Roman" w:hAnsi="Times New Roman"/>
          <w:b/>
          <w:bCs/>
          <w:color w:val="990099"/>
          <w:sz w:val="24"/>
          <w:szCs w:val="24"/>
          <w:lang w:eastAsia="ru-RU"/>
        </w:rPr>
        <w:t>1,45 &lt; D/d ≤ 1,80)</w:t>
      </w:r>
    </w:p>
    <w:p w:rsidR="00CA32FD" w:rsidRPr="00CA32FD" w:rsidRDefault="00CA32FD" w:rsidP="00E247D4">
      <w:pPr>
        <w:numPr>
          <w:ilvl w:val="0"/>
          <w:numId w:val="3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 особо толстым покрытием - </w:t>
      </w:r>
      <w:r w:rsidRPr="00CA32FD">
        <w:rPr>
          <w:rFonts w:ascii="Times New Roman" w:hAnsi="Times New Roman"/>
          <w:b/>
          <w:bCs/>
          <w:color w:val="FF0000"/>
          <w:sz w:val="24"/>
          <w:szCs w:val="24"/>
          <w:lang w:eastAsia="ru-RU"/>
        </w:rPr>
        <w:t>Г</w:t>
      </w:r>
      <w:r w:rsidRPr="00CA32FD">
        <w:rPr>
          <w:rFonts w:ascii="Times New Roman" w:hAnsi="Times New Roman"/>
          <w:color w:val="000000"/>
          <w:sz w:val="24"/>
          <w:szCs w:val="24"/>
          <w:lang w:eastAsia="ru-RU"/>
        </w:rPr>
        <w:t> </w:t>
      </w:r>
      <w:proofErr w:type="gramStart"/>
      <w:r w:rsidRPr="00CA32FD">
        <w:rPr>
          <w:rFonts w:ascii="Times New Roman" w:hAnsi="Times New Roman"/>
          <w:b/>
          <w:bCs/>
          <w:color w:val="990099"/>
          <w:sz w:val="24"/>
          <w:szCs w:val="24"/>
          <w:lang w:eastAsia="ru-RU"/>
        </w:rPr>
        <w:t xml:space="preserve">( </w:t>
      </w:r>
      <w:proofErr w:type="gramEnd"/>
      <w:r w:rsidRPr="00CA32FD">
        <w:rPr>
          <w:rFonts w:ascii="Times New Roman" w:hAnsi="Times New Roman"/>
          <w:b/>
          <w:bCs/>
          <w:color w:val="990099"/>
          <w:sz w:val="24"/>
          <w:szCs w:val="24"/>
          <w:lang w:eastAsia="ru-RU"/>
        </w:rPr>
        <w:t>D/d &gt; 1,80</w:t>
      </w: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где: </w:t>
      </w:r>
      <w:r w:rsidRPr="00CA32FD">
        <w:rPr>
          <w:rFonts w:ascii="Times New Roman" w:hAnsi="Times New Roman"/>
          <w:b/>
          <w:bCs/>
          <w:color w:val="0000CC"/>
          <w:sz w:val="24"/>
          <w:szCs w:val="24"/>
          <w:lang w:eastAsia="ru-RU"/>
        </w:rPr>
        <w:t>D</w:t>
      </w:r>
      <w:r w:rsidRPr="00CA32FD">
        <w:rPr>
          <w:rFonts w:ascii="Times New Roman" w:hAnsi="Times New Roman"/>
          <w:color w:val="000000"/>
          <w:sz w:val="24"/>
          <w:szCs w:val="24"/>
          <w:lang w:eastAsia="ru-RU"/>
        </w:rPr>
        <w:t> - диаметр покрытия, </w:t>
      </w:r>
      <w:r w:rsidRPr="00CA32FD">
        <w:rPr>
          <w:rFonts w:ascii="Times New Roman" w:hAnsi="Times New Roman"/>
          <w:b/>
          <w:bCs/>
          <w:color w:val="0000CC"/>
          <w:sz w:val="24"/>
          <w:szCs w:val="24"/>
          <w:lang w:eastAsia="ru-RU"/>
        </w:rPr>
        <w:t>d </w:t>
      </w:r>
      <w:r w:rsidRPr="00CA32FD">
        <w:rPr>
          <w:rFonts w:ascii="Times New Roman" w:hAnsi="Times New Roman"/>
          <w:color w:val="000000"/>
          <w:sz w:val="24"/>
          <w:szCs w:val="24"/>
          <w:lang w:eastAsia="ru-RU"/>
        </w:rPr>
        <w:t>- диаметр электрода, определяемый диаметром стержня.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По виду электродного покрытия наплавочные электроды подразделяются:</w:t>
      </w:r>
    </w:p>
    <w:p w:rsidR="00CA32FD" w:rsidRPr="00CA32FD" w:rsidRDefault="00CA32FD" w:rsidP="00E247D4">
      <w:pPr>
        <w:numPr>
          <w:ilvl w:val="0"/>
          <w:numId w:val="40"/>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 кислым покрытием - </w:t>
      </w:r>
      <w:r w:rsidRPr="00CA32FD">
        <w:rPr>
          <w:rFonts w:ascii="Times New Roman" w:hAnsi="Times New Roman"/>
          <w:b/>
          <w:bCs/>
          <w:color w:val="FF0000"/>
          <w:sz w:val="24"/>
          <w:szCs w:val="24"/>
          <w:lang w:eastAsia="ru-RU"/>
        </w:rPr>
        <w:t>А</w:t>
      </w:r>
      <w:r w:rsidRPr="00CA32FD">
        <w:rPr>
          <w:rFonts w:ascii="Times New Roman" w:hAnsi="Times New Roman"/>
          <w:color w:val="000000"/>
          <w:sz w:val="24"/>
          <w:szCs w:val="24"/>
          <w:lang w:eastAsia="ru-RU"/>
        </w:rPr>
        <w:t>;</w:t>
      </w:r>
    </w:p>
    <w:p w:rsidR="00CA32FD" w:rsidRPr="00CA32FD" w:rsidRDefault="00CA32FD" w:rsidP="00E247D4">
      <w:pPr>
        <w:numPr>
          <w:ilvl w:val="0"/>
          <w:numId w:val="40"/>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 основным покрытием - </w:t>
      </w:r>
      <w:r w:rsidRPr="00CA32FD">
        <w:rPr>
          <w:rFonts w:ascii="Times New Roman" w:hAnsi="Times New Roman"/>
          <w:b/>
          <w:bCs/>
          <w:color w:val="FF0000"/>
          <w:sz w:val="24"/>
          <w:szCs w:val="24"/>
          <w:lang w:eastAsia="ru-RU"/>
        </w:rPr>
        <w:t>Б</w:t>
      </w:r>
      <w:r w:rsidRPr="00CA32FD">
        <w:rPr>
          <w:rFonts w:ascii="Times New Roman" w:hAnsi="Times New Roman"/>
          <w:color w:val="000000"/>
          <w:sz w:val="24"/>
          <w:szCs w:val="24"/>
          <w:lang w:eastAsia="ru-RU"/>
        </w:rPr>
        <w:t>;</w:t>
      </w:r>
    </w:p>
    <w:p w:rsidR="00CA32FD" w:rsidRPr="00CA32FD" w:rsidRDefault="00CA32FD" w:rsidP="00E247D4">
      <w:pPr>
        <w:numPr>
          <w:ilvl w:val="0"/>
          <w:numId w:val="40"/>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 целлюлозным покрытием -</w:t>
      </w:r>
      <w:r w:rsidRPr="00CA32FD">
        <w:rPr>
          <w:rFonts w:ascii="Times New Roman" w:hAnsi="Times New Roman"/>
          <w:b/>
          <w:bCs/>
          <w:color w:val="FF0000"/>
          <w:sz w:val="24"/>
          <w:szCs w:val="24"/>
          <w:lang w:eastAsia="ru-RU"/>
        </w:rPr>
        <w:t> </w:t>
      </w:r>
      <w:proofErr w:type="gramStart"/>
      <w:r w:rsidRPr="00CA32FD">
        <w:rPr>
          <w:rFonts w:ascii="Times New Roman" w:hAnsi="Times New Roman"/>
          <w:b/>
          <w:bCs/>
          <w:color w:val="FF0000"/>
          <w:sz w:val="24"/>
          <w:szCs w:val="24"/>
          <w:lang w:eastAsia="ru-RU"/>
        </w:rPr>
        <w:t>Ц</w:t>
      </w:r>
      <w:proofErr w:type="gramEnd"/>
      <w:r w:rsidRPr="00CA32FD">
        <w:rPr>
          <w:rFonts w:ascii="Times New Roman" w:hAnsi="Times New Roman"/>
          <w:color w:val="000000"/>
          <w:sz w:val="24"/>
          <w:szCs w:val="24"/>
          <w:lang w:eastAsia="ru-RU"/>
        </w:rPr>
        <w:t>;</w:t>
      </w:r>
    </w:p>
    <w:p w:rsidR="00CA32FD" w:rsidRPr="00CA32FD" w:rsidRDefault="00CA32FD" w:rsidP="00E247D4">
      <w:pPr>
        <w:numPr>
          <w:ilvl w:val="0"/>
          <w:numId w:val="40"/>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с </w:t>
      </w:r>
      <w:proofErr w:type="spellStart"/>
      <w:r w:rsidRPr="00CA32FD">
        <w:rPr>
          <w:rFonts w:ascii="Times New Roman" w:hAnsi="Times New Roman"/>
          <w:color w:val="000000"/>
          <w:sz w:val="24"/>
          <w:szCs w:val="24"/>
          <w:lang w:eastAsia="ru-RU"/>
        </w:rPr>
        <w:t>рутиловым</w:t>
      </w:r>
      <w:proofErr w:type="spellEnd"/>
      <w:r w:rsidRPr="00CA32FD">
        <w:rPr>
          <w:rFonts w:ascii="Times New Roman" w:hAnsi="Times New Roman"/>
          <w:color w:val="000000"/>
          <w:sz w:val="24"/>
          <w:szCs w:val="24"/>
          <w:lang w:eastAsia="ru-RU"/>
        </w:rPr>
        <w:t xml:space="preserve"> покрытием -</w:t>
      </w:r>
      <w:r w:rsidRPr="00CA32FD">
        <w:rPr>
          <w:rFonts w:ascii="Times New Roman" w:hAnsi="Times New Roman"/>
          <w:b/>
          <w:bCs/>
          <w:color w:val="FF0000"/>
          <w:sz w:val="24"/>
          <w:szCs w:val="24"/>
          <w:lang w:eastAsia="ru-RU"/>
        </w:rPr>
        <w:t> </w:t>
      </w:r>
      <w:proofErr w:type="gramStart"/>
      <w:r w:rsidRPr="00CA32FD">
        <w:rPr>
          <w:rFonts w:ascii="Times New Roman" w:hAnsi="Times New Roman"/>
          <w:b/>
          <w:bCs/>
          <w:color w:val="FF0000"/>
          <w:sz w:val="24"/>
          <w:szCs w:val="24"/>
          <w:lang w:eastAsia="ru-RU"/>
        </w:rPr>
        <w:t>Р</w:t>
      </w:r>
      <w:proofErr w:type="gramEnd"/>
      <w:r w:rsidRPr="00CA32FD">
        <w:rPr>
          <w:rFonts w:ascii="Times New Roman" w:hAnsi="Times New Roman"/>
          <w:color w:val="000000"/>
          <w:sz w:val="24"/>
          <w:szCs w:val="24"/>
          <w:lang w:eastAsia="ru-RU"/>
        </w:rPr>
        <w:t>;</w:t>
      </w:r>
    </w:p>
    <w:p w:rsidR="00CA32FD" w:rsidRPr="00CA32FD" w:rsidRDefault="00CA32FD" w:rsidP="00E247D4">
      <w:pPr>
        <w:numPr>
          <w:ilvl w:val="0"/>
          <w:numId w:val="40"/>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 покрытием смешанного вида - соответствующее двойное условное обозначение;</w:t>
      </w:r>
    </w:p>
    <w:p w:rsidR="00CA32FD" w:rsidRPr="00CA32FD" w:rsidRDefault="00CA32FD" w:rsidP="00E247D4">
      <w:pPr>
        <w:numPr>
          <w:ilvl w:val="0"/>
          <w:numId w:val="40"/>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с прочими видами покрытий - </w:t>
      </w:r>
      <w:r w:rsidRPr="00CA32FD">
        <w:rPr>
          <w:rFonts w:ascii="Times New Roman" w:hAnsi="Times New Roman"/>
          <w:b/>
          <w:bCs/>
          <w:color w:val="000000"/>
          <w:sz w:val="24"/>
          <w:szCs w:val="24"/>
          <w:lang w:eastAsia="ru-RU"/>
        </w:rPr>
        <w:t>П</w:t>
      </w: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При наличии в составе покрытия </w:t>
      </w:r>
      <w:r w:rsidRPr="00CA32FD">
        <w:rPr>
          <w:rFonts w:ascii="Times New Roman" w:hAnsi="Times New Roman"/>
          <w:b/>
          <w:bCs/>
          <w:i/>
          <w:iCs/>
          <w:color w:val="0033CC"/>
          <w:sz w:val="24"/>
          <w:szCs w:val="24"/>
          <w:lang w:eastAsia="ru-RU"/>
        </w:rPr>
        <w:t>железного порошка</w:t>
      </w:r>
      <w:r w:rsidRPr="00CA32FD">
        <w:rPr>
          <w:rFonts w:ascii="Times New Roman" w:hAnsi="Times New Roman"/>
          <w:color w:val="000000"/>
          <w:sz w:val="24"/>
          <w:szCs w:val="24"/>
          <w:lang w:eastAsia="ru-RU"/>
        </w:rPr>
        <w:t> в количестве более </w:t>
      </w:r>
      <w:r w:rsidRPr="00CA32FD">
        <w:rPr>
          <w:rFonts w:ascii="Times New Roman" w:hAnsi="Times New Roman"/>
          <w:b/>
          <w:bCs/>
          <w:color w:val="CC0066"/>
          <w:sz w:val="24"/>
          <w:szCs w:val="24"/>
          <w:lang w:eastAsia="ru-RU"/>
        </w:rPr>
        <w:t>20 %</w:t>
      </w:r>
      <w:r w:rsidRPr="00CA32FD">
        <w:rPr>
          <w:rFonts w:ascii="Times New Roman" w:hAnsi="Times New Roman"/>
          <w:color w:val="000000"/>
          <w:sz w:val="24"/>
          <w:szCs w:val="24"/>
          <w:lang w:eastAsia="ru-RU"/>
        </w:rPr>
        <w:t> к обозначению вида покрытия электродов добавляется буква </w:t>
      </w:r>
      <w:r w:rsidRPr="00CA32FD">
        <w:rPr>
          <w:rFonts w:ascii="Times New Roman" w:hAnsi="Times New Roman"/>
          <w:b/>
          <w:bCs/>
          <w:color w:val="FF0000"/>
          <w:sz w:val="24"/>
          <w:szCs w:val="24"/>
          <w:lang w:eastAsia="ru-RU"/>
        </w:rPr>
        <w:t>Ж.</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lastRenderedPageBreak/>
        <w:t>По допустимым пространственным положениям наплавки электроды подразделяются:</w:t>
      </w:r>
    </w:p>
    <w:p w:rsidR="00CA32FD" w:rsidRPr="00CA32FD" w:rsidRDefault="00CA32FD" w:rsidP="00E247D4">
      <w:pPr>
        <w:numPr>
          <w:ilvl w:val="0"/>
          <w:numId w:val="41"/>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для всех положений - </w:t>
      </w:r>
      <w:r w:rsidRPr="00CA32FD">
        <w:rPr>
          <w:rFonts w:ascii="Times New Roman" w:hAnsi="Times New Roman"/>
          <w:b/>
          <w:bCs/>
          <w:color w:val="FF0000"/>
          <w:sz w:val="24"/>
          <w:szCs w:val="24"/>
          <w:lang w:eastAsia="ru-RU"/>
        </w:rPr>
        <w:t>1</w:t>
      </w:r>
      <w:r w:rsidRPr="00CA32FD">
        <w:rPr>
          <w:rFonts w:ascii="Times New Roman" w:hAnsi="Times New Roman"/>
          <w:color w:val="000000"/>
          <w:sz w:val="24"/>
          <w:szCs w:val="24"/>
          <w:lang w:eastAsia="ru-RU"/>
        </w:rPr>
        <w:t>;</w:t>
      </w:r>
    </w:p>
    <w:p w:rsidR="00CA32FD" w:rsidRPr="00CA32FD" w:rsidRDefault="00CA32FD" w:rsidP="00E247D4">
      <w:pPr>
        <w:numPr>
          <w:ilvl w:val="0"/>
          <w:numId w:val="41"/>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для всех положений, кроме </w:t>
      </w:r>
      <w:proofErr w:type="gramStart"/>
      <w:r w:rsidRPr="00CA32FD">
        <w:rPr>
          <w:rFonts w:ascii="Times New Roman" w:hAnsi="Times New Roman"/>
          <w:color w:val="000000"/>
          <w:sz w:val="24"/>
          <w:szCs w:val="24"/>
          <w:lang w:eastAsia="ru-RU"/>
        </w:rPr>
        <w:t>вертикального</w:t>
      </w:r>
      <w:proofErr w:type="gramEnd"/>
      <w:r w:rsidRPr="00CA32FD">
        <w:rPr>
          <w:rFonts w:ascii="Times New Roman" w:hAnsi="Times New Roman"/>
          <w:color w:val="000000"/>
          <w:sz w:val="24"/>
          <w:szCs w:val="24"/>
          <w:lang w:eastAsia="ru-RU"/>
        </w:rPr>
        <w:t xml:space="preserve"> сверху вниз - </w:t>
      </w:r>
      <w:r w:rsidRPr="00CA32FD">
        <w:rPr>
          <w:rFonts w:ascii="Times New Roman" w:hAnsi="Times New Roman"/>
          <w:b/>
          <w:bCs/>
          <w:color w:val="FF0000"/>
          <w:sz w:val="24"/>
          <w:szCs w:val="24"/>
          <w:lang w:eastAsia="ru-RU"/>
        </w:rPr>
        <w:t>2</w:t>
      </w:r>
      <w:r w:rsidRPr="00CA32FD">
        <w:rPr>
          <w:rFonts w:ascii="Times New Roman" w:hAnsi="Times New Roman"/>
          <w:color w:val="000000"/>
          <w:sz w:val="24"/>
          <w:szCs w:val="24"/>
          <w:lang w:eastAsia="ru-RU"/>
        </w:rPr>
        <w:t>;</w:t>
      </w:r>
    </w:p>
    <w:p w:rsidR="00CA32FD" w:rsidRPr="00CA32FD" w:rsidRDefault="00CA32FD" w:rsidP="00E247D4">
      <w:pPr>
        <w:numPr>
          <w:ilvl w:val="0"/>
          <w:numId w:val="41"/>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для </w:t>
      </w:r>
      <w:proofErr w:type="gramStart"/>
      <w:r w:rsidRPr="00CA32FD">
        <w:rPr>
          <w:rFonts w:ascii="Times New Roman" w:hAnsi="Times New Roman"/>
          <w:color w:val="000000"/>
          <w:sz w:val="24"/>
          <w:szCs w:val="24"/>
          <w:lang w:eastAsia="ru-RU"/>
        </w:rPr>
        <w:t>нижнего</w:t>
      </w:r>
      <w:proofErr w:type="gramEnd"/>
      <w:r w:rsidRPr="00CA32FD">
        <w:rPr>
          <w:rFonts w:ascii="Times New Roman" w:hAnsi="Times New Roman"/>
          <w:color w:val="000000"/>
          <w:sz w:val="24"/>
          <w:szCs w:val="24"/>
          <w:lang w:eastAsia="ru-RU"/>
        </w:rPr>
        <w:t>, горизонтального на вертикальной плоскости и вертикального снизу вверх - </w:t>
      </w:r>
      <w:r w:rsidRPr="00CA32FD">
        <w:rPr>
          <w:rFonts w:ascii="Times New Roman" w:hAnsi="Times New Roman"/>
          <w:b/>
          <w:bCs/>
          <w:color w:val="FF0000"/>
          <w:sz w:val="24"/>
          <w:szCs w:val="24"/>
          <w:lang w:eastAsia="ru-RU"/>
        </w:rPr>
        <w:t>3</w:t>
      </w:r>
      <w:r w:rsidRPr="00CA32FD">
        <w:rPr>
          <w:rFonts w:ascii="Times New Roman" w:hAnsi="Times New Roman"/>
          <w:color w:val="000000"/>
          <w:sz w:val="24"/>
          <w:szCs w:val="24"/>
          <w:lang w:eastAsia="ru-RU"/>
        </w:rPr>
        <w:t>;</w:t>
      </w:r>
    </w:p>
    <w:p w:rsidR="00CA32FD" w:rsidRPr="00CA32FD" w:rsidRDefault="00CA32FD" w:rsidP="00E247D4">
      <w:pPr>
        <w:numPr>
          <w:ilvl w:val="0"/>
          <w:numId w:val="41"/>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для </w:t>
      </w:r>
      <w:proofErr w:type="gramStart"/>
      <w:r w:rsidRPr="00CA32FD">
        <w:rPr>
          <w:rFonts w:ascii="Times New Roman" w:hAnsi="Times New Roman"/>
          <w:color w:val="000000"/>
          <w:sz w:val="24"/>
          <w:szCs w:val="24"/>
          <w:lang w:eastAsia="ru-RU"/>
        </w:rPr>
        <w:t>нижнего</w:t>
      </w:r>
      <w:proofErr w:type="gramEnd"/>
      <w:r w:rsidRPr="00CA32FD">
        <w:rPr>
          <w:rFonts w:ascii="Times New Roman" w:hAnsi="Times New Roman"/>
          <w:color w:val="000000"/>
          <w:sz w:val="24"/>
          <w:szCs w:val="24"/>
          <w:lang w:eastAsia="ru-RU"/>
        </w:rPr>
        <w:t xml:space="preserve"> и нижнего в лодочку -</w:t>
      </w:r>
      <w:r w:rsidRPr="00CA32FD">
        <w:rPr>
          <w:rFonts w:ascii="Times New Roman" w:hAnsi="Times New Roman"/>
          <w:b/>
          <w:bCs/>
          <w:color w:val="FF0000"/>
          <w:sz w:val="24"/>
          <w:szCs w:val="24"/>
          <w:lang w:eastAsia="ru-RU"/>
        </w:rPr>
        <w:t> 4</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По роду и полярности применяемого при наплавке тока</w:t>
      </w:r>
      <w:r w:rsidRPr="00CA32FD">
        <w:rPr>
          <w:rFonts w:ascii="Times New Roman" w:hAnsi="Times New Roman"/>
          <w:color w:val="000000"/>
          <w:sz w:val="24"/>
          <w:szCs w:val="24"/>
          <w:lang w:eastAsia="ru-RU"/>
        </w:rPr>
        <w:t xml:space="preserve">, по номинальному напряжению холостого </w:t>
      </w:r>
      <w:proofErr w:type="gramStart"/>
      <w:r w:rsidRPr="00CA32FD">
        <w:rPr>
          <w:rFonts w:ascii="Times New Roman" w:hAnsi="Times New Roman"/>
          <w:color w:val="000000"/>
          <w:sz w:val="24"/>
          <w:szCs w:val="24"/>
          <w:lang w:eastAsia="ru-RU"/>
        </w:rPr>
        <w:t>хода используемого источника питания сварочной дуги переменного тока</w:t>
      </w:r>
      <w:proofErr w:type="gramEnd"/>
      <w:r w:rsidRPr="00CA32FD">
        <w:rPr>
          <w:rFonts w:ascii="Times New Roman" w:hAnsi="Times New Roman"/>
          <w:color w:val="000000"/>
          <w:sz w:val="24"/>
          <w:szCs w:val="24"/>
          <w:lang w:eastAsia="ru-RU"/>
        </w:rPr>
        <w:t xml:space="preserve"> частотой </w:t>
      </w:r>
      <w:r w:rsidRPr="00CA32FD">
        <w:rPr>
          <w:rFonts w:ascii="Times New Roman" w:hAnsi="Times New Roman"/>
          <w:b/>
          <w:bCs/>
          <w:i/>
          <w:iCs/>
          <w:color w:val="CC0066"/>
          <w:sz w:val="24"/>
          <w:szCs w:val="24"/>
          <w:lang w:eastAsia="ru-RU"/>
        </w:rPr>
        <w:t>50 Гц </w:t>
      </w:r>
      <w:r w:rsidRPr="00CA32FD">
        <w:rPr>
          <w:rFonts w:ascii="Times New Roman" w:hAnsi="Times New Roman"/>
          <w:color w:val="000000"/>
          <w:sz w:val="24"/>
          <w:szCs w:val="24"/>
          <w:lang w:eastAsia="ru-RU"/>
        </w:rPr>
        <w:t>электроды для наплавки подразделяются:</w:t>
      </w:r>
    </w:p>
    <w:p w:rsidR="00CA32FD" w:rsidRPr="00CA32FD" w:rsidRDefault="00CA32FD" w:rsidP="00E247D4">
      <w:pPr>
        <w:numPr>
          <w:ilvl w:val="0"/>
          <w:numId w:val="42"/>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Цифрой </w:t>
      </w:r>
      <w:r w:rsidRPr="00CA32FD">
        <w:rPr>
          <w:rFonts w:ascii="Times New Roman" w:hAnsi="Times New Roman"/>
          <w:b/>
          <w:bCs/>
          <w:color w:val="FF0000"/>
          <w:sz w:val="24"/>
          <w:szCs w:val="24"/>
          <w:lang w:eastAsia="ru-RU"/>
        </w:rPr>
        <w:t>0 </w:t>
      </w:r>
      <w:r w:rsidRPr="00CA32FD">
        <w:rPr>
          <w:rFonts w:ascii="Times New Roman" w:hAnsi="Times New Roman"/>
          <w:color w:val="000000"/>
          <w:sz w:val="24"/>
          <w:szCs w:val="24"/>
          <w:lang w:eastAsia="ru-RU"/>
        </w:rPr>
        <w:t>- электроды для наплавки только на постоянном токе обратной полярности.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Индексы характеристик наплавленного металла (два индекса):</w:t>
      </w:r>
    </w:p>
    <w:p w:rsidR="00CA32FD" w:rsidRPr="00CA32FD" w:rsidRDefault="00CA32FD" w:rsidP="00E247D4">
      <w:pPr>
        <w:numPr>
          <w:ilvl w:val="0"/>
          <w:numId w:val="43"/>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первый - средняя твердость наплавленного металла:</w:t>
      </w:r>
    </w:p>
    <w:p w:rsidR="00CA32FD" w:rsidRPr="00CA32FD" w:rsidRDefault="00CA32FD" w:rsidP="00E247D4">
      <w:pPr>
        <w:numPr>
          <w:ilvl w:val="0"/>
          <w:numId w:val="43"/>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второй:</w:t>
      </w:r>
    </w:p>
    <w:p w:rsidR="00CA32FD" w:rsidRPr="00CA32FD" w:rsidRDefault="00CA32FD" w:rsidP="00E247D4">
      <w:pPr>
        <w:numPr>
          <w:ilvl w:val="0"/>
          <w:numId w:val="44"/>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1 </w:t>
      </w:r>
      <w:r w:rsidRPr="00CA32FD">
        <w:rPr>
          <w:rFonts w:ascii="Times New Roman" w:hAnsi="Times New Roman"/>
          <w:color w:val="000000"/>
          <w:sz w:val="24"/>
          <w:szCs w:val="24"/>
          <w:lang w:eastAsia="ru-RU"/>
        </w:rPr>
        <w:t>- твердость наплавленного металла обеспечивается без термической обработки после наплавки,</w:t>
      </w:r>
    </w:p>
    <w:p w:rsidR="00CA32FD" w:rsidRPr="00CA32FD" w:rsidRDefault="00CA32FD" w:rsidP="00E247D4">
      <w:pPr>
        <w:numPr>
          <w:ilvl w:val="0"/>
          <w:numId w:val="44"/>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2</w:t>
      </w:r>
      <w:r w:rsidRPr="00CA32FD">
        <w:rPr>
          <w:rFonts w:ascii="Times New Roman" w:hAnsi="Times New Roman"/>
          <w:color w:val="000000"/>
          <w:sz w:val="24"/>
          <w:szCs w:val="24"/>
          <w:lang w:eastAsia="ru-RU"/>
        </w:rPr>
        <w:t> - после термической обработки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CC"/>
          <w:sz w:val="24"/>
          <w:szCs w:val="24"/>
          <w:lang w:eastAsia="ru-RU"/>
        </w:rPr>
        <w:t>Пример условного обозначения электродов для наплавки (на этикетках, в маркировке коробок, пачек и ящиков):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Электроды </w:t>
      </w:r>
      <w:r w:rsidRPr="00CA32FD">
        <w:rPr>
          <w:rFonts w:ascii="Times New Roman" w:hAnsi="Times New Roman"/>
          <w:b/>
          <w:bCs/>
          <w:i/>
          <w:iCs/>
          <w:color w:val="000000"/>
          <w:sz w:val="24"/>
          <w:szCs w:val="24"/>
          <w:lang w:eastAsia="ru-RU"/>
        </w:rPr>
        <w:t>типа</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Э-11Г3</w:t>
      </w:r>
      <w:r w:rsidRPr="00CA32FD">
        <w:rPr>
          <w:rFonts w:ascii="Times New Roman" w:hAnsi="Times New Roman"/>
          <w:color w:val="000000"/>
          <w:sz w:val="24"/>
          <w:szCs w:val="24"/>
          <w:lang w:eastAsia="ru-RU"/>
        </w:rPr>
        <w:t> по </w:t>
      </w:r>
      <w:r w:rsidRPr="00CA32FD">
        <w:rPr>
          <w:rFonts w:ascii="Times New Roman" w:hAnsi="Times New Roman"/>
          <w:b/>
          <w:bCs/>
          <w:i/>
          <w:iCs/>
          <w:color w:val="000000"/>
          <w:sz w:val="24"/>
          <w:szCs w:val="24"/>
          <w:lang w:eastAsia="ru-RU"/>
        </w:rPr>
        <w:t>ГОСТ 10051-75</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марки </w:t>
      </w:r>
      <w:r w:rsidRPr="00CA32FD">
        <w:rPr>
          <w:rFonts w:ascii="Times New Roman" w:hAnsi="Times New Roman"/>
          <w:b/>
          <w:bCs/>
          <w:color w:val="CC0066"/>
          <w:sz w:val="24"/>
          <w:szCs w:val="24"/>
          <w:lang w:eastAsia="ru-RU"/>
        </w:rPr>
        <w:t>ОЗН-300У</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диаметром</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4,0 мм</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для наплавки поверхностных слоев с особыми свойствами</w:t>
      </w:r>
      <w:r w:rsidRPr="00CA32FD">
        <w:rPr>
          <w:rFonts w:ascii="Times New Roman" w:hAnsi="Times New Roman"/>
          <w:b/>
          <w:bCs/>
          <w:color w:val="000000"/>
          <w:sz w:val="24"/>
          <w:szCs w:val="24"/>
          <w:lang w:eastAsia="ru-RU"/>
        </w:rPr>
        <w:t> Н</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с толстым покрытием</w:t>
      </w:r>
      <w:proofErr w:type="gramStart"/>
      <w:r w:rsidRPr="00CA32FD">
        <w:rPr>
          <w:rFonts w:ascii="Times New Roman" w:hAnsi="Times New Roman"/>
          <w:b/>
          <w:bCs/>
          <w:color w:val="CC0066"/>
          <w:sz w:val="24"/>
          <w:szCs w:val="24"/>
          <w:lang w:eastAsia="ru-RU"/>
        </w:rPr>
        <w:t> Д</w:t>
      </w:r>
      <w:proofErr w:type="gramEnd"/>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обеспечивающие среднюю твердость</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300HB (</w:t>
      </w:r>
      <w:proofErr w:type="spellStart"/>
      <w:r w:rsidRPr="00CA32FD">
        <w:rPr>
          <w:rFonts w:ascii="Times New Roman" w:hAnsi="Times New Roman"/>
          <w:b/>
          <w:bCs/>
          <w:color w:val="CC0066"/>
          <w:sz w:val="24"/>
          <w:szCs w:val="24"/>
          <w:lang w:eastAsia="ru-RU"/>
        </w:rPr>
        <w:t>HRCэ</w:t>
      </w:r>
      <w:proofErr w:type="spellEnd"/>
      <w:r w:rsidRPr="00CA32FD">
        <w:rPr>
          <w:rFonts w:ascii="Times New Roman" w:hAnsi="Times New Roman"/>
          <w:b/>
          <w:bCs/>
          <w:color w:val="CC0066"/>
          <w:sz w:val="24"/>
          <w:szCs w:val="24"/>
          <w:lang w:eastAsia="ru-RU"/>
        </w:rPr>
        <w:t xml:space="preserve"> 33; ~300HV)</w:t>
      </w:r>
      <w:r w:rsidRPr="00CA32FD">
        <w:rPr>
          <w:rFonts w:ascii="Times New Roman" w:hAnsi="Times New Roman"/>
          <w:color w:val="000000"/>
          <w:sz w:val="24"/>
          <w:szCs w:val="24"/>
          <w:lang w:eastAsia="ru-RU"/>
        </w:rPr>
        <w:t> - </w:t>
      </w:r>
      <w:r w:rsidRPr="00CA32FD">
        <w:rPr>
          <w:rFonts w:ascii="Times New Roman" w:hAnsi="Times New Roman"/>
          <w:b/>
          <w:bCs/>
          <w:color w:val="CC0066"/>
          <w:sz w:val="24"/>
          <w:szCs w:val="24"/>
          <w:lang w:eastAsia="ru-RU"/>
        </w:rPr>
        <w:t>300/33</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без термической обработки после наплавки</w:t>
      </w:r>
      <w:r w:rsidRPr="00CA32FD">
        <w:rPr>
          <w:rFonts w:ascii="Times New Roman" w:hAnsi="Times New Roman"/>
          <w:color w:val="000000"/>
          <w:sz w:val="24"/>
          <w:szCs w:val="24"/>
          <w:lang w:eastAsia="ru-RU"/>
        </w:rPr>
        <w:t> - </w:t>
      </w:r>
      <w:r w:rsidRPr="00CA32FD">
        <w:rPr>
          <w:rFonts w:ascii="Times New Roman" w:hAnsi="Times New Roman"/>
          <w:b/>
          <w:bCs/>
          <w:color w:val="CC0066"/>
          <w:sz w:val="24"/>
          <w:szCs w:val="24"/>
          <w:lang w:eastAsia="ru-RU"/>
        </w:rPr>
        <w:t>1</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с основным покрытием</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Б</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для наплавки в нижнем положении</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4</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на постоянном токе обратной полярности</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(0):</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CC0000"/>
          <w:sz w:val="24"/>
          <w:szCs w:val="24"/>
          <w:u w:val="single"/>
          <w:lang w:eastAsia="ru-RU"/>
        </w:rPr>
        <w:t>Э-11Г3-ОЗН</w:t>
      </w:r>
      <w:r w:rsidRPr="00CA32FD">
        <w:rPr>
          <w:rFonts w:ascii="Times New Roman" w:hAnsi="Times New Roman"/>
          <w:color w:val="CC0000"/>
          <w:sz w:val="24"/>
          <w:szCs w:val="24"/>
          <w:u w:val="single"/>
          <w:lang w:eastAsia="ru-RU"/>
        </w:rPr>
        <w:t>-</w:t>
      </w:r>
      <w:r w:rsidRPr="00CA32FD">
        <w:rPr>
          <w:rFonts w:ascii="Times New Roman" w:hAnsi="Times New Roman"/>
          <w:b/>
          <w:bCs/>
          <w:color w:val="CC0000"/>
          <w:sz w:val="24"/>
          <w:szCs w:val="24"/>
          <w:u w:val="single"/>
          <w:lang w:eastAsia="ru-RU"/>
        </w:rPr>
        <w:t>300У-4,0-НД </w:t>
      </w:r>
      <w:r w:rsidRPr="00CA32FD">
        <w:rPr>
          <w:rFonts w:ascii="Times New Roman" w:hAnsi="Times New Roman"/>
          <w:b/>
          <w:bCs/>
          <w:color w:val="CC0000"/>
          <w:sz w:val="24"/>
          <w:szCs w:val="24"/>
          <w:lang w:eastAsia="ru-RU"/>
        </w:rPr>
        <w:t>ГОСТ 9466-75, ГОСТ 10051-75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CC0000"/>
          <w:sz w:val="24"/>
          <w:szCs w:val="24"/>
          <w:lang w:eastAsia="ru-RU"/>
        </w:rPr>
        <w:t>Е-300/33-1-Б40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В документации:</w:t>
      </w:r>
      <w:r w:rsidRPr="00CA32FD">
        <w:rPr>
          <w:rFonts w:ascii="Times New Roman" w:hAnsi="Times New Roman"/>
          <w:color w:val="000000"/>
          <w:sz w:val="24"/>
          <w:szCs w:val="24"/>
          <w:lang w:eastAsia="ru-RU"/>
        </w:rPr>
        <w:t> </w:t>
      </w:r>
      <w:r w:rsidRPr="00CA32FD">
        <w:rPr>
          <w:rFonts w:ascii="Times New Roman" w:hAnsi="Times New Roman"/>
          <w:b/>
          <w:bCs/>
          <w:color w:val="990099"/>
          <w:sz w:val="24"/>
          <w:szCs w:val="24"/>
          <w:lang w:eastAsia="ru-RU"/>
        </w:rPr>
        <w:t>Электроды ОЗН-300У-4,0 ГОСТ 9466-75.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CC"/>
          <w:sz w:val="24"/>
          <w:szCs w:val="24"/>
          <w:lang w:eastAsia="ru-RU"/>
        </w:rPr>
        <w:t>Контроль качества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Для проверки сварочно-технологических свойств</w:t>
      </w:r>
      <w:r w:rsidRPr="00CA32FD">
        <w:rPr>
          <w:rFonts w:ascii="Times New Roman" w:hAnsi="Times New Roman"/>
          <w:color w:val="000000"/>
          <w:sz w:val="24"/>
          <w:szCs w:val="24"/>
          <w:lang w:eastAsia="ru-RU"/>
        </w:rPr>
        <w:t> наплавочных электродов выполняется наплавка на один образец (пластина из Ст3 или стали, для наплавки которой предназначены электроды). Размер пластины - </w:t>
      </w:r>
      <w:r w:rsidRPr="00CA32FD">
        <w:rPr>
          <w:rFonts w:ascii="Times New Roman" w:hAnsi="Times New Roman"/>
          <w:b/>
          <w:bCs/>
          <w:color w:val="FF0066"/>
          <w:sz w:val="24"/>
          <w:szCs w:val="24"/>
          <w:lang w:eastAsia="ru-RU"/>
        </w:rPr>
        <w:t>120 х 80 х 20 мм</w:t>
      </w:r>
      <w:r w:rsidRPr="00CA32FD">
        <w:rPr>
          <w:rFonts w:ascii="Times New Roman" w:hAnsi="Times New Roman"/>
          <w:color w:val="000000"/>
          <w:sz w:val="24"/>
          <w:szCs w:val="24"/>
          <w:lang w:eastAsia="ru-RU"/>
        </w:rPr>
        <w:t> (отклонение длины и ширины +/- 5 мм, толщины +/- 2 мм).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Наплавка на образец выполняется в четыре слоя в нижнем положении</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Длина наплавки</w:t>
      </w:r>
      <w:r w:rsidRPr="00CA32FD">
        <w:rPr>
          <w:rFonts w:ascii="Times New Roman" w:hAnsi="Times New Roman"/>
          <w:color w:val="000000"/>
          <w:sz w:val="24"/>
          <w:szCs w:val="24"/>
          <w:lang w:eastAsia="ru-RU"/>
        </w:rPr>
        <w:t> </w:t>
      </w:r>
      <w:r w:rsidRPr="00CA32FD">
        <w:rPr>
          <w:rFonts w:ascii="Times New Roman" w:hAnsi="Times New Roman"/>
          <w:i/>
          <w:iCs/>
          <w:color w:val="CC0066"/>
          <w:sz w:val="24"/>
          <w:szCs w:val="24"/>
          <w:lang w:eastAsia="ru-RU"/>
        </w:rPr>
        <w:t>не менее</w:t>
      </w:r>
      <w:r w:rsidRPr="00CA32FD">
        <w:rPr>
          <w:rFonts w:ascii="Times New Roman" w:hAnsi="Times New Roman"/>
          <w:i/>
          <w:iCs/>
          <w:color w:val="000000"/>
          <w:sz w:val="24"/>
          <w:szCs w:val="24"/>
          <w:lang w:eastAsia="ru-RU"/>
        </w:rPr>
        <w:t> </w:t>
      </w:r>
      <w:r w:rsidRPr="00CA32FD">
        <w:rPr>
          <w:rFonts w:ascii="Times New Roman" w:hAnsi="Times New Roman"/>
          <w:b/>
          <w:bCs/>
          <w:color w:val="CC0066"/>
          <w:sz w:val="24"/>
          <w:szCs w:val="24"/>
          <w:lang w:eastAsia="ru-RU"/>
        </w:rPr>
        <w:t>80 мм</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ширина </w:t>
      </w:r>
      <w:r w:rsidRPr="00CA32FD">
        <w:rPr>
          <w:rFonts w:ascii="Times New Roman" w:hAnsi="Times New Roman"/>
          <w:color w:val="000000"/>
          <w:sz w:val="24"/>
          <w:szCs w:val="24"/>
          <w:lang w:eastAsia="ru-RU"/>
        </w:rPr>
        <w:t>- </w:t>
      </w:r>
      <w:r w:rsidRPr="00CA32FD">
        <w:rPr>
          <w:rFonts w:ascii="Times New Roman" w:hAnsi="Times New Roman"/>
          <w:i/>
          <w:iCs/>
          <w:color w:val="CC0066"/>
          <w:sz w:val="24"/>
          <w:szCs w:val="24"/>
          <w:lang w:eastAsia="ru-RU"/>
        </w:rPr>
        <w:t>не менее</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8-мм </w:t>
      </w:r>
      <w:r w:rsidRPr="00CA32FD">
        <w:rPr>
          <w:rFonts w:ascii="Times New Roman" w:hAnsi="Times New Roman"/>
          <w:i/>
          <w:iCs/>
          <w:color w:val="CC0066"/>
          <w:sz w:val="24"/>
          <w:szCs w:val="24"/>
          <w:lang w:eastAsia="ru-RU"/>
        </w:rPr>
        <w:t>диаметров контролируемых электродов.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Для электродов, обеспечивающих среднюю твердость наплавленного </w:t>
      </w:r>
      <w:r w:rsidRPr="00CA32FD">
        <w:rPr>
          <w:rFonts w:ascii="Times New Roman" w:hAnsi="Times New Roman"/>
          <w:b/>
          <w:bCs/>
          <w:color w:val="990099"/>
          <w:sz w:val="24"/>
          <w:szCs w:val="24"/>
          <w:lang w:eastAsia="ru-RU"/>
        </w:rPr>
        <w:t xml:space="preserve">HR </w:t>
      </w:r>
      <w:proofErr w:type="spellStart"/>
      <w:proofErr w:type="gramStart"/>
      <w:r w:rsidRPr="00CA32FD">
        <w:rPr>
          <w:rFonts w:ascii="Times New Roman" w:hAnsi="Times New Roman"/>
          <w:b/>
          <w:bCs/>
          <w:color w:val="990099"/>
          <w:sz w:val="24"/>
          <w:szCs w:val="24"/>
          <w:lang w:eastAsia="ru-RU"/>
        </w:rPr>
        <w:t>C</w:t>
      </w:r>
      <w:proofErr w:type="gramEnd"/>
      <w:r w:rsidRPr="00CA32FD">
        <w:rPr>
          <w:rFonts w:ascii="Times New Roman" w:hAnsi="Times New Roman"/>
          <w:b/>
          <w:bCs/>
          <w:color w:val="990099"/>
          <w:sz w:val="24"/>
          <w:szCs w:val="24"/>
          <w:lang w:eastAsia="ru-RU"/>
        </w:rPr>
        <w:t>э</w:t>
      </w:r>
      <w:proofErr w:type="spellEnd"/>
      <w:r w:rsidRPr="00CA32FD">
        <w:rPr>
          <w:rFonts w:ascii="Times New Roman" w:hAnsi="Times New Roman"/>
          <w:b/>
          <w:bCs/>
          <w:color w:val="990099"/>
          <w:sz w:val="24"/>
          <w:szCs w:val="24"/>
          <w:lang w:eastAsia="ru-RU"/>
        </w:rPr>
        <w:t xml:space="preserve"> &gt; 42</w:t>
      </w:r>
      <w:r w:rsidRPr="00CA32FD">
        <w:rPr>
          <w:rFonts w:ascii="Times New Roman" w:hAnsi="Times New Roman"/>
          <w:color w:val="000000"/>
          <w:sz w:val="24"/>
          <w:szCs w:val="24"/>
          <w:lang w:eastAsia="ru-RU"/>
        </w:rPr>
        <w:t> допускается наплавка в образцов в три или два слоя.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На наплавочных образцах, проверка </w:t>
      </w:r>
      <w:proofErr w:type="spellStart"/>
      <w:r w:rsidRPr="00CA32FD">
        <w:rPr>
          <w:rFonts w:ascii="Times New Roman" w:hAnsi="Times New Roman"/>
          <w:color w:val="000000"/>
          <w:sz w:val="24"/>
          <w:szCs w:val="24"/>
          <w:lang w:eastAsia="ru-RU"/>
        </w:rPr>
        <w:t>сплошности</w:t>
      </w:r>
      <w:proofErr w:type="spellEnd"/>
      <w:r w:rsidRPr="00CA32FD">
        <w:rPr>
          <w:rFonts w:ascii="Times New Roman" w:hAnsi="Times New Roman"/>
          <w:color w:val="000000"/>
          <w:sz w:val="24"/>
          <w:szCs w:val="24"/>
          <w:lang w:eastAsia="ru-RU"/>
        </w:rPr>
        <w:t xml:space="preserve"> наплавленного металла проверяется после снятия верхнего слоя на </w:t>
      </w:r>
      <w:r w:rsidRPr="00CA32FD">
        <w:rPr>
          <w:rFonts w:ascii="Times New Roman" w:hAnsi="Times New Roman"/>
          <w:b/>
          <w:bCs/>
          <w:color w:val="FF0066"/>
          <w:sz w:val="24"/>
          <w:szCs w:val="24"/>
          <w:lang w:eastAsia="ru-RU"/>
        </w:rPr>
        <w:t>1,5 - 3,0 мм.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При средней твердости наплавленного металла </w:t>
      </w:r>
      <w:proofErr w:type="spellStart"/>
      <w:r w:rsidRPr="00CA32FD">
        <w:rPr>
          <w:rFonts w:ascii="Times New Roman" w:hAnsi="Times New Roman"/>
          <w:b/>
          <w:bCs/>
          <w:color w:val="990099"/>
          <w:sz w:val="24"/>
          <w:szCs w:val="24"/>
          <w:lang w:eastAsia="ru-RU"/>
        </w:rPr>
        <w:t>HRC</w:t>
      </w:r>
      <w:proofErr w:type="gramStart"/>
      <w:r w:rsidRPr="00CA32FD">
        <w:rPr>
          <w:rFonts w:ascii="Times New Roman" w:hAnsi="Times New Roman"/>
          <w:b/>
          <w:bCs/>
          <w:color w:val="990099"/>
          <w:sz w:val="24"/>
          <w:szCs w:val="24"/>
          <w:lang w:eastAsia="ru-RU"/>
        </w:rPr>
        <w:t>э</w:t>
      </w:r>
      <w:proofErr w:type="spellEnd"/>
      <w:proofErr w:type="gramEnd"/>
      <w:r w:rsidRPr="00CA32FD">
        <w:rPr>
          <w:rFonts w:ascii="Times New Roman" w:hAnsi="Times New Roman"/>
          <w:b/>
          <w:bCs/>
          <w:color w:val="990099"/>
          <w:sz w:val="24"/>
          <w:szCs w:val="24"/>
          <w:lang w:eastAsia="ru-RU"/>
        </w:rPr>
        <w:t xml:space="preserve"> &gt; 42</w:t>
      </w:r>
      <w:r w:rsidRPr="00CA32FD">
        <w:rPr>
          <w:rFonts w:ascii="Times New Roman" w:hAnsi="Times New Roman"/>
          <w:color w:val="000000"/>
          <w:sz w:val="24"/>
          <w:szCs w:val="24"/>
          <w:lang w:eastAsia="ru-RU"/>
        </w:rPr>
        <w:t> допускается зашлифовка поверхности наплавки без снятия верхнего слоя на 1</w:t>
      </w:r>
      <w:r w:rsidRPr="00CA32FD">
        <w:rPr>
          <w:rFonts w:ascii="Times New Roman" w:hAnsi="Times New Roman"/>
          <w:b/>
          <w:bCs/>
          <w:color w:val="FF0066"/>
          <w:sz w:val="24"/>
          <w:szCs w:val="24"/>
          <w:lang w:eastAsia="ru-RU"/>
        </w:rPr>
        <w:t>,5 - 3,0 мм.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Для проверки химического состава наплавленного металла</w:t>
      </w:r>
      <w:r w:rsidRPr="00CA32FD">
        <w:rPr>
          <w:rFonts w:ascii="Times New Roman" w:hAnsi="Times New Roman"/>
          <w:color w:val="000000"/>
          <w:sz w:val="24"/>
          <w:szCs w:val="24"/>
          <w:lang w:eastAsia="ru-RU"/>
        </w:rPr>
        <w:t> выполняется </w:t>
      </w:r>
      <w:r w:rsidRPr="00CA32FD">
        <w:rPr>
          <w:rFonts w:ascii="Times New Roman" w:hAnsi="Times New Roman"/>
          <w:b/>
          <w:bCs/>
          <w:color w:val="990099"/>
          <w:sz w:val="24"/>
          <w:szCs w:val="24"/>
          <w:lang w:eastAsia="ru-RU"/>
        </w:rPr>
        <w:t xml:space="preserve">8-ми </w:t>
      </w:r>
      <w:proofErr w:type="spellStart"/>
      <w:r w:rsidRPr="00CA32FD">
        <w:rPr>
          <w:rFonts w:ascii="Times New Roman" w:hAnsi="Times New Roman"/>
          <w:b/>
          <w:bCs/>
          <w:color w:val="990099"/>
          <w:sz w:val="24"/>
          <w:szCs w:val="24"/>
          <w:lang w:eastAsia="ru-RU"/>
        </w:rPr>
        <w:t>слойная</w:t>
      </w:r>
      <w:proofErr w:type="spellEnd"/>
      <w:r w:rsidRPr="00CA32FD">
        <w:rPr>
          <w:rFonts w:ascii="Times New Roman" w:hAnsi="Times New Roman"/>
          <w:b/>
          <w:bCs/>
          <w:color w:val="990099"/>
          <w:sz w:val="24"/>
          <w:szCs w:val="24"/>
          <w:lang w:eastAsia="ru-RU"/>
        </w:rPr>
        <w:t> </w:t>
      </w:r>
      <w:r w:rsidRPr="00CA32FD">
        <w:rPr>
          <w:rFonts w:ascii="Times New Roman" w:hAnsi="Times New Roman"/>
          <w:color w:val="000000"/>
          <w:sz w:val="24"/>
          <w:szCs w:val="24"/>
          <w:lang w:eastAsia="ru-RU"/>
        </w:rPr>
        <w:t>наплавка на образец (размеры выше), площадь наплавки - </w:t>
      </w:r>
      <w:r w:rsidRPr="00CA32FD">
        <w:rPr>
          <w:rFonts w:ascii="Times New Roman" w:hAnsi="Times New Roman"/>
          <w:i/>
          <w:iCs/>
          <w:color w:val="FF0066"/>
          <w:sz w:val="24"/>
          <w:szCs w:val="24"/>
          <w:lang w:eastAsia="ru-RU"/>
        </w:rPr>
        <w:t>не менее</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80 х 40 мм.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Для электродов диаметром </w:t>
      </w:r>
      <w:r w:rsidRPr="00CA32FD">
        <w:rPr>
          <w:rFonts w:ascii="Times New Roman" w:hAnsi="Times New Roman"/>
          <w:b/>
          <w:bCs/>
          <w:i/>
          <w:iCs/>
          <w:color w:val="CC0066"/>
          <w:sz w:val="24"/>
          <w:szCs w:val="24"/>
          <w:lang w:eastAsia="ru-RU"/>
        </w:rPr>
        <w:t>менее 5 мм</w:t>
      </w:r>
      <w:r w:rsidRPr="00CA32FD">
        <w:rPr>
          <w:rFonts w:ascii="Times New Roman" w:hAnsi="Times New Roman"/>
          <w:color w:val="000000"/>
          <w:sz w:val="24"/>
          <w:szCs w:val="24"/>
          <w:lang w:eastAsia="ru-RU"/>
        </w:rPr>
        <w:t> толщина пластин </w:t>
      </w:r>
      <w:r w:rsidRPr="00CA32FD">
        <w:rPr>
          <w:rFonts w:ascii="Times New Roman" w:hAnsi="Times New Roman"/>
          <w:b/>
          <w:bCs/>
          <w:i/>
          <w:iCs/>
          <w:color w:val="0070C0"/>
          <w:sz w:val="24"/>
          <w:szCs w:val="24"/>
          <w:lang w:eastAsia="ru-RU"/>
        </w:rPr>
        <w:t>не менее 4-х диаметров электрода.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Для электродов со средней твердостью наплавленного металла </w:t>
      </w:r>
      <w:proofErr w:type="spellStart"/>
      <w:r w:rsidRPr="00CA32FD">
        <w:rPr>
          <w:rFonts w:ascii="Times New Roman" w:hAnsi="Times New Roman"/>
          <w:b/>
          <w:bCs/>
          <w:color w:val="990099"/>
          <w:sz w:val="24"/>
          <w:szCs w:val="24"/>
          <w:lang w:eastAsia="ru-RU"/>
        </w:rPr>
        <w:t>HRC</w:t>
      </w:r>
      <w:proofErr w:type="gramStart"/>
      <w:r w:rsidRPr="00CA32FD">
        <w:rPr>
          <w:rFonts w:ascii="Times New Roman" w:hAnsi="Times New Roman"/>
          <w:b/>
          <w:bCs/>
          <w:color w:val="990099"/>
          <w:sz w:val="24"/>
          <w:szCs w:val="24"/>
          <w:lang w:eastAsia="ru-RU"/>
        </w:rPr>
        <w:t>э</w:t>
      </w:r>
      <w:proofErr w:type="spellEnd"/>
      <w:proofErr w:type="gramEnd"/>
      <w:r w:rsidRPr="00CA32FD">
        <w:rPr>
          <w:rFonts w:ascii="Times New Roman" w:hAnsi="Times New Roman"/>
          <w:b/>
          <w:bCs/>
          <w:color w:val="990099"/>
          <w:sz w:val="24"/>
          <w:szCs w:val="24"/>
          <w:lang w:eastAsia="ru-RU"/>
        </w:rPr>
        <w:t xml:space="preserve"> &gt; 42</w:t>
      </w:r>
      <w:r w:rsidRPr="00CA32FD">
        <w:rPr>
          <w:rFonts w:ascii="Times New Roman" w:hAnsi="Times New Roman"/>
          <w:color w:val="000000"/>
          <w:sz w:val="24"/>
          <w:szCs w:val="24"/>
          <w:lang w:eastAsia="ru-RU"/>
        </w:rPr>
        <w:t> допускается наплавка в пять слоев.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Проверка твердости наплавленного металла</w:t>
      </w:r>
      <w:r w:rsidRPr="00CA32FD">
        <w:rPr>
          <w:rFonts w:ascii="Times New Roman" w:hAnsi="Times New Roman"/>
          <w:color w:val="000000"/>
          <w:sz w:val="24"/>
          <w:szCs w:val="24"/>
          <w:lang w:eastAsia="ru-RU"/>
        </w:rPr>
        <w:t xml:space="preserve"> производится на поверхности 8-ми </w:t>
      </w:r>
      <w:proofErr w:type="spellStart"/>
      <w:r w:rsidRPr="00CA32FD">
        <w:rPr>
          <w:rFonts w:ascii="Times New Roman" w:hAnsi="Times New Roman"/>
          <w:color w:val="000000"/>
          <w:sz w:val="24"/>
          <w:szCs w:val="24"/>
          <w:lang w:eastAsia="ru-RU"/>
        </w:rPr>
        <w:t>слойной</w:t>
      </w:r>
      <w:proofErr w:type="spellEnd"/>
      <w:r w:rsidRPr="00CA32FD">
        <w:rPr>
          <w:rFonts w:ascii="Times New Roman" w:hAnsi="Times New Roman"/>
          <w:color w:val="000000"/>
          <w:sz w:val="24"/>
          <w:szCs w:val="24"/>
          <w:lang w:eastAsia="ru-RU"/>
        </w:rPr>
        <w:t xml:space="preserve"> или 5-ти </w:t>
      </w:r>
      <w:proofErr w:type="spellStart"/>
      <w:r w:rsidRPr="00CA32FD">
        <w:rPr>
          <w:rFonts w:ascii="Times New Roman" w:hAnsi="Times New Roman"/>
          <w:color w:val="000000"/>
          <w:sz w:val="24"/>
          <w:szCs w:val="24"/>
          <w:lang w:eastAsia="ru-RU"/>
        </w:rPr>
        <w:t>слойной</w:t>
      </w:r>
      <w:proofErr w:type="spellEnd"/>
      <w:r w:rsidRPr="00CA32FD">
        <w:rPr>
          <w:rFonts w:ascii="Times New Roman" w:hAnsi="Times New Roman"/>
          <w:color w:val="000000"/>
          <w:sz w:val="24"/>
          <w:szCs w:val="24"/>
          <w:lang w:eastAsia="ru-RU"/>
        </w:rPr>
        <w:t xml:space="preserve"> наплавки, выполненной для проверки химического состава наплавленного металла.</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CC"/>
          <w:sz w:val="24"/>
          <w:szCs w:val="24"/>
          <w:lang w:eastAsia="ru-RU"/>
        </w:rPr>
        <w:t>Упаковка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i/>
          <w:iCs/>
          <w:color w:val="008080"/>
          <w:sz w:val="24"/>
          <w:szCs w:val="24"/>
          <w:lang w:eastAsia="ru-RU"/>
        </w:rPr>
        <w:t>Масса электродов в коробке или пачке не должна превышать:</w:t>
      </w:r>
    </w:p>
    <w:p w:rsidR="00CA32FD" w:rsidRPr="00CA32FD" w:rsidRDefault="00CA32FD" w:rsidP="00E247D4">
      <w:pPr>
        <w:numPr>
          <w:ilvl w:val="0"/>
          <w:numId w:val="45"/>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3 кг</w:t>
      </w:r>
      <w:r w:rsidRPr="00CA32FD">
        <w:rPr>
          <w:rFonts w:ascii="Times New Roman" w:hAnsi="Times New Roman"/>
          <w:color w:val="000000"/>
          <w:sz w:val="24"/>
          <w:szCs w:val="24"/>
          <w:lang w:eastAsia="ru-RU"/>
        </w:rPr>
        <w:t> - для электродов диаметром </w:t>
      </w:r>
      <w:r w:rsidRPr="00CA32FD">
        <w:rPr>
          <w:rFonts w:ascii="Times New Roman" w:hAnsi="Times New Roman"/>
          <w:b/>
          <w:bCs/>
          <w:color w:val="CC0066"/>
          <w:sz w:val="24"/>
          <w:szCs w:val="24"/>
          <w:lang w:eastAsia="ru-RU"/>
        </w:rPr>
        <w:t>до 2,5 мм;</w:t>
      </w:r>
    </w:p>
    <w:p w:rsidR="00CA32FD" w:rsidRPr="00CA32FD" w:rsidRDefault="00CA32FD" w:rsidP="00E247D4">
      <w:pPr>
        <w:numPr>
          <w:ilvl w:val="0"/>
          <w:numId w:val="45"/>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5 кг</w:t>
      </w:r>
      <w:r w:rsidRPr="00CA32FD">
        <w:rPr>
          <w:rFonts w:ascii="Times New Roman" w:hAnsi="Times New Roman"/>
          <w:color w:val="000000"/>
          <w:sz w:val="24"/>
          <w:szCs w:val="24"/>
          <w:lang w:eastAsia="ru-RU"/>
        </w:rPr>
        <w:t> - для электродов диаметром </w:t>
      </w:r>
      <w:r w:rsidRPr="00CA32FD">
        <w:rPr>
          <w:rFonts w:ascii="Times New Roman" w:hAnsi="Times New Roman"/>
          <w:b/>
          <w:bCs/>
          <w:color w:val="CC0066"/>
          <w:sz w:val="24"/>
          <w:szCs w:val="24"/>
          <w:lang w:eastAsia="ru-RU"/>
        </w:rPr>
        <w:t>3,0 - 4,0 мм;</w:t>
      </w:r>
    </w:p>
    <w:p w:rsidR="00CA32FD" w:rsidRPr="00CA32FD" w:rsidRDefault="00CA32FD" w:rsidP="00E247D4">
      <w:pPr>
        <w:numPr>
          <w:ilvl w:val="0"/>
          <w:numId w:val="45"/>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8 кг</w:t>
      </w:r>
      <w:r w:rsidRPr="00CA32FD">
        <w:rPr>
          <w:rFonts w:ascii="Times New Roman" w:hAnsi="Times New Roman"/>
          <w:color w:val="000000"/>
          <w:sz w:val="24"/>
          <w:szCs w:val="24"/>
          <w:lang w:eastAsia="ru-RU"/>
        </w:rPr>
        <w:t> - диаметром более </w:t>
      </w:r>
      <w:r w:rsidRPr="00CA32FD">
        <w:rPr>
          <w:rFonts w:ascii="Times New Roman" w:hAnsi="Times New Roman"/>
          <w:b/>
          <w:bCs/>
          <w:color w:val="CC0066"/>
          <w:sz w:val="24"/>
          <w:szCs w:val="24"/>
          <w:lang w:eastAsia="ru-RU"/>
        </w:rPr>
        <w:t>4,0 мм</w:t>
      </w: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C00000"/>
          <w:sz w:val="24"/>
          <w:szCs w:val="24"/>
          <w:lang w:eastAsia="ru-RU"/>
        </w:rPr>
        <w:t>Наплавочная проволока</w:t>
      </w:r>
      <w:r w:rsidRPr="00CA32FD">
        <w:rPr>
          <w:rFonts w:ascii="Times New Roman" w:hAnsi="Times New Roman"/>
          <w:color w:val="C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6600"/>
          <w:sz w:val="24"/>
          <w:szCs w:val="24"/>
          <w:lang w:eastAsia="ru-RU"/>
        </w:rPr>
        <w:t>По ГОСТ </w:t>
      </w:r>
      <w:r w:rsidRPr="00CA32FD">
        <w:rPr>
          <w:rFonts w:ascii="Times New Roman" w:hAnsi="Times New Roman"/>
          <w:b/>
          <w:bCs/>
          <w:color w:val="CC0000"/>
          <w:sz w:val="24"/>
          <w:szCs w:val="24"/>
          <w:lang w:eastAsia="ru-RU"/>
        </w:rPr>
        <w:t>10543 - 75</w:t>
      </w:r>
      <w:r w:rsidRPr="00CA32FD">
        <w:rPr>
          <w:rFonts w:ascii="Times New Roman" w:hAnsi="Times New Roman"/>
          <w:b/>
          <w:bCs/>
          <w:color w:val="006600"/>
          <w:sz w:val="24"/>
          <w:szCs w:val="24"/>
          <w:lang w:eastAsia="ru-RU"/>
        </w:rPr>
        <w:t> изготовляется стальная наплавочная проволока диаметром </w:t>
      </w:r>
      <w:r w:rsidRPr="00CA32FD">
        <w:rPr>
          <w:rFonts w:ascii="Times New Roman" w:hAnsi="Times New Roman"/>
          <w:b/>
          <w:bCs/>
          <w:color w:val="CC0000"/>
          <w:sz w:val="24"/>
          <w:szCs w:val="24"/>
          <w:lang w:eastAsia="ru-RU"/>
        </w:rPr>
        <w:t>от 0,3 до 8 мм.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6699"/>
          <w:sz w:val="24"/>
          <w:szCs w:val="24"/>
          <w:lang w:eastAsia="ru-RU"/>
        </w:rPr>
        <w:t xml:space="preserve">Стандартом </w:t>
      </w:r>
      <w:proofErr w:type="gramStart"/>
      <w:r w:rsidRPr="00CA32FD">
        <w:rPr>
          <w:rFonts w:ascii="Times New Roman" w:hAnsi="Times New Roman"/>
          <w:b/>
          <w:bCs/>
          <w:color w:val="006699"/>
          <w:sz w:val="24"/>
          <w:szCs w:val="24"/>
          <w:lang w:eastAsia="ru-RU"/>
        </w:rPr>
        <w:t>предусмотрена</w:t>
      </w:r>
      <w:proofErr w:type="gramEnd"/>
      <w:r w:rsidRPr="00CA32FD">
        <w:rPr>
          <w:rFonts w:ascii="Times New Roman" w:hAnsi="Times New Roman"/>
          <w:b/>
          <w:bCs/>
          <w:color w:val="006699"/>
          <w:sz w:val="24"/>
          <w:szCs w:val="24"/>
          <w:lang w:eastAsia="ru-RU"/>
        </w:rPr>
        <w:t>:</w:t>
      </w:r>
    </w:p>
    <w:p w:rsidR="00CA32FD" w:rsidRPr="00CA32FD" w:rsidRDefault="00CA32FD" w:rsidP="00E247D4">
      <w:pPr>
        <w:numPr>
          <w:ilvl w:val="0"/>
          <w:numId w:val="46"/>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углеродистая проволока </w:t>
      </w:r>
      <w:r w:rsidRPr="00CA32FD">
        <w:rPr>
          <w:rFonts w:ascii="Times New Roman" w:hAnsi="Times New Roman"/>
          <w:b/>
          <w:bCs/>
          <w:color w:val="CC0066"/>
          <w:sz w:val="24"/>
          <w:szCs w:val="24"/>
          <w:lang w:eastAsia="ru-RU"/>
        </w:rPr>
        <w:t>9 марок</w:t>
      </w:r>
      <w:r w:rsidRPr="00CA32FD">
        <w:rPr>
          <w:rFonts w:ascii="Times New Roman" w:hAnsi="Times New Roman"/>
          <w:b/>
          <w:bCs/>
          <w:color w:val="CC0099"/>
          <w:sz w:val="24"/>
          <w:szCs w:val="24"/>
          <w:lang w:eastAsia="ru-RU"/>
        </w:rPr>
        <w:t> </w:t>
      </w:r>
      <w:r w:rsidRPr="00CA32FD">
        <w:rPr>
          <w:rFonts w:ascii="Times New Roman" w:hAnsi="Times New Roman"/>
          <w:color w:val="000000"/>
          <w:sz w:val="24"/>
          <w:szCs w:val="24"/>
          <w:lang w:eastAsia="ru-RU"/>
        </w:rPr>
        <w:t>(</w:t>
      </w:r>
      <w:r w:rsidRPr="00CA32FD">
        <w:rPr>
          <w:rFonts w:ascii="Times New Roman" w:hAnsi="Times New Roman"/>
          <w:b/>
          <w:bCs/>
          <w:color w:val="9900CC"/>
          <w:sz w:val="24"/>
          <w:szCs w:val="24"/>
          <w:lang w:eastAsia="ru-RU"/>
        </w:rPr>
        <w:t>Нп-25, Нп-30, Нп-35, Нп-40, Нп-45, Нп-50, Нп-65, Нп-80, Нп-85</w:t>
      </w:r>
      <w:r w:rsidRPr="00CA32FD">
        <w:rPr>
          <w:rFonts w:ascii="Times New Roman" w:hAnsi="Times New Roman"/>
          <w:color w:val="000000"/>
          <w:sz w:val="24"/>
          <w:szCs w:val="24"/>
          <w:lang w:eastAsia="ru-RU"/>
        </w:rPr>
        <w:t>);</w:t>
      </w:r>
    </w:p>
    <w:p w:rsidR="00CA32FD" w:rsidRPr="00CA32FD" w:rsidRDefault="00CA32FD" w:rsidP="00E247D4">
      <w:pPr>
        <w:numPr>
          <w:ilvl w:val="0"/>
          <w:numId w:val="46"/>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легированная проволока, </w:t>
      </w:r>
      <w:r w:rsidRPr="00CA32FD">
        <w:rPr>
          <w:rFonts w:ascii="Times New Roman" w:hAnsi="Times New Roman"/>
          <w:b/>
          <w:bCs/>
          <w:color w:val="CC0066"/>
          <w:sz w:val="24"/>
          <w:szCs w:val="24"/>
          <w:lang w:eastAsia="ru-RU"/>
        </w:rPr>
        <w:t>11 марок</w:t>
      </w:r>
      <w:r w:rsidRPr="00CA32FD">
        <w:rPr>
          <w:rFonts w:ascii="Times New Roman" w:hAnsi="Times New Roman"/>
          <w:color w:val="000000"/>
          <w:sz w:val="24"/>
          <w:szCs w:val="24"/>
          <w:lang w:eastAsia="ru-RU"/>
        </w:rPr>
        <w:t> (</w:t>
      </w:r>
      <w:r w:rsidRPr="00CA32FD">
        <w:rPr>
          <w:rFonts w:ascii="Times New Roman" w:hAnsi="Times New Roman"/>
          <w:b/>
          <w:bCs/>
          <w:color w:val="9900CC"/>
          <w:sz w:val="24"/>
          <w:szCs w:val="24"/>
          <w:lang w:eastAsia="ru-RU"/>
        </w:rPr>
        <w:t>Нп-40Г, Нп-50Г, Нп-65Г, Нп-30ХГСА, Нп30Х5, Нп-40Х3Г2МФ, Нп-40Х2Г2М, Нп-5ХНМ, Нп-50ХФА, Нп-50Х6ФМС, Нп-105Х</w:t>
      </w:r>
      <w:r w:rsidRPr="00CA32FD">
        <w:rPr>
          <w:rFonts w:ascii="Times New Roman" w:hAnsi="Times New Roman"/>
          <w:color w:val="000000"/>
          <w:sz w:val="24"/>
          <w:szCs w:val="24"/>
          <w:lang w:eastAsia="ru-RU"/>
        </w:rPr>
        <w:t>),</w:t>
      </w:r>
    </w:p>
    <w:p w:rsidR="00CA32FD" w:rsidRPr="00CA32FD" w:rsidRDefault="00CA32FD" w:rsidP="00E247D4">
      <w:pPr>
        <w:numPr>
          <w:ilvl w:val="0"/>
          <w:numId w:val="46"/>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высоколегированная проволока </w:t>
      </w:r>
      <w:r w:rsidRPr="00CA32FD">
        <w:rPr>
          <w:rFonts w:ascii="Times New Roman" w:hAnsi="Times New Roman"/>
          <w:b/>
          <w:bCs/>
          <w:color w:val="CC0066"/>
          <w:sz w:val="24"/>
          <w:szCs w:val="24"/>
          <w:lang w:eastAsia="ru-RU"/>
        </w:rPr>
        <w:t>10 марок</w:t>
      </w:r>
      <w:r w:rsidRPr="00CA32FD">
        <w:rPr>
          <w:rFonts w:ascii="Times New Roman" w:hAnsi="Times New Roman"/>
          <w:color w:val="000000"/>
          <w:sz w:val="24"/>
          <w:szCs w:val="24"/>
          <w:lang w:eastAsia="ru-RU"/>
        </w:rPr>
        <w:t> (</w:t>
      </w:r>
      <w:r w:rsidRPr="00CA32FD">
        <w:rPr>
          <w:rFonts w:ascii="Times New Roman" w:hAnsi="Times New Roman"/>
          <w:b/>
          <w:bCs/>
          <w:color w:val="9900CC"/>
          <w:sz w:val="24"/>
          <w:szCs w:val="24"/>
          <w:lang w:eastAsia="ru-RU"/>
        </w:rPr>
        <w:t xml:space="preserve">Нп-20Х14, Нп-30Х13, Нп-30Х10Г10Т, Нп-40Х13, Нп-45Х4В3Ф, Нп-45Х2В8Т, Нп-60Х3В10Ф, </w:t>
      </w:r>
      <w:proofErr w:type="spellStart"/>
      <w:r w:rsidRPr="00CA32FD">
        <w:rPr>
          <w:rFonts w:ascii="Times New Roman" w:hAnsi="Times New Roman"/>
          <w:b/>
          <w:bCs/>
          <w:color w:val="9900CC"/>
          <w:sz w:val="24"/>
          <w:szCs w:val="24"/>
          <w:lang w:eastAsia="ru-RU"/>
        </w:rPr>
        <w:t>Нп-ГВ</w:t>
      </w:r>
      <w:proofErr w:type="spellEnd"/>
      <w:r w:rsidRPr="00CA32FD">
        <w:rPr>
          <w:rFonts w:ascii="Times New Roman" w:hAnsi="Times New Roman"/>
          <w:b/>
          <w:bCs/>
          <w:color w:val="9900CC"/>
          <w:sz w:val="24"/>
          <w:szCs w:val="24"/>
          <w:lang w:eastAsia="ru-RU"/>
        </w:rPr>
        <w:t>, Нп-Х15Н60, Нп-Х20Н80Т</w:t>
      </w: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Проволока для наплавки подбирается в зависимости от назначения и требуемой твердости металла наплавки (</w:t>
      </w:r>
      <w:r w:rsidRPr="00CA32FD">
        <w:rPr>
          <w:rFonts w:ascii="Times New Roman" w:hAnsi="Times New Roman"/>
          <w:b/>
          <w:bCs/>
          <w:i/>
          <w:iCs/>
          <w:color w:val="000000"/>
          <w:sz w:val="24"/>
          <w:szCs w:val="24"/>
          <w:lang w:eastAsia="ru-RU"/>
        </w:rPr>
        <w:t>табл. 3</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Минимальную твердость металла</w:t>
      </w:r>
      <w:r w:rsidRPr="00CA32FD">
        <w:rPr>
          <w:rFonts w:ascii="Times New Roman" w:hAnsi="Times New Roman"/>
          <w:color w:val="000000"/>
          <w:sz w:val="24"/>
          <w:szCs w:val="24"/>
          <w:lang w:eastAsia="ru-RU"/>
        </w:rPr>
        <w:t> можно получить при наплавке углеродистой проволокой марки </w:t>
      </w:r>
      <w:r w:rsidRPr="00CA32FD">
        <w:rPr>
          <w:rFonts w:ascii="Times New Roman" w:hAnsi="Times New Roman"/>
          <w:b/>
          <w:bCs/>
          <w:i/>
          <w:iCs/>
          <w:color w:val="CC0066"/>
          <w:sz w:val="24"/>
          <w:szCs w:val="24"/>
          <w:lang w:eastAsia="ru-RU"/>
        </w:rPr>
        <w:t>Нп-25 (HRC 40);</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максимальная твердость металла</w:t>
      </w:r>
      <w:r w:rsidRPr="00CA32FD">
        <w:rPr>
          <w:rFonts w:ascii="Times New Roman" w:hAnsi="Times New Roman"/>
          <w:color w:val="000000"/>
          <w:sz w:val="24"/>
          <w:szCs w:val="24"/>
          <w:lang w:eastAsia="ru-RU"/>
        </w:rPr>
        <w:t> достигается высоколегированной проволокой марки </w:t>
      </w:r>
      <w:r w:rsidRPr="00CA32FD">
        <w:rPr>
          <w:rFonts w:ascii="Times New Roman" w:hAnsi="Times New Roman"/>
          <w:b/>
          <w:bCs/>
          <w:i/>
          <w:iCs/>
          <w:color w:val="CC0066"/>
          <w:sz w:val="24"/>
          <w:szCs w:val="24"/>
          <w:lang w:eastAsia="ru-RU"/>
        </w:rPr>
        <w:t>Нп-40Х13 (HRC 45 - 52).</w:t>
      </w:r>
      <w:r w:rsidRPr="00CA32FD">
        <w:rPr>
          <w:rFonts w:ascii="Times New Roman" w:hAnsi="Times New Roman"/>
          <w:color w:val="000000"/>
          <w:sz w:val="24"/>
          <w:szCs w:val="24"/>
          <w:lang w:eastAsia="ru-RU"/>
        </w:rPr>
        <w:t> Обычно наплавка проволокой выполняется пол флюсом на автоматах, шланговых полуавтоматах и электродами с покрытиями - вручную.</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Техника наплавки предусматривает наложение ниточных валиков с перекрытием предыдущего валика на 1/3 его ширины или валиков с поперечными колебаниями электрода.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Если необходимо восстановить размеры или форму детали, то используется обычная сварочная проволока, которая дает наплавленный металл низкой твердости.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6600"/>
          <w:sz w:val="24"/>
          <w:szCs w:val="24"/>
          <w:lang w:eastAsia="ru-RU"/>
        </w:rPr>
        <w:t>Для наплавки согласно </w:t>
      </w:r>
      <w:r w:rsidRPr="00CA32FD">
        <w:rPr>
          <w:rFonts w:ascii="Times New Roman" w:hAnsi="Times New Roman"/>
          <w:b/>
          <w:bCs/>
          <w:color w:val="CC0000"/>
          <w:sz w:val="24"/>
          <w:szCs w:val="24"/>
          <w:lang w:eastAsia="ru-RU"/>
        </w:rPr>
        <w:t>Госту 2247-70</w:t>
      </w:r>
      <w:r w:rsidRPr="00CA32FD">
        <w:rPr>
          <w:rFonts w:ascii="Times New Roman" w:hAnsi="Times New Roman"/>
          <w:b/>
          <w:bCs/>
          <w:color w:val="006600"/>
          <w:sz w:val="24"/>
          <w:szCs w:val="24"/>
          <w:lang w:eastAsia="ru-RU"/>
        </w:rPr>
        <w:t> используют сварочную проволоку марок:</w:t>
      </w:r>
    </w:p>
    <w:p w:rsidR="00CA32FD" w:rsidRPr="00CA32FD" w:rsidRDefault="00CA32FD" w:rsidP="00E247D4">
      <w:pPr>
        <w:numPr>
          <w:ilvl w:val="0"/>
          <w:numId w:val="47"/>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Св-08</w:t>
      </w:r>
      <w:r w:rsidRPr="00CA32FD">
        <w:rPr>
          <w:rFonts w:ascii="Times New Roman" w:hAnsi="Times New Roman"/>
          <w:color w:val="000000"/>
          <w:sz w:val="24"/>
          <w:szCs w:val="24"/>
          <w:lang w:eastAsia="ru-RU"/>
        </w:rPr>
        <w:t> (с твердостью наплавленного слоя </w:t>
      </w:r>
      <w:r w:rsidRPr="00CA32FD">
        <w:rPr>
          <w:rFonts w:ascii="Times New Roman" w:hAnsi="Times New Roman"/>
          <w:b/>
          <w:bCs/>
          <w:i/>
          <w:iCs/>
          <w:color w:val="9900CC"/>
          <w:sz w:val="24"/>
          <w:szCs w:val="24"/>
          <w:lang w:eastAsia="ru-RU"/>
        </w:rPr>
        <w:t>НВ120-160</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Св-10Г2 </w:t>
      </w:r>
      <w:r w:rsidRPr="00CA32FD">
        <w:rPr>
          <w:rFonts w:ascii="Times New Roman" w:hAnsi="Times New Roman"/>
          <w:color w:val="000000"/>
          <w:sz w:val="24"/>
          <w:szCs w:val="24"/>
          <w:lang w:eastAsia="ru-RU"/>
        </w:rPr>
        <w:t>(</w:t>
      </w:r>
      <w:r w:rsidRPr="00CA32FD">
        <w:rPr>
          <w:rFonts w:ascii="Times New Roman" w:hAnsi="Times New Roman"/>
          <w:b/>
          <w:bCs/>
          <w:i/>
          <w:iCs/>
          <w:color w:val="9900CC"/>
          <w:sz w:val="24"/>
          <w:szCs w:val="24"/>
          <w:lang w:eastAsia="ru-RU"/>
        </w:rPr>
        <w:t>НВ180-210</w:t>
      </w: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Св-08ГС</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НП 180-200</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Св-12ГС</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HV 190-220</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Св-08Г2С</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HV 180-210</w:t>
      </w:r>
      <w:r w:rsidRPr="00CA32FD">
        <w:rPr>
          <w:rFonts w:ascii="Times New Roman" w:hAnsi="Times New Roman"/>
          <w:color w:val="000000"/>
          <w:sz w:val="24"/>
          <w:szCs w:val="24"/>
          <w:lang w:eastAsia="ru-RU"/>
        </w:rPr>
        <w:t>) - оси,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валы, ролики (где проходит трения металла </w:t>
      </w:r>
      <w:proofErr w:type="gramStart"/>
      <w:r w:rsidRPr="00CA32FD">
        <w:rPr>
          <w:rFonts w:ascii="Times New Roman" w:hAnsi="Times New Roman"/>
          <w:color w:val="000000"/>
          <w:sz w:val="24"/>
          <w:szCs w:val="24"/>
          <w:lang w:eastAsia="ru-RU"/>
        </w:rPr>
        <w:t>с</w:t>
      </w:r>
      <w:proofErr w:type="gramEnd"/>
      <w:r w:rsidRPr="00CA32FD">
        <w:rPr>
          <w:rFonts w:ascii="Times New Roman" w:hAnsi="Times New Roman"/>
          <w:color w:val="000000"/>
          <w:sz w:val="24"/>
          <w:szCs w:val="24"/>
          <w:lang w:eastAsia="ru-RU"/>
        </w:rPr>
        <w:t xml:space="preserve"> смазкой);</w:t>
      </w:r>
    </w:p>
    <w:p w:rsidR="00CA32FD" w:rsidRPr="00CA32FD" w:rsidRDefault="00CA32FD" w:rsidP="00E247D4">
      <w:pPr>
        <w:numPr>
          <w:ilvl w:val="0"/>
          <w:numId w:val="48"/>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Св-18ХГС</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(HV240-300</w:t>
      </w:r>
      <w:r w:rsidRPr="00CA32FD">
        <w:rPr>
          <w:rFonts w:ascii="Times New Roman" w:hAnsi="Times New Roman"/>
          <w:color w:val="000000"/>
          <w:sz w:val="24"/>
          <w:szCs w:val="24"/>
          <w:lang w:eastAsia="ru-RU"/>
        </w:rPr>
        <w:t xml:space="preserve">) - трение металла </w:t>
      </w:r>
      <w:proofErr w:type="gramStart"/>
      <w:r w:rsidRPr="00CA32FD">
        <w:rPr>
          <w:rFonts w:ascii="Times New Roman" w:hAnsi="Times New Roman"/>
          <w:color w:val="000000"/>
          <w:sz w:val="24"/>
          <w:szCs w:val="24"/>
          <w:lang w:eastAsia="ru-RU"/>
        </w:rPr>
        <w:t>с</w:t>
      </w:r>
      <w:proofErr w:type="gramEnd"/>
      <w:r w:rsidRPr="00CA32FD">
        <w:rPr>
          <w:rFonts w:ascii="Times New Roman" w:hAnsi="Times New Roman"/>
          <w:color w:val="000000"/>
          <w:sz w:val="24"/>
          <w:szCs w:val="24"/>
          <w:lang w:eastAsia="ru-RU"/>
        </w:rPr>
        <w:t xml:space="preserve"> смазкой и без смазки (опорные ролики, натяжные колеса гусеничных машин, Цапфы);</w:t>
      </w:r>
    </w:p>
    <w:p w:rsidR="00CA32FD" w:rsidRPr="00CA32FD" w:rsidRDefault="00CA32FD" w:rsidP="00E247D4">
      <w:pPr>
        <w:numPr>
          <w:ilvl w:val="0"/>
          <w:numId w:val="48"/>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Св-20 Х13</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 42-48</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Св-07Х27Т</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 30-38</w:t>
      </w:r>
      <w:r w:rsidRPr="00CA32FD">
        <w:rPr>
          <w:rFonts w:ascii="Times New Roman" w:hAnsi="Times New Roman"/>
          <w:color w:val="000000"/>
          <w:sz w:val="24"/>
          <w:szCs w:val="24"/>
          <w:lang w:eastAsia="ru-RU"/>
        </w:rPr>
        <w:t>) - кавитационно-коррозионный износ при температурах до 450 Ос (уплотнительные поверхности запорной и пропускной арматуры для пара и воды);</w:t>
      </w:r>
    </w:p>
    <w:p w:rsidR="00CA32FD" w:rsidRPr="00CA32FD" w:rsidRDefault="00CA32FD" w:rsidP="00E247D4">
      <w:pPr>
        <w:numPr>
          <w:ilvl w:val="0"/>
          <w:numId w:val="48"/>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Св-06Х19Н9Т</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НВ160-190</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Св-08Х19Н9Ф2С2</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НВ200-230</w:t>
      </w:r>
      <w:r w:rsidRPr="00CA32FD">
        <w:rPr>
          <w:rFonts w:ascii="Times New Roman" w:hAnsi="Times New Roman"/>
          <w:color w:val="000000"/>
          <w:sz w:val="24"/>
          <w:szCs w:val="24"/>
          <w:lang w:eastAsia="ru-RU"/>
        </w:rPr>
        <w:t>) -кавитационно-коррозионный износ при температурах выше </w:t>
      </w:r>
      <w:r w:rsidRPr="00CA32FD">
        <w:rPr>
          <w:rFonts w:ascii="Times New Roman" w:hAnsi="Times New Roman"/>
          <w:b/>
          <w:bCs/>
          <w:color w:val="FF0000"/>
          <w:sz w:val="24"/>
          <w:szCs w:val="24"/>
          <w:lang w:eastAsia="ru-RU"/>
        </w:rPr>
        <w:t>450 </w:t>
      </w:r>
      <w:proofErr w:type="spellStart"/>
      <w:r w:rsidRPr="00CA32FD">
        <w:rPr>
          <w:rFonts w:ascii="Times New Roman" w:hAnsi="Times New Roman"/>
          <w:b/>
          <w:bCs/>
          <w:color w:val="FF0000"/>
          <w:sz w:val="24"/>
          <w:szCs w:val="24"/>
          <w:vertAlign w:val="superscript"/>
          <w:lang w:eastAsia="ru-RU"/>
        </w:rPr>
        <w:t>о</w:t>
      </w:r>
      <w:r w:rsidRPr="00CA32FD">
        <w:rPr>
          <w:rFonts w:ascii="Times New Roman" w:hAnsi="Times New Roman"/>
          <w:b/>
          <w:bCs/>
          <w:color w:val="FF0000"/>
          <w:sz w:val="24"/>
          <w:szCs w:val="24"/>
          <w:lang w:eastAsia="ru-RU"/>
        </w:rPr>
        <w:t>С</w:t>
      </w:r>
      <w:proofErr w:type="spellEnd"/>
      <w:r w:rsidRPr="00CA32FD">
        <w:rPr>
          <w:rFonts w:ascii="Times New Roman" w:hAnsi="Times New Roman"/>
          <w:b/>
          <w:bCs/>
          <w:color w:val="FF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Для получения наплавленного металла высокой твердости используют специальный стальной наплавляющий провод, который выпускают диаметром</w:t>
      </w:r>
      <w:r w:rsidRPr="00CA32FD">
        <w:rPr>
          <w:rFonts w:ascii="Times New Roman" w:hAnsi="Times New Roman"/>
          <w:color w:val="008000"/>
          <w:sz w:val="24"/>
          <w:szCs w:val="24"/>
          <w:lang w:eastAsia="ru-RU"/>
        </w:rPr>
        <w:t>:</w:t>
      </w:r>
      <w:r w:rsidRPr="00CA32FD">
        <w:rPr>
          <w:rFonts w:ascii="Times New Roman" w:hAnsi="Times New Roman"/>
          <w:color w:val="000000"/>
          <w:sz w:val="24"/>
          <w:szCs w:val="24"/>
          <w:lang w:eastAsia="ru-RU"/>
        </w:rPr>
        <w:t> </w:t>
      </w:r>
      <w:r w:rsidRPr="00CA32FD">
        <w:rPr>
          <w:rFonts w:ascii="Times New Roman" w:hAnsi="Times New Roman"/>
          <w:b/>
          <w:bCs/>
          <w:color w:val="FF0000"/>
          <w:sz w:val="24"/>
          <w:szCs w:val="24"/>
          <w:lang w:eastAsia="ru-RU"/>
        </w:rPr>
        <w:t>0,3; 0,5; 0,8; 1,0; 1,2; 1,4; 1,6; 1,8; 2,0; 2,5; 3,0; 4,0; 5,0; 6,0; 6,5; 8,0 мм</w:t>
      </w:r>
    </w:p>
    <w:p w:rsidR="00CA32FD" w:rsidRPr="00CA32FD" w:rsidRDefault="00CA32FD" w:rsidP="00CA32FD">
      <w:pPr>
        <w:shd w:val="clear" w:color="auto" w:fill="FFFFFF"/>
        <w:spacing w:after="0" w:line="240" w:lineRule="auto"/>
        <w:jc w:val="right"/>
        <w:rPr>
          <w:rFonts w:ascii="Times New Roman" w:hAnsi="Times New Roman"/>
          <w:b/>
          <w:bCs/>
          <w:color w:val="000000"/>
          <w:sz w:val="24"/>
          <w:szCs w:val="24"/>
          <w:lang w:eastAsia="ru-RU"/>
        </w:rPr>
      </w:pPr>
    </w:p>
    <w:p w:rsidR="00CA32FD" w:rsidRPr="00CA32FD" w:rsidRDefault="00CA32FD" w:rsidP="00CA32FD">
      <w:pPr>
        <w:shd w:val="clear" w:color="auto" w:fill="FFFFFF"/>
        <w:spacing w:after="0" w:line="240" w:lineRule="auto"/>
        <w:jc w:val="right"/>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Таблица. 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6600"/>
          <w:sz w:val="24"/>
          <w:szCs w:val="24"/>
          <w:lang w:eastAsia="ru-RU"/>
        </w:rPr>
        <w:t>Марки проволоки для наплавки</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Pr>
          <w:rFonts w:ascii="Times New Roman" w:hAnsi="Times New Roman"/>
          <w:noProof/>
          <w:color w:val="000000"/>
          <w:sz w:val="24"/>
          <w:szCs w:val="24"/>
          <w:lang w:eastAsia="ru-RU"/>
        </w:rPr>
        <w:drawing>
          <wp:inline distT="0" distB="0" distL="0" distR="0">
            <wp:extent cx="5403215" cy="3099435"/>
            <wp:effectExtent l="0" t="0" r="6985" b="5715"/>
            <wp:docPr id="169" name="Рисунок 169" descr="Описание: hello_html_97c27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Описание: hello_html_97c274b.png"/>
                    <pic:cNvPicPr>
                      <a:picLocks noChangeAspect="1" noChangeArrowheads="1"/>
                    </pic:cNvPicPr>
                  </pic:nvPicPr>
                  <pic:blipFill>
                    <a:blip r:embed="rId1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3215" cy="3099435"/>
                    </a:xfrm>
                    <a:prstGeom prst="rect">
                      <a:avLst/>
                    </a:prstGeom>
                    <a:noFill/>
                    <a:ln>
                      <a:noFill/>
                    </a:ln>
                  </pic:spPr>
                </pic:pic>
              </a:graphicData>
            </a:graphic>
          </wp:inline>
        </w:drawing>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Согласно Госту 10543-82 используют стальную наплавляющую проволоку марок:</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Нп-25, Гп-30, Нп-35</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НП 160-220</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Нп-40, Чп-45</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НП 170-230</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Нп-50</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НП 180-240</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Нп-65</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НВ220-300</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Нп-80</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НП 260-340</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Нп-40Г</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НП 180-240</w:t>
      </w:r>
      <w:r w:rsidRPr="00CA32FD">
        <w:rPr>
          <w:rFonts w:ascii="Times New Roman" w:hAnsi="Times New Roman"/>
          <w:color w:val="000000"/>
          <w:sz w:val="24"/>
          <w:szCs w:val="24"/>
          <w:lang w:eastAsia="ru-RU"/>
        </w:rPr>
        <w:t>) - трение металла при наличии смазки (оси, валы, шпиндели);</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Нп-50Г</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НП 200-270</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Нп-65Г</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НП 230-310</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Нп-40Х13</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 45-50</w:t>
      </w:r>
      <w:r w:rsidRPr="00CA32FD">
        <w:rPr>
          <w:rFonts w:ascii="Times New Roman" w:hAnsi="Times New Roman"/>
          <w:color w:val="000000"/>
          <w:sz w:val="24"/>
          <w:szCs w:val="24"/>
          <w:lang w:eastAsia="ru-RU"/>
        </w:rPr>
        <w:t xml:space="preserve">) - трение металла без смазки со </w:t>
      </w:r>
      <w:proofErr w:type="gramStart"/>
      <w:r w:rsidRPr="00CA32FD">
        <w:rPr>
          <w:rFonts w:ascii="Times New Roman" w:hAnsi="Times New Roman"/>
          <w:color w:val="000000"/>
          <w:sz w:val="24"/>
          <w:szCs w:val="24"/>
          <w:lang w:eastAsia="ru-RU"/>
        </w:rPr>
        <w:t>значительным</w:t>
      </w:r>
      <w:proofErr w:type="gramEnd"/>
      <w:r w:rsidRPr="00CA32FD">
        <w:rPr>
          <w:rFonts w:ascii="Times New Roman" w:hAnsi="Times New Roman"/>
          <w:color w:val="000000"/>
          <w:sz w:val="24"/>
          <w:szCs w:val="24"/>
          <w:lang w:eastAsia="ru-RU"/>
        </w:rPr>
        <w:t xml:space="preserve"> контактным нагрузкой (оси опорных роликов, крановые колеса, натяжные колеса гусеничных машин);</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Нп-40Х2Г2М</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 45-56</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Нп-50 ХФА</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 43-50</w:t>
      </w:r>
      <w:r w:rsidRPr="00CA32FD">
        <w:rPr>
          <w:rFonts w:ascii="Times New Roman" w:hAnsi="Times New Roman"/>
          <w:color w:val="000000"/>
          <w:sz w:val="24"/>
          <w:szCs w:val="24"/>
          <w:lang w:eastAsia="ru-RU"/>
        </w:rPr>
        <w:t xml:space="preserve">) - трение металлов </w:t>
      </w:r>
      <w:proofErr w:type="gramStart"/>
      <w:r w:rsidRPr="00CA32FD">
        <w:rPr>
          <w:rFonts w:ascii="Times New Roman" w:hAnsi="Times New Roman"/>
          <w:color w:val="000000"/>
          <w:sz w:val="24"/>
          <w:szCs w:val="24"/>
          <w:lang w:eastAsia="ru-RU"/>
        </w:rPr>
        <w:t>с</w:t>
      </w:r>
      <w:proofErr w:type="gramEnd"/>
      <w:r w:rsidRPr="00CA32FD">
        <w:rPr>
          <w:rFonts w:ascii="Times New Roman" w:hAnsi="Times New Roman"/>
          <w:color w:val="000000"/>
          <w:sz w:val="24"/>
          <w:szCs w:val="24"/>
          <w:lang w:eastAsia="ru-RU"/>
        </w:rPr>
        <w:t xml:space="preserve"> смазкой в сочетании с динамической нагрузкой (шлицевые и коленчатые валы, поворотные кулаки);</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Нп-30 ХГСА</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НП 220-300</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Нп-30X5</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HRC37-42</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Нп-50ХНМ</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 40-50</w:t>
      </w:r>
      <w:r w:rsidRPr="00CA32FD">
        <w:rPr>
          <w:rFonts w:ascii="Times New Roman" w:hAnsi="Times New Roman"/>
          <w:color w:val="000000"/>
          <w:sz w:val="24"/>
          <w:szCs w:val="24"/>
          <w:lang w:eastAsia="ru-RU"/>
        </w:rPr>
        <w:t>);</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Нп-50 Х6ФМС</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 42-48</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Нп-50Х</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 32-38</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Нп-45Х2В8Г</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 40-46</w:t>
      </w:r>
      <w:r w:rsidRPr="00CA32FD">
        <w:rPr>
          <w:rFonts w:ascii="Times New Roman" w:hAnsi="Times New Roman"/>
          <w:color w:val="000000"/>
          <w:sz w:val="24"/>
          <w:szCs w:val="24"/>
          <w:lang w:eastAsia="ru-RU"/>
        </w:rPr>
        <w:t>);</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Нп-60ХЗВЮФ</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HRC42-50</w:t>
      </w:r>
      <w:r w:rsidRPr="00CA32FD">
        <w:rPr>
          <w:rFonts w:ascii="Times New Roman" w:hAnsi="Times New Roman"/>
          <w:color w:val="000000"/>
          <w:sz w:val="24"/>
          <w:szCs w:val="24"/>
          <w:lang w:eastAsia="ru-RU"/>
        </w:rPr>
        <w:t>); </w:t>
      </w:r>
      <w:r w:rsidRPr="00CA32FD">
        <w:rPr>
          <w:rFonts w:ascii="Times New Roman" w:hAnsi="Times New Roman"/>
          <w:b/>
          <w:bCs/>
          <w:color w:val="CC0066"/>
          <w:sz w:val="24"/>
          <w:szCs w:val="24"/>
          <w:lang w:eastAsia="ru-RU"/>
        </w:rPr>
        <w:t>Нп-45Х4ВЗГФ</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HRC38-45</w:t>
      </w:r>
      <w:r w:rsidRPr="00CA32FD">
        <w:rPr>
          <w:rFonts w:ascii="Times New Roman" w:hAnsi="Times New Roman"/>
          <w:color w:val="000000"/>
          <w:sz w:val="24"/>
          <w:szCs w:val="24"/>
          <w:lang w:eastAsia="ru-RU"/>
        </w:rPr>
        <w:t xml:space="preserve">) - термическая усталость, тепловые измены (прокатные валки, кузнечной </w:t>
      </w:r>
      <w:proofErr w:type="gramStart"/>
      <w:r w:rsidRPr="00CA32FD">
        <w:rPr>
          <w:rFonts w:ascii="Times New Roman" w:hAnsi="Times New Roman"/>
          <w:color w:val="000000"/>
          <w:sz w:val="24"/>
          <w:szCs w:val="24"/>
          <w:lang w:eastAsia="ru-RU"/>
        </w:rPr>
        <w:t>-п</w:t>
      </w:r>
      <w:proofErr w:type="gramEnd"/>
      <w:r w:rsidRPr="00CA32FD">
        <w:rPr>
          <w:rFonts w:ascii="Times New Roman" w:hAnsi="Times New Roman"/>
          <w:color w:val="000000"/>
          <w:sz w:val="24"/>
          <w:szCs w:val="24"/>
          <w:lang w:eastAsia="ru-RU"/>
        </w:rPr>
        <w:t>рессовый инструмент);</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Нп-40ХЗГ2МФ</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 38-44</w:t>
      </w:r>
      <w:r w:rsidRPr="00CA32FD">
        <w:rPr>
          <w:rFonts w:ascii="Times New Roman" w:hAnsi="Times New Roman"/>
          <w:color w:val="000000"/>
          <w:sz w:val="24"/>
          <w:szCs w:val="24"/>
          <w:lang w:eastAsia="ru-RU"/>
        </w:rPr>
        <w:t>) - ударно-абразивный износ (ковши экскаваторов, ножи бульдозеров);</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Нп-Г1ЗА</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НВ220-280</w:t>
      </w:r>
      <w:r w:rsidRPr="00CA32FD">
        <w:rPr>
          <w:rFonts w:ascii="Times New Roman" w:hAnsi="Times New Roman"/>
          <w:color w:val="000000"/>
          <w:sz w:val="24"/>
          <w:szCs w:val="24"/>
          <w:lang w:eastAsia="ru-RU"/>
        </w:rPr>
        <w:t xml:space="preserve">) - </w:t>
      </w:r>
      <w:proofErr w:type="gramStart"/>
      <w:r w:rsidRPr="00CA32FD">
        <w:rPr>
          <w:rFonts w:ascii="Times New Roman" w:hAnsi="Times New Roman"/>
          <w:color w:val="000000"/>
          <w:sz w:val="24"/>
          <w:szCs w:val="24"/>
          <w:lang w:eastAsia="ru-RU"/>
        </w:rPr>
        <w:t>ударное</w:t>
      </w:r>
      <w:proofErr w:type="gramEnd"/>
      <w:r w:rsidRPr="00CA32FD">
        <w:rPr>
          <w:rFonts w:ascii="Times New Roman" w:hAnsi="Times New Roman"/>
          <w:color w:val="000000"/>
          <w:sz w:val="24"/>
          <w:szCs w:val="24"/>
          <w:lang w:eastAsia="ru-RU"/>
        </w:rPr>
        <w:t xml:space="preserve"> износ деталей из стали </w:t>
      </w:r>
      <w:r w:rsidRPr="00CA32FD">
        <w:rPr>
          <w:rFonts w:ascii="Times New Roman" w:hAnsi="Times New Roman"/>
          <w:b/>
          <w:bCs/>
          <w:color w:val="990099"/>
          <w:sz w:val="24"/>
          <w:szCs w:val="24"/>
          <w:lang w:eastAsia="ru-RU"/>
        </w:rPr>
        <w:t>110Г13Л</w:t>
      </w:r>
      <w:r w:rsidRPr="00CA32FD">
        <w:rPr>
          <w:rFonts w:ascii="Times New Roman" w:hAnsi="Times New Roman"/>
          <w:color w:val="000000"/>
          <w:sz w:val="24"/>
          <w:szCs w:val="24"/>
          <w:lang w:eastAsia="ru-RU"/>
        </w:rPr>
        <w:t>;</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Нп-20Х14</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 32-38</w:t>
      </w:r>
      <w:r w:rsidRPr="00CA32FD">
        <w:rPr>
          <w:rFonts w:ascii="Times New Roman" w:hAnsi="Times New Roman"/>
          <w:color w:val="000000"/>
          <w:sz w:val="24"/>
          <w:szCs w:val="24"/>
          <w:lang w:eastAsia="ru-RU"/>
        </w:rPr>
        <w:t>) - кавитационно-коррозионный износ запорной арматуры для пара и воды;</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Нп-30ХІ</w:t>
      </w:r>
      <w:proofErr w:type="gramStart"/>
      <w:r w:rsidRPr="00CA32FD">
        <w:rPr>
          <w:rFonts w:ascii="Times New Roman" w:hAnsi="Times New Roman"/>
          <w:b/>
          <w:bCs/>
          <w:color w:val="CC0066"/>
          <w:sz w:val="24"/>
          <w:szCs w:val="24"/>
          <w:lang w:eastAsia="ru-RU"/>
        </w:rPr>
        <w:t>З</w:t>
      </w:r>
      <w:proofErr w:type="gramEnd"/>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HRC 38-45</w:t>
      </w:r>
      <w:r w:rsidRPr="00CA32FD">
        <w:rPr>
          <w:rFonts w:ascii="Times New Roman" w:hAnsi="Times New Roman"/>
          <w:color w:val="000000"/>
          <w:sz w:val="24"/>
          <w:szCs w:val="24"/>
          <w:lang w:eastAsia="ru-RU"/>
        </w:rPr>
        <w:t xml:space="preserve">) – </w:t>
      </w:r>
      <w:proofErr w:type="spellStart"/>
      <w:r w:rsidRPr="00CA32FD">
        <w:rPr>
          <w:rFonts w:ascii="Times New Roman" w:hAnsi="Times New Roman"/>
          <w:color w:val="000000"/>
          <w:sz w:val="24"/>
          <w:szCs w:val="24"/>
          <w:lang w:eastAsia="ru-RU"/>
        </w:rPr>
        <w:t>гидро</w:t>
      </w:r>
      <w:proofErr w:type="spellEnd"/>
      <w:r w:rsidRPr="00CA32FD">
        <w:rPr>
          <w:rFonts w:ascii="Times New Roman" w:hAnsi="Times New Roman"/>
          <w:color w:val="000000"/>
          <w:sz w:val="24"/>
          <w:szCs w:val="24"/>
          <w:lang w:eastAsia="ru-RU"/>
        </w:rPr>
        <w:t xml:space="preserve"> -абразивный износ (плунжеры гидравлических прессов, шейки коленчатых валов, гребные валы судов);</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Нп-30Х10ПОТ</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НП 200-220</w:t>
      </w:r>
      <w:r w:rsidRPr="00CA32FD">
        <w:rPr>
          <w:rFonts w:ascii="Times New Roman" w:hAnsi="Times New Roman"/>
          <w:color w:val="000000"/>
          <w:sz w:val="24"/>
          <w:szCs w:val="24"/>
          <w:lang w:eastAsia="ru-RU"/>
        </w:rPr>
        <w:t xml:space="preserve">) - </w:t>
      </w:r>
      <w:proofErr w:type="spellStart"/>
      <w:r w:rsidRPr="00CA32FD">
        <w:rPr>
          <w:rFonts w:ascii="Times New Roman" w:hAnsi="Times New Roman"/>
          <w:color w:val="000000"/>
          <w:sz w:val="24"/>
          <w:szCs w:val="24"/>
          <w:lang w:eastAsia="ru-RU"/>
        </w:rPr>
        <w:t>кавитационная</w:t>
      </w:r>
      <w:proofErr w:type="spellEnd"/>
      <w:r w:rsidRPr="00CA32FD">
        <w:rPr>
          <w:rFonts w:ascii="Times New Roman" w:hAnsi="Times New Roman"/>
          <w:color w:val="000000"/>
          <w:sz w:val="24"/>
          <w:szCs w:val="24"/>
          <w:lang w:eastAsia="ru-RU"/>
        </w:rPr>
        <w:t xml:space="preserve"> эрозия (лопасти турбин, гребные винты);</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Нп-Х15Н60</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НП 180-220</w:t>
      </w:r>
      <w:r w:rsidRPr="00CA32FD">
        <w:rPr>
          <w:rFonts w:ascii="Times New Roman" w:hAnsi="Times New Roman"/>
          <w:color w:val="000000"/>
          <w:sz w:val="24"/>
          <w:szCs w:val="24"/>
          <w:lang w:eastAsia="ru-RU"/>
        </w:rPr>
        <w:t>) - термическая усталость при высокой температуре (печи, реторты);</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t>Нп-Х20Н80Т</w:t>
      </w:r>
      <w:r w:rsidRPr="00CA32FD">
        <w:rPr>
          <w:rFonts w:ascii="Times New Roman" w:hAnsi="Times New Roman"/>
          <w:color w:val="000000"/>
          <w:sz w:val="24"/>
          <w:szCs w:val="24"/>
          <w:lang w:eastAsia="ru-RU"/>
        </w:rPr>
        <w:t> (</w:t>
      </w:r>
      <w:r w:rsidRPr="00CA32FD">
        <w:rPr>
          <w:rFonts w:ascii="Times New Roman" w:hAnsi="Times New Roman"/>
          <w:b/>
          <w:bCs/>
          <w:i/>
          <w:iCs/>
          <w:color w:val="9900CC"/>
          <w:sz w:val="24"/>
          <w:szCs w:val="24"/>
          <w:lang w:eastAsia="ru-RU"/>
        </w:rPr>
        <w:t>НВ120-220</w:t>
      </w:r>
      <w:r w:rsidRPr="00CA32FD">
        <w:rPr>
          <w:rFonts w:ascii="Times New Roman" w:hAnsi="Times New Roman"/>
          <w:color w:val="000000"/>
          <w:sz w:val="24"/>
          <w:szCs w:val="24"/>
          <w:lang w:eastAsia="ru-RU"/>
        </w:rPr>
        <w:t>) - термическая усталость при высокой температуре в сочетании с коррозионной средой (клапаны двигателей внутреннего сгорания);</w:t>
      </w:r>
    </w:p>
    <w:p w:rsidR="00CA32FD" w:rsidRPr="00CA32FD" w:rsidRDefault="00CA32FD" w:rsidP="00E247D4">
      <w:pPr>
        <w:numPr>
          <w:ilvl w:val="0"/>
          <w:numId w:val="49"/>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b/>
          <w:bCs/>
          <w:color w:val="CC0066"/>
          <w:sz w:val="24"/>
          <w:szCs w:val="24"/>
          <w:lang w:eastAsia="ru-RU"/>
        </w:rPr>
        <w:lastRenderedPageBreak/>
        <w:t>Нп-03Х15Н35Г7М6Б</w:t>
      </w:r>
      <w:r w:rsidRPr="00CA32FD">
        <w:rPr>
          <w:rFonts w:ascii="Times New Roman" w:hAnsi="Times New Roman"/>
          <w:color w:val="000000"/>
          <w:sz w:val="24"/>
          <w:szCs w:val="24"/>
          <w:lang w:eastAsia="ru-RU"/>
        </w:rPr>
        <w:t> - коррозионный износ при повышенной температуре (корпуса сосудов в атомно-энергетическом машиностроении, арматура химической промышленности).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FF"/>
          <w:sz w:val="24"/>
          <w:szCs w:val="24"/>
          <w:lang w:eastAsia="ru-RU"/>
        </w:rPr>
        <w:t xml:space="preserve">Цифры и буквы после индекса </w:t>
      </w:r>
      <w:proofErr w:type="spellStart"/>
      <w:r w:rsidRPr="00CA32FD">
        <w:rPr>
          <w:rFonts w:ascii="Times New Roman" w:hAnsi="Times New Roman"/>
          <w:i/>
          <w:iCs/>
          <w:color w:val="0000FF"/>
          <w:sz w:val="24"/>
          <w:szCs w:val="24"/>
          <w:lang w:eastAsia="ru-RU"/>
        </w:rPr>
        <w:t>Нп</w:t>
      </w:r>
      <w:proofErr w:type="spellEnd"/>
      <w:r w:rsidRPr="00CA32FD">
        <w:rPr>
          <w:rFonts w:ascii="Times New Roman" w:hAnsi="Times New Roman"/>
          <w:color w:val="000000"/>
          <w:sz w:val="24"/>
          <w:szCs w:val="24"/>
          <w:lang w:eastAsia="ru-RU"/>
        </w:rPr>
        <w:t> (наплавляющий) указывают химический состав проволоки. Марки проволоки выбирают, учитывая необходимую твердость и нагрузки наплавляемых поверхностей.</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Проволока поставляется в мотках с внутренним диаметром </w:t>
      </w:r>
      <w:r w:rsidRPr="00CA32FD">
        <w:rPr>
          <w:rFonts w:ascii="Times New Roman" w:hAnsi="Times New Roman"/>
          <w:b/>
          <w:bCs/>
          <w:i/>
          <w:iCs/>
          <w:color w:val="CC0066"/>
          <w:sz w:val="24"/>
          <w:szCs w:val="24"/>
          <w:lang w:eastAsia="ru-RU"/>
        </w:rPr>
        <w:t>от 150 до 750 мм</w:t>
      </w:r>
      <w:r w:rsidRPr="00CA32FD">
        <w:rPr>
          <w:rFonts w:ascii="Times New Roman" w:hAnsi="Times New Roman"/>
          <w:i/>
          <w:iCs/>
          <w:color w:val="000000"/>
          <w:sz w:val="24"/>
          <w:szCs w:val="24"/>
          <w:lang w:eastAsia="ru-RU"/>
        </w:rPr>
        <w:t> и </w:t>
      </w:r>
      <w:r w:rsidRPr="00CA32FD">
        <w:rPr>
          <w:rFonts w:ascii="Times New Roman" w:hAnsi="Times New Roman"/>
          <w:b/>
          <w:bCs/>
          <w:i/>
          <w:iCs/>
          <w:color w:val="000000"/>
          <w:sz w:val="24"/>
          <w:szCs w:val="24"/>
          <w:lang w:eastAsia="ru-RU"/>
        </w:rPr>
        <w:t>массой </w:t>
      </w:r>
      <w:r w:rsidRPr="00CA32FD">
        <w:rPr>
          <w:rFonts w:ascii="Times New Roman" w:hAnsi="Times New Roman"/>
          <w:b/>
          <w:bCs/>
          <w:i/>
          <w:iCs/>
          <w:color w:val="CC0066"/>
          <w:sz w:val="24"/>
          <w:szCs w:val="24"/>
          <w:lang w:eastAsia="ru-RU"/>
        </w:rPr>
        <w:t>от 1,5 до 30 кг.</w:t>
      </w:r>
      <w:r w:rsidRPr="00CA32FD">
        <w:rPr>
          <w:rFonts w:ascii="Times New Roman" w:hAnsi="Times New Roman"/>
          <w:i/>
          <w:iCs/>
          <w:color w:val="000000"/>
          <w:sz w:val="24"/>
          <w:szCs w:val="24"/>
          <w:lang w:eastAsia="ru-RU"/>
        </w:rPr>
        <w:t> Мотки связывают в бухты массой </w:t>
      </w:r>
      <w:r w:rsidRPr="00CA32FD">
        <w:rPr>
          <w:rFonts w:ascii="Times New Roman" w:hAnsi="Times New Roman"/>
          <w:b/>
          <w:bCs/>
          <w:i/>
          <w:iCs/>
          <w:color w:val="CC0066"/>
          <w:sz w:val="24"/>
          <w:szCs w:val="24"/>
          <w:lang w:eastAsia="ru-RU"/>
        </w:rPr>
        <w:t>не более 80 кг</w:t>
      </w:r>
      <w:r w:rsidRPr="00CA32FD">
        <w:rPr>
          <w:rFonts w:ascii="Times New Roman" w:hAnsi="Times New Roman"/>
          <w:i/>
          <w:iCs/>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roofErr w:type="gramStart"/>
      <w:r w:rsidRPr="00CA32FD">
        <w:rPr>
          <w:rFonts w:ascii="Times New Roman" w:hAnsi="Times New Roman"/>
          <w:i/>
          <w:iCs/>
          <w:color w:val="000000"/>
          <w:sz w:val="24"/>
          <w:szCs w:val="24"/>
          <w:lang w:eastAsia="ru-RU"/>
        </w:rPr>
        <w:t>Наплавляющий</w:t>
      </w:r>
      <w:proofErr w:type="gramEnd"/>
      <w:r w:rsidRPr="00CA32FD">
        <w:rPr>
          <w:rFonts w:ascii="Times New Roman" w:hAnsi="Times New Roman"/>
          <w:i/>
          <w:iCs/>
          <w:color w:val="000000"/>
          <w:sz w:val="24"/>
          <w:szCs w:val="24"/>
          <w:lang w:eastAsia="ru-RU"/>
        </w:rPr>
        <w:t xml:space="preserve"> проволока упаковывают и хранят идентично сварочном.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b/>
          <w:color w:val="000000"/>
          <w:sz w:val="24"/>
          <w:szCs w:val="24"/>
          <w:lang w:eastAsia="ru-RU"/>
        </w:rPr>
      </w:pPr>
      <w:r w:rsidRPr="00CA32FD">
        <w:rPr>
          <w:rFonts w:ascii="Times New Roman" w:hAnsi="Times New Roman"/>
          <w:b/>
          <w:color w:val="000000"/>
          <w:sz w:val="24"/>
          <w:szCs w:val="24"/>
          <w:lang w:eastAsia="ru-RU"/>
        </w:rPr>
        <w:t>Задание:</w:t>
      </w:r>
    </w:p>
    <w:p w:rsidR="00CA32FD" w:rsidRPr="00CA32FD" w:rsidRDefault="00CA32FD" w:rsidP="00CA32FD">
      <w:pPr>
        <w:shd w:val="clear" w:color="auto" w:fill="FFFFFF"/>
        <w:spacing w:after="0" w:line="240" w:lineRule="auto"/>
        <w:jc w:val="right"/>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Таблица №1</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CC"/>
          <w:sz w:val="24"/>
          <w:szCs w:val="24"/>
          <w:shd w:val="clear" w:color="auto" w:fill="FFFFFF"/>
          <w:lang w:eastAsia="ru-RU"/>
        </w:rPr>
        <w:t>Расшифровать</w:t>
      </w:r>
      <w:r w:rsidRPr="00CA32FD">
        <w:rPr>
          <w:rFonts w:ascii="Times New Roman" w:hAnsi="Times New Roman"/>
          <w:color w:val="0000CC"/>
          <w:sz w:val="24"/>
          <w:szCs w:val="24"/>
          <w:lang w:eastAsia="ru-RU"/>
        </w:rPr>
        <w:t> </w:t>
      </w:r>
      <w:r w:rsidRPr="00CA32FD">
        <w:rPr>
          <w:rFonts w:ascii="Times New Roman" w:hAnsi="Times New Roman"/>
          <w:b/>
          <w:bCs/>
          <w:color w:val="0000CC"/>
          <w:sz w:val="24"/>
          <w:szCs w:val="24"/>
          <w:lang w:eastAsia="ru-RU"/>
        </w:rPr>
        <w:t>условное обозначение наплавочных материалов</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(варианты – по номеру в журнале):</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b/>
          <w:bCs/>
          <w:color w:val="000000"/>
          <w:sz w:val="24"/>
          <w:szCs w:val="24"/>
          <w:shd w:val="clear" w:color="auto" w:fill="FFFFFF"/>
          <w:lang w:eastAsia="ru-RU"/>
        </w:rPr>
        <w:t>Номер варианта</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Условные обозначения наплавочных материалов</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1</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Нп-30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ПЛ-Нп-10Г2СТ</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Э-15Х28Н10С3М2ГТ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Нп-50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ПЛ-Нп-20Х2Г2СТ</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Э-09Х31Н8АМ2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3</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Нп-85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ПЛ-Нп-300Х25С3Н2Г2</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Э-13Х16Н8М5С5Г4Б</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4</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Нп-40Г</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ПЛ-Нп-400Х38Г3РСТЮ</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Э-15Х15Н10С5М3Г</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Нп-65Г</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ПЛ-Нп-120Х22Р3Г2С</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Э-15Х28Н10С3ГТ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6</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Нп-30ХГСА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ПЛ-Нп-450Х20Б7М6В2</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Э-15Х28Н10С3М2ГТ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7</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Нп-30Х5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ПЛ-Нп-500Х40Н40С2Р</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Э-09Х16Н9С5Г2М2ФТ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8</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Нп-40Х3Г2МФ</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ПЛ-Нп-550Х44Н34ГСР</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Э-35Х12В3СФ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9</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Нп-40Х2Г2М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ПЛ-Нп-12Х16Н8М6С5Г4Б</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Э-90Х4М4ВФ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10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Нп-50ХНМ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ПЛ-Нп-12Х18Н9С5Г2Т</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Э-35Х12Г2С2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11</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Нп-50Х6ФМС</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ЛС-18ХГСА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Э-15Х15Н10С5М3Г</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12</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Нп-50ХФА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ЛС-70Х3МН</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Э-120Х12Г2СФ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13</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Нп-20Х14</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ЛС-25Х5ФМС</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Э-10М9Н8К8Х2СФ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14</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Нп-30Х13</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ЛС-50Х4В3ФС</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Э-65Х11Н3</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15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Нп-40Х13</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ЛС-15Х13</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Э-65Х25Г13Н3</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16</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Нп-20Х17Н3М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ЛС-12Х14Н3</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Э-80В18Х4Ф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17</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Нп-30Х10Г10Т</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ЛС-02Х20Н11Г</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Э-90В10Х5Ф2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18</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Нп-45Х4В3ГФ</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ПП-Нп-200Х12М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Э-105В6Х5М3Ф3</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19</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Нп-50Х3В10Ф</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ПП-Нп-200Х12ВФ</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Э-10К15В7М5Х3СФ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10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Нп-Г13А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ПП-Нп-30Х4В2М2ФС</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Э-10К18В11М10Х3СФ</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21</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Нп-03Х15Н35Г7М6</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ПП-Нп-10Х17Н9С5ГТ</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Э-13Х16Н8М5С5Г4Б</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22</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Нп-Х20Н80Т</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ПП-Нп-250Х10Б8С2Т</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Э-30Х5В2Г2СМ</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23</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Нп-03Х15Н35Г7М6Б</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ПП-Нп-30Х2М2ФН</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Э-190К62Х29В5С2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24</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Нп-40ХЗГ2МФ</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ПП-Нп-40Х4Г2СМНТФ</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Э-320Х23С2ГРТ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Нп-60ХЗВЮФ</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ПП-Нп-150Х15Р3Т2</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Э-320Х25С2ГР</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26</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Нп-45Х4ВЗГФ</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ПП-Нп-350Х10Б8Т2</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Э-350Х26Г2Р2СТ</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27</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Нп-45Х2В8Г</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ПП-Нп-35В9Х3СФ</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Э-300Х28Н4С4</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28</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60ХЗВЮФ</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ПП-Нп-12Х12Г12СФ</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Э-225Х10Г10С</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29</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Нп-45Х2В8Г</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ПП-Нп-25Х5ФМСТ</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Э-110Х14В13Ф2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color w:val="000000"/>
          <w:sz w:val="24"/>
          <w:szCs w:val="24"/>
          <w:lang w:eastAsia="ru-RU"/>
        </w:rPr>
        <w:t>30</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Нп-50 ХФА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ПП-Нп-35Х6М2</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Э-175Б8Х6СТ</w:t>
      </w:r>
    </w:p>
    <w:p w:rsidR="00CA32FD" w:rsidRPr="00CA32FD" w:rsidRDefault="00CA32FD" w:rsidP="00CA32FD">
      <w:pPr>
        <w:spacing w:after="0" w:line="240" w:lineRule="auto"/>
        <w:jc w:val="center"/>
        <w:rPr>
          <w:rFonts w:ascii="Bookman Old Style" w:hAnsi="Bookman Old Style"/>
          <w:b/>
          <w:bCs/>
          <w:color w:val="000000"/>
          <w:sz w:val="36"/>
          <w:szCs w:val="36"/>
          <w:shd w:val="clear" w:color="auto" w:fill="FFFFFF"/>
          <w:lang w:eastAsia="ru-RU"/>
        </w:rPr>
      </w:pPr>
    </w:p>
    <w:p w:rsidR="00CA32FD" w:rsidRPr="00CA32FD" w:rsidRDefault="00CA32FD" w:rsidP="00CA32FD">
      <w:pPr>
        <w:spacing w:after="0" w:line="240" w:lineRule="auto"/>
        <w:jc w:val="center"/>
        <w:rPr>
          <w:rFonts w:ascii="Times New Roman" w:hAnsi="Times New Roman"/>
          <w:b/>
          <w:bCs/>
          <w:color w:val="000000"/>
          <w:sz w:val="24"/>
          <w:szCs w:val="24"/>
          <w:shd w:val="clear" w:color="auto" w:fill="FFFFFF"/>
          <w:lang w:eastAsia="ru-RU"/>
        </w:rPr>
      </w:pPr>
      <w:r w:rsidRPr="00CA32FD">
        <w:rPr>
          <w:rFonts w:ascii="Times New Roman" w:hAnsi="Times New Roman"/>
          <w:b/>
          <w:bCs/>
          <w:color w:val="000000"/>
          <w:sz w:val="24"/>
          <w:szCs w:val="24"/>
          <w:shd w:val="clear" w:color="auto" w:fill="FFFFFF"/>
          <w:lang w:eastAsia="ru-RU"/>
        </w:rPr>
        <w:t>Вывод: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A32FD" w:rsidRPr="00CA32FD" w:rsidRDefault="00CA32FD" w:rsidP="00CA32FD">
      <w:pPr>
        <w:shd w:val="clear" w:color="auto" w:fill="FFFFFF"/>
        <w:spacing w:after="0" w:line="240" w:lineRule="auto"/>
        <w:ind w:left="720"/>
        <w:jc w:val="center"/>
        <w:rPr>
          <w:rFonts w:ascii="Bookman Old Style" w:hAnsi="Bookman Old Style"/>
          <w:b/>
          <w:bCs/>
          <w:color w:val="000000"/>
          <w:sz w:val="27"/>
          <w:szCs w:val="27"/>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Практическое занятие №24</w:t>
      </w:r>
      <w:r w:rsidRPr="00CA32FD">
        <w:rPr>
          <w:rFonts w:ascii="Times New Roman" w:hAnsi="Times New Roman"/>
          <w:color w:val="000000"/>
          <w:sz w:val="24"/>
          <w:szCs w:val="24"/>
        </w:rPr>
        <w:t xml:space="preserve"> </w:t>
      </w:r>
    </w:p>
    <w:p w:rsidR="00CA32FD" w:rsidRPr="00CA32FD" w:rsidRDefault="00CA32FD" w:rsidP="00CA32FD">
      <w:pPr>
        <w:shd w:val="clear" w:color="auto" w:fill="FFFFFF"/>
        <w:spacing w:after="0" w:line="240" w:lineRule="auto"/>
        <w:rPr>
          <w:rFonts w:ascii="Times New Roman" w:hAnsi="Times New Roman"/>
          <w:b/>
          <w:color w:val="000000"/>
          <w:sz w:val="24"/>
          <w:szCs w:val="24"/>
          <w:lang w:eastAsia="ru-RU"/>
        </w:rPr>
      </w:pPr>
      <w:r w:rsidRPr="00CA32FD">
        <w:rPr>
          <w:rFonts w:ascii="Times New Roman" w:hAnsi="Times New Roman"/>
          <w:b/>
          <w:bCs/>
          <w:color w:val="000000"/>
          <w:sz w:val="24"/>
          <w:szCs w:val="24"/>
          <w:lang w:eastAsia="ru-RU"/>
        </w:rPr>
        <w:t>Тема занятия</w:t>
      </w:r>
      <w:r w:rsidRPr="00CA32FD">
        <w:rPr>
          <w:rFonts w:ascii="Times New Roman" w:hAnsi="Times New Roman"/>
          <w:b/>
          <w:color w:val="000000"/>
          <w:sz w:val="24"/>
          <w:szCs w:val="24"/>
          <w:lang w:eastAsia="ru-RU"/>
        </w:rPr>
        <w:t>: Выбор технологии, материалов и режима сварки углеродистых сталей по карточкам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Цель заняти</w:t>
      </w:r>
      <w:r w:rsidRPr="00CA32FD">
        <w:rPr>
          <w:rFonts w:ascii="Times New Roman" w:hAnsi="Times New Roman"/>
          <w:bCs/>
          <w:color w:val="000000"/>
          <w:sz w:val="24"/>
          <w:szCs w:val="24"/>
          <w:lang w:eastAsia="ru-RU"/>
        </w:rPr>
        <w:t>я</w:t>
      </w:r>
      <w:r w:rsidRPr="00CA32FD">
        <w:rPr>
          <w:rFonts w:ascii="Times New Roman" w:hAnsi="Times New Roman"/>
          <w:color w:val="000000"/>
          <w:sz w:val="24"/>
          <w:szCs w:val="24"/>
          <w:lang w:eastAsia="ru-RU"/>
        </w:rPr>
        <w:t>: Приобрести практические навыки при выборе технологии, материалов и режимов наплавки углеродистых сталей</w:t>
      </w:r>
    </w:p>
    <w:p w:rsidR="00CA32FD" w:rsidRPr="00CA32FD" w:rsidRDefault="00CA32FD" w:rsidP="00CA32FD">
      <w:pPr>
        <w:shd w:val="clear" w:color="auto" w:fill="FFFFFF"/>
        <w:spacing w:after="0" w:line="240" w:lineRule="auto"/>
        <w:rPr>
          <w:rFonts w:ascii="Times New Roman" w:hAnsi="Times New Roman"/>
          <w:b/>
          <w:color w:val="000000"/>
          <w:sz w:val="24"/>
          <w:szCs w:val="24"/>
          <w:lang w:eastAsia="ru-RU"/>
        </w:rPr>
      </w:pPr>
      <w:r w:rsidRPr="00CA32FD">
        <w:rPr>
          <w:rFonts w:ascii="Times New Roman" w:hAnsi="Times New Roman"/>
          <w:b/>
          <w:color w:val="000000"/>
          <w:sz w:val="24"/>
          <w:szCs w:val="24"/>
          <w:lang w:eastAsia="ru-RU"/>
        </w:rPr>
        <w:t xml:space="preserve">Оборудование: </w:t>
      </w:r>
      <w:r w:rsidRPr="00CA32FD">
        <w:rPr>
          <w:rFonts w:ascii="Times New Roman" w:hAnsi="Times New Roman"/>
          <w:color w:val="000000"/>
          <w:sz w:val="24"/>
          <w:szCs w:val="24"/>
          <w:lang w:eastAsia="ru-RU"/>
        </w:rPr>
        <w:t>Методические указания по выполнению практического занятия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color w:val="000000"/>
          <w:sz w:val="24"/>
          <w:szCs w:val="24"/>
          <w:lang w:eastAsia="ru-RU"/>
        </w:rPr>
        <w:t xml:space="preserve">Порядок </w:t>
      </w:r>
      <w:r w:rsidRPr="00CA32FD">
        <w:rPr>
          <w:rFonts w:ascii="Times New Roman" w:hAnsi="Times New Roman"/>
          <w:b/>
          <w:bCs/>
          <w:color w:val="000000"/>
          <w:sz w:val="24"/>
          <w:szCs w:val="24"/>
          <w:lang w:eastAsia="ru-RU"/>
        </w:rPr>
        <w:t>выполнения практического занятия</w:t>
      </w:r>
      <w:proofErr w:type="gramStart"/>
      <w:r w:rsidRPr="00CA32FD">
        <w:rPr>
          <w:rFonts w:ascii="Times New Roman" w:hAnsi="Times New Roman"/>
          <w:b/>
          <w:bCs/>
          <w:color w:val="000000"/>
          <w:sz w:val="24"/>
          <w:szCs w:val="24"/>
          <w:lang w:eastAsia="ru-RU"/>
        </w:rPr>
        <w:t xml:space="preserve"> :</w:t>
      </w:r>
      <w:proofErr w:type="gramEnd"/>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1.Ознакомление с теоретическими сведениями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2.Изучить технологию</w:t>
      </w:r>
      <w:r w:rsidRPr="00CA32FD">
        <w:rPr>
          <w:rFonts w:ascii="Times New Roman" w:hAnsi="Times New Roman"/>
          <w:color w:val="0000CC"/>
          <w:sz w:val="24"/>
          <w:szCs w:val="24"/>
          <w:lang w:eastAsia="ru-RU"/>
        </w:rPr>
        <w:t> </w:t>
      </w:r>
      <w:r w:rsidRPr="00CA32FD">
        <w:rPr>
          <w:rFonts w:ascii="Times New Roman" w:hAnsi="Times New Roman"/>
          <w:color w:val="000000"/>
          <w:sz w:val="24"/>
          <w:szCs w:val="24"/>
          <w:lang w:eastAsia="ru-RU"/>
        </w:rPr>
        <w:t>сварки и наплавки в нижнем положении шва.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3.Изучить технологию</w:t>
      </w:r>
      <w:r w:rsidRPr="00CA32FD">
        <w:rPr>
          <w:rFonts w:ascii="Times New Roman" w:hAnsi="Times New Roman"/>
          <w:color w:val="0000CC"/>
          <w:sz w:val="24"/>
          <w:szCs w:val="24"/>
          <w:lang w:eastAsia="ru-RU"/>
        </w:rPr>
        <w:t> </w:t>
      </w:r>
      <w:r w:rsidRPr="00CA32FD">
        <w:rPr>
          <w:rFonts w:ascii="Times New Roman" w:hAnsi="Times New Roman"/>
          <w:color w:val="000000"/>
          <w:sz w:val="24"/>
          <w:szCs w:val="24"/>
          <w:lang w:eastAsia="ru-RU"/>
        </w:rPr>
        <w:t>сварки и наплавки</w:t>
      </w:r>
      <w:r w:rsidRPr="00CA32FD">
        <w:rPr>
          <w:rFonts w:ascii="Times New Roman" w:hAnsi="Times New Roman"/>
          <w:color w:val="0000CC"/>
          <w:sz w:val="24"/>
          <w:szCs w:val="24"/>
          <w:lang w:eastAsia="ru-RU"/>
        </w:rPr>
        <w:t> </w:t>
      </w:r>
      <w:r w:rsidRPr="00CA32FD">
        <w:rPr>
          <w:rFonts w:ascii="Times New Roman" w:hAnsi="Times New Roman"/>
          <w:color w:val="000000"/>
          <w:sz w:val="24"/>
          <w:szCs w:val="24"/>
          <w:lang w:eastAsia="ru-RU"/>
        </w:rPr>
        <w:t>вертикальных, горизонтальных и потолочных швов.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4.Рассчитать и выбрать параметры ручной электродуговой сварки (силу сварочного тока, диаметр, тип и марку электрода и др.) в зависимости от свариваемого материала и положения в пространстве.</w:t>
      </w:r>
    </w:p>
    <w:p w:rsidR="00CA32FD" w:rsidRPr="00CA32FD" w:rsidRDefault="00CA32FD" w:rsidP="00CA32FD">
      <w:pPr>
        <w:shd w:val="clear" w:color="auto" w:fill="FFFFFF"/>
        <w:spacing w:after="0" w:line="240" w:lineRule="auto"/>
        <w:rPr>
          <w:rFonts w:ascii="Times New Roman" w:hAnsi="Times New Roman"/>
          <w:i/>
          <w:iCs/>
          <w:color w:val="000000"/>
          <w:sz w:val="24"/>
          <w:szCs w:val="24"/>
          <w:lang w:eastAsia="ru-RU"/>
        </w:rPr>
      </w:pPr>
      <w:r w:rsidRPr="00CA32FD">
        <w:rPr>
          <w:rFonts w:ascii="Times New Roman" w:hAnsi="Times New Roman"/>
          <w:color w:val="000000"/>
          <w:sz w:val="24"/>
          <w:szCs w:val="24"/>
          <w:lang w:eastAsia="ru-RU"/>
        </w:rPr>
        <w:t>5.Заполнить таблицу и дать подробное описание расчета режима </w:t>
      </w:r>
      <w:r w:rsidRPr="00CA32FD">
        <w:rPr>
          <w:rFonts w:ascii="Times New Roman" w:hAnsi="Times New Roman"/>
          <w:i/>
          <w:iCs/>
          <w:color w:val="000000"/>
          <w:sz w:val="24"/>
          <w:szCs w:val="24"/>
          <w:lang w:eastAsia="ru-RU"/>
        </w:rPr>
        <w:t>(варианты – по порядковому номеру в журнале)</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Cs/>
          <w:color w:val="000000"/>
          <w:sz w:val="24"/>
          <w:szCs w:val="24"/>
          <w:lang w:eastAsia="ru-RU"/>
        </w:rPr>
        <w:t>6. Сформулируйте вывод</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Теоретические сведения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CC"/>
          <w:sz w:val="24"/>
          <w:szCs w:val="24"/>
          <w:lang w:eastAsia="ru-RU"/>
        </w:rPr>
        <w:t>Сварка и наплавка в нижнем положении шва</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Сварка стыковых швов.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Односторонние стыковые швы без скоса кромок выполняют покрытыми электродами диаметром, равным толщине свариваемых листов, если она не превышает</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4 мм.</w:t>
      </w:r>
      <w:r w:rsidRPr="00CA32FD">
        <w:rPr>
          <w:rFonts w:ascii="Times New Roman" w:hAnsi="Times New Roman"/>
          <w:color w:val="000000"/>
          <w:sz w:val="24"/>
          <w:szCs w:val="24"/>
          <w:lang w:eastAsia="ru-RU"/>
        </w:rPr>
        <w:t> Сила тока подбирается в зависимости от диаметра электрода, вида и толщины покрытия (</w:t>
      </w:r>
      <w:r w:rsidRPr="00CA32FD">
        <w:rPr>
          <w:rFonts w:ascii="Times New Roman" w:hAnsi="Times New Roman"/>
          <w:b/>
          <w:bCs/>
          <w:i/>
          <w:iCs/>
          <w:color w:val="000000"/>
          <w:sz w:val="24"/>
          <w:szCs w:val="24"/>
          <w:lang w:eastAsia="ru-RU"/>
        </w:rPr>
        <w:t>табл. 1</w:t>
      </w:r>
      <w:r w:rsidRPr="00CA32FD">
        <w:rPr>
          <w:rFonts w:ascii="Times New Roman" w:hAnsi="Times New Roman"/>
          <w:color w:val="000000"/>
          <w:sz w:val="24"/>
          <w:szCs w:val="24"/>
          <w:lang w:eastAsia="ru-RU"/>
        </w:rPr>
        <w:t>). Листы без скоса кромок </w:t>
      </w:r>
      <w:r w:rsidRPr="00CA32FD">
        <w:rPr>
          <w:rFonts w:ascii="Times New Roman" w:hAnsi="Times New Roman"/>
          <w:b/>
          <w:bCs/>
          <w:i/>
          <w:iCs/>
          <w:color w:val="000000"/>
          <w:sz w:val="24"/>
          <w:szCs w:val="24"/>
          <w:lang w:eastAsia="ru-RU"/>
        </w:rPr>
        <w:t>толщиной</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от 4 до 10 мм</w:t>
      </w:r>
      <w:r w:rsidRPr="00CA32FD">
        <w:rPr>
          <w:rFonts w:ascii="Times New Roman" w:hAnsi="Times New Roman"/>
          <w:color w:val="000000"/>
          <w:sz w:val="24"/>
          <w:szCs w:val="24"/>
          <w:lang w:eastAsia="ru-RU"/>
        </w:rPr>
        <w:t> сваривают двусторонним швом. Положение и поперечные движения электрода при сварке приведены на </w:t>
      </w:r>
      <w:r w:rsidRPr="00CA32FD">
        <w:rPr>
          <w:rFonts w:ascii="Times New Roman" w:hAnsi="Times New Roman"/>
          <w:b/>
          <w:bCs/>
          <w:i/>
          <w:iCs/>
          <w:color w:val="000000"/>
          <w:sz w:val="24"/>
          <w:szCs w:val="24"/>
          <w:lang w:eastAsia="ru-RU"/>
        </w:rPr>
        <w:t>рис. 1.</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right"/>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Таблица. 1.</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Ориентировочные режимы сварки соединений встык без скоса кромок</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Pr>
          <w:rFonts w:ascii="Times New Roman" w:hAnsi="Times New Roman"/>
          <w:noProof/>
          <w:color w:val="000000"/>
          <w:sz w:val="24"/>
          <w:szCs w:val="24"/>
          <w:lang w:eastAsia="ru-RU"/>
        </w:rPr>
        <w:drawing>
          <wp:inline distT="0" distB="0" distL="0" distR="0">
            <wp:extent cx="5913755" cy="1341755"/>
            <wp:effectExtent l="0" t="0" r="0" b="0"/>
            <wp:docPr id="168" name="Рисунок 168" descr="Описание: hello_html_m5ede83b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Описание: hello_html_m5ede83bf.png"/>
                    <pic:cNvPicPr>
                      <a:picLocks noChangeAspect="1" noChangeArrowheads="1"/>
                    </pic:cNvPicPr>
                  </pic:nvPicPr>
                  <pic:blipFill>
                    <a:blip r:embed="rId1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13755" cy="1341755"/>
                    </a:xfrm>
                    <a:prstGeom prst="rect">
                      <a:avLst/>
                    </a:prstGeom>
                    <a:noFill/>
                    <a:ln>
                      <a:noFill/>
                    </a:ln>
                  </pic:spPr>
                </pic:pic>
              </a:graphicData>
            </a:graphic>
          </wp:inline>
        </w:drawing>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70C0"/>
          <w:sz w:val="24"/>
          <w:szCs w:val="24"/>
          <w:lang w:eastAsia="ru-RU"/>
        </w:rPr>
        <w:t>Примечание.</w:t>
      </w:r>
      <w:r w:rsidRPr="00CA32FD">
        <w:rPr>
          <w:rFonts w:ascii="Times New Roman" w:hAnsi="Times New Roman"/>
          <w:color w:val="000000"/>
          <w:sz w:val="24"/>
          <w:szCs w:val="24"/>
          <w:lang w:eastAsia="ru-RU"/>
        </w:rPr>
        <w:t> Максимальные значения силы тока должны уточняться по данным паспорта электродов.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Стыковые соединения со скосом двух кромок (V-образные) в зависимости от толщины металла выполняют однослойными, многослойными или многопроходными швами</w:t>
      </w:r>
      <w:proofErr w:type="gramStart"/>
      <w:r w:rsidRPr="00CA32FD">
        <w:rPr>
          <w:rFonts w:ascii="Times New Roman" w:hAnsi="Times New Roman"/>
          <w:color w:val="000000"/>
          <w:sz w:val="24"/>
          <w:szCs w:val="24"/>
          <w:lang w:eastAsia="ru-RU"/>
        </w:rPr>
        <w:t xml:space="preserve"> .</w:t>
      </w:r>
      <w:proofErr w:type="gramEnd"/>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Оптимальный угол раскрытия шва определяется следующими соображениями. Большой угол разделки (</w:t>
      </w:r>
      <w:r w:rsidRPr="00CA32FD">
        <w:rPr>
          <w:rFonts w:ascii="Times New Roman" w:hAnsi="Times New Roman"/>
          <w:b/>
          <w:bCs/>
          <w:color w:val="FF0000"/>
          <w:sz w:val="24"/>
          <w:szCs w:val="24"/>
          <w:lang w:eastAsia="ru-RU"/>
        </w:rPr>
        <w:t>80 - 90°)</w:t>
      </w:r>
      <w:r w:rsidRPr="00CA32FD">
        <w:rPr>
          <w:rFonts w:ascii="Times New Roman" w:hAnsi="Times New Roman"/>
          <w:color w:val="000000"/>
          <w:sz w:val="24"/>
          <w:szCs w:val="24"/>
          <w:lang w:eastAsia="ru-RU"/>
        </w:rPr>
        <w:t xml:space="preserve"> обеспечивает большие удобства сварщику, уменьшает опасность </w:t>
      </w:r>
      <w:proofErr w:type="spellStart"/>
      <w:r w:rsidRPr="00CA32FD">
        <w:rPr>
          <w:rFonts w:ascii="Times New Roman" w:hAnsi="Times New Roman"/>
          <w:color w:val="000000"/>
          <w:sz w:val="24"/>
          <w:szCs w:val="24"/>
          <w:lang w:eastAsia="ru-RU"/>
        </w:rPr>
        <w:t>непровара</w:t>
      </w:r>
      <w:proofErr w:type="spellEnd"/>
      <w:r w:rsidRPr="00CA32FD">
        <w:rPr>
          <w:rFonts w:ascii="Times New Roman" w:hAnsi="Times New Roman"/>
          <w:color w:val="000000"/>
          <w:sz w:val="24"/>
          <w:szCs w:val="24"/>
          <w:lang w:eastAsia="ru-RU"/>
        </w:rPr>
        <w:t xml:space="preserve"> корня, но увеличивает объем наплавленного металла, следовательно, уменьшает производительность и увеличивает деформации изделия. Для нормального процесса ручной дуговой сварки принят угол разделки </w:t>
      </w:r>
      <w:r w:rsidRPr="00CA32FD">
        <w:rPr>
          <w:rFonts w:ascii="Times New Roman" w:hAnsi="Times New Roman"/>
          <w:b/>
          <w:bCs/>
          <w:color w:val="CC0099"/>
          <w:sz w:val="24"/>
          <w:szCs w:val="24"/>
          <w:lang w:eastAsia="ru-RU"/>
        </w:rPr>
        <w:t>60°.</w:t>
      </w:r>
      <w:r w:rsidRPr="00CA32FD">
        <w:rPr>
          <w:rFonts w:ascii="Times New Roman" w:hAnsi="Times New Roman"/>
          <w:color w:val="000000"/>
          <w:sz w:val="24"/>
          <w:szCs w:val="24"/>
          <w:lang w:eastAsia="ru-RU"/>
        </w:rPr>
        <w:t> Он может быть</w:t>
      </w:r>
      <w:r w:rsidRPr="00CA32FD">
        <w:rPr>
          <w:rFonts w:ascii="Times New Roman" w:hAnsi="Times New Roman"/>
          <w:i/>
          <w:iCs/>
          <w:color w:val="000000"/>
          <w:sz w:val="24"/>
          <w:szCs w:val="24"/>
          <w:lang w:eastAsia="ru-RU"/>
        </w:rPr>
        <w:t> увеличен</w:t>
      </w:r>
      <w:r w:rsidRPr="00CA32FD">
        <w:rPr>
          <w:rFonts w:ascii="Times New Roman" w:hAnsi="Times New Roman"/>
          <w:color w:val="000000"/>
          <w:sz w:val="24"/>
          <w:szCs w:val="24"/>
          <w:lang w:eastAsia="ru-RU"/>
        </w:rPr>
        <w:t> </w:t>
      </w:r>
      <w:r w:rsidRPr="00CA32FD">
        <w:rPr>
          <w:rFonts w:ascii="Times New Roman" w:hAnsi="Times New Roman"/>
          <w:b/>
          <w:bCs/>
          <w:color w:val="CC0099"/>
          <w:sz w:val="24"/>
          <w:szCs w:val="24"/>
          <w:lang w:eastAsia="ru-RU"/>
        </w:rPr>
        <w:t>на 65°</w:t>
      </w:r>
      <w:r w:rsidRPr="00CA32FD">
        <w:rPr>
          <w:rFonts w:ascii="Times New Roman" w:hAnsi="Times New Roman"/>
          <w:color w:val="000000"/>
          <w:sz w:val="24"/>
          <w:szCs w:val="24"/>
          <w:lang w:eastAsia="ru-RU"/>
        </w:rPr>
        <w:t> для </w:t>
      </w:r>
      <w:r w:rsidRPr="00CA32FD">
        <w:rPr>
          <w:rFonts w:ascii="Times New Roman" w:hAnsi="Times New Roman"/>
          <w:i/>
          <w:iCs/>
          <w:color w:val="0000CC"/>
          <w:sz w:val="24"/>
          <w:szCs w:val="24"/>
          <w:lang w:eastAsia="ru-RU"/>
        </w:rPr>
        <w:t>тонких листов</w:t>
      </w:r>
      <w:r w:rsidRPr="00CA32FD">
        <w:rPr>
          <w:rFonts w:ascii="Times New Roman" w:hAnsi="Times New Roman"/>
          <w:color w:val="000000"/>
          <w:sz w:val="24"/>
          <w:szCs w:val="24"/>
          <w:lang w:eastAsia="ru-RU"/>
        </w:rPr>
        <w:t> и </w:t>
      </w:r>
      <w:r w:rsidRPr="00CA32FD">
        <w:rPr>
          <w:rFonts w:ascii="Times New Roman" w:hAnsi="Times New Roman"/>
          <w:b/>
          <w:bCs/>
          <w:i/>
          <w:iCs/>
          <w:color w:val="000000"/>
          <w:sz w:val="24"/>
          <w:szCs w:val="24"/>
          <w:lang w:eastAsia="ru-RU"/>
        </w:rPr>
        <w:t>уменьшен</w:t>
      </w:r>
      <w:r w:rsidRPr="00CA32FD">
        <w:rPr>
          <w:rFonts w:ascii="Times New Roman" w:hAnsi="Times New Roman"/>
          <w:color w:val="000000"/>
          <w:sz w:val="24"/>
          <w:szCs w:val="24"/>
          <w:lang w:eastAsia="ru-RU"/>
        </w:rPr>
        <w:t> </w:t>
      </w:r>
      <w:r w:rsidRPr="00CA32FD">
        <w:rPr>
          <w:rFonts w:ascii="Times New Roman" w:hAnsi="Times New Roman"/>
          <w:b/>
          <w:bCs/>
          <w:color w:val="CC0099"/>
          <w:sz w:val="24"/>
          <w:szCs w:val="24"/>
          <w:lang w:eastAsia="ru-RU"/>
        </w:rPr>
        <w:t>до 55°</w:t>
      </w:r>
      <w:r w:rsidRPr="00CA32FD">
        <w:rPr>
          <w:rFonts w:ascii="Times New Roman" w:hAnsi="Times New Roman"/>
          <w:color w:val="000000"/>
          <w:sz w:val="24"/>
          <w:szCs w:val="24"/>
          <w:lang w:eastAsia="ru-RU"/>
        </w:rPr>
        <w:t> д</w:t>
      </w:r>
      <w:r w:rsidRPr="00CA32FD">
        <w:rPr>
          <w:rFonts w:ascii="Times New Roman" w:hAnsi="Times New Roman"/>
          <w:b/>
          <w:bCs/>
          <w:i/>
          <w:iCs/>
          <w:color w:val="000000"/>
          <w:sz w:val="24"/>
          <w:szCs w:val="24"/>
          <w:lang w:eastAsia="ru-RU"/>
        </w:rPr>
        <w:t>ля листов толщиной </w:t>
      </w:r>
      <w:r w:rsidRPr="00CA32FD">
        <w:rPr>
          <w:rFonts w:ascii="Times New Roman" w:hAnsi="Times New Roman"/>
          <w:b/>
          <w:bCs/>
          <w:color w:val="FF0066"/>
          <w:sz w:val="24"/>
          <w:szCs w:val="24"/>
          <w:lang w:eastAsia="ru-RU"/>
        </w:rPr>
        <w:t>более 15 мм.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Зазор между стыкуемыми элементами и притупление кромок составляет </w:t>
      </w:r>
      <w:r w:rsidRPr="00CA32FD">
        <w:rPr>
          <w:rFonts w:ascii="Times New Roman" w:hAnsi="Times New Roman"/>
          <w:b/>
          <w:bCs/>
          <w:color w:val="FF0066"/>
          <w:sz w:val="24"/>
          <w:szCs w:val="24"/>
          <w:lang w:eastAsia="ru-RU"/>
        </w:rPr>
        <w:t>от 1,5 до 4,0 мм</w:t>
      </w:r>
      <w:r w:rsidRPr="00CA32FD">
        <w:rPr>
          <w:rFonts w:ascii="Times New Roman" w:hAnsi="Times New Roman"/>
          <w:color w:val="000000"/>
          <w:sz w:val="24"/>
          <w:szCs w:val="24"/>
          <w:lang w:eastAsia="ru-RU"/>
        </w:rPr>
        <w:t> в зависимости от толщины листов, режима сварки и характера свариваемой конструкции.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Наиболее трудным при сварке является получение полного (надежного) провара корня шва. Здесь чаще всего бывают различные дефекты, например </w:t>
      </w:r>
      <w:proofErr w:type="spellStart"/>
      <w:r w:rsidRPr="00CA32FD">
        <w:rPr>
          <w:rFonts w:ascii="Times New Roman" w:hAnsi="Times New Roman"/>
          <w:color w:val="000000"/>
          <w:sz w:val="24"/>
          <w:szCs w:val="24"/>
          <w:lang w:eastAsia="ru-RU"/>
        </w:rPr>
        <w:t>непровар</w:t>
      </w:r>
      <w:proofErr w:type="spellEnd"/>
      <w:r w:rsidRPr="00CA32FD">
        <w:rPr>
          <w:rFonts w:ascii="Times New Roman" w:hAnsi="Times New Roman"/>
          <w:color w:val="000000"/>
          <w:sz w:val="24"/>
          <w:szCs w:val="24"/>
          <w:lang w:eastAsia="ru-RU"/>
        </w:rPr>
        <w:t>, газовые и шлаковые включения. Поэтому, если это возможно, следует подваривать корень шва с обратной стороны.</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Металл толщиной </w:t>
      </w:r>
      <w:r w:rsidRPr="00CA32FD">
        <w:rPr>
          <w:rFonts w:ascii="Times New Roman" w:hAnsi="Times New Roman"/>
          <w:b/>
          <w:bCs/>
          <w:color w:val="FF0066"/>
          <w:sz w:val="24"/>
          <w:szCs w:val="24"/>
          <w:lang w:eastAsia="ru-RU"/>
        </w:rPr>
        <w:t>от 4 до 8 мм</w:t>
      </w:r>
      <w:r w:rsidRPr="00CA32FD">
        <w:rPr>
          <w:rFonts w:ascii="Times New Roman" w:hAnsi="Times New Roman"/>
          <w:color w:val="000000"/>
          <w:sz w:val="24"/>
          <w:szCs w:val="24"/>
          <w:lang w:eastAsia="ru-RU"/>
        </w:rPr>
        <w:t> проваривается однослойным (однопроходным) швом. </w:t>
      </w:r>
      <w:r w:rsidRPr="00CA32FD">
        <w:rPr>
          <w:rFonts w:ascii="Times New Roman" w:hAnsi="Times New Roman"/>
          <w:b/>
          <w:bCs/>
          <w:i/>
          <w:iCs/>
          <w:color w:val="006666"/>
          <w:sz w:val="24"/>
          <w:szCs w:val="24"/>
          <w:lang w:eastAsia="ru-RU"/>
        </w:rPr>
        <w:t>Однослойные швы</w:t>
      </w:r>
      <w:r w:rsidRPr="00CA32FD">
        <w:rPr>
          <w:rFonts w:ascii="Times New Roman" w:hAnsi="Times New Roman"/>
          <w:color w:val="000000"/>
          <w:sz w:val="24"/>
          <w:szCs w:val="24"/>
          <w:lang w:eastAsia="ru-RU"/>
        </w:rPr>
        <w:t> </w:t>
      </w:r>
      <w:r w:rsidRPr="00CA32FD">
        <w:rPr>
          <w:rFonts w:ascii="Times New Roman" w:hAnsi="Times New Roman"/>
          <w:b/>
          <w:bCs/>
          <w:color w:val="00CC66"/>
          <w:sz w:val="24"/>
          <w:szCs w:val="24"/>
          <w:lang w:eastAsia="ru-RU"/>
        </w:rPr>
        <w:t>с V-образным скосом кромок</w:t>
      </w:r>
      <w:r w:rsidRPr="00CA32FD">
        <w:rPr>
          <w:rFonts w:ascii="Times New Roman" w:hAnsi="Times New Roman"/>
          <w:color w:val="000000"/>
          <w:sz w:val="24"/>
          <w:szCs w:val="24"/>
          <w:lang w:eastAsia="ru-RU"/>
        </w:rPr>
        <w:t> выполняют поперечными колебательными движениями электрода в виде треугольников без задержки в корне шва (листы </w:t>
      </w:r>
      <w:r w:rsidRPr="00CA32FD">
        <w:rPr>
          <w:rFonts w:ascii="Times New Roman" w:hAnsi="Times New Roman"/>
          <w:b/>
          <w:bCs/>
          <w:i/>
          <w:iCs/>
          <w:color w:val="000000"/>
          <w:sz w:val="24"/>
          <w:szCs w:val="24"/>
          <w:lang w:eastAsia="ru-RU"/>
        </w:rPr>
        <w:t>толщиной</w:t>
      </w:r>
      <w:r w:rsidRPr="00CA32FD">
        <w:rPr>
          <w:rFonts w:ascii="Times New Roman" w:hAnsi="Times New Roman"/>
          <w:color w:val="000000"/>
          <w:sz w:val="24"/>
          <w:szCs w:val="24"/>
          <w:lang w:eastAsia="ru-RU"/>
        </w:rPr>
        <w:t> </w:t>
      </w:r>
      <w:r w:rsidRPr="00CA32FD">
        <w:rPr>
          <w:rFonts w:ascii="Times New Roman" w:hAnsi="Times New Roman"/>
          <w:b/>
          <w:bCs/>
          <w:color w:val="FF5050"/>
          <w:sz w:val="24"/>
          <w:szCs w:val="24"/>
          <w:lang w:eastAsia="ru-RU"/>
        </w:rPr>
        <w:t>4 мм</w:t>
      </w:r>
      <w:r w:rsidRPr="00CA32FD">
        <w:rPr>
          <w:rFonts w:ascii="Times New Roman" w:hAnsi="Times New Roman"/>
          <w:color w:val="000000"/>
          <w:sz w:val="24"/>
          <w:szCs w:val="24"/>
          <w:lang w:eastAsia="ru-RU"/>
        </w:rPr>
        <w:t>) и с задержкой в корне шва (</w:t>
      </w:r>
      <w:r w:rsidRPr="00CA32FD">
        <w:rPr>
          <w:rFonts w:ascii="Times New Roman" w:hAnsi="Times New Roman"/>
          <w:b/>
          <w:bCs/>
          <w:i/>
          <w:iCs/>
          <w:color w:val="000000"/>
          <w:sz w:val="24"/>
          <w:szCs w:val="24"/>
          <w:lang w:eastAsia="ru-RU"/>
        </w:rPr>
        <w:t>толщиной</w:t>
      </w:r>
      <w:r w:rsidRPr="00CA32FD">
        <w:rPr>
          <w:rFonts w:ascii="Times New Roman" w:hAnsi="Times New Roman"/>
          <w:color w:val="000000"/>
          <w:sz w:val="24"/>
          <w:szCs w:val="24"/>
          <w:lang w:eastAsia="ru-RU"/>
        </w:rPr>
        <w:t> </w:t>
      </w:r>
      <w:r w:rsidRPr="00CA32FD">
        <w:rPr>
          <w:rFonts w:ascii="Times New Roman" w:hAnsi="Times New Roman"/>
          <w:b/>
          <w:bCs/>
          <w:color w:val="FF5050"/>
          <w:sz w:val="24"/>
          <w:szCs w:val="24"/>
          <w:lang w:eastAsia="ru-RU"/>
        </w:rPr>
        <w:t>8 мм</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рис. 1</w:t>
      </w: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roofErr w:type="gramStart"/>
      <w:r w:rsidRPr="00CA32FD">
        <w:rPr>
          <w:rFonts w:ascii="Times New Roman" w:hAnsi="Times New Roman"/>
          <w:b/>
          <w:bCs/>
          <w:color w:val="000000"/>
          <w:sz w:val="24"/>
          <w:szCs w:val="24"/>
          <w:lang w:eastAsia="ru-RU"/>
        </w:rPr>
        <w:lastRenderedPageBreak/>
        <w:t>Р</w:t>
      </w:r>
      <w:proofErr w:type="gramEnd"/>
      <w:r>
        <w:rPr>
          <w:rFonts w:ascii="Times New Roman" w:hAnsi="Times New Roman"/>
          <w:noProof/>
          <w:sz w:val="24"/>
          <w:szCs w:val="24"/>
          <w:lang w:eastAsia="ru-RU"/>
        </w:rPr>
        <w:drawing>
          <wp:anchor distT="0" distB="0" distL="114300" distR="114300" simplePos="0" relativeHeight="251668480" behindDoc="0" locked="0" layoutInCell="1" allowOverlap="0">
            <wp:simplePos x="0" y="0"/>
            <wp:positionH relativeFrom="column">
              <wp:align>left</wp:align>
            </wp:positionH>
            <wp:positionV relativeFrom="line">
              <wp:posOffset>0</wp:posOffset>
            </wp:positionV>
            <wp:extent cx="2238375" cy="3105150"/>
            <wp:effectExtent l="0" t="0" r="9525" b="0"/>
            <wp:wrapSquare wrapText="bothSides"/>
            <wp:docPr id="267" name="Рисунок 267" descr="Описание: hello_html_624074e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Описание: hello_html_624074ef.png"/>
                    <pic:cNvPicPr>
                      <a:picLocks noChangeAspect="1" noChangeArrowheads="1"/>
                    </pic:cNvPicPr>
                  </pic:nvPicPr>
                  <pic:blipFill>
                    <a:blip r:embed="rId1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38375" cy="3105150"/>
                    </a:xfrm>
                    <a:prstGeom prst="rect">
                      <a:avLst/>
                    </a:prstGeom>
                    <a:noFill/>
                  </pic:spPr>
                </pic:pic>
              </a:graphicData>
            </a:graphic>
          </wp:anchor>
        </w:drawing>
      </w:r>
      <w:r w:rsidRPr="00CA32FD">
        <w:rPr>
          <w:rFonts w:ascii="Times New Roman" w:hAnsi="Times New Roman"/>
          <w:b/>
          <w:bCs/>
          <w:color w:val="000000"/>
          <w:sz w:val="24"/>
          <w:szCs w:val="24"/>
          <w:lang w:eastAsia="ru-RU"/>
        </w:rPr>
        <w:t>ис. 1.</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Положение (</w:t>
      </w:r>
      <w:r w:rsidRPr="00CA32FD">
        <w:rPr>
          <w:rFonts w:ascii="Times New Roman" w:hAnsi="Times New Roman"/>
          <w:b/>
          <w:bCs/>
          <w:color w:val="FF0000"/>
          <w:sz w:val="24"/>
          <w:szCs w:val="24"/>
          <w:lang w:eastAsia="ru-RU"/>
        </w:rPr>
        <w:t>а</w:t>
      </w:r>
      <w:r w:rsidRPr="00CA32FD">
        <w:rPr>
          <w:rFonts w:ascii="Times New Roman" w:hAnsi="Times New Roman"/>
          <w:b/>
          <w:bCs/>
          <w:i/>
          <w:iCs/>
          <w:color w:val="000000"/>
          <w:sz w:val="24"/>
          <w:szCs w:val="24"/>
          <w:lang w:eastAsia="ru-RU"/>
        </w:rPr>
        <w:t>) и движения электрода (</w:t>
      </w:r>
      <w:r w:rsidRPr="00CA32FD">
        <w:rPr>
          <w:rFonts w:ascii="Times New Roman" w:hAnsi="Times New Roman"/>
          <w:b/>
          <w:bCs/>
          <w:color w:val="FF0000"/>
          <w:sz w:val="24"/>
          <w:szCs w:val="24"/>
          <w:lang w:eastAsia="ru-RU"/>
        </w:rPr>
        <w:t>б</w:t>
      </w:r>
      <w:r w:rsidRPr="00CA32FD">
        <w:rPr>
          <w:rFonts w:ascii="Times New Roman" w:hAnsi="Times New Roman"/>
          <w:b/>
          <w:bCs/>
          <w:i/>
          <w:iCs/>
          <w:color w:val="000000"/>
          <w:sz w:val="24"/>
          <w:szCs w:val="24"/>
          <w:lang w:eastAsia="ru-RU"/>
        </w:rPr>
        <w:t>) при сварке стыковых швов со скосом кромок</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Листы</w:t>
      </w:r>
      <w:r w:rsidRPr="00CA32FD">
        <w:rPr>
          <w:rFonts w:ascii="Times New Roman" w:hAnsi="Times New Roman"/>
          <w:b/>
          <w:bCs/>
          <w:i/>
          <w:iCs/>
          <w:color w:val="000000"/>
          <w:sz w:val="24"/>
          <w:szCs w:val="24"/>
          <w:lang w:eastAsia="ru-RU"/>
        </w:rPr>
        <w:t> толщиной</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12 мм</w:t>
      </w:r>
      <w:r w:rsidRPr="00CA32FD">
        <w:rPr>
          <w:rFonts w:ascii="Times New Roman" w:hAnsi="Times New Roman"/>
          <w:color w:val="000000"/>
          <w:sz w:val="24"/>
          <w:szCs w:val="24"/>
          <w:lang w:eastAsia="ru-RU"/>
        </w:rPr>
        <w:t> и более соединяются встык с двумя симметричными скосами двух кромок (с Х-образным скосом кромок) многослойным или многопроходным швом. </w:t>
      </w:r>
      <w:r w:rsidRPr="00CA32FD">
        <w:rPr>
          <w:rFonts w:ascii="Times New Roman" w:hAnsi="Times New Roman"/>
          <w:b/>
          <w:bCs/>
          <w:i/>
          <w:iCs/>
          <w:color w:val="006666"/>
          <w:sz w:val="24"/>
          <w:szCs w:val="24"/>
          <w:lang w:eastAsia="ru-RU"/>
        </w:rPr>
        <w:t>Многослойный шов</w:t>
      </w:r>
      <w:r w:rsidRPr="00CA32FD">
        <w:rPr>
          <w:rFonts w:ascii="Times New Roman" w:hAnsi="Times New Roman"/>
          <w:color w:val="000000"/>
          <w:sz w:val="24"/>
          <w:szCs w:val="24"/>
          <w:lang w:eastAsia="ru-RU"/>
        </w:rPr>
        <w:t> выполняется быстрее многопроходного. Выбор многослойного или многопроходного шва зависит от химического состава и толщины свариваемой стали.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roofErr w:type="gramStart"/>
      <w:r w:rsidRPr="00CA32FD">
        <w:rPr>
          <w:rFonts w:ascii="Times New Roman" w:hAnsi="Times New Roman"/>
          <w:b/>
          <w:bCs/>
          <w:i/>
          <w:iCs/>
          <w:color w:val="006666"/>
          <w:sz w:val="24"/>
          <w:szCs w:val="24"/>
          <w:lang w:eastAsia="ru-RU"/>
        </w:rPr>
        <w:t>Многопроходной</w:t>
      </w:r>
      <w:proofErr w:type="gramEnd"/>
      <w:r w:rsidRPr="00CA32FD">
        <w:rPr>
          <w:rFonts w:ascii="Times New Roman" w:hAnsi="Times New Roman"/>
          <w:b/>
          <w:bCs/>
          <w:i/>
          <w:iCs/>
          <w:color w:val="006666"/>
          <w:sz w:val="24"/>
          <w:szCs w:val="24"/>
          <w:lang w:eastAsia="ru-RU"/>
        </w:rPr>
        <w:t xml:space="preserve"> шов</w:t>
      </w:r>
      <w:r w:rsidRPr="00CA32FD">
        <w:rPr>
          <w:rFonts w:ascii="Times New Roman" w:hAnsi="Times New Roman"/>
          <w:color w:val="000000"/>
          <w:sz w:val="24"/>
          <w:szCs w:val="24"/>
          <w:lang w:eastAsia="ru-RU"/>
        </w:rPr>
        <w:t xml:space="preserve"> выполняется тонкими и узкими валиками, без поперечных колебательных движений электрода. Сварку рекомендуется выполнять электродами, предназначенными для </w:t>
      </w:r>
      <w:proofErr w:type="spellStart"/>
      <w:r w:rsidRPr="00CA32FD">
        <w:rPr>
          <w:rFonts w:ascii="Times New Roman" w:hAnsi="Times New Roman"/>
          <w:color w:val="000000"/>
          <w:sz w:val="24"/>
          <w:szCs w:val="24"/>
          <w:lang w:eastAsia="ru-RU"/>
        </w:rPr>
        <w:t>опирания</w:t>
      </w:r>
      <w:proofErr w:type="spellEnd"/>
      <w:r w:rsidRPr="00CA32FD">
        <w:rPr>
          <w:rFonts w:ascii="Times New Roman" w:hAnsi="Times New Roman"/>
          <w:color w:val="000000"/>
          <w:sz w:val="24"/>
          <w:szCs w:val="24"/>
          <w:lang w:eastAsia="ru-RU"/>
        </w:rPr>
        <w:t>. В этом случае применяют электроды </w:t>
      </w:r>
      <w:r w:rsidRPr="00CA32FD">
        <w:rPr>
          <w:rFonts w:ascii="Times New Roman" w:hAnsi="Times New Roman"/>
          <w:b/>
          <w:bCs/>
          <w:i/>
          <w:iCs/>
          <w:color w:val="000000"/>
          <w:sz w:val="24"/>
          <w:szCs w:val="24"/>
          <w:lang w:eastAsia="ru-RU"/>
        </w:rPr>
        <w:t>диаметром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i/>
          <w:iCs/>
          <w:color w:val="990099"/>
          <w:sz w:val="24"/>
          <w:szCs w:val="24"/>
          <w:lang w:eastAsia="ru-RU"/>
        </w:rPr>
        <w:t>от 1,6 до 3 мм (редко 4 мм).</w:t>
      </w:r>
      <w:r w:rsidRPr="00CA32FD">
        <w:rPr>
          <w:rFonts w:ascii="Times New Roman" w:hAnsi="Times New Roman"/>
          <w:color w:val="000000"/>
          <w:sz w:val="24"/>
          <w:szCs w:val="24"/>
          <w:lang w:eastAsia="ru-RU"/>
        </w:rPr>
        <w:t xml:space="preserve"> Весь </w:t>
      </w:r>
      <w:proofErr w:type="gramStart"/>
      <w:r w:rsidRPr="00CA32FD">
        <w:rPr>
          <w:rFonts w:ascii="Times New Roman" w:hAnsi="Times New Roman"/>
          <w:color w:val="000000"/>
          <w:sz w:val="24"/>
          <w:szCs w:val="24"/>
          <w:lang w:eastAsia="ru-RU"/>
        </w:rPr>
        <w:t>многопроходной</w:t>
      </w:r>
      <w:proofErr w:type="gramEnd"/>
      <w:r w:rsidRPr="00CA32FD">
        <w:rPr>
          <w:rFonts w:ascii="Times New Roman" w:hAnsi="Times New Roman"/>
          <w:color w:val="000000"/>
          <w:sz w:val="24"/>
          <w:szCs w:val="24"/>
          <w:lang w:eastAsia="ru-RU"/>
        </w:rPr>
        <w:t xml:space="preserve"> шов может выполняться электродами одного и того же диаметра.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Каждый слой многослойного шва имеет увеличенное в несколько раз сечение по сравнению с сечением каждого валика при многопроходной сварке; поэтому многослойный шов обеспечивает повышенную производительность.</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Иногда для обеспечения провара по всей толщине металла сварка ведется на медной подкладке </w:t>
      </w:r>
      <w:r w:rsidRPr="00CA32FD">
        <w:rPr>
          <w:rFonts w:ascii="Times New Roman" w:hAnsi="Times New Roman"/>
          <w:b/>
          <w:bCs/>
          <w:i/>
          <w:iCs/>
          <w:color w:val="000000"/>
          <w:sz w:val="24"/>
          <w:szCs w:val="24"/>
          <w:lang w:eastAsia="ru-RU"/>
        </w:rPr>
        <w:t>толщиной</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4 - 6 мм. </w:t>
      </w:r>
      <w:r w:rsidRPr="00CA32FD">
        <w:rPr>
          <w:rFonts w:ascii="Times New Roman" w:hAnsi="Times New Roman"/>
          <w:color w:val="000000"/>
          <w:sz w:val="24"/>
          <w:szCs w:val="24"/>
          <w:lang w:eastAsia="ru-RU"/>
        </w:rPr>
        <w:t>В этом случае </w:t>
      </w:r>
      <w:r w:rsidRPr="00CA32FD">
        <w:rPr>
          <w:rFonts w:ascii="Times New Roman" w:hAnsi="Times New Roman"/>
          <w:b/>
          <w:bCs/>
          <w:i/>
          <w:iCs/>
          <w:color w:val="000000"/>
          <w:sz w:val="24"/>
          <w:szCs w:val="24"/>
          <w:lang w:eastAsia="ru-RU"/>
        </w:rPr>
        <w:t>сварочный ток</w:t>
      </w:r>
      <w:r w:rsidRPr="00CA32FD">
        <w:rPr>
          <w:rFonts w:ascii="Times New Roman" w:hAnsi="Times New Roman"/>
          <w:color w:val="000000"/>
          <w:sz w:val="24"/>
          <w:szCs w:val="24"/>
          <w:lang w:eastAsia="ru-RU"/>
        </w:rPr>
        <w:t> можно повысить </w:t>
      </w:r>
      <w:r w:rsidRPr="00CA32FD">
        <w:rPr>
          <w:rFonts w:ascii="Times New Roman" w:hAnsi="Times New Roman"/>
          <w:b/>
          <w:bCs/>
          <w:i/>
          <w:iCs/>
          <w:color w:val="CC0099"/>
          <w:sz w:val="24"/>
          <w:szCs w:val="24"/>
          <w:lang w:eastAsia="ru-RU"/>
        </w:rPr>
        <w:t>на 20 - 30%</w:t>
      </w:r>
      <w:r w:rsidRPr="00CA32FD">
        <w:rPr>
          <w:rFonts w:ascii="Times New Roman" w:hAnsi="Times New Roman"/>
          <w:color w:val="000000"/>
          <w:sz w:val="24"/>
          <w:szCs w:val="24"/>
          <w:lang w:eastAsia="ru-RU"/>
        </w:rPr>
        <w:t>, не опасаясь сквозного проплавления. Если конструкция и назначение сварного изделия допускают сквозное проплавление, сварка может вестись на остающейся стальной подкладке.</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В особо ответственных конструкциях перед </w:t>
      </w:r>
      <w:proofErr w:type="spellStart"/>
      <w:r w:rsidRPr="00CA32FD">
        <w:rPr>
          <w:rFonts w:ascii="Times New Roman" w:hAnsi="Times New Roman"/>
          <w:color w:val="000000"/>
          <w:sz w:val="24"/>
          <w:szCs w:val="24"/>
          <w:lang w:eastAsia="ru-RU"/>
        </w:rPr>
        <w:t>подваркой</w:t>
      </w:r>
      <w:proofErr w:type="spellEnd"/>
      <w:r w:rsidRPr="00CA32FD">
        <w:rPr>
          <w:rFonts w:ascii="Times New Roman" w:hAnsi="Times New Roman"/>
          <w:color w:val="000000"/>
          <w:sz w:val="24"/>
          <w:szCs w:val="24"/>
          <w:lang w:eastAsia="ru-RU"/>
        </w:rPr>
        <w:t xml:space="preserve"> шва с обратной стороны его предварительно зачищают резаком для поверхностной резки или резцом для удаления возможных дефектов (</w:t>
      </w:r>
      <w:proofErr w:type="spellStart"/>
      <w:r w:rsidRPr="00CA32FD">
        <w:rPr>
          <w:rFonts w:ascii="Times New Roman" w:hAnsi="Times New Roman"/>
          <w:color w:val="000000"/>
          <w:sz w:val="24"/>
          <w:szCs w:val="24"/>
          <w:lang w:eastAsia="ru-RU"/>
        </w:rPr>
        <w:t>непровара</w:t>
      </w:r>
      <w:proofErr w:type="spellEnd"/>
      <w:r w:rsidRPr="00CA32FD">
        <w:rPr>
          <w:rFonts w:ascii="Times New Roman" w:hAnsi="Times New Roman"/>
          <w:color w:val="000000"/>
          <w:sz w:val="24"/>
          <w:szCs w:val="24"/>
          <w:lang w:eastAsia="ru-RU"/>
        </w:rPr>
        <w:t>, трещин, газовых и шлаковых включений).</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right"/>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Таблица. 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Ориентировочные режимы</w:t>
      </w:r>
      <w:r w:rsidRPr="00CA32FD">
        <w:rPr>
          <w:rFonts w:ascii="Times New Roman" w:hAnsi="Times New Roman"/>
          <w:color w:val="000000"/>
          <w:sz w:val="24"/>
          <w:szCs w:val="24"/>
          <w:lang w:eastAsia="ru-RU"/>
        </w:rPr>
        <w:t> </w:t>
      </w:r>
      <w:r w:rsidRPr="00CA32FD">
        <w:rPr>
          <w:rFonts w:ascii="Times New Roman" w:hAnsi="Times New Roman"/>
          <w:b/>
          <w:bCs/>
          <w:color w:val="008000"/>
          <w:sz w:val="24"/>
          <w:szCs w:val="24"/>
          <w:lang w:eastAsia="ru-RU"/>
        </w:rPr>
        <w:t>сварки V-образных стыковых многослойных швов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Pr>
          <w:rFonts w:ascii="Times New Roman" w:hAnsi="Times New Roman"/>
          <w:noProof/>
          <w:color w:val="000000"/>
          <w:sz w:val="24"/>
          <w:szCs w:val="24"/>
          <w:lang w:eastAsia="ru-RU"/>
        </w:rPr>
        <w:drawing>
          <wp:inline distT="0" distB="0" distL="0" distR="0">
            <wp:extent cx="5664835" cy="1686560"/>
            <wp:effectExtent l="0" t="0" r="0" b="8890"/>
            <wp:docPr id="167" name="Рисунок 167" descr="Описание: hello_html_5044d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Описание: hello_html_5044de52.png"/>
                    <pic:cNvPicPr>
                      <a:picLocks noChangeAspect="1" noChangeArrowheads="1"/>
                    </pic:cNvPicPr>
                  </pic:nvPicPr>
                  <pic:blipFill>
                    <a:blip r:embed="rId1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64835" cy="1686560"/>
                    </a:xfrm>
                    <a:prstGeom prst="rect">
                      <a:avLst/>
                    </a:prstGeom>
                    <a:noFill/>
                    <a:ln>
                      <a:noFill/>
                    </a:ln>
                  </pic:spPr>
                </pic:pic>
              </a:graphicData>
            </a:graphic>
          </wp:inline>
        </w:drawing>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70C0"/>
          <w:sz w:val="24"/>
          <w:szCs w:val="24"/>
          <w:lang w:eastAsia="ru-RU"/>
        </w:rPr>
        <w:t>Примечание.</w:t>
      </w:r>
      <w:r w:rsidRPr="00CA32FD">
        <w:rPr>
          <w:rFonts w:ascii="Times New Roman" w:hAnsi="Times New Roman"/>
          <w:color w:val="000000"/>
          <w:sz w:val="24"/>
          <w:szCs w:val="24"/>
          <w:lang w:eastAsia="ru-RU"/>
        </w:rPr>
        <w:t> Максимальные значения силы тока должны уточняться по данным паспорта электродов.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i/>
          <w:iCs/>
          <w:color w:val="00CC66"/>
          <w:sz w:val="24"/>
          <w:szCs w:val="24"/>
          <w:lang w:eastAsia="ru-RU"/>
        </w:rPr>
        <w:t>Стыковые Х-образные швы</w:t>
      </w:r>
      <w:r w:rsidRPr="00CA32FD">
        <w:rPr>
          <w:rFonts w:ascii="Times New Roman" w:hAnsi="Times New Roman"/>
          <w:color w:val="000000"/>
          <w:sz w:val="24"/>
          <w:szCs w:val="24"/>
          <w:lang w:eastAsia="ru-RU"/>
        </w:rPr>
        <w:t> применяют для стали </w:t>
      </w:r>
      <w:r w:rsidRPr="00CA32FD">
        <w:rPr>
          <w:rFonts w:ascii="Times New Roman" w:hAnsi="Times New Roman"/>
          <w:b/>
          <w:bCs/>
          <w:i/>
          <w:iCs/>
          <w:color w:val="000000"/>
          <w:sz w:val="24"/>
          <w:szCs w:val="24"/>
          <w:lang w:eastAsia="ru-RU"/>
        </w:rPr>
        <w:t>толщиной</w:t>
      </w:r>
      <w:r w:rsidRPr="00CA32FD">
        <w:rPr>
          <w:rFonts w:ascii="Times New Roman" w:hAnsi="Times New Roman"/>
          <w:color w:val="000000"/>
          <w:sz w:val="24"/>
          <w:szCs w:val="24"/>
          <w:lang w:eastAsia="ru-RU"/>
        </w:rPr>
        <w:t> </w:t>
      </w:r>
      <w:r w:rsidRPr="00CA32FD">
        <w:rPr>
          <w:rFonts w:ascii="Times New Roman" w:hAnsi="Times New Roman"/>
          <w:b/>
          <w:bCs/>
          <w:color w:val="000000"/>
          <w:sz w:val="24"/>
          <w:szCs w:val="24"/>
          <w:lang w:eastAsia="ru-RU"/>
        </w:rPr>
        <w:t>от 12 до 40 мм</w:t>
      </w:r>
      <w:r w:rsidRPr="00CA32FD">
        <w:rPr>
          <w:rFonts w:ascii="Times New Roman" w:hAnsi="Times New Roman"/>
          <w:color w:val="000000"/>
          <w:sz w:val="24"/>
          <w:szCs w:val="24"/>
          <w:lang w:eastAsia="ru-RU"/>
        </w:rPr>
        <w:t>. Подготовка кромок, угол скоса, величина зазора и притупления, техника выполнения швов при этом такие же, как и при сварке листов с V-образной разделкой. Чтобы достаточно прогревался и отжигался металл каждого нижележащего слоя, </w:t>
      </w:r>
      <w:r w:rsidRPr="00CA32FD">
        <w:rPr>
          <w:rFonts w:ascii="Times New Roman" w:hAnsi="Times New Roman"/>
          <w:b/>
          <w:bCs/>
          <w:i/>
          <w:iCs/>
          <w:color w:val="000000"/>
          <w:sz w:val="24"/>
          <w:szCs w:val="24"/>
          <w:lang w:eastAsia="ru-RU"/>
        </w:rPr>
        <w:t>толщина слоев</w:t>
      </w:r>
      <w:r w:rsidRPr="00CA32FD">
        <w:rPr>
          <w:rFonts w:ascii="Times New Roman" w:hAnsi="Times New Roman"/>
          <w:color w:val="000000"/>
          <w:sz w:val="24"/>
          <w:szCs w:val="24"/>
          <w:lang w:eastAsia="ru-RU"/>
        </w:rPr>
        <w:t> должна быть </w:t>
      </w:r>
      <w:r w:rsidRPr="00CA32FD">
        <w:rPr>
          <w:rFonts w:ascii="Times New Roman" w:hAnsi="Times New Roman"/>
          <w:b/>
          <w:bCs/>
          <w:i/>
          <w:iCs/>
          <w:color w:val="CC0099"/>
          <w:sz w:val="24"/>
          <w:szCs w:val="24"/>
          <w:lang w:eastAsia="ru-RU"/>
        </w:rPr>
        <w:t xml:space="preserve">не более 4 </w:t>
      </w:r>
      <w:r w:rsidRPr="00CA32FD">
        <w:rPr>
          <w:rFonts w:ascii="Times New Roman" w:hAnsi="Times New Roman"/>
          <w:b/>
          <w:bCs/>
          <w:i/>
          <w:iCs/>
          <w:color w:val="CC0099"/>
          <w:sz w:val="24"/>
          <w:szCs w:val="24"/>
          <w:lang w:eastAsia="ru-RU"/>
        </w:rPr>
        <w:lastRenderedPageBreak/>
        <w:t>- 5 мм</w:t>
      </w:r>
      <w:r w:rsidRPr="00CA32FD">
        <w:rPr>
          <w:rFonts w:ascii="Times New Roman" w:hAnsi="Times New Roman"/>
          <w:color w:val="000000"/>
          <w:sz w:val="24"/>
          <w:szCs w:val="24"/>
          <w:lang w:eastAsia="ru-RU"/>
        </w:rPr>
        <w:t> и </w:t>
      </w:r>
      <w:r w:rsidRPr="00CA32FD">
        <w:rPr>
          <w:rFonts w:ascii="Times New Roman" w:hAnsi="Times New Roman"/>
          <w:b/>
          <w:bCs/>
          <w:i/>
          <w:iCs/>
          <w:color w:val="CC0099"/>
          <w:sz w:val="24"/>
          <w:szCs w:val="24"/>
          <w:lang w:eastAsia="ru-RU"/>
        </w:rPr>
        <w:t>не менее 2 мм</w:t>
      </w:r>
      <w:r w:rsidRPr="00CA32FD">
        <w:rPr>
          <w:rFonts w:ascii="Times New Roman" w:hAnsi="Times New Roman"/>
          <w:color w:val="000000"/>
          <w:sz w:val="24"/>
          <w:szCs w:val="24"/>
          <w:lang w:eastAsia="ru-RU"/>
        </w:rPr>
        <w:t>. Например, для выполнения Х-образных швов при сварке листов </w:t>
      </w:r>
      <w:r w:rsidRPr="00CA32FD">
        <w:rPr>
          <w:rFonts w:ascii="Times New Roman" w:hAnsi="Times New Roman"/>
          <w:b/>
          <w:bCs/>
          <w:i/>
          <w:iCs/>
          <w:color w:val="000000"/>
          <w:sz w:val="24"/>
          <w:szCs w:val="24"/>
          <w:lang w:eastAsia="ru-RU"/>
        </w:rPr>
        <w:t>толщиной</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12 мм</w:t>
      </w:r>
      <w:r w:rsidRPr="00CA32FD">
        <w:rPr>
          <w:rFonts w:ascii="Times New Roman" w:hAnsi="Times New Roman"/>
          <w:color w:val="000000"/>
          <w:sz w:val="24"/>
          <w:szCs w:val="24"/>
          <w:lang w:eastAsia="ru-RU"/>
        </w:rPr>
        <w:t> нужно положить </w:t>
      </w:r>
      <w:r w:rsidRPr="00CA32FD">
        <w:rPr>
          <w:rFonts w:ascii="Times New Roman" w:hAnsi="Times New Roman"/>
          <w:b/>
          <w:bCs/>
          <w:i/>
          <w:iCs/>
          <w:color w:val="990099"/>
          <w:sz w:val="24"/>
          <w:szCs w:val="24"/>
          <w:lang w:eastAsia="ru-RU"/>
        </w:rPr>
        <w:t>4 - 6 слоев</w:t>
      </w:r>
      <w:r w:rsidRPr="00CA32FD">
        <w:rPr>
          <w:rFonts w:ascii="Times New Roman" w:hAnsi="Times New Roman"/>
          <w:color w:val="000000"/>
          <w:sz w:val="24"/>
          <w:szCs w:val="24"/>
          <w:lang w:eastAsia="ru-RU"/>
        </w:rPr>
        <w:t>, а для </w:t>
      </w:r>
      <w:r w:rsidRPr="00CA32FD">
        <w:rPr>
          <w:rFonts w:ascii="Times New Roman" w:hAnsi="Times New Roman"/>
          <w:b/>
          <w:bCs/>
          <w:i/>
          <w:iCs/>
          <w:color w:val="000000"/>
          <w:sz w:val="24"/>
          <w:szCs w:val="24"/>
          <w:lang w:eastAsia="ru-RU"/>
        </w:rPr>
        <w:t>толщины</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40 мм</w:t>
      </w:r>
      <w:r w:rsidRPr="00CA32FD">
        <w:rPr>
          <w:rFonts w:ascii="Times New Roman" w:hAnsi="Times New Roman"/>
          <w:color w:val="000000"/>
          <w:sz w:val="24"/>
          <w:szCs w:val="24"/>
          <w:lang w:eastAsia="ru-RU"/>
        </w:rPr>
        <w:t> - </w:t>
      </w:r>
      <w:r w:rsidRPr="00CA32FD">
        <w:rPr>
          <w:rFonts w:ascii="Times New Roman" w:hAnsi="Times New Roman"/>
          <w:b/>
          <w:bCs/>
          <w:i/>
          <w:iCs/>
          <w:color w:val="990099"/>
          <w:sz w:val="24"/>
          <w:szCs w:val="24"/>
          <w:lang w:eastAsia="ru-RU"/>
        </w:rPr>
        <w:t>10 - 16 слоев</w:t>
      </w:r>
      <w:r w:rsidRPr="00CA32FD">
        <w:rPr>
          <w:rFonts w:ascii="Times New Roman" w:hAnsi="Times New Roman"/>
          <w:color w:val="000000"/>
          <w:sz w:val="24"/>
          <w:szCs w:val="24"/>
          <w:lang w:eastAsia="ru-RU"/>
        </w:rPr>
        <w:t> (отжигающий и декоративный слои не учитываются).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Стыковые швы листов большой </w:t>
      </w:r>
      <w:r w:rsidRPr="00CA32FD">
        <w:rPr>
          <w:rFonts w:ascii="Times New Roman" w:hAnsi="Times New Roman"/>
          <w:b/>
          <w:bCs/>
          <w:i/>
          <w:iCs/>
          <w:color w:val="000000"/>
          <w:sz w:val="24"/>
          <w:szCs w:val="24"/>
          <w:lang w:eastAsia="ru-RU"/>
        </w:rPr>
        <w:t>толщины</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более 20 мм</w:t>
      </w:r>
      <w:r w:rsidRPr="00CA32FD">
        <w:rPr>
          <w:rFonts w:ascii="Times New Roman" w:hAnsi="Times New Roman"/>
          <w:color w:val="000000"/>
          <w:sz w:val="24"/>
          <w:szCs w:val="24"/>
          <w:lang w:eastAsia="ru-RU"/>
        </w:rPr>
        <w:t>) целесообразно сваривать </w:t>
      </w:r>
      <w:r w:rsidRPr="00CA32FD">
        <w:rPr>
          <w:rFonts w:ascii="Times New Roman" w:hAnsi="Times New Roman"/>
          <w:b/>
          <w:bCs/>
          <w:i/>
          <w:iCs/>
          <w:color w:val="008000"/>
          <w:sz w:val="24"/>
          <w:szCs w:val="24"/>
          <w:lang w:eastAsia="ru-RU"/>
        </w:rPr>
        <w:t>с </w:t>
      </w:r>
      <w:r w:rsidRPr="00CA32FD">
        <w:rPr>
          <w:rFonts w:ascii="Times New Roman" w:hAnsi="Times New Roman"/>
          <w:b/>
          <w:bCs/>
          <w:i/>
          <w:iCs/>
          <w:color w:val="00CC66"/>
          <w:sz w:val="24"/>
          <w:szCs w:val="24"/>
          <w:lang w:eastAsia="ru-RU"/>
        </w:rPr>
        <w:t>криволинейным скосом двух кромок.</w:t>
      </w:r>
      <w:r w:rsidRPr="00CA32FD">
        <w:rPr>
          <w:rFonts w:ascii="Times New Roman" w:hAnsi="Times New Roman"/>
          <w:color w:val="000000"/>
          <w:sz w:val="24"/>
          <w:szCs w:val="24"/>
          <w:lang w:eastAsia="ru-RU"/>
        </w:rPr>
        <w:t> Такая подготовка позволяет применять электроды повышенного диаметра, обеспечивает надежный провар и равномерную усадку металла шва.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i/>
          <w:iCs/>
          <w:color w:val="008000"/>
          <w:sz w:val="24"/>
          <w:szCs w:val="24"/>
          <w:lang w:eastAsia="ru-RU"/>
        </w:rPr>
        <w:t>Швы с двусторонним симметричным скосом двух кромок (Х-образные</w:t>
      </w:r>
      <w:r w:rsidRPr="00CA32FD">
        <w:rPr>
          <w:rFonts w:ascii="Times New Roman" w:hAnsi="Times New Roman"/>
          <w:b/>
          <w:bCs/>
          <w:color w:val="008000"/>
          <w:sz w:val="24"/>
          <w:szCs w:val="24"/>
          <w:lang w:eastAsia="ru-RU"/>
        </w:rPr>
        <w:t>) имеют следующие преимущества перед швами с односторонним скосом двух кромок (V-образные):</w:t>
      </w:r>
    </w:p>
    <w:p w:rsidR="00CA32FD" w:rsidRPr="00CA32FD" w:rsidRDefault="00CA32FD" w:rsidP="00E247D4">
      <w:pPr>
        <w:numPr>
          <w:ilvl w:val="0"/>
          <w:numId w:val="50"/>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Уменьшение объема наплавленного металла в </w:t>
      </w:r>
      <w:r w:rsidRPr="00CA32FD">
        <w:rPr>
          <w:rFonts w:ascii="Times New Roman" w:hAnsi="Times New Roman"/>
          <w:b/>
          <w:bCs/>
          <w:color w:val="CC0099"/>
          <w:sz w:val="24"/>
          <w:szCs w:val="24"/>
          <w:lang w:eastAsia="ru-RU"/>
        </w:rPr>
        <w:t>1,6 - 1,7</w:t>
      </w:r>
      <w:r w:rsidRPr="00CA32FD">
        <w:rPr>
          <w:rFonts w:ascii="Times New Roman" w:hAnsi="Times New Roman"/>
          <w:color w:val="000000"/>
          <w:sz w:val="24"/>
          <w:szCs w:val="24"/>
          <w:lang w:eastAsia="ru-RU"/>
        </w:rPr>
        <w:t> раза и, следовательно, увеличение производительности сварки.</w:t>
      </w:r>
    </w:p>
    <w:p w:rsidR="00CA32FD" w:rsidRPr="00CA32FD" w:rsidRDefault="00CA32FD" w:rsidP="00E247D4">
      <w:pPr>
        <w:numPr>
          <w:ilvl w:val="0"/>
          <w:numId w:val="50"/>
        </w:numPr>
        <w:shd w:val="clear" w:color="auto" w:fill="FFFFFF"/>
        <w:spacing w:after="0" w:line="240" w:lineRule="auto"/>
        <w:ind w:left="0"/>
        <w:rPr>
          <w:rFonts w:ascii="Times New Roman" w:hAnsi="Times New Roman"/>
          <w:color w:val="000000"/>
          <w:sz w:val="24"/>
          <w:szCs w:val="24"/>
          <w:lang w:eastAsia="ru-RU"/>
        </w:rPr>
      </w:pPr>
      <w:r w:rsidRPr="00CA32FD">
        <w:rPr>
          <w:rFonts w:ascii="Times New Roman" w:hAnsi="Times New Roman"/>
          <w:color w:val="000000"/>
          <w:sz w:val="24"/>
          <w:szCs w:val="24"/>
          <w:lang w:eastAsia="ru-RU"/>
        </w:rPr>
        <w:t>Уменьшение деформаций от сварки.</w:t>
      </w:r>
    </w:p>
    <w:p w:rsidR="00CA32FD" w:rsidRPr="00CA32FD" w:rsidRDefault="00CA32FD" w:rsidP="00E247D4">
      <w:pPr>
        <w:numPr>
          <w:ilvl w:val="0"/>
          <w:numId w:val="50"/>
        </w:numPr>
        <w:shd w:val="clear" w:color="auto" w:fill="FFFFFF"/>
        <w:spacing w:after="0" w:line="240" w:lineRule="auto"/>
        <w:ind w:left="0"/>
        <w:rPr>
          <w:rFonts w:ascii="Times New Roman" w:hAnsi="Times New Roman"/>
          <w:color w:val="000000"/>
          <w:sz w:val="24"/>
          <w:szCs w:val="24"/>
          <w:lang w:eastAsia="ru-RU"/>
        </w:rPr>
      </w:pPr>
      <w:proofErr w:type="gramStart"/>
      <w:r w:rsidRPr="00CA32FD">
        <w:rPr>
          <w:rFonts w:ascii="Times New Roman" w:hAnsi="Times New Roman"/>
          <w:color w:val="000000"/>
          <w:sz w:val="24"/>
          <w:szCs w:val="24"/>
          <w:lang w:eastAsia="ru-RU"/>
        </w:rPr>
        <w:t>Возможный</w:t>
      </w:r>
      <w:proofErr w:type="gramEnd"/>
      <w:r w:rsidRPr="00CA32FD">
        <w:rPr>
          <w:rFonts w:ascii="Times New Roman" w:hAnsi="Times New Roman"/>
          <w:color w:val="000000"/>
          <w:sz w:val="24"/>
          <w:szCs w:val="24"/>
          <w:lang w:eastAsia="ru-RU"/>
        </w:rPr>
        <w:t xml:space="preserve"> </w:t>
      </w:r>
      <w:proofErr w:type="spellStart"/>
      <w:r w:rsidRPr="00CA32FD">
        <w:rPr>
          <w:rFonts w:ascii="Times New Roman" w:hAnsi="Times New Roman"/>
          <w:color w:val="000000"/>
          <w:sz w:val="24"/>
          <w:szCs w:val="24"/>
          <w:lang w:eastAsia="ru-RU"/>
        </w:rPr>
        <w:t>непровар</w:t>
      </w:r>
      <w:proofErr w:type="spellEnd"/>
      <w:r w:rsidRPr="00CA32FD">
        <w:rPr>
          <w:rFonts w:ascii="Times New Roman" w:hAnsi="Times New Roman"/>
          <w:color w:val="000000"/>
          <w:sz w:val="24"/>
          <w:szCs w:val="24"/>
          <w:lang w:eastAsia="ru-RU"/>
        </w:rPr>
        <w:t xml:space="preserve"> в корне шва расположен в нейтральном сечении и поэтому менее опасен.</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Для уменьшения коробления</w:t>
      </w:r>
      <w:r w:rsidRPr="00CA32FD">
        <w:rPr>
          <w:rFonts w:ascii="Times New Roman" w:hAnsi="Times New Roman"/>
          <w:color w:val="000000"/>
          <w:sz w:val="24"/>
          <w:szCs w:val="24"/>
          <w:lang w:eastAsia="ru-RU"/>
        </w:rPr>
        <w:t> сварного изделия рекомендуется выполнять швы попеременно с одной и с другой стороны листа. При сварке в нижнем положении для этого требуется частая кантовка изделия. Поэтому целесообразно устанавливать изделие вертикально и сваривать его одновременно с двух сторон. Работу в этом случае выполняют два сварщика.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Сварка угловых швов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При выполнении угловых швов наклонным электродом (</w:t>
      </w:r>
      <w:r w:rsidRPr="00CA32FD">
        <w:rPr>
          <w:rFonts w:ascii="Times New Roman" w:hAnsi="Times New Roman"/>
          <w:b/>
          <w:bCs/>
          <w:i/>
          <w:iCs/>
          <w:color w:val="000000"/>
          <w:sz w:val="24"/>
          <w:szCs w:val="24"/>
          <w:lang w:eastAsia="ru-RU"/>
        </w:rPr>
        <w:t>рис. 2, а</w:t>
      </w:r>
      <w:r w:rsidRPr="00CA32FD">
        <w:rPr>
          <w:rFonts w:ascii="Times New Roman" w:hAnsi="Times New Roman"/>
          <w:color w:val="000000"/>
          <w:sz w:val="24"/>
          <w:szCs w:val="24"/>
          <w:lang w:eastAsia="ru-RU"/>
        </w:rPr>
        <w:t>) жидкий металл под действием силы тяжести стремится стекать на нижнюю плоскость. Поэтому выполнение этих швов лучше производить "в лодочку" (</w:t>
      </w:r>
      <w:r w:rsidRPr="00CA32FD">
        <w:rPr>
          <w:rFonts w:ascii="Times New Roman" w:hAnsi="Times New Roman"/>
          <w:b/>
          <w:bCs/>
          <w:i/>
          <w:iCs/>
          <w:color w:val="000000"/>
          <w:sz w:val="24"/>
          <w:szCs w:val="24"/>
          <w:lang w:eastAsia="ru-RU"/>
        </w:rPr>
        <w:t>рис. 2, б</w:t>
      </w:r>
      <w:r w:rsidRPr="00CA32FD">
        <w:rPr>
          <w:rFonts w:ascii="Times New Roman" w:hAnsi="Times New Roman"/>
          <w:color w:val="000000"/>
          <w:sz w:val="24"/>
          <w:szCs w:val="24"/>
          <w:lang w:eastAsia="ru-RU"/>
        </w:rPr>
        <w:t xml:space="preserve">), в частности электродами, которые позволяют вести сварку </w:t>
      </w:r>
      <w:proofErr w:type="spellStart"/>
      <w:r w:rsidRPr="00CA32FD">
        <w:rPr>
          <w:rFonts w:ascii="Times New Roman" w:hAnsi="Times New Roman"/>
          <w:color w:val="000000"/>
          <w:sz w:val="24"/>
          <w:szCs w:val="24"/>
          <w:lang w:eastAsia="ru-RU"/>
        </w:rPr>
        <w:t>опиранием</w:t>
      </w:r>
      <w:proofErr w:type="spellEnd"/>
      <w:r w:rsidRPr="00CA32FD">
        <w:rPr>
          <w:rFonts w:ascii="Times New Roman" w:hAnsi="Times New Roman"/>
          <w:color w:val="000000"/>
          <w:sz w:val="24"/>
          <w:szCs w:val="24"/>
          <w:lang w:eastAsia="ru-RU"/>
        </w:rPr>
        <w:t xml:space="preserve"> покрытия на свариваемые кромки изделия.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i/>
          <w:iCs/>
          <w:color w:val="00CC66"/>
          <w:sz w:val="24"/>
          <w:szCs w:val="24"/>
          <w:lang w:eastAsia="ru-RU"/>
        </w:rPr>
        <w:t>Сварка "в лодочку" угловых швов</w:t>
      </w:r>
      <w:r w:rsidRPr="00CA32FD">
        <w:rPr>
          <w:rFonts w:ascii="Times New Roman" w:hAnsi="Times New Roman"/>
          <w:color w:val="000000"/>
          <w:sz w:val="24"/>
          <w:szCs w:val="24"/>
          <w:lang w:eastAsia="ru-RU"/>
        </w:rPr>
        <w:t> для листов</w:t>
      </w:r>
      <w:r w:rsidRPr="00CA32FD">
        <w:rPr>
          <w:rFonts w:ascii="Times New Roman" w:hAnsi="Times New Roman"/>
          <w:b/>
          <w:bCs/>
          <w:i/>
          <w:iCs/>
          <w:color w:val="000000"/>
          <w:sz w:val="24"/>
          <w:szCs w:val="24"/>
          <w:lang w:eastAsia="ru-RU"/>
        </w:rPr>
        <w:t> толщиной</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до 14 мм </w:t>
      </w:r>
      <w:r w:rsidRPr="00CA32FD">
        <w:rPr>
          <w:rFonts w:ascii="Times New Roman" w:hAnsi="Times New Roman"/>
          <w:color w:val="000000"/>
          <w:sz w:val="24"/>
          <w:szCs w:val="24"/>
          <w:lang w:eastAsia="ru-RU"/>
        </w:rPr>
        <w:t>возможна без скоса кромок (двусторонняя сварка) или с частичной разделкой кромок и увеличенным размером притупления. </w:t>
      </w:r>
      <w:r w:rsidRPr="00CA32FD">
        <w:rPr>
          <w:rFonts w:ascii="Times New Roman" w:hAnsi="Times New Roman"/>
          <w:b/>
          <w:bCs/>
          <w:i/>
          <w:iCs/>
          <w:color w:val="000000"/>
          <w:sz w:val="24"/>
          <w:szCs w:val="24"/>
          <w:lang w:eastAsia="ru-RU"/>
        </w:rPr>
        <w:t>Зазор</w:t>
      </w:r>
      <w:r w:rsidRPr="00CA32FD">
        <w:rPr>
          <w:rFonts w:ascii="Times New Roman" w:hAnsi="Times New Roman"/>
          <w:color w:val="000000"/>
          <w:sz w:val="24"/>
          <w:szCs w:val="24"/>
          <w:lang w:eastAsia="ru-RU"/>
        </w:rPr>
        <w:t> между свариваемыми элементами не должен превышать </w:t>
      </w:r>
      <w:r w:rsidRPr="00CA32FD">
        <w:rPr>
          <w:rFonts w:ascii="Times New Roman" w:hAnsi="Times New Roman"/>
          <w:b/>
          <w:bCs/>
          <w:color w:val="CC0099"/>
          <w:sz w:val="24"/>
          <w:szCs w:val="24"/>
          <w:lang w:eastAsia="ru-RU"/>
        </w:rPr>
        <w:t>10%</w:t>
      </w:r>
      <w:r w:rsidRPr="00CA32FD">
        <w:rPr>
          <w:rFonts w:ascii="Times New Roman" w:hAnsi="Times New Roman"/>
          <w:color w:val="000000"/>
          <w:sz w:val="24"/>
          <w:szCs w:val="24"/>
          <w:lang w:eastAsia="ru-RU"/>
        </w:rPr>
        <w:t> толщины листа.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right"/>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Таблица. 3.</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 xml:space="preserve">Режимы сварки угловых швов 'в лодочку' с </w:t>
      </w:r>
      <w:proofErr w:type="spellStart"/>
      <w:r w:rsidRPr="00CA32FD">
        <w:rPr>
          <w:rFonts w:ascii="Times New Roman" w:hAnsi="Times New Roman"/>
          <w:b/>
          <w:bCs/>
          <w:color w:val="008000"/>
          <w:sz w:val="24"/>
          <w:szCs w:val="24"/>
          <w:lang w:eastAsia="ru-RU"/>
        </w:rPr>
        <w:t>опиранием</w:t>
      </w:r>
      <w:proofErr w:type="spellEnd"/>
      <w:r w:rsidRPr="00CA32FD">
        <w:rPr>
          <w:rFonts w:ascii="Times New Roman" w:hAnsi="Times New Roman"/>
          <w:b/>
          <w:bCs/>
          <w:color w:val="008000"/>
          <w:sz w:val="24"/>
          <w:szCs w:val="24"/>
          <w:lang w:eastAsia="ru-RU"/>
        </w:rPr>
        <w:t xml:space="preserve"> электрода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Pr>
          <w:rFonts w:ascii="Times New Roman" w:hAnsi="Times New Roman"/>
          <w:noProof/>
          <w:color w:val="000000"/>
          <w:sz w:val="24"/>
          <w:szCs w:val="24"/>
          <w:lang w:eastAsia="ru-RU"/>
        </w:rPr>
        <w:drawing>
          <wp:inline distT="0" distB="0" distL="0" distR="0">
            <wp:extent cx="3705225" cy="1270635"/>
            <wp:effectExtent l="0" t="0" r="9525" b="5715"/>
            <wp:docPr id="166" name="Рисунок 166" descr="Описание: hello_html_4024930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Описание: hello_html_4024930c.png"/>
                    <pic:cNvPicPr>
                      <a:picLocks noChangeAspect="1" noChangeArrowheads="1"/>
                    </pic:cNvPicPr>
                  </pic:nvPicPr>
                  <pic:blipFill>
                    <a:blip r:embed="rId1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05225" cy="1270635"/>
                    </a:xfrm>
                    <a:prstGeom prst="rect">
                      <a:avLst/>
                    </a:prstGeom>
                    <a:noFill/>
                    <a:ln>
                      <a:noFill/>
                    </a:ln>
                  </pic:spPr>
                </pic:pic>
              </a:graphicData>
            </a:graphic>
          </wp:inline>
        </w:drawing>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70C0"/>
          <w:sz w:val="24"/>
          <w:szCs w:val="24"/>
          <w:lang w:eastAsia="ru-RU"/>
        </w:rPr>
        <w:t>Примечание.</w:t>
      </w:r>
      <w:r w:rsidRPr="00CA32FD">
        <w:rPr>
          <w:rFonts w:ascii="Times New Roman" w:hAnsi="Times New Roman"/>
          <w:color w:val="000000"/>
          <w:sz w:val="24"/>
          <w:szCs w:val="24"/>
          <w:lang w:eastAsia="ru-RU"/>
        </w:rPr>
        <w:t> Максимальные значения силы тока должны уточняться по данным паспорта электродов.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Однако не всегда можно установить сварное изделие для сварки "в лодочку"; тогда угловые швы выполняют наклонным электродом. В этом случае </w:t>
      </w:r>
      <w:proofErr w:type="gramStart"/>
      <w:r w:rsidRPr="00CA32FD">
        <w:rPr>
          <w:rFonts w:ascii="Times New Roman" w:hAnsi="Times New Roman"/>
          <w:color w:val="000000"/>
          <w:sz w:val="24"/>
          <w:szCs w:val="24"/>
          <w:lang w:eastAsia="ru-RU"/>
        </w:rPr>
        <w:t>возможен</w:t>
      </w:r>
      <w:proofErr w:type="gramEnd"/>
      <w:r w:rsidRPr="00CA32FD">
        <w:rPr>
          <w:rFonts w:ascii="Times New Roman" w:hAnsi="Times New Roman"/>
          <w:color w:val="000000"/>
          <w:sz w:val="24"/>
          <w:szCs w:val="24"/>
          <w:lang w:eastAsia="ru-RU"/>
        </w:rPr>
        <w:t xml:space="preserve"> </w:t>
      </w:r>
      <w:proofErr w:type="spellStart"/>
      <w:r w:rsidRPr="00CA32FD">
        <w:rPr>
          <w:rFonts w:ascii="Times New Roman" w:hAnsi="Times New Roman"/>
          <w:color w:val="000000"/>
          <w:sz w:val="24"/>
          <w:szCs w:val="24"/>
          <w:lang w:eastAsia="ru-RU"/>
        </w:rPr>
        <w:t>непровар</w:t>
      </w:r>
      <w:proofErr w:type="spellEnd"/>
      <w:r w:rsidRPr="00CA32FD">
        <w:rPr>
          <w:rFonts w:ascii="Times New Roman" w:hAnsi="Times New Roman"/>
          <w:color w:val="000000"/>
          <w:sz w:val="24"/>
          <w:szCs w:val="24"/>
          <w:lang w:eastAsia="ru-RU"/>
        </w:rPr>
        <w:t xml:space="preserve"> корня </w:t>
      </w:r>
      <w:r w:rsidRPr="00CA32FD">
        <w:rPr>
          <w:rFonts w:ascii="Times New Roman" w:hAnsi="Times New Roman"/>
          <w:color w:val="000000"/>
          <w:sz w:val="24"/>
          <w:szCs w:val="24"/>
          <w:lang w:eastAsia="ru-RU"/>
        </w:rPr>
        <w:lastRenderedPageBreak/>
        <w:t>шва и кромки нижнего листа. Тщательный прогрев кромок свариваемых частей достигается правильным движением электрода, который следует держать под углом </w:t>
      </w:r>
      <w:r w:rsidRPr="00CA32FD">
        <w:rPr>
          <w:rFonts w:ascii="Times New Roman" w:hAnsi="Times New Roman"/>
          <w:b/>
          <w:bCs/>
          <w:color w:val="CC0099"/>
          <w:sz w:val="24"/>
          <w:szCs w:val="24"/>
          <w:lang w:eastAsia="ru-RU"/>
        </w:rPr>
        <w:t>45°</w:t>
      </w:r>
      <w:r w:rsidRPr="00CA32FD">
        <w:rPr>
          <w:rFonts w:ascii="Times New Roman" w:hAnsi="Times New Roman"/>
          <w:color w:val="000000"/>
          <w:sz w:val="24"/>
          <w:szCs w:val="24"/>
          <w:lang w:eastAsia="ru-RU"/>
        </w:rPr>
        <w:t> к поверхности листов и производить поперечные движения треугольником без задержек или с задержками в корне шва. В процессе сварки электрод следует наклонять то к одной, то к другой плоскости листов.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i/>
          <w:iCs/>
          <w:color w:val="00CC66"/>
          <w:sz w:val="24"/>
          <w:szCs w:val="24"/>
          <w:lang w:eastAsia="ru-RU"/>
        </w:rPr>
        <w:t>Угловые швы в нижнем положении</w:t>
      </w:r>
      <w:r w:rsidRPr="00CA32FD">
        <w:rPr>
          <w:rFonts w:ascii="Times New Roman" w:hAnsi="Times New Roman"/>
          <w:color w:val="000000"/>
          <w:sz w:val="24"/>
          <w:szCs w:val="24"/>
          <w:lang w:eastAsia="ru-RU"/>
        </w:rPr>
        <w:t> с </w:t>
      </w:r>
      <w:r w:rsidRPr="00CA32FD">
        <w:rPr>
          <w:rFonts w:ascii="Times New Roman" w:hAnsi="Times New Roman"/>
          <w:b/>
          <w:bCs/>
          <w:i/>
          <w:iCs/>
          <w:color w:val="000000"/>
          <w:sz w:val="24"/>
          <w:szCs w:val="24"/>
          <w:lang w:eastAsia="ru-RU"/>
        </w:rPr>
        <w:t>катетами </w:t>
      </w:r>
      <w:r w:rsidRPr="00CA32FD">
        <w:rPr>
          <w:rFonts w:ascii="Times New Roman" w:hAnsi="Times New Roman"/>
          <w:b/>
          <w:bCs/>
          <w:color w:val="FF0066"/>
          <w:sz w:val="24"/>
          <w:szCs w:val="24"/>
          <w:lang w:eastAsia="ru-RU"/>
        </w:rPr>
        <w:t>до 10 мм</w:t>
      </w:r>
      <w:r w:rsidRPr="00CA32FD">
        <w:rPr>
          <w:rFonts w:ascii="Times New Roman" w:hAnsi="Times New Roman"/>
          <w:color w:val="000000"/>
          <w:sz w:val="24"/>
          <w:szCs w:val="24"/>
          <w:lang w:eastAsia="ru-RU"/>
        </w:rPr>
        <w:t> выполняют сваркой в один слой электродами </w:t>
      </w:r>
      <w:r w:rsidRPr="00CA32FD">
        <w:rPr>
          <w:rFonts w:ascii="Times New Roman" w:hAnsi="Times New Roman"/>
          <w:b/>
          <w:bCs/>
          <w:i/>
          <w:iCs/>
          <w:color w:val="000000"/>
          <w:sz w:val="24"/>
          <w:szCs w:val="24"/>
          <w:lang w:eastAsia="ru-RU"/>
        </w:rPr>
        <w:t>диаметром </w:t>
      </w:r>
      <w:r w:rsidRPr="00CA32FD">
        <w:rPr>
          <w:rFonts w:ascii="Times New Roman" w:hAnsi="Times New Roman"/>
          <w:b/>
          <w:bCs/>
          <w:i/>
          <w:iCs/>
          <w:color w:val="CC0099"/>
          <w:sz w:val="24"/>
          <w:szCs w:val="24"/>
          <w:lang w:eastAsia="ru-RU"/>
        </w:rPr>
        <w:t>до 5 мм,</w:t>
      </w:r>
      <w:r w:rsidRPr="00CA32FD">
        <w:rPr>
          <w:rFonts w:ascii="Times New Roman" w:hAnsi="Times New Roman"/>
          <w:color w:val="000000"/>
          <w:sz w:val="24"/>
          <w:szCs w:val="24"/>
          <w:lang w:eastAsia="ru-RU"/>
        </w:rPr>
        <w:t> иногда без поперечных движений.</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i/>
          <w:iCs/>
          <w:color w:val="00CC66"/>
          <w:sz w:val="24"/>
          <w:szCs w:val="24"/>
          <w:lang w:eastAsia="ru-RU"/>
        </w:rPr>
        <w:t>Угловые швы без скоса кромок</w:t>
      </w:r>
      <w:r w:rsidRPr="00CA32FD">
        <w:rPr>
          <w:rFonts w:ascii="Times New Roman" w:hAnsi="Times New Roman"/>
          <w:color w:val="000000"/>
          <w:sz w:val="24"/>
          <w:szCs w:val="24"/>
          <w:lang w:eastAsia="ru-RU"/>
        </w:rPr>
        <w:t> с </w:t>
      </w:r>
      <w:r w:rsidRPr="00CA32FD">
        <w:rPr>
          <w:rFonts w:ascii="Times New Roman" w:hAnsi="Times New Roman"/>
          <w:b/>
          <w:bCs/>
          <w:i/>
          <w:iCs/>
          <w:color w:val="000000"/>
          <w:sz w:val="24"/>
          <w:szCs w:val="24"/>
          <w:lang w:eastAsia="ru-RU"/>
        </w:rPr>
        <w:t>катетами</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более 10 мм</w:t>
      </w:r>
      <w:r w:rsidRPr="00CA32FD">
        <w:rPr>
          <w:rFonts w:ascii="Times New Roman" w:hAnsi="Times New Roman"/>
          <w:color w:val="000000"/>
          <w:sz w:val="24"/>
          <w:szCs w:val="24"/>
          <w:lang w:eastAsia="ru-RU"/>
        </w:rPr>
        <w:t> могут выполняться в один слой, но с поперечными движениями электрода треугольником, причем лучший провар корня шва обеспечивается задержкой электрода в корне шва (см. рис. 52).</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Pr>
          <w:rFonts w:ascii="Times New Roman" w:hAnsi="Times New Roman"/>
          <w:noProof/>
          <w:sz w:val="24"/>
          <w:szCs w:val="24"/>
          <w:lang w:eastAsia="ru-RU"/>
        </w:rPr>
        <w:drawing>
          <wp:anchor distT="0" distB="0" distL="114300" distR="114300" simplePos="0" relativeHeight="251669504" behindDoc="0" locked="0" layoutInCell="1" allowOverlap="0">
            <wp:simplePos x="0" y="0"/>
            <wp:positionH relativeFrom="column">
              <wp:align>left</wp:align>
            </wp:positionH>
            <wp:positionV relativeFrom="line">
              <wp:posOffset>0</wp:posOffset>
            </wp:positionV>
            <wp:extent cx="3343275" cy="2190750"/>
            <wp:effectExtent l="0" t="0" r="9525" b="0"/>
            <wp:wrapSquare wrapText="bothSides"/>
            <wp:docPr id="266" name="Рисунок 266" descr="Описание: hello_html_m3bc47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hello_html_m3bc47339.png"/>
                    <pic:cNvPicPr>
                      <a:picLocks noChangeAspect="1" noChangeArrowheads="1"/>
                    </pic:cNvPicPr>
                  </pic:nvPicPr>
                  <pic:blipFill>
                    <a:blip r:embed="rId1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43275" cy="2190750"/>
                    </a:xfrm>
                    <a:prstGeom prst="rect">
                      <a:avLst/>
                    </a:prstGeom>
                    <a:noFill/>
                  </pic:spPr>
                </pic:pic>
              </a:graphicData>
            </a:graphic>
          </wp:anchor>
        </w:drawing>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Рис. 2.</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Положение и движения электрода при сварке угловых швов:</w:t>
      </w:r>
      <w:r w:rsidRPr="00CA32FD">
        <w:rPr>
          <w:rFonts w:ascii="Times New Roman" w:hAnsi="Times New Roman"/>
          <w:color w:val="000000"/>
          <w:sz w:val="24"/>
          <w:szCs w:val="24"/>
          <w:lang w:eastAsia="ru-RU"/>
        </w:rPr>
        <w:t> </w:t>
      </w:r>
      <w:r w:rsidRPr="00CA32FD">
        <w:rPr>
          <w:rFonts w:ascii="Times New Roman" w:hAnsi="Times New Roman"/>
          <w:b/>
          <w:bCs/>
          <w:color w:val="FF0000"/>
          <w:sz w:val="24"/>
          <w:szCs w:val="24"/>
          <w:lang w:eastAsia="ru-RU"/>
        </w:rPr>
        <w:t>а</w:t>
      </w:r>
      <w:r w:rsidRPr="00CA32FD">
        <w:rPr>
          <w:rFonts w:ascii="Times New Roman" w:hAnsi="Times New Roman"/>
          <w:color w:val="000000"/>
          <w:sz w:val="24"/>
          <w:szCs w:val="24"/>
          <w:lang w:eastAsia="ru-RU"/>
        </w:rPr>
        <w:t> - наклонным электродом, </w:t>
      </w:r>
      <w:proofErr w:type="gramStart"/>
      <w:r w:rsidRPr="00CA32FD">
        <w:rPr>
          <w:rFonts w:ascii="Times New Roman" w:hAnsi="Times New Roman"/>
          <w:b/>
          <w:bCs/>
          <w:color w:val="FF0000"/>
          <w:sz w:val="24"/>
          <w:szCs w:val="24"/>
          <w:lang w:eastAsia="ru-RU"/>
        </w:rPr>
        <w:t>б</w:t>
      </w:r>
      <w:proofErr w:type="gramEnd"/>
      <w:r w:rsidRPr="00CA32FD">
        <w:rPr>
          <w:rFonts w:ascii="Times New Roman" w:hAnsi="Times New Roman"/>
          <w:b/>
          <w:bCs/>
          <w:color w:val="FF0000"/>
          <w:sz w:val="24"/>
          <w:szCs w:val="24"/>
          <w:lang w:eastAsia="ru-RU"/>
        </w:rPr>
        <w:t> </w:t>
      </w:r>
      <w:r w:rsidRPr="00CA32FD">
        <w:rPr>
          <w:rFonts w:ascii="Times New Roman" w:hAnsi="Times New Roman"/>
          <w:color w:val="000000"/>
          <w:sz w:val="24"/>
          <w:szCs w:val="24"/>
          <w:lang w:eastAsia="ru-RU"/>
        </w:rPr>
        <w:t>– "в лодочку"</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Угловые швы с односторонним или двусторонним скосом кромок применяют при изготовлении особо ответственных изделий.</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8080"/>
          <w:sz w:val="24"/>
          <w:szCs w:val="24"/>
          <w:lang w:eastAsia="ru-RU"/>
        </w:rPr>
        <w:t>Сварка тавровых швов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Скос кромок у стенки тавра делают под углом </w:t>
      </w:r>
      <w:r w:rsidRPr="00CA32FD">
        <w:rPr>
          <w:rFonts w:ascii="Times New Roman" w:hAnsi="Times New Roman"/>
          <w:b/>
          <w:bCs/>
          <w:color w:val="990099"/>
          <w:sz w:val="24"/>
          <w:szCs w:val="24"/>
          <w:lang w:eastAsia="ru-RU"/>
        </w:rPr>
        <w:t>50+5°.</w:t>
      </w:r>
      <w:r w:rsidRPr="00CA32FD">
        <w:rPr>
          <w:rFonts w:ascii="Times New Roman" w:hAnsi="Times New Roman"/>
          <w:color w:val="000000"/>
          <w:sz w:val="24"/>
          <w:szCs w:val="24"/>
          <w:lang w:eastAsia="ru-RU"/>
        </w:rPr>
        <w:t> При </w:t>
      </w:r>
      <w:r w:rsidRPr="00CA32FD">
        <w:rPr>
          <w:rFonts w:ascii="Times New Roman" w:hAnsi="Times New Roman"/>
          <w:b/>
          <w:bCs/>
          <w:i/>
          <w:iCs/>
          <w:color w:val="000000"/>
          <w:sz w:val="24"/>
          <w:szCs w:val="24"/>
          <w:lang w:eastAsia="ru-RU"/>
        </w:rPr>
        <w:t>толщине стенки</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до 4 мм</w:t>
      </w:r>
      <w:r w:rsidRPr="00CA32FD">
        <w:rPr>
          <w:rFonts w:ascii="Times New Roman" w:hAnsi="Times New Roman"/>
          <w:color w:val="000000"/>
          <w:sz w:val="24"/>
          <w:szCs w:val="24"/>
          <w:lang w:eastAsia="ru-RU"/>
        </w:rPr>
        <w:t> шов со скосом кромки </w:t>
      </w:r>
      <w:r w:rsidRPr="00CA32FD">
        <w:rPr>
          <w:rFonts w:ascii="Times New Roman" w:hAnsi="Times New Roman"/>
          <w:i/>
          <w:iCs/>
          <w:color w:val="0000FF"/>
          <w:sz w:val="24"/>
          <w:szCs w:val="24"/>
          <w:lang w:eastAsia="ru-RU"/>
        </w:rPr>
        <w:t>выполняют в один слой</w:t>
      </w:r>
      <w:r w:rsidRPr="00CA32FD">
        <w:rPr>
          <w:rFonts w:ascii="Times New Roman" w:hAnsi="Times New Roman"/>
          <w:color w:val="000000"/>
          <w:sz w:val="24"/>
          <w:szCs w:val="24"/>
          <w:lang w:eastAsia="ru-RU"/>
        </w:rPr>
        <w:t>; при </w:t>
      </w:r>
      <w:r w:rsidRPr="00CA32FD">
        <w:rPr>
          <w:rFonts w:ascii="Times New Roman" w:hAnsi="Times New Roman"/>
          <w:b/>
          <w:bCs/>
          <w:i/>
          <w:iCs/>
          <w:color w:val="000000"/>
          <w:sz w:val="24"/>
          <w:szCs w:val="24"/>
          <w:lang w:eastAsia="ru-RU"/>
        </w:rPr>
        <w:t>большей толщине</w:t>
      </w:r>
      <w:r w:rsidRPr="00CA32FD">
        <w:rPr>
          <w:rFonts w:ascii="Times New Roman" w:hAnsi="Times New Roman"/>
          <w:color w:val="000000"/>
          <w:sz w:val="24"/>
          <w:szCs w:val="24"/>
          <w:lang w:eastAsia="ru-RU"/>
        </w:rPr>
        <w:t> сварка ведется </w:t>
      </w:r>
      <w:r w:rsidRPr="00CA32FD">
        <w:rPr>
          <w:rFonts w:ascii="Times New Roman" w:hAnsi="Times New Roman"/>
          <w:i/>
          <w:iCs/>
          <w:color w:val="0000FF"/>
          <w:sz w:val="24"/>
          <w:szCs w:val="24"/>
          <w:lang w:eastAsia="ru-RU"/>
        </w:rPr>
        <w:t>в несколько слоев и проходов</w:t>
      </w:r>
      <w:r w:rsidRPr="00CA32FD">
        <w:rPr>
          <w:rFonts w:ascii="Times New Roman" w:hAnsi="Times New Roman"/>
          <w:color w:val="000000"/>
          <w:sz w:val="24"/>
          <w:szCs w:val="24"/>
          <w:lang w:eastAsia="ru-RU"/>
        </w:rPr>
        <w:t>. При выполнении многослойных тавровых швов наклонным электродом швы обычно получаются с неравными катетами на полке и стенке. Поэтому при проектировании сварных изделий допускаются угловые швы с неравными катетами.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right"/>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Таблица. 4.</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8000"/>
          <w:sz w:val="24"/>
          <w:szCs w:val="24"/>
          <w:lang w:eastAsia="ru-RU"/>
        </w:rPr>
        <w:t>Примерные режимы ручной дуговой сварки угловых швов со скосом кромок</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Pr>
          <w:rFonts w:ascii="Times New Roman" w:hAnsi="Times New Roman"/>
          <w:noProof/>
          <w:color w:val="000000"/>
          <w:sz w:val="24"/>
          <w:szCs w:val="24"/>
          <w:lang w:eastAsia="ru-RU"/>
        </w:rPr>
        <w:drawing>
          <wp:inline distT="0" distB="0" distL="0" distR="0">
            <wp:extent cx="3764280" cy="2185035"/>
            <wp:effectExtent l="0" t="0" r="7620" b="5715"/>
            <wp:docPr id="165" name="Рисунок 165" descr="Описание: hello_html_m5d9e140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Описание: hello_html_m5d9e140e.png"/>
                    <pic:cNvPicPr>
                      <a:picLocks noChangeAspect="1" noChangeArrowheads="1"/>
                    </pic:cNvPicPr>
                  </pic:nvPicPr>
                  <pic:blipFill>
                    <a:blip r:embed="rId1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64280" cy="2185035"/>
                    </a:xfrm>
                    <a:prstGeom prst="rect">
                      <a:avLst/>
                    </a:prstGeom>
                    <a:noFill/>
                    <a:ln>
                      <a:noFill/>
                    </a:ln>
                  </pic:spPr>
                </pic:pic>
              </a:graphicData>
            </a:graphic>
          </wp:inline>
        </w:drawing>
      </w:r>
    </w:p>
    <w:p w:rsidR="00CA32FD" w:rsidRPr="00CA32FD" w:rsidRDefault="00CA32FD" w:rsidP="00CA32FD">
      <w:pPr>
        <w:shd w:val="clear" w:color="auto" w:fill="FFFFFF"/>
        <w:spacing w:after="0" w:line="240" w:lineRule="auto"/>
        <w:jc w:val="center"/>
        <w:rPr>
          <w:rFonts w:ascii="Times New Roman" w:hAnsi="Times New Roman"/>
          <w:b/>
          <w:bCs/>
          <w:color w:val="0000CC"/>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CC"/>
          <w:sz w:val="24"/>
          <w:szCs w:val="24"/>
          <w:lang w:eastAsia="ru-RU"/>
        </w:rPr>
        <w:t>Выполнение вертикальных, горизонтальных и потолочных швов</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CC66"/>
          <w:sz w:val="24"/>
          <w:szCs w:val="24"/>
          <w:lang w:eastAsia="ru-RU"/>
        </w:rPr>
        <w:t>Вертикальные швы</w:t>
      </w:r>
      <w:r w:rsidRPr="00CA32FD">
        <w:rPr>
          <w:rFonts w:ascii="Times New Roman" w:hAnsi="Times New Roman"/>
          <w:color w:val="000000"/>
          <w:sz w:val="24"/>
          <w:szCs w:val="24"/>
          <w:lang w:eastAsia="ru-RU"/>
        </w:rPr>
        <w:t xml:space="preserve"> (стыковые и угловые) выполняют в направлении снизу вверх. Предварительно подготавливается сваркой металлическая горизонтальная площадка </w:t>
      </w:r>
      <w:r w:rsidRPr="00CA32FD">
        <w:rPr>
          <w:rFonts w:ascii="Times New Roman" w:hAnsi="Times New Roman"/>
          <w:color w:val="000000"/>
          <w:sz w:val="24"/>
          <w:szCs w:val="24"/>
          <w:lang w:eastAsia="ru-RU"/>
        </w:rPr>
        <w:lastRenderedPageBreak/>
        <w:t>сечением, равным сечению наплавленного металла шва. Площадка создается поперечными движениями электрода треугольником (</w:t>
      </w:r>
      <w:r w:rsidRPr="00CA32FD">
        <w:rPr>
          <w:rFonts w:ascii="Times New Roman" w:hAnsi="Times New Roman"/>
          <w:b/>
          <w:bCs/>
          <w:i/>
          <w:iCs/>
          <w:color w:val="000000"/>
          <w:sz w:val="24"/>
          <w:szCs w:val="24"/>
          <w:lang w:eastAsia="ru-RU"/>
        </w:rPr>
        <w:t>рис. 3</w:t>
      </w:r>
      <w:r w:rsidRPr="00CA32FD">
        <w:rPr>
          <w:rFonts w:ascii="Times New Roman" w:hAnsi="Times New Roman"/>
          <w:color w:val="000000"/>
          <w:sz w:val="24"/>
          <w:szCs w:val="24"/>
          <w:lang w:eastAsia="ru-RU"/>
        </w:rPr>
        <w:t>). Провар в корне шва обеспечивается задержкой горения дуги в этом месте при движении электрода треугольником. Наибольший провар корня шва достигают, когда электрод перпендикулярен вертикальной оси. Стекание расплавленного металла предотвращают наклоном электрода вниз, как показано пунктиром на </w:t>
      </w:r>
      <w:r w:rsidRPr="00CA32FD">
        <w:rPr>
          <w:rFonts w:ascii="Times New Roman" w:hAnsi="Times New Roman"/>
          <w:b/>
          <w:bCs/>
          <w:i/>
          <w:iCs/>
          <w:color w:val="000000"/>
          <w:sz w:val="24"/>
          <w:szCs w:val="24"/>
          <w:lang w:eastAsia="ru-RU"/>
        </w:rPr>
        <w:t xml:space="preserve">рис. 3, а, </w:t>
      </w:r>
      <w:proofErr w:type="gramStart"/>
      <w:r w:rsidRPr="00CA32FD">
        <w:rPr>
          <w:rFonts w:ascii="Times New Roman" w:hAnsi="Times New Roman"/>
          <w:b/>
          <w:bCs/>
          <w:i/>
          <w:iCs/>
          <w:color w:val="000000"/>
          <w:sz w:val="24"/>
          <w:szCs w:val="24"/>
          <w:lang w:eastAsia="ru-RU"/>
        </w:rPr>
        <w:t>б</w:t>
      </w:r>
      <w:proofErr w:type="gramEnd"/>
      <w:r w:rsidRPr="00CA32FD">
        <w:rPr>
          <w:rFonts w:ascii="Times New Roman" w:hAnsi="Times New Roman"/>
          <w:b/>
          <w:bCs/>
          <w:i/>
          <w:iCs/>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roofErr w:type="gramStart"/>
      <w:r w:rsidRPr="00CA32FD">
        <w:rPr>
          <w:rFonts w:ascii="Times New Roman" w:hAnsi="Times New Roman"/>
          <w:b/>
          <w:bCs/>
          <w:color w:val="000000"/>
          <w:sz w:val="24"/>
          <w:szCs w:val="24"/>
          <w:lang w:eastAsia="ru-RU"/>
        </w:rPr>
        <w:t>Р</w:t>
      </w:r>
      <w:proofErr w:type="gramEnd"/>
      <w:r>
        <w:rPr>
          <w:rFonts w:ascii="Times New Roman" w:hAnsi="Times New Roman"/>
          <w:noProof/>
          <w:sz w:val="24"/>
          <w:szCs w:val="24"/>
          <w:lang w:eastAsia="ru-RU"/>
        </w:rPr>
        <w:drawing>
          <wp:anchor distT="0" distB="0" distL="114300" distR="114300" simplePos="0" relativeHeight="251670528" behindDoc="0" locked="0" layoutInCell="1" allowOverlap="0">
            <wp:simplePos x="0" y="0"/>
            <wp:positionH relativeFrom="column">
              <wp:align>left</wp:align>
            </wp:positionH>
            <wp:positionV relativeFrom="line">
              <wp:posOffset>0</wp:posOffset>
            </wp:positionV>
            <wp:extent cx="3400425" cy="1905000"/>
            <wp:effectExtent l="0" t="0" r="9525" b="0"/>
            <wp:wrapSquare wrapText="bothSides"/>
            <wp:docPr id="265" name="Рисунок 265" descr="Описание: hello_html_26953c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hello_html_26953ccc.png"/>
                    <pic:cNvPicPr>
                      <a:picLocks noChangeAspect="1" noChangeArrowheads="1"/>
                    </pic:cNvPicPr>
                  </pic:nvPicPr>
                  <pic:blipFill>
                    <a:blip r:embed="rId1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00425" cy="1905000"/>
                    </a:xfrm>
                    <a:prstGeom prst="rect">
                      <a:avLst/>
                    </a:prstGeom>
                    <a:noFill/>
                  </pic:spPr>
                </pic:pic>
              </a:graphicData>
            </a:graphic>
          </wp:anchor>
        </w:drawing>
      </w:r>
      <w:r w:rsidRPr="00CA32FD">
        <w:rPr>
          <w:rFonts w:ascii="Times New Roman" w:hAnsi="Times New Roman"/>
          <w:b/>
          <w:bCs/>
          <w:color w:val="000000"/>
          <w:sz w:val="24"/>
          <w:szCs w:val="24"/>
          <w:lang w:eastAsia="ru-RU"/>
        </w:rPr>
        <w:t>ис. 3.</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Положение и</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движения электрода при сварке в вертикальном положении:</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FF0000"/>
          <w:sz w:val="24"/>
          <w:szCs w:val="24"/>
          <w:lang w:eastAsia="ru-RU"/>
        </w:rPr>
        <w:t>а</w:t>
      </w:r>
      <w:r w:rsidRPr="00CA32FD">
        <w:rPr>
          <w:rFonts w:ascii="Times New Roman" w:hAnsi="Times New Roman"/>
          <w:color w:val="000000"/>
          <w:sz w:val="24"/>
          <w:szCs w:val="24"/>
          <w:lang w:eastAsia="ru-RU"/>
        </w:rPr>
        <w:t> - стыковые швы со скосом кромок, </w:t>
      </w:r>
      <w:proofErr w:type="gramStart"/>
      <w:r w:rsidRPr="00CA32FD">
        <w:rPr>
          <w:rFonts w:ascii="Times New Roman" w:hAnsi="Times New Roman"/>
          <w:b/>
          <w:bCs/>
          <w:color w:val="FF0000"/>
          <w:sz w:val="24"/>
          <w:szCs w:val="24"/>
          <w:lang w:eastAsia="ru-RU"/>
        </w:rPr>
        <w:t>б</w:t>
      </w:r>
      <w:proofErr w:type="gramEnd"/>
      <w:r w:rsidRPr="00CA32FD">
        <w:rPr>
          <w:rFonts w:ascii="Times New Roman" w:hAnsi="Times New Roman"/>
          <w:color w:val="000000"/>
          <w:sz w:val="24"/>
          <w:szCs w:val="24"/>
          <w:lang w:eastAsia="ru-RU"/>
        </w:rPr>
        <w:t> - угловые швы,</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roofErr w:type="gramStart"/>
      <w:r w:rsidRPr="00CA32FD">
        <w:rPr>
          <w:rFonts w:ascii="Times New Roman" w:hAnsi="Times New Roman"/>
          <w:b/>
          <w:bCs/>
          <w:color w:val="FF0000"/>
          <w:sz w:val="24"/>
          <w:szCs w:val="24"/>
          <w:lang w:eastAsia="ru-RU"/>
        </w:rPr>
        <w:t>в</w:t>
      </w:r>
      <w:r w:rsidRPr="00CA32FD">
        <w:rPr>
          <w:rFonts w:ascii="Times New Roman" w:hAnsi="Times New Roman"/>
          <w:color w:val="000000"/>
          <w:sz w:val="24"/>
          <w:szCs w:val="24"/>
          <w:lang w:eastAsia="ru-RU"/>
        </w:rPr>
        <w:t> - сварка в направлении сверху вниз</w:t>
      </w:r>
      <w:proofErr w:type="gramEnd"/>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Сварка вертикальных швов электродами больших диаметров и при большой силе тока затруднительна из-за стекания металла и неудовлетворительного формирования шва. Поэтому применяют электроды </w:t>
      </w:r>
      <w:r w:rsidRPr="00CA32FD">
        <w:rPr>
          <w:rFonts w:ascii="Times New Roman" w:hAnsi="Times New Roman"/>
          <w:b/>
          <w:bCs/>
          <w:i/>
          <w:iCs/>
          <w:color w:val="000000"/>
          <w:sz w:val="24"/>
          <w:szCs w:val="24"/>
          <w:lang w:eastAsia="ru-RU"/>
        </w:rPr>
        <w:t>диаметром</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до 4 мм</w:t>
      </w:r>
      <w:r w:rsidRPr="00CA32FD">
        <w:rPr>
          <w:rFonts w:ascii="Times New Roman" w:hAnsi="Times New Roman"/>
          <w:color w:val="000000"/>
          <w:sz w:val="24"/>
          <w:szCs w:val="24"/>
          <w:lang w:eastAsia="ru-RU"/>
        </w:rPr>
        <w:t>, </w:t>
      </w:r>
      <w:r w:rsidRPr="00CA32FD">
        <w:rPr>
          <w:rFonts w:ascii="Times New Roman" w:hAnsi="Times New Roman"/>
          <w:i/>
          <w:iCs/>
          <w:color w:val="000000"/>
          <w:sz w:val="24"/>
          <w:szCs w:val="24"/>
          <w:lang w:eastAsia="ru-RU"/>
        </w:rPr>
        <w:t>редко </w:t>
      </w:r>
      <w:r w:rsidRPr="00CA32FD">
        <w:rPr>
          <w:rFonts w:ascii="Times New Roman" w:hAnsi="Times New Roman"/>
          <w:b/>
          <w:bCs/>
          <w:color w:val="FF0066"/>
          <w:sz w:val="24"/>
          <w:szCs w:val="24"/>
          <w:lang w:eastAsia="ru-RU"/>
        </w:rPr>
        <w:t>5 мм</w:t>
      </w:r>
      <w:r w:rsidRPr="00CA32FD">
        <w:rPr>
          <w:rFonts w:ascii="Times New Roman" w:hAnsi="Times New Roman"/>
          <w:color w:val="000000"/>
          <w:sz w:val="24"/>
          <w:szCs w:val="24"/>
          <w:lang w:eastAsia="ru-RU"/>
        </w:rPr>
        <w:t>, а сварочный ток понижают по сравнению со сваркой в нижнем положении.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Вертикальная сварка в направлении сверху вниз (</w:t>
      </w:r>
      <w:r w:rsidRPr="00CA32FD">
        <w:rPr>
          <w:rFonts w:ascii="Times New Roman" w:hAnsi="Times New Roman"/>
          <w:b/>
          <w:bCs/>
          <w:i/>
          <w:iCs/>
          <w:color w:val="000000"/>
          <w:sz w:val="24"/>
          <w:szCs w:val="24"/>
          <w:lang w:eastAsia="ru-RU"/>
        </w:rPr>
        <w:t>рис. 3, в</w:t>
      </w:r>
      <w:r w:rsidRPr="00CA32FD">
        <w:rPr>
          <w:rFonts w:ascii="Times New Roman" w:hAnsi="Times New Roman"/>
          <w:color w:val="000000"/>
          <w:sz w:val="24"/>
          <w:szCs w:val="24"/>
          <w:lang w:eastAsia="ru-RU"/>
        </w:rPr>
        <w:t>) возможна электродами, дающими слой шлака. Мета</w:t>
      </w:r>
      <w:proofErr w:type="gramStart"/>
      <w:r w:rsidRPr="00CA32FD">
        <w:rPr>
          <w:rFonts w:ascii="Times New Roman" w:hAnsi="Times New Roman"/>
          <w:color w:val="000000"/>
          <w:sz w:val="24"/>
          <w:szCs w:val="24"/>
          <w:lang w:eastAsia="ru-RU"/>
        </w:rPr>
        <w:t>лл в св</w:t>
      </w:r>
      <w:proofErr w:type="gramEnd"/>
      <w:r w:rsidRPr="00CA32FD">
        <w:rPr>
          <w:rFonts w:ascii="Times New Roman" w:hAnsi="Times New Roman"/>
          <w:color w:val="000000"/>
          <w:sz w:val="24"/>
          <w:szCs w:val="24"/>
          <w:lang w:eastAsia="ru-RU"/>
        </w:rPr>
        <w:t>арочной ванне затвердевает быстрее и стекания его практически не происходит. Для вертикальной сварки сверху вниз применяют электроды с целлюлозным, пластмассовым покрытием органического вида (</w:t>
      </w:r>
      <w:r w:rsidRPr="00CA32FD">
        <w:rPr>
          <w:rFonts w:ascii="Times New Roman" w:hAnsi="Times New Roman"/>
          <w:b/>
          <w:bCs/>
          <w:color w:val="0000FF"/>
          <w:sz w:val="24"/>
          <w:szCs w:val="24"/>
          <w:lang w:eastAsia="ru-RU"/>
        </w:rPr>
        <w:t>ОЗС-9, АНО-9, ВСЦ-2, ВСЦ-3 и др</w:t>
      </w:r>
      <w:r w:rsidRPr="00CA32FD">
        <w:rPr>
          <w:rFonts w:ascii="Times New Roman" w:hAnsi="Times New Roman"/>
          <w:color w:val="000000"/>
          <w:sz w:val="24"/>
          <w:szCs w:val="24"/>
          <w:lang w:eastAsia="ru-RU"/>
        </w:rPr>
        <w:t xml:space="preserve">.). Производительность сварки сверху вниз выше производительности сварки снизу вверх. Вертикальные швы также удобно выполнять электродами с </w:t>
      </w:r>
      <w:proofErr w:type="spellStart"/>
      <w:r w:rsidRPr="00CA32FD">
        <w:rPr>
          <w:rFonts w:ascii="Times New Roman" w:hAnsi="Times New Roman"/>
          <w:color w:val="000000"/>
          <w:sz w:val="24"/>
          <w:szCs w:val="24"/>
          <w:lang w:eastAsia="ru-RU"/>
        </w:rPr>
        <w:t>опиранием</w:t>
      </w:r>
      <w:proofErr w:type="spellEnd"/>
      <w:r w:rsidRPr="00CA32FD">
        <w:rPr>
          <w:rFonts w:ascii="Times New Roman" w:hAnsi="Times New Roman"/>
          <w:color w:val="000000"/>
          <w:sz w:val="24"/>
          <w:szCs w:val="24"/>
          <w:lang w:eastAsia="ru-RU"/>
        </w:rPr>
        <w:t xml:space="preserve"> покрытия на свариваемые кромки.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CC66"/>
          <w:sz w:val="24"/>
          <w:szCs w:val="24"/>
          <w:lang w:eastAsia="ru-RU"/>
        </w:rPr>
        <w:t>Горизонтальные и потолочные швы </w:t>
      </w:r>
      <w:r w:rsidRPr="00CA32FD">
        <w:rPr>
          <w:rFonts w:ascii="Times New Roman" w:hAnsi="Times New Roman"/>
          <w:color w:val="000000"/>
          <w:sz w:val="24"/>
          <w:szCs w:val="24"/>
          <w:lang w:eastAsia="ru-RU"/>
        </w:rPr>
        <w:t>выполнять сложнее, чем вертикальные (</w:t>
      </w:r>
      <w:r w:rsidRPr="00CA32FD">
        <w:rPr>
          <w:rFonts w:ascii="Times New Roman" w:hAnsi="Times New Roman"/>
          <w:b/>
          <w:bCs/>
          <w:i/>
          <w:iCs/>
          <w:color w:val="000000"/>
          <w:sz w:val="24"/>
          <w:szCs w:val="24"/>
          <w:lang w:eastAsia="ru-RU"/>
        </w:rPr>
        <w:t>рис. 4</w:t>
      </w:r>
      <w:r w:rsidRPr="00CA32FD">
        <w:rPr>
          <w:rFonts w:ascii="Times New Roman" w:hAnsi="Times New Roman"/>
          <w:color w:val="000000"/>
          <w:sz w:val="24"/>
          <w:szCs w:val="24"/>
          <w:lang w:eastAsia="ru-RU"/>
        </w:rPr>
        <w:t>). При выполнении горизонтальных швов на верхнем листе часто образуются подрезы, а при сварке в потолочном положении затруднен полный провар корня шва. В обоих случаях сварка должна производиться короткой дугой с достаточно быстрыми колебательными движениями. Металл</w:t>
      </w:r>
      <w:r w:rsidRPr="00CA32FD">
        <w:rPr>
          <w:rFonts w:ascii="Times New Roman" w:hAnsi="Times New Roman"/>
          <w:b/>
          <w:bCs/>
          <w:i/>
          <w:iCs/>
          <w:color w:val="000000"/>
          <w:sz w:val="24"/>
          <w:szCs w:val="24"/>
          <w:lang w:eastAsia="ru-RU"/>
        </w:rPr>
        <w:t> толщиной</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более 8 мм</w:t>
      </w:r>
      <w:r w:rsidRPr="00CA32FD">
        <w:rPr>
          <w:rFonts w:ascii="Times New Roman" w:hAnsi="Times New Roman"/>
          <w:color w:val="000000"/>
          <w:sz w:val="24"/>
          <w:szCs w:val="24"/>
          <w:lang w:eastAsia="ru-RU"/>
        </w:rPr>
        <w:t> сваривают многопроходными швами.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FF"/>
          <w:sz w:val="24"/>
          <w:szCs w:val="24"/>
          <w:lang w:eastAsia="ru-RU"/>
        </w:rPr>
        <w:t>Первый валик</w:t>
      </w:r>
      <w:r w:rsidRPr="00CA32FD">
        <w:rPr>
          <w:rFonts w:ascii="Times New Roman" w:hAnsi="Times New Roman"/>
          <w:color w:val="000000"/>
          <w:sz w:val="24"/>
          <w:szCs w:val="24"/>
          <w:lang w:eastAsia="ru-RU"/>
        </w:rPr>
        <w:t> в корне </w:t>
      </w:r>
      <w:r w:rsidRPr="00CA32FD">
        <w:rPr>
          <w:rFonts w:ascii="Times New Roman" w:hAnsi="Times New Roman"/>
          <w:b/>
          <w:bCs/>
          <w:color w:val="CC0000"/>
          <w:sz w:val="24"/>
          <w:szCs w:val="24"/>
          <w:lang w:eastAsia="ru-RU"/>
        </w:rPr>
        <w:t>горизонтального шва</w:t>
      </w:r>
      <w:r w:rsidRPr="00CA32FD">
        <w:rPr>
          <w:rFonts w:ascii="Times New Roman" w:hAnsi="Times New Roman"/>
          <w:color w:val="000000"/>
          <w:sz w:val="24"/>
          <w:szCs w:val="24"/>
          <w:lang w:eastAsia="ru-RU"/>
        </w:rPr>
        <w:t> наносится электродом</w:t>
      </w:r>
      <w:r w:rsidRPr="00CA32FD">
        <w:rPr>
          <w:rFonts w:ascii="Times New Roman" w:hAnsi="Times New Roman"/>
          <w:b/>
          <w:bCs/>
          <w:i/>
          <w:iCs/>
          <w:color w:val="000000"/>
          <w:sz w:val="24"/>
          <w:szCs w:val="24"/>
          <w:lang w:eastAsia="ru-RU"/>
        </w:rPr>
        <w:t> диаметром</w:t>
      </w:r>
      <w:r w:rsidRPr="00CA32FD">
        <w:rPr>
          <w:rFonts w:ascii="Times New Roman" w:hAnsi="Times New Roman"/>
          <w:color w:val="000000"/>
          <w:sz w:val="24"/>
          <w:szCs w:val="24"/>
          <w:lang w:eastAsia="ru-RU"/>
        </w:rPr>
        <w:t> </w:t>
      </w:r>
      <w:r w:rsidRPr="00CA32FD">
        <w:rPr>
          <w:rFonts w:ascii="Times New Roman" w:hAnsi="Times New Roman"/>
          <w:b/>
          <w:bCs/>
          <w:color w:val="990099"/>
          <w:sz w:val="24"/>
          <w:szCs w:val="24"/>
          <w:lang w:eastAsia="ru-RU"/>
        </w:rPr>
        <w:t>4 мм,</w:t>
      </w:r>
      <w:r w:rsidRPr="00CA32FD">
        <w:rPr>
          <w:rFonts w:ascii="Times New Roman" w:hAnsi="Times New Roman"/>
          <w:b/>
          <w:bCs/>
          <w:i/>
          <w:iCs/>
          <w:color w:val="990099"/>
          <w:sz w:val="24"/>
          <w:szCs w:val="24"/>
          <w:lang w:eastAsia="ru-RU"/>
        </w:rPr>
        <w:t> </w:t>
      </w:r>
      <w:r w:rsidRPr="00CA32FD">
        <w:rPr>
          <w:rFonts w:ascii="Times New Roman" w:hAnsi="Times New Roman"/>
          <w:i/>
          <w:iCs/>
          <w:color w:val="0000FF"/>
          <w:sz w:val="24"/>
          <w:szCs w:val="24"/>
          <w:lang w:eastAsia="ru-RU"/>
        </w:rPr>
        <w:t>а последующие</w:t>
      </w:r>
      <w:r w:rsidRPr="00CA32FD">
        <w:rPr>
          <w:rFonts w:ascii="Times New Roman" w:hAnsi="Times New Roman"/>
          <w:color w:val="000000"/>
          <w:sz w:val="24"/>
          <w:szCs w:val="24"/>
          <w:lang w:eastAsia="ru-RU"/>
        </w:rPr>
        <w:t> - </w:t>
      </w:r>
      <w:r w:rsidRPr="00CA32FD">
        <w:rPr>
          <w:rFonts w:ascii="Times New Roman" w:hAnsi="Times New Roman"/>
          <w:b/>
          <w:bCs/>
          <w:i/>
          <w:iCs/>
          <w:color w:val="000000"/>
          <w:sz w:val="24"/>
          <w:szCs w:val="24"/>
          <w:lang w:eastAsia="ru-RU"/>
        </w:rPr>
        <w:t>диаметром</w:t>
      </w:r>
      <w:r w:rsidRPr="00CA32FD">
        <w:rPr>
          <w:rFonts w:ascii="Times New Roman" w:hAnsi="Times New Roman"/>
          <w:color w:val="000000"/>
          <w:sz w:val="24"/>
          <w:szCs w:val="24"/>
          <w:lang w:eastAsia="ru-RU"/>
        </w:rPr>
        <w:t> </w:t>
      </w:r>
      <w:r w:rsidRPr="00CA32FD">
        <w:rPr>
          <w:rFonts w:ascii="Times New Roman" w:hAnsi="Times New Roman"/>
          <w:b/>
          <w:bCs/>
          <w:color w:val="990099"/>
          <w:sz w:val="24"/>
          <w:szCs w:val="24"/>
          <w:lang w:eastAsia="ru-RU"/>
        </w:rPr>
        <w:t>5 мм</w:t>
      </w: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FF"/>
          <w:sz w:val="24"/>
          <w:szCs w:val="24"/>
          <w:lang w:eastAsia="ru-RU"/>
        </w:rPr>
        <w:t>Первый валик</w:t>
      </w:r>
      <w:r w:rsidRPr="00CA32FD">
        <w:rPr>
          <w:rFonts w:ascii="Times New Roman" w:hAnsi="Times New Roman"/>
          <w:color w:val="000000"/>
          <w:sz w:val="24"/>
          <w:szCs w:val="24"/>
          <w:lang w:eastAsia="ru-RU"/>
        </w:rPr>
        <w:t> в корне </w:t>
      </w:r>
      <w:r w:rsidRPr="00CA32FD">
        <w:rPr>
          <w:rFonts w:ascii="Times New Roman" w:hAnsi="Times New Roman"/>
          <w:b/>
          <w:bCs/>
          <w:color w:val="CC0000"/>
          <w:sz w:val="24"/>
          <w:szCs w:val="24"/>
          <w:lang w:eastAsia="ru-RU"/>
        </w:rPr>
        <w:t>потолочного шва</w:t>
      </w:r>
      <w:r w:rsidRPr="00CA32FD">
        <w:rPr>
          <w:rFonts w:ascii="Times New Roman" w:hAnsi="Times New Roman"/>
          <w:color w:val="000000"/>
          <w:sz w:val="24"/>
          <w:szCs w:val="24"/>
          <w:lang w:eastAsia="ru-RU"/>
        </w:rPr>
        <w:t> выполняется электродом </w:t>
      </w:r>
      <w:r w:rsidRPr="00CA32FD">
        <w:rPr>
          <w:rFonts w:ascii="Times New Roman" w:hAnsi="Times New Roman"/>
          <w:b/>
          <w:bCs/>
          <w:i/>
          <w:iCs/>
          <w:color w:val="000000"/>
          <w:sz w:val="24"/>
          <w:szCs w:val="24"/>
          <w:lang w:eastAsia="ru-RU"/>
        </w:rPr>
        <w:t>диаметром </w:t>
      </w:r>
      <w:r w:rsidRPr="00CA32FD">
        <w:rPr>
          <w:rFonts w:ascii="Times New Roman" w:hAnsi="Times New Roman"/>
          <w:b/>
          <w:bCs/>
          <w:color w:val="990099"/>
          <w:sz w:val="24"/>
          <w:szCs w:val="24"/>
          <w:lang w:eastAsia="ru-RU"/>
        </w:rPr>
        <w:t>3 мм</w:t>
      </w:r>
      <w:r w:rsidRPr="00CA32FD">
        <w:rPr>
          <w:rFonts w:ascii="Times New Roman" w:hAnsi="Times New Roman"/>
          <w:color w:val="000000"/>
          <w:sz w:val="24"/>
          <w:szCs w:val="24"/>
          <w:lang w:eastAsia="ru-RU"/>
        </w:rPr>
        <w:t>, а </w:t>
      </w:r>
      <w:r w:rsidRPr="00CA32FD">
        <w:rPr>
          <w:rFonts w:ascii="Times New Roman" w:hAnsi="Times New Roman"/>
          <w:i/>
          <w:iCs/>
          <w:color w:val="0000FF"/>
          <w:sz w:val="24"/>
          <w:szCs w:val="24"/>
          <w:lang w:eastAsia="ru-RU"/>
        </w:rPr>
        <w:t>последующие</w:t>
      </w:r>
      <w:r w:rsidRPr="00CA32FD">
        <w:rPr>
          <w:rFonts w:ascii="Times New Roman" w:hAnsi="Times New Roman"/>
          <w:color w:val="000000"/>
          <w:sz w:val="24"/>
          <w:szCs w:val="24"/>
          <w:lang w:eastAsia="ru-RU"/>
        </w:rPr>
        <w:t> - </w:t>
      </w:r>
      <w:r w:rsidRPr="00CA32FD">
        <w:rPr>
          <w:rFonts w:ascii="Times New Roman" w:hAnsi="Times New Roman"/>
          <w:b/>
          <w:bCs/>
          <w:i/>
          <w:iCs/>
          <w:color w:val="000000"/>
          <w:sz w:val="24"/>
          <w:szCs w:val="24"/>
          <w:lang w:eastAsia="ru-RU"/>
        </w:rPr>
        <w:t>диаметром</w:t>
      </w:r>
      <w:r w:rsidRPr="00CA32FD">
        <w:rPr>
          <w:rFonts w:ascii="Times New Roman" w:hAnsi="Times New Roman"/>
          <w:color w:val="000000"/>
          <w:sz w:val="24"/>
          <w:szCs w:val="24"/>
          <w:lang w:eastAsia="ru-RU"/>
        </w:rPr>
        <w:t> </w:t>
      </w:r>
      <w:r w:rsidRPr="00CA32FD">
        <w:rPr>
          <w:rFonts w:ascii="Times New Roman" w:hAnsi="Times New Roman"/>
          <w:b/>
          <w:bCs/>
          <w:color w:val="990099"/>
          <w:sz w:val="24"/>
          <w:szCs w:val="24"/>
          <w:lang w:eastAsia="ru-RU"/>
        </w:rPr>
        <w:t>не более 4 мм</w:t>
      </w:r>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 xml:space="preserve">Валики горизонтального и потолочного швов удобно выполнять электродами с </w:t>
      </w:r>
      <w:proofErr w:type="spellStart"/>
      <w:r w:rsidRPr="00CA32FD">
        <w:rPr>
          <w:rFonts w:ascii="Times New Roman" w:hAnsi="Times New Roman"/>
          <w:i/>
          <w:iCs/>
          <w:color w:val="000000"/>
          <w:sz w:val="24"/>
          <w:szCs w:val="24"/>
          <w:lang w:eastAsia="ru-RU"/>
        </w:rPr>
        <w:t>опиранием</w:t>
      </w:r>
      <w:proofErr w:type="spellEnd"/>
      <w:r w:rsidRPr="00CA32FD">
        <w:rPr>
          <w:rFonts w:ascii="Times New Roman" w:hAnsi="Times New Roman"/>
          <w:i/>
          <w:iCs/>
          <w:color w:val="000000"/>
          <w:sz w:val="24"/>
          <w:szCs w:val="24"/>
          <w:lang w:eastAsia="ru-RU"/>
        </w:rPr>
        <w:t xml:space="preserve"> покрытия.</w:t>
      </w:r>
      <w:r w:rsidRPr="00CA32FD">
        <w:rPr>
          <w:rFonts w:ascii="Times New Roman" w:hAnsi="Times New Roman"/>
          <w:color w:val="000000"/>
          <w:sz w:val="24"/>
          <w:szCs w:val="24"/>
          <w:lang w:eastAsia="ru-RU"/>
        </w:rPr>
        <w:t> При выполнении потолочных швов газы, выделяющиеся при сварке покрытыми электродами, поднимаются вверх и могут оставаться в шве. Поэтому для сварки в потолочном положении следует пользоваться хорошо просушенными электродами, дающими небольшой шлак.</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b/>
          <w:bCs/>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b/>
          <w:bCs/>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b/>
          <w:bCs/>
          <w:color w:val="000000"/>
          <w:sz w:val="24"/>
          <w:szCs w:val="24"/>
          <w:lang w:eastAsia="ru-RU"/>
        </w:rPr>
      </w:pPr>
      <w:r>
        <w:rPr>
          <w:rFonts w:ascii="Times New Roman" w:hAnsi="Times New Roman"/>
          <w:b/>
          <w:bCs/>
          <w:noProof/>
          <w:color w:val="000000"/>
          <w:sz w:val="24"/>
          <w:szCs w:val="24"/>
          <w:lang w:eastAsia="ru-RU"/>
        </w:rPr>
        <w:lastRenderedPageBreak/>
        <w:drawing>
          <wp:inline distT="0" distB="0" distL="0" distR="0">
            <wp:extent cx="3895090" cy="1603375"/>
            <wp:effectExtent l="0" t="0" r="0" b="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1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95090" cy="1603375"/>
                    </a:xfrm>
                    <a:prstGeom prst="rect">
                      <a:avLst/>
                    </a:prstGeom>
                    <a:noFill/>
                    <a:ln>
                      <a:noFill/>
                    </a:ln>
                  </pic:spPr>
                </pic:pic>
              </a:graphicData>
            </a:graphic>
          </wp:inline>
        </w:drawing>
      </w:r>
    </w:p>
    <w:p w:rsidR="00CA32FD" w:rsidRPr="00CA32FD" w:rsidRDefault="00CA32FD" w:rsidP="00CA32FD">
      <w:pPr>
        <w:shd w:val="clear" w:color="auto" w:fill="FFFFFF"/>
        <w:spacing w:after="0" w:line="240" w:lineRule="auto"/>
        <w:rPr>
          <w:rFonts w:ascii="Times New Roman" w:hAnsi="Times New Roman"/>
          <w:b/>
          <w:bCs/>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Рис. 4</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Положение и движения электрода при сварке в горизонтальном и потолочном положениях:</w:t>
      </w:r>
      <w:r w:rsidRPr="00CA32FD">
        <w:rPr>
          <w:rFonts w:ascii="Times New Roman" w:hAnsi="Times New Roman"/>
          <w:color w:val="000000"/>
          <w:sz w:val="24"/>
          <w:szCs w:val="24"/>
          <w:lang w:eastAsia="ru-RU"/>
        </w:rPr>
        <w:t> </w:t>
      </w:r>
      <w:r w:rsidRPr="00CA32FD">
        <w:rPr>
          <w:rFonts w:ascii="Times New Roman" w:hAnsi="Times New Roman"/>
          <w:b/>
          <w:bCs/>
          <w:color w:val="FF0000"/>
          <w:sz w:val="24"/>
          <w:szCs w:val="24"/>
          <w:lang w:eastAsia="ru-RU"/>
        </w:rPr>
        <w:t>а </w:t>
      </w:r>
      <w:r w:rsidRPr="00CA32FD">
        <w:rPr>
          <w:rFonts w:ascii="Times New Roman" w:hAnsi="Times New Roman"/>
          <w:color w:val="000000"/>
          <w:sz w:val="24"/>
          <w:szCs w:val="24"/>
          <w:lang w:eastAsia="ru-RU"/>
        </w:rPr>
        <w:t>- горизонтальный угловой шов, </w:t>
      </w:r>
      <w:r w:rsidRPr="00CA32FD">
        <w:rPr>
          <w:rFonts w:ascii="Times New Roman" w:hAnsi="Times New Roman"/>
          <w:b/>
          <w:bCs/>
          <w:color w:val="FF0000"/>
          <w:sz w:val="24"/>
          <w:szCs w:val="24"/>
          <w:lang w:eastAsia="ru-RU"/>
        </w:rPr>
        <w:t>б </w:t>
      </w:r>
      <w:r w:rsidRPr="00CA32FD">
        <w:rPr>
          <w:rFonts w:ascii="Times New Roman" w:hAnsi="Times New Roman"/>
          <w:color w:val="000000"/>
          <w:sz w:val="24"/>
          <w:szCs w:val="24"/>
          <w:lang w:eastAsia="ru-RU"/>
        </w:rPr>
        <w:t>- наплавка в потолочном положении, </w:t>
      </w:r>
      <w:proofErr w:type="gramStart"/>
      <w:r w:rsidRPr="00CA32FD">
        <w:rPr>
          <w:rFonts w:ascii="Times New Roman" w:hAnsi="Times New Roman"/>
          <w:b/>
          <w:bCs/>
          <w:color w:val="FF0000"/>
          <w:sz w:val="24"/>
          <w:szCs w:val="24"/>
          <w:lang w:eastAsia="ru-RU"/>
        </w:rPr>
        <w:t>в</w:t>
      </w:r>
      <w:proofErr w:type="gramEnd"/>
      <w:r w:rsidRPr="00CA32FD">
        <w:rPr>
          <w:rFonts w:ascii="Times New Roman" w:hAnsi="Times New Roman"/>
          <w:color w:val="000000"/>
          <w:sz w:val="24"/>
          <w:szCs w:val="24"/>
          <w:lang w:eastAsia="ru-RU"/>
        </w:rPr>
        <w:t> - потолочный стыковой</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color w:val="0000CC"/>
          <w:sz w:val="24"/>
          <w:szCs w:val="24"/>
          <w:lang w:eastAsia="ru-RU"/>
        </w:rPr>
        <w:t>Сварка тонколистовой стали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При сварке стали </w:t>
      </w:r>
      <w:r w:rsidRPr="00CA32FD">
        <w:rPr>
          <w:rFonts w:ascii="Times New Roman" w:hAnsi="Times New Roman"/>
          <w:b/>
          <w:bCs/>
          <w:i/>
          <w:iCs/>
          <w:color w:val="000000"/>
          <w:sz w:val="24"/>
          <w:szCs w:val="24"/>
          <w:lang w:eastAsia="ru-RU"/>
        </w:rPr>
        <w:t>толщиной </w:t>
      </w:r>
      <w:r w:rsidRPr="00CA32FD">
        <w:rPr>
          <w:rFonts w:ascii="Times New Roman" w:hAnsi="Times New Roman"/>
          <w:b/>
          <w:bCs/>
          <w:color w:val="FF0066"/>
          <w:sz w:val="24"/>
          <w:szCs w:val="24"/>
          <w:lang w:eastAsia="ru-RU"/>
        </w:rPr>
        <w:t>3 мм </w:t>
      </w:r>
      <w:r w:rsidRPr="00CA32FD">
        <w:rPr>
          <w:rFonts w:ascii="Times New Roman" w:hAnsi="Times New Roman"/>
          <w:color w:val="000000"/>
          <w:sz w:val="24"/>
          <w:szCs w:val="24"/>
          <w:lang w:eastAsia="ru-RU"/>
        </w:rPr>
        <w:t xml:space="preserve">и меньше необходимо вводить в изделие строго одинаковое количество тепла на единицу длины шва (погонная энергия сварки </w:t>
      </w:r>
      <w:proofErr w:type="spellStart"/>
      <w:proofErr w:type="gramStart"/>
      <w:r w:rsidRPr="00CA32FD">
        <w:rPr>
          <w:rFonts w:ascii="Times New Roman" w:hAnsi="Times New Roman"/>
          <w:color w:val="000000"/>
          <w:sz w:val="24"/>
          <w:szCs w:val="24"/>
          <w:lang w:eastAsia="ru-RU"/>
        </w:rPr>
        <w:t>q</w:t>
      </w:r>
      <w:proofErr w:type="gramEnd"/>
      <w:r w:rsidRPr="00CA32FD">
        <w:rPr>
          <w:rFonts w:ascii="Times New Roman" w:hAnsi="Times New Roman"/>
          <w:color w:val="000000"/>
          <w:sz w:val="24"/>
          <w:szCs w:val="24"/>
          <w:lang w:eastAsia="ru-RU"/>
        </w:rPr>
        <w:t>в</w:t>
      </w:r>
      <w:proofErr w:type="spellEnd"/>
      <w:r w:rsidRPr="00CA32FD">
        <w:rPr>
          <w:rFonts w:ascii="Times New Roman" w:hAnsi="Times New Roman"/>
          <w:color w:val="000000"/>
          <w:sz w:val="24"/>
          <w:szCs w:val="24"/>
          <w:lang w:eastAsia="ru-RU"/>
        </w:rPr>
        <w:t>), с тем чтобы по всей длине шва была одинаковая глубина провара металла.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Швы накладываются электродом </w:t>
      </w:r>
      <w:r w:rsidRPr="00CA32FD">
        <w:rPr>
          <w:rFonts w:ascii="Times New Roman" w:hAnsi="Times New Roman"/>
          <w:b/>
          <w:bCs/>
          <w:i/>
          <w:iCs/>
          <w:color w:val="000000"/>
          <w:sz w:val="24"/>
          <w:szCs w:val="24"/>
          <w:lang w:eastAsia="ru-RU"/>
        </w:rPr>
        <w:t>диаметром</w:t>
      </w:r>
      <w:r w:rsidRPr="00CA32FD">
        <w:rPr>
          <w:rFonts w:ascii="Times New Roman" w:hAnsi="Times New Roman"/>
          <w:color w:val="000000"/>
          <w:sz w:val="24"/>
          <w:szCs w:val="24"/>
          <w:lang w:eastAsia="ru-RU"/>
        </w:rPr>
        <w:t> </w:t>
      </w:r>
      <w:r w:rsidRPr="00CA32FD">
        <w:rPr>
          <w:rFonts w:ascii="Times New Roman" w:hAnsi="Times New Roman"/>
          <w:b/>
          <w:bCs/>
          <w:i/>
          <w:iCs/>
          <w:color w:val="990099"/>
          <w:sz w:val="24"/>
          <w:szCs w:val="24"/>
          <w:lang w:eastAsia="ru-RU"/>
        </w:rPr>
        <w:t>1 - 3 мм</w:t>
      </w:r>
      <w:r w:rsidRPr="00CA32FD">
        <w:rPr>
          <w:rFonts w:ascii="Times New Roman" w:hAnsi="Times New Roman"/>
          <w:color w:val="000000"/>
          <w:sz w:val="24"/>
          <w:szCs w:val="24"/>
          <w:lang w:eastAsia="ru-RU"/>
        </w:rPr>
        <w:t> без поперечных колебательных движений. Продольные движения электрода по оси шва должны производиться с одинаковой скоростью.</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Для соединения тонких металлов заслуживает широкого внедрения микроплазменная сварка импульсной дугой в защитном инертном газе. Ею сваривают листы </w:t>
      </w:r>
      <w:r w:rsidRPr="00CA32FD">
        <w:rPr>
          <w:rFonts w:ascii="Times New Roman" w:hAnsi="Times New Roman"/>
          <w:b/>
          <w:bCs/>
          <w:i/>
          <w:iCs/>
          <w:color w:val="000000"/>
          <w:sz w:val="24"/>
          <w:szCs w:val="24"/>
          <w:lang w:eastAsia="ru-RU"/>
        </w:rPr>
        <w:t>толщиной</w:t>
      </w:r>
      <w:r w:rsidRPr="00CA32FD">
        <w:rPr>
          <w:rFonts w:ascii="Times New Roman" w:hAnsi="Times New Roman"/>
          <w:color w:val="000000"/>
          <w:sz w:val="24"/>
          <w:szCs w:val="24"/>
          <w:lang w:eastAsia="ru-RU"/>
        </w:rPr>
        <w:t> </w:t>
      </w:r>
      <w:r w:rsidRPr="00CA32FD">
        <w:rPr>
          <w:rFonts w:ascii="Times New Roman" w:hAnsi="Times New Roman"/>
          <w:b/>
          <w:bCs/>
          <w:color w:val="FF0066"/>
          <w:sz w:val="24"/>
          <w:szCs w:val="24"/>
          <w:lang w:eastAsia="ru-RU"/>
        </w:rPr>
        <w:t>0,1 - 2 мм.</w:t>
      </w:r>
      <w:r w:rsidRPr="00CA32FD">
        <w:rPr>
          <w:rFonts w:ascii="Times New Roman" w:hAnsi="Times New Roman"/>
          <w:color w:val="000000"/>
          <w:sz w:val="24"/>
          <w:szCs w:val="24"/>
          <w:lang w:eastAsia="ru-RU"/>
        </w:rPr>
        <w:t> Для микроплазменной сварки институт им. Е. О. Патона разработал специальный источник сварочного тока типа </w:t>
      </w:r>
      <w:r w:rsidRPr="00CA32FD">
        <w:rPr>
          <w:rFonts w:ascii="Times New Roman" w:hAnsi="Times New Roman"/>
          <w:b/>
          <w:bCs/>
          <w:color w:val="006666"/>
          <w:sz w:val="24"/>
          <w:szCs w:val="24"/>
          <w:lang w:eastAsia="ru-RU"/>
        </w:rPr>
        <w:t>А-1347.</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Тонкую сталь можно сваривать также угольным электродом на постоянном токе с прямой полярностью по </w:t>
      </w:r>
      <w:proofErr w:type="spellStart"/>
      <w:r w:rsidRPr="00CA32FD">
        <w:rPr>
          <w:rFonts w:ascii="Times New Roman" w:hAnsi="Times New Roman"/>
          <w:color w:val="000000"/>
          <w:sz w:val="24"/>
          <w:szCs w:val="24"/>
          <w:lang w:eastAsia="ru-RU"/>
        </w:rPr>
        <w:t>отбортовке</w:t>
      </w:r>
      <w:proofErr w:type="spellEnd"/>
      <w:r w:rsidRPr="00CA32FD">
        <w:rPr>
          <w:rFonts w:ascii="Times New Roman" w:hAnsi="Times New Roman"/>
          <w:color w:val="000000"/>
          <w:sz w:val="24"/>
          <w:szCs w:val="24"/>
          <w:lang w:eastAsia="ru-RU"/>
        </w:rPr>
        <w:t xml:space="preserve"> кромок на режиме: </w:t>
      </w:r>
      <w:r w:rsidRPr="00CA32FD">
        <w:rPr>
          <w:rFonts w:ascii="Times New Roman" w:hAnsi="Times New Roman"/>
          <w:b/>
          <w:bCs/>
          <w:i/>
          <w:iCs/>
          <w:color w:val="000000"/>
          <w:sz w:val="24"/>
          <w:szCs w:val="24"/>
          <w:lang w:eastAsia="ru-RU"/>
        </w:rPr>
        <w:t>диаметр угольного электрода</w:t>
      </w:r>
      <w:r w:rsidRPr="00CA32FD">
        <w:rPr>
          <w:rFonts w:ascii="Times New Roman" w:hAnsi="Times New Roman"/>
          <w:color w:val="000000"/>
          <w:sz w:val="24"/>
          <w:szCs w:val="24"/>
          <w:lang w:eastAsia="ru-RU"/>
        </w:rPr>
        <w:t> </w:t>
      </w:r>
      <w:r w:rsidRPr="00CA32FD">
        <w:rPr>
          <w:rFonts w:ascii="Times New Roman" w:hAnsi="Times New Roman"/>
          <w:b/>
          <w:bCs/>
          <w:i/>
          <w:iCs/>
          <w:color w:val="990099"/>
          <w:sz w:val="24"/>
          <w:szCs w:val="24"/>
          <w:lang w:eastAsia="ru-RU"/>
        </w:rPr>
        <w:t>- 6 - 10 мм,</w:t>
      </w:r>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сила тока</w:t>
      </w:r>
      <w:r w:rsidRPr="00CA32FD">
        <w:rPr>
          <w:rFonts w:ascii="Times New Roman" w:hAnsi="Times New Roman"/>
          <w:color w:val="000000"/>
          <w:sz w:val="24"/>
          <w:szCs w:val="24"/>
          <w:lang w:eastAsia="ru-RU"/>
        </w:rPr>
        <w:t> - </w:t>
      </w:r>
      <w:r w:rsidRPr="00CA32FD">
        <w:rPr>
          <w:rFonts w:ascii="Times New Roman" w:hAnsi="Times New Roman"/>
          <w:b/>
          <w:bCs/>
          <w:i/>
          <w:iCs/>
          <w:color w:val="990099"/>
          <w:sz w:val="24"/>
          <w:szCs w:val="24"/>
          <w:lang w:eastAsia="ru-RU"/>
        </w:rPr>
        <w:t>120 - 160</w:t>
      </w:r>
      <w:proofErr w:type="gramStart"/>
      <w:r w:rsidRPr="00CA32FD">
        <w:rPr>
          <w:rFonts w:ascii="Times New Roman" w:hAnsi="Times New Roman"/>
          <w:b/>
          <w:bCs/>
          <w:i/>
          <w:iCs/>
          <w:color w:val="990099"/>
          <w:sz w:val="24"/>
          <w:szCs w:val="24"/>
          <w:lang w:eastAsia="ru-RU"/>
        </w:rPr>
        <w:t xml:space="preserve"> А</w:t>
      </w:r>
      <w:proofErr w:type="gramEnd"/>
      <w:r w:rsidRPr="00CA32FD">
        <w:rPr>
          <w:rFonts w:ascii="Times New Roman" w:hAnsi="Times New Roman"/>
          <w:color w:val="000000"/>
          <w:sz w:val="24"/>
          <w:szCs w:val="24"/>
          <w:lang w:eastAsia="ru-RU"/>
        </w:rPr>
        <w:t>, </w:t>
      </w:r>
      <w:r w:rsidRPr="00CA32FD">
        <w:rPr>
          <w:rFonts w:ascii="Times New Roman" w:hAnsi="Times New Roman"/>
          <w:b/>
          <w:bCs/>
          <w:i/>
          <w:iCs/>
          <w:color w:val="000000"/>
          <w:sz w:val="24"/>
          <w:szCs w:val="24"/>
          <w:lang w:eastAsia="ru-RU"/>
        </w:rPr>
        <w:t>скорость сварки</w:t>
      </w:r>
      <w:r w:rsidRPr="00CA32FD">
        <w:rPr>
          <w:rFonts w:ascii="Times New Roman" w:hAnsi="Times New Roman"/>
          <w:color w:val="000000"/>
          <w:sz w:val="24"/>
          <w:szCs w:val="24"/>
          <w:lang w:eastAsia="ru-RU"/>
        </w:rPr>
        <w:t> - </w:t>
      </w:r>
      <w:r w:rsidRPr="00CA32FD">
        <w:rPr>
          <w:rFonts w:ascii="Times New Roman" w:hAnsi="Times New Roman"/>
          <w:b/>
          <w:bCs/>
          <w:i/>
          <w:iCs/>
          <w:color w:val="000000"/>
          <w:sz w:val="24"/>
          <w:szCs w:val="24"/>
          <w:lang w:eastAsia="ru-RU"/>
        </w:rPr>
        <w:t>50 - 70 м/ч.</w:t>
      </w:r>
    </w:p>
    <w:p w:rsidR="00CA32FD" w:rsidRPr="00CA32FD" w:rsidRDefault="00CA32FD" w:rsidP="00CA32FD">
      <w:pPr>
        <w:shd w:val="clear" w:color="auto" w:fill="FFFFFF"/>
        <w:spacing w:after="0" w:line="240" w:lineRule="auto"/>
        <w:jc w:val="center"/>
        <w:rPr>
          <w:rFonts w:ascii="Times New Roman" w:hAnsi="Times New Roman"/>
          <w:b/>
          <w:bCs/>
          <w:i/>
          <w:iCs/>
          <w:color w:val="FF0000"/>
          <w:sz w:val="24"/>
          <w:szCs w:val="24"/>
          <w:u w:val="single"/>
          <w:lang w:eastAsia="ru-RU"/>
        </w:rPr>
      </w:pPr>
    </w:p>
    <w:p w:rsidR="00CA32FD" w:rsidRPr="00CA32FD" w:rsidRDefault="00CA32FD" w:rsidP="00CA32FD">
      <w:pPr>
        <w:shd w:val="clear" w:color="auto" w:fill="FFFFFF"/>
        <w:spacing w:after="0" w:line="240" w:lineRule="auto"/>
        <w:rPr>
          <w:rFonts w:ascii="Times New Roman" w:hAnsi="Times New Roman"/>
          <w:b/>
          <w:bCs/>
          <w:i/>
          <w:iCs/>
          <w:color w:val="FF0000"/>
          <w:sz w:val="24"/>
          <w:szCs w:val="24"/>
          <w:u w:val="single"/>
          <w:lang w:eastAsia="ru-RU"/>
        </w:rPr>
      </w:pPr>
      <w:r w:rsidRPr="00CA32FD">
        <w:rPr>
          <w:rFonts w:ascii="Times New Roman" w:hAnsi="Times New Roman"/>
          <w:b/>
          <w:bCs/>
          <w:i/>
          <w:iCs/>
          <w:color w:val="FF0000"/>
          <w:sz w:val="24"/>
          <w:szCs w:val="24"/>
          <w:u w:val="single"/>
          <w:lang w:eastAsia="ru-RU"/>
        </w:rPr>
        <w:t>Задание: Подобрать режим ручной дуговой сварки</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FF0000"/>
          <w:sz w:val="24"/>
          <w:szCs w:val="24"/>
          <w:u w:val="single"/>
          <w:lang w:eastAsia="ru-RU"/>
        </w:rPr>
        <w:t>Вариант №1</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 xml:space="preserve">Подобрать режим ручной дуговой сварки для соединения </w:t>
      </w:r>
      <w:proofErr w:type="gramStart"/>
      <w:r w:rsidRPr="00CA32FD">
        <w:rPr>
          <w:rFonts w:ascii="Times New Roman" w:hAnsi="Times New Roman"/>
          <w:b/>
          <w:bCs/>
          <w:i/>
          <w:iCs/>
          <w:color w:val="000000"/>
          <w:sz w:val="24"/>
          <w:szCs w:val="24"/>
          <w:u w:val="single"/>
          <w:lang w:eastAsia="ru-RU"/>
        </w:rPr>
        <w:t>в</w:t>
      </w:r>
      <w:proofErr w:type="gramEnd"/>
      <w:r w:rsidRPr="00CA32FD">
        <w:rPr>
          <w:rFonts w:ascii="Times New Roman" w:hAnsi="Times New Roman"/>
          <w:b/>
          <w:bCs/>
          <w:i/>
          <w:iCs/>
          <w:color w:val="000000"/>
          <w:sz w:val="24"/>
          <w:szCs w:val="24"/>
          <w:u w:val="single"/>
          <w:lang w:eastAsia="ru-RU"/>
        </w:rPr>
        <w:t xml:space="preserve"> тавр. Положение горизонтальное Материал </w:t>
      </w:r>
      <w:proofErr w:type="gramStart"/>
      <w:r w:rsidRPr="00CA32FD">
        <w:rPr>
          <w:rFonts w:ascii="Times New Roman" w:hAnsi="Times New Roman"/>
          <w:b/>
          <w:bCs/>
          <w:i/>
          <w:iCs/>
          <w:color w:val="000000"/>
          <w:sz w:val="24"/>
          <w:szCs w:val="24"/>
          <w:u w:val="single"/>
          <w:lang w:eastAsia="ru-RU"/>
        </w:rPr>
        <w:t>–С</w:t>
      </w:r>
      <w:proofErr w:type="gramEnd"/>
      <w:r w:rsidRPr="00CA32FD">
        <w:rPr>
          <w:rFonts w:ascii="Times New Roman" w:hAnsi="Times New Roman"/>
          <w:b/>
          <w:bCs/>
          <w:i/>
          <w:iCs/>
          <w:color w:val="000000"/>
          <w:sz w:val="24"/>
          <w:szCs w:val="24"/>
          <w:u w:val="single"/>
          <w:lang w:eastAsia="ru-RU"/>
        </w:rPr>
        <w:t>т3пс.</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br/>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w:t>
      </w:r>
      <w:r>
        <w:rPr>
          <w:rFonts w:ascii="Times New Roman" w:hAnsi="Times New Roman"/>
          <w:noProof/>
          <w:sz w:val="24"/>
          <w:szCs w:val="24"/>
          <w:lang w:eastAsia="ru-RU"/>
        </w:rPr>
        <w:drawing>
          <wp:anchor distT="0" distB="0" distL="114300" distR="114300" simplePos="0" relativeHeight="25167155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64" name="Рисунок 264" descr="Описание: hello_html_m4793e2b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Описание: hello_html_m4793e2b0.gif"/>
                    <pic:cNvPicPr>
                      <a:picLocks noChangeAspect="1" noChangeArrowheads="1"/>
                    </pic:cNvPicPr>
                  </pic:nvPicPr>
                  <pic:blipFill>
                    <a:blip r:embed="rId1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7257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63" name="Рисунок 263" descr="Описание: hello_html_m2f73cde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Описание: hello_html_m2f73cdeb.gif"/>
                    <pic:cNvPicPr>
                      <a:picLocks noChangeAspect="1" noChangeArrowheads="1"/>
                    </pic:cNvPicPr>
                  </pic:nvPicPr>
                  <pic:blipFill>
                    <a:blip r:embed="rId1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7360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62" name="Рисунок 262" descr="Описание: hello_html_m7431f2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Описание: hello_html_m7431f282.gif"/>
                    <pic:cNvPicPr>
                      <a:picLocks noChangeAspect="1" noChangeArrowheads="1"/>
                    </pic:cNvPicPr>
                  </pic:nvPicPr>
                  <pic:blipFill>
                    <a:blip r:embed="rId1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7462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61" name="Рисунок 261" descr="Описание: hello_html_m71a7a05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hello_html_m71a7a05e.gif"/>
                    <pic:cNvPicPr>
                      <a:picLocks noChangeAspect="1" noChangeArrowheads="1"/>
                    </pic:cNvPicPr>
                  </pic:nvPicPr>
                  <pic:blipFill>
                    <a:blip r:embed="rId1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ГОСТ.5264-80-Т3 3</w:t>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Pr>
          <w:rFonts w:ascii="Times New Roman" w:hAnsi="Times New Roman"/>
          <w:noProof/>
          <w:sz w:val="24"/>
          <w:szCs w:val="24"/>
          <w:lang w:eastAsia="ru-RU"/>
        </w:rPr>
        <w:drawing>
          <wp:anchor distT="0" distB="0" distL="114300" distR="114300" simplePos="0" relativeHeight="25167564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60" name="Рисунок 260" descr="Описание: hello_html_m2f2123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hello_html_m2f212389.gif"/>
                    <pic:cNvPicPr>
                      <a:picLocks noChangeAspect="1" noChangeArrowheads="1"/>
                    </pic:cNvPicPr>
                  </pic:nvPicPr>
                  <pic:blipFill>
                    <a:blip r:embed="rId1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7667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59" name="Рисунок 259" descr="Описание: hello_html_203f4e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Описание: hello_html_203f4e40.gif"/>
                    <pic:cNvPicPr>
                      <a:picLocks noChangeAspect="1" noChangeArrowheads="1"/>
                    </pic:cNvPicPr>
                  </pic:nvPicPr>
                  <pic:blipFill>
                    <a:blip r:embed="rId1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7769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58" name="Рисунок 258" descr="Описание: hello_html_4e6752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Описание: hello_html_4e675258.gif"/>
                    <pic:cNvPicPr>
                      <a:picLocks noChangeAspect="1" noChangeArrowheads="1"/>
                    </pic:cNvPicPr>
                  </pic:nvPicPr>
                  <pic:blipFill>
                    <a:blip r:embed="rId1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7872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57" name="Рисунок 257" descr="Описание: hello_html_203f4e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Описание: hello_html_203f4e40.gif"/>
                    <pic:cNvPicPr>
                      <a:picLocks noChangeAspect="1" noChangeArrowheads="1"/>
                    </pic:cNvPicPr>
                  </pic:nvPicPr>
                  <pic:blipFill>
                    <a:blip r:embed="rId1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sidRPr="00CA32FD">
        <w:rPr>
          <w:rFonts w:ascii="Times New Roman" w:hAnsi="Times New Roman"/>
          <w:b/>
          <w:bCs/>
          <w:color w:val="000000"/>
          <w:sz w:val="24"/>
          <w:szCs w:val="24"/>
          <w:lang w:eastAsia="ru-RU"/>
        </w:rPr>
        <w:t>диаметр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Сила сварочного тока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Тип Марка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Угол наклона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Манипулятор</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Полярность</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Длина дуги</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Род тока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(пост</w:t>
      </w:r>
      <w:proofErr w:type="gramStart"/>
      <w:r w:rsidRPr="00CA32FD">
        <w:rPr>
          <w:rFonts w:ascii="Times New Roman" w:hAnsi="Times New Roman"/>
          <w:b/>
          <w:bCs/>
          <w:color w:val="000000"/>
          <w:sz w:val="24"/>
          <w:szCs w:val="24"/>
          <w:lang w:eastAsia="ru-RU"/>
        </w:rPr>
        <w:t>.</w:t>
      </w:r>
      <w:proofErr w:type="gramEnd"/>
      <w:r w:rsidRPr="00CA32FD">
        <w:rPr>
          <w:rFonts w:ascii="Times New Roman" w:hAnsi="Times New Roman"/>
          <w:b/>
          <w:bCs/>
          <w:color w:val="000000"/>
          <w:sz w:val="24"/>
          <w:szCs w:val="24"/>
          <w:lang w:eastAsia="ru-RU"/>
        </w:rPr>
        <w:t xml:space="preserve"> </w:t>
      </w:r>
      <w:proofErr w:type="gramStart"/>
      <w:r w:rsidRPr="00CA32FD">
        <w:rPr>
          <w:rFonts w:ascii="Times New Roman" w:hAnsi="Times New Roman"/>
          <w:b/>
          <w:bCs/>
          <w:color w:val="000000"/>
          <w:sz w:val="24"/>
          <w:szCs w:val="24"/>
          <w:lang w:eastAsia="ru-RU"/>
        </w:rPr>
        <w:t>п</w:t>
      </w:r>
      <w:proofErr w:type="gramEnd"/>
      <w:r w:rsidRPr="00CA32FD">
        <w:rPr>
          <w:rFonts w:ascii="Times New Roman" w:hAnsi="Times New Roman"/>
          <w:b/>
          <w:bCs/>
          <w:color w:val="000000"/>
          <w:sz w:val="24"/>
          <w:szCs w:val="24"/>
          <w:lang w:eastAsia="ru-RU"/>
        </w:rPr>
        <w:t>ереем.)</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Pr>
          <w:rFonts w:ascii="Times New Roman" w:hAnsi="Times New Roman"/>
          <w:noProof/>
          <w:sz w:val="24"/>
          <w:szCs w:val="24"/>
          <w:lang w:eastAsia="ru-RU"/>
        </w:rPr>
        <w:drawing>
          <wp:anchor distT="0" distB="0" distL="114300" distR="114300" simplePos="0" relativeHeight="25167974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56" name="Рисунок 256" descr="Описание: hello_html_m216bc04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Описание: hello_html_m216bc04b.gif"/>
                    <pic:cNvPicPr>
                      <a:picLocks noChangeAspect="1" noChangeArrowheads="1"/>
                    </pic:cNvPicPr>
                  </pic:nvPicPr>
                  <pic:blipFill>
                    <a:blip r:embed="rId1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p>
    <w:p w:rsidR="00CA32FD" w:rsidRDefault="00CA32FD" w:rsidP="00CA32FD">
      <w:pPr>
        <w:shd w:val="clear" w:color="auto" w:fill="FFFFFF"/>
        <w:spacing w:after="0" w:line="240" w:lineRule="auto"/>
        <w:rPr>
          <w:rFonts w:ascii="Times New Roman" w:hAnsi="Times New Roman"/>
          <w:color w:val="000000"/>
          <w:sz w:val="24"/>
          <w:szCs w:val="24"/>
          <w:lang w:eastAsia="ru-RU"/>
        </w:rPr>
      </w:pPr>
    </w:p>
    <w:p w:rsidR="00A34347" w:rsidRPr="00CA32FD" w:rsidRDefault="00A34347"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FF0000"/>
          <w:sz w:val="24"/>
          <w:szCs w:val="24"/>
          <w:u w:val="single"/>
          <w:lang w:eastAsia="ru-RU"/>
        </w:rPr>
        <w:lastRenderedPageBreak/>
        <w:t>Вариант №2</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Подобрать режим ручной дуговой сварки для соединения встык. Положение нижнее.</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 xml:space="preserve">Материал </w:t>
      </w:r>
      <w:proofErr w:type="gramStart"/>
      <w:r w:rsidRPr="00CA32FD">
        <w:rPr>
          <w:rFonts w:ascii="Times New Roman" w:hAnsi="Times New Roman"/>
          <w:b/>
          <w:bCs/>
          <w:i/>
          <w:iCs/>
          <w:color w:val="000000"/>
          <w:sz w:val="24"/>
          <w:szCs w:val="24"/>
          <w:u w:val="single"/>
          <w:lang w:eastAsia="ru-RU"/>
        </w:rPr>
        <w:t>–С</w:t>
      </w:r>
      <w:proofErr w:type="gramEnd"/>
      <w:r w:rsidRPr="00CA32FD">
        <w:rPr>
          <w:rFonts w:ascii="Times New Roman" w:hAnsi="Times New Roman"/>
          <w:b/>
          <w:bCs/>
          <w:i/>
          <w:iCs/>
          <w:color w:val="000000"/>
          <w:sz w:val="24"/>
          <w:szCs w:val="24"/>
          <w:u w:val="single"/>
          <w:lang w:eastAsia="ru-RU"/>
        </w:rPr>
        <w:t>т3пс.</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w:t>
      </w:r>
      <w:r>
        <w:rPr>
          <w:rFonts w:ascii="Times New Roman" w:hAnsi="Times New Roman"/>
          <w:noProof/>
          <w:sz w:val="24"/>
          <w:szCs w:val="24"/>
          <w:lang w:eastAsia="ru-RU"/>
        </w:rPr>
        <w:drawing>
          <wp:anchor distT="0" distB="0" distL="114300" distR="114300" simplePos="0" relativeHeight="25168076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55" name="Рисунок 255" descr="Описание: hello_html_6240516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Описание: hello_html_6240516f.gif"/>
                    <pic:cNvPicPr>
                      <a:picLocks noChangeAspect="1" noChangeArrowheads="1"/>
                    </pic:cNvPicPr>
                  </pic:nvPicPr>
                  <pic:blipFill>
                    <a:blip r:embed="rId1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8179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54" name="Рисунок 254" descr="Описание: hello_html_2faffd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Описание: hello_html_2faffd89.gif"/>
                    <pic:cNvPicPr>
                      <a:picLocks noChangeAspect="1" noChangeArrowheads="1"/>
                    </pic:cNvPicPr>
                  </pic:nvPicPr>
                  <pic:blipFill>
                    <a:blip r:embed="rId1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8281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53" name="Рисунок 253" descr="Описание: hello_html_6814655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Описание: hello_html_68146559.gif"/>
                    <pic:cNvPicPr>
                      <a:picLocks noChangeAspect="1" noChangeArrowheads="1"/>
                    </pic:cNvPicPr>
                  </pic:nvPicPr>
                  <pic:blipFill>
                    <a:blip r:embed="rId1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8384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52" name="Рисунок 252" descr="Описание: hello_html_1fc6bb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Описание: hello_html_1fc6bbae.gif"/>
                    <pic:cNvPicPr>
                      <a:picLocks noChangeAspect="1" noChangeArrowheads="1"/>
                    </pic:cNvPicPr>
                  </pic:nvPicPr>
                  <pic:blipFill>
                    <a:blip r:embed="rId1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8486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51" name="Рисунок 251" descr="Описание: hello_html_1e6b923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Описание: hello_html_1e6b923a.gif"/>
                    <pic:cNvPicPr>
                      <a:picLocks noChangeAspect="1" noChangeArrowheads="1"/>
                    </pic:cNvPicPr>
                  </pic:nvPicPr>
                  <pic:blipFill>
                    <a:blip r:embed="rId14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ГОСТ.5264-80-Т1-</w:t>
      </w:r>
      <w:r>
        <w:rPr>
          <w:rFonts w:ascii="Times New Roman" w:hAnsi="Times New Roman"/>
          <w:b/>
          <w:noProof/>
          <w:color w:val="000000"/>
          <w:sz w:val="24"/>
          <w:szCs w:val="24"/>
          <w:lang w:eastAsia="ru-RU"/>
        </w:rPr>
        <w:drawing>
          <wp:inline distT="0" distB="0" distL="0" distR="0">
            <wp:extent cx="154305" cy="154305"/>
            <wp:effectExtent l="0" t="0" r="0" b="0"/>
            <wp:docPr id="163" name="Рисунок 163" descr="Описание: hello_html_95f741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Описание: hello_html_95f741c.gif"/>
                    <pic:cNvPicPr>
                      <a:picLocks noChangeAspect="1" noChangeArrowheads="1"/>
                    </pic:cNvPicPr>
                  </pic:nvPicPr>
                  <pic:blipFill>
                    <a:blip r:embed="rId1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4305" cy="154305"/>
                    </a:xfrm>
                    <a:prstGeom prst="rect">
                      <a:avLst/>
                    </a:prstGeom>
                    <a:noFill/>
                    <a:ln>
                      <a:noFill/>
                    </a:ln>
                  </pic:spPr>
                </pic:pic>
              </a:graphicData>
            </a:graphic>
          </wp:inline>
        </w:drawing>
      </w:r>
      <w:r w:rsidRPr="00CA32FD">
        <w:rPr>
          <w:rFonts w:ascii="Times New Roman" w:hAnsi="Times New Roman"/>
          <w:b/>
          <w:bCs/>
          <w:color w:val="000000"/>
          <w:sz w:val="24"/>
          <w:szCs w:val="24"/>
          <w:lang w:eastAsia="ru-RU"/>
        </w:rPr>
        <w:t>2ω</w:t>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Pr>
          <w:rFonts w:ascii="Times New Roman" w:hAnsi="Times New Roman"/>
          <w:noProof/>
          <w:sz w:val="24"/>
          <w:szCs w:val="24"/>
          <w:lang w:eastAsia="ru-RU"/>
        </w:rPr>
        <w:drawing>
          <wp:anchor distT="0" distB="0" distL="114300" distR="114300" simplePos="0" relativeHeight="25168588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50" name="Рисунок 250" descr="Описание: hello_html_f3d5dd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Описание: hello_html_f3d5dd8.gif"/>
                    <pic:cNvPicPr>
                      <a:picLocks noChangeAspect="1" noChangeArrowheads="1"/>
                    </pic:cNvPicPr>
                  </pic:nvPicPr>
                  <pic:blipFill>
                    <a:blip r:embed="rId15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8691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49" name="Рисунок 249" descr="Описание: hello_html_m41bcd1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Описание: hello_html_m41bcd107.gif"/>
                    <pic:cNvPicPr>
                      <a:picLocks noChangeAspect="1" noChangeArrowheads="1"/>
                    </pic:cNvPicPr>
                  </pic:nvPicPr>
                  <pic:blipFill>
                    <a:blip r:embed="rId1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8793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48" name="Рисунок 248" descr="Описание: hello_html_f7169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Описание: hello_html_f716972.gif"/>
                    <pic:cNvPicPr>
                      <a:picLocks noChangeAspect="1" noChangeArrowheads="1"/>
                    </pic:cNvPicPr>
                  </pic:nvPicPr>
                  <pic:blipFill>
                    <a:blip r:embed="rId15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8896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47" name="Рисунок 247" descr="Описание: hello_html_5bc4ed4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Описание: hello_html_5bc4ed4a.gif"/>
                    <pic:cNvPicPr>
                      <a:picLocks noChangeAspect="1" noChangeArrowheads="1"/>
                    </pic:cNvPicPr>
                  </pic:nvPicPr>
                  <pic:blipFill>
                    <a:blip r:embed="rId1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8998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46" name="Рисунок 246" descr="Описание: hello_html_m4674b5c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Описание: hello_html_m4674b5c6.gif"/>
                    <pic:cNvPicPr>
                      <a:picLocks noChangeAspect="1" noChangeArrowheads="1"/>
                    </pic:cNvPicPr>
                  </pic:nvPicPr>
                  <pic:blipFill>
                    <a:blip r:embed="rId1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9100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45" name="Рисунок 245" descr="Описание: hello_html_9c42ef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Описание: hello_html_9c42ef0.gif"/>
                    <pic:cNvPicPr>
                      <a:picLocks noChangeAspect="1" noChangeArrowheads="1"/>
                    </pic:cNvPicPr>
                  </pic:nvPicPr>
                  <pic:blipFill>
                    <a:blip r:embed="rId1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sidRPr="00CA32FD">
        <w:rPr>
          <w:rFonts w:ascii="Times New Roman" w:hAnsi="Times New Roman"/>
          <w:b/>
          <w:bCs/>
          <w:color w:val="000000"/>
          <w:sz w:val="24"/>
          <w:szCs w:val="24"/>
          <w:lang w:eastAsia="ru-RU"/>
        </w:rPr>
        <w:t>диаметр электрода</w:t>
      </w:r>
    </w:p>
    <w:p w:rsidR="00CA32FD" w:rsidRPr="00CA32FD" w:rsidRDefault="00CA32FD" w:rsidP="00A34347">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Сила сварочного тока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Тип Марка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Угол наклона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Манипулятор</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Полярность</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Длина дуги</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proofErr w:type="gramStart"/>
      <w:r w:rsidRPr="00CA32FD">
        <w:rPr>
          <w:rFonts w:ascii="Times New Roman" w:hAnsi="Times New Roman"/>
          <w:b/>
          <w:bCs/>
          <w:color w:val="000000"/>
          <w:sz w:val="24"/>
          <w:szCs w:val="24"/>
          <w:lang w:eastAsia="ru-RU"/>
        </w:rPr>
        <w:t>Род тока (пост.</w:t>
      </w:r>
      <w:proofErr w:type="gramEnd"/>
      <w:r w:rsidRPr="00CA32FD">
        <w:rPr>
          <w:rFonts w:ascii="Times New Roman" w:hAnsi="Times New Roman"/>
          <w:b/>
          <w:bCs/>
          <w:color w:val="000000"/>
          <w:sz w:val="24"/>
          <w:szCs w:val="24"/>
          <w:lang w:eastAsia="ru-RU"/>
        </w:rPr>
        <w:t xml:space="preserve"> </w:t>
      </w:r>
      <w:proofErr w:type="gramStart"/>
      <w:r w:rsidRPr="00CA32FD">
        <w:rPr>
          <w:rFonts w:ascii="Times New Roman" w:hAnsi="Times New Roman"/>
          <w:b/>
          <w:bCs/>
          <w:color w:val="000000"/>
          <w:sz w:val="24"/>
          <w:szCs w:val="24"/>
          <w:lang w:eastAsia="ru-RU"/>
        </w:rPr>
        <w:t>Переем.)</w:t>
      </w:r>
      <w:proofErr w:type="gramEnd"/>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Pr>
          <w:rFonts w:ascii="Times New Roman" w:hAnsi="Times New Roman"/>
          <w:noProof/>
          <w:sz w:val="24"/>
          <w:szCs w:val="24"/>
          <w:lang w:eastAsia="ru-RU"/>
        </w:rPr>
        <w:drawing>
          <wp:anchor distT="0" distB="0" distL="114300" distR="114300" simplePos="0" relativeHeight="25169203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44" name="Рисунок 244" descr="Описание: hello_html_f7169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Описание: hello_html_f716972.gif"/>
                    <pic:cNvPicPr>
                      <a:picLocks noChangeAspect="1" noChangeArrowheads="1"/>
                    </pic:cNvPicPr>
                  </pic:nvPicPr>
                  <pic:blipFill>
                    <a:blip r:embed="rId15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9305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43" name="Рисунок 243" descr="Описание: hello_html_f3d5dd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Описание: hello_html_f3d5dd8.gif"/>
                    <pic:cNvPicPr>
                      <a:picLocks noChangeAspect="1" noChangeArrowheads="1"/>
                    </pic:cNvPicPr>
                  </pic:nvPicPr>
                  <pic:blipFill>
                    <a:blip r:embed="rId15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FF0000"/>
          <w:sz w:val="24"/>
          <w:szCs w:val="24"/>
          <w:u w:val="single"/>
          <w:lang w:eastAsia="ru-RU"/>
        </w:rPr>
        <w:t>Вариант №3</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 xml:space="preserve">Подобрать режим ручной дуговой сварки для соединения </w:t>
      </w:r>
      <w:proofErr w:type="gramStart"/>
      <w:r w:rsidRPr="00CA32FD">
        <w:rPr>
          <w:rFonts w:ascii="Times New Roman" w:hAnsi="Times New Roman"/>
          <w:b/>
          <w:bCs/>
          <w:i/>
          <w:iCs/>
          <w:color w:val="000000"/>
          <w:sz w:val="24"/>
          <w:szCs w:val="24"/>
          <w:u w:val="single"/>
          <w:lang w:eastAsia="ru-RU"/>
        </w:rPr>
        <w:t>в</w:t>
      </w:r>
      <w:proofErr w:type="gramEnd"/>
      <w:r w:rsidRPr="00CA32FD">
        <w:rPr>
          <w:rFonts w:ascii="Times New Roman" w:hAnsi="Times New Roman"/>
          <w:b/>
          <w:bCs/>
          <w:i/>
          <w:iCs/>
          <w:color w:val="000000"/>
          <w:sz w:val="24"/>
          <w:szCs w:val="24"/>
          <w:u w:val="single"/>
          <w:lang w:eastAsia="ru-RU"/>
        </w:rPr>
        <w:t xml:space="preserve"> тавр. Положение горизонтальное. Материал </w:t>
      </w:r>
      <w:proofErr w:type="gramStart"/>
      <w:r w:rsidRPr="00CA32FD">
        <w:rPr>
          <w:rFonts w:ascii="Times New Roman" w:hAnsi="Times New Roman"/>
          <w:b/>
          <w:bCs/>
          <w:i/>
          <w:iCs/>
          <w:color w:val="000000"/>
          <w:sz w:val="24"/>
          <w:szCs w:val="24"/>
          <w:u w:val="single"/>
          <w:lang w:eastAsia="ru-RU"/>
        </w:rPr>
        <w:t>–С</w:t>
      </w:r>
      <w:proofErr w:type="gramEnd"/>
      <w:r w:rsidRPr="00CA32FD">
        <w:rPr>
          <w:rFonts w:ascii="Times New Roman" w:hAnsi="Times New Roman"/>
          <w:b/>
          <w:bCs/>
          <w:i/>
          <w:iCs/>
          <w:color w:val="000000"/>
          <w:sz w:val="24"/>
          <w:szCs w:val="24"/>
          <w:u w:val="single"/>
          <w:lang w:eastAsia="ru-RU"/>
        </w:rPr>
        <w:t>т3пс.</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br/>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w:t>
      </w:r>
      <w:r>
        <w:rPr>
          <w:rFonts w:ascii="Times New Roman" w:hAnsi="Times New Roman"/>
          <w:noProof/>
          <w:sz w:val="24"/>
          <w:szCs w:val="24"/>
          <w:lang w:eastAsia="ru-RU"/>
        </w:rPr>
        <w:drawing>
          <wp:anchor distT="0" distB="0" distL="114300" distR="114300" simplePos="0" relativeHeight="25169408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42" name="Рисунок 242" descr="Описание: hello_html_m4793e2b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Описание: hello_html_m4793e2b0.gif"/>
                    <pic:cNvPicPr>
                      <a:picLocks noChangeAspect="1" noChangeArrowheads="1"/>
                    </pic:cNvPicPr>
                  </pic:nvPicPr>
                  <pic:blipFill>
                    <a:blip r:embed="rId1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9510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41" name="Рисунок 241" descr="Описание: hello_html_m2f73cde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Описание: hello_html_m2f73cdeb.gif"/>
                    <pic:cNvPicPr>
                      <a:picLocks noChangeAspect="1" noChangeArrowheads="1"/>
                    </pic:cNvPicPr>
                  </pic:nvPicPr>
                  <pic:blipFill>
                    <a:blip r:embed="rId1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9612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40" name="Рисунок 240" descr="Описание: hello_html_m7431f2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descr="Описание: hello_html_m7431f282.gif"/>
                    <pic:cNvPicPr>
                      <a:picLocks noChangeAspect="1" noChangeArrowheads="1"/>
                    </pic:cNvPicPr>
                  </pic:nvPicPr>
                  <pic:blipFill>
                    <a:blip r:embed="rId1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9715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39" name="Рисунок 239" descr="Описание: hello_html_m71a7a05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Описание: hello_html_m71a7a05e.gif"/>
                    <pic:cNvPicPr>
                      <a:picLocks noChangeAspect="1" noChangeArrowheads="1"/>
                    </pic:cNvPicPr>
                  </pic:nvPicPr>
                  <pic:blipFill>
                    <a:blip r:embed="rId1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ГОСТ.5264-80Т3 3</w:t>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Pr>
          <w:rFonts w:ascii="Times New Roman" w:hAnsi="Times New Roman"/>
          <w:noProof/>
          <w:sz w:val="24"/>
          <w:szCs w:val="24"/>
          <w:lang w:eastAsia="ru-RU"/>
        </w:rPr>
        <w:drawing>
          <wp:anchor distT="0" distB="0" distL="114300" distR="114300" simplePos="0" relativeHeight="25169817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38" name="Рисунок 238" descr="Описание: hello_html_m2f2123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Описание: hello_html_m2f212389.gif"/>
                    <pic:cNvPicPr>
                      <a:picLocks noChangeAspect="1" noChangeArrowheads="1"/>
                    </pic:cNvPicPr>
                  </pic:nvPicPr>
                  <pic:blipFill>
                    <a:blip r:embed="rId1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69920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37" name="Рисунок 237" descr="Описание: hello_html_203f4e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Описание: hello_html_203f4e40.gif"/>
                    <pic:cNvPicPr>
                      <a:picLocks noChangeAspect="1" noChangeArrowheads="1"/>
                    </pic:cNvPicPr>
                  </pic:nvPicPr>
                  <pic:blipFill>
                    <a:blip r:embed="rId1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0022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36" name="Рисунок 236" descr="Описание: hello_html_4e6752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Описание: hello_html_4e675258.gif"/>
                    <pic:cNvPicPr>
                      <a:picLocks noChangeAspect="1" noChangeArrowheads="1"/>
                    </pic:cNvPicPr>
                  </pic:nvPicPr>
                  <pic:blipFill>
                    <a:blip r:embed="rId1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0124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35" name="Рисунок 235" descr="Описание: hello_html_203f4e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Описание: hello_html_203f4e40.gif"/>
                    <pic:cNvPicPr>
                      <a:picLocks noChangeAspect="1" noChangeArrowheads="1"/>
                    </pic:cNvPicPr>
                  </pic:nvPicPr>
                  <pic:blipFill>
                    <a:blip r:embed="rId1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0227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34" name="Рисунок 234" descr="Описание: hello_html_2121b81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Описание: hello_html_2121b81f.gif"/>
                    <pic:cNvPicPr>
                      <a:picLocks noChangeAspect="1" noChangeArrowheads="1"/>
                    </pic:cNvPicPr>
                  </pic:nvPicPr>
                  <pic:blipFill>
                    <a:blip r:embed="rId1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sidR="00A34347">
        <w:rPr>
          <w:rFonts w:ascii="Times New Roman" w:hAnsi="Times New Roman"/>
          <w:b/>
          <w:bCs/>
          <w:color w:val="000000"/>
          <w:sz w:val="24"/>
          <w:szCs w:val="24"/>
          <w:lang w:eastAsia="ru-RU"/>
        </w:rPr>
        <w:t>Д</w:t>
      </w:r>
      <w:r w:rsidRPr="00CA32FD">
        <w:rPr>
          <w:rFonts w:ascii="Times New Roman" w:hAnsi="Times New Roman"/>
          <w:b/>
          <w:bCs/>
          <w:color w:val="000000"/>
          <w:sz w:val="24"/>
          <w:szCs w:val="24"/>
          <w:lang w:eastAsia="ru-RU"/>
        </w:rPr>
        <w:t>иаметр электрода</w:t>
      </w:r>
    </w:p>
    <w:p w:rsidR="00CA32FD" w:rsidRPr="00CA32FD" w:rsidRDefault="00CA32FD" w:rsidP="00A34347">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Сила сварочного тока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Тип Марка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Угол наклона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Манипулятор</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Полярность</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Длина дуги</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proofErr w:type="gramStart"/>
      <w:r w:rsidRPr="00CA32FD">
        <w:rPr>
          <w:rFonts w:ascii="Times New Roman" w:hAnsi="Times New Roman"/>
          <w:b/>
          <w:bCs/>
          <w:color w:val="000000"/>
          <w:sz w:val="24"/>
          <w:szCs w:val="24"/>
          <w:lang w:eastAsia="ru-RU"/>
        </w:rPr>
        <w:t>Род тока (пост.</w:t>
      </w:r>
      <w:proofErr w:type="gramEnd"/>
      <w:r w:rsidRPr="00CA32FD">
        <w:rPr>
          <w:rFonts w:ascii="Times New Roman" w:hAnsi="Times New Roman"/>
          <w:b/>
          <w:bCs/>
          <w:color w:val="000000"/>
          <w:sz w:val="24"/>
          <w:szCs w:val="24"/>
          <w:lang w:eastAsia="ru-RU"/>
        </w:rPr>
        <w:t xml:space="preserve"> </w:t>
      </w:r>
      <w:proofErr w:type="gramStart"/>
      <w:r w:rsidRPr="00CA32FD">
        <w:rPr>
          <w:rFonts w:ascii="Times New Roman" w:hAnsi="Times New Roman"/>
          <w:b/>
          <w:bCs/>
          <w:color w:val="000000"/>
          <w:sz w:val="24"/>
          <w:szCs w:val="24"/>
          <w:lang w:eastAsia="ru-RU"/>
        </w:rPr>
        <w:t>Переем.)</w:t>
      </w:r>
      <w:proofErr w:type="gramEnd"/>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Pr>
          <w:rFonts w:ascii="Times New Roman" w:hAnsi="Times New Roman"/>
          <w:noProof/>
          <w:sz w:val="24"/>
          <w:szCs w:val="24"/>
          <w:lang w:eastAsia="ru-RU"/>
        </w:rPr>
        <w:drawing>
          <wp:anchor distT="0" distB="0" distL="114300" distR="114300" simplePos="0" relativeHeight="25170329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33" name="Рисунок 233" descr="Описание: hello_html_m216bc04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Описание: hello_html_m216bc04b.gif"/>
                    <pic:cNvPicPr>
                      <a:picLocks noChangeAspect="1" noChangeArrowheads="1"/>
                    </pic:cNvPicPr>
                  </pic:nvPicPr>
                  <pic:blipFill>
                    <a:blip r:embed="rId1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0432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32" name="Рисунок 232" descr="Описание: hello_html_f7169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Описание: hello_html_f716972.gif"/>
                    <pic:cNvPicPr>
                      <a:picLocks noChangeAspect="1" noChangeArrowheads="1"/>
                    </pic:cNvPicPr>
                  </pic:nvPicPr>
                  <pic:blipFill>
                    <a:blip r:embed="rId15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0534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31" name="Рисунок 231" descr="Описание: hello_html_f7169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Описание: hello_html_f716972.gif"/>
                    <pic:cNvPicPr>
                      <a:picLocks noChangeAspect="1" noChangeArrowheads="1"/>
                    </pic:cNvPicPr>
                  </pic:nvPicPr>
                  <pic:blipFill>
                    <a:blip r:embed="rId15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0636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30" name="Рисунок 230" descr="Описание: hello_html_m41bcd1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Описание: hello_html_m41bcd107.gif"/>
                    <pic:cNvPicPr>
                      <a:picLocks noChangeAspect="1" noChangeArrowheads="1"/>
                    </pic:cNvPicPr>
                  </pic:nvPicPr>
                  <pic:blipFill>
                    <a:blip r:embed="rId1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FF0000"/>
          <w:sz w:val="24"/>
          <w:szCs w:val="24"/>
          <w:u w:val="single"/>
          <w:lang w:eastAsia="ru-RU"/>
        </w:rPr>
        <w:t>Вариант №4</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Подобрать режим ручной дуговой сварки для соединения встык. Положение нижнее.</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 xml:space="preserve">Материал </w:t>
      </w:r>
      <w:proofErr w:type="gramStart"/>
      <w:r w:rsidRPr="00CA32FD">
        <w:rPr>
          <w:rFonts w:ascii="Times New Roman" w:hAnsi="Times New Roman"/>
          <w:b/>
          <w:bCs/>
          <w:i/>
          <w:iCs/>
          <w:color w:val="000000"/>
          <w:sz w:val="24"/>
          <w:szCs w:val="24"/>
          <w:u w:val="single"/>
          <w:lang w:eastAsia="ru-RU"/>
        </w:rPr>
        <w:t>–С</w:t>
      </w:r>
      <w:proofErr w:type="gramEnd"/>
      <w:r w:rsidRPr="00CA32FD">
        <w:rPr>
          <w:rFonts w:ascii="Times New Roman" w:hAnsi="Times New Roman"/>
          <w:b/>
          <w:bCs/>
          <w:i/>
          <w:iCs/>
          <w:color w:val="000000"/>
          <w:sz w:val="24"/>
          <w:szCs w:val="24"/>
          <w:u w:val="single"/>
          <w:lang w:eastAsia="ru-RU"/>
        </w:rPr>
        <w:t>т3пс.</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w:t>
      </w:r>
      <w:r>
        <w:rPr>
          <w:rFonts w:ascii="Times New Roman" w:hAnsi="Times New Roman"/>
          <w:noProof/>
          <w:sz w:val="24"/>
          <w:szCs w:val="24"/>
          <w:lang w:eastAsia="ru-RU"/>
        </w:rPr>
        <w:drawing>
          <wp:anchor distT="0" distB="0" distL="114300" distR="114300" simplePos="0" relativeHeight="25170739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29" name="Рисунок 229" descr="Описание: hello_html_352d0de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Описание: hello_html_352d0de4.gif"/>
                    <pic:cNvPicPr>
                      <a:picLocks noChangeAspect="1" noChangeArrowheads="1"/>
                    </pic:cNvPicPr>
                  </pic:nvPicPr>
                  <pic:blipFill>
                    <a:blip r:embed="rId1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0841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28" name="Рисунок 228" descr="Описание: hello_html_6240516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Описание: hello_html_6240516f.gif"/>
                    <pic:cNvPicPr>
                      <a:picLocks noChangeAspect="1" noChangeArrowheads="1"/>
                    </pic:cNvPicPr>
                  </pic:nvPicPr>
                  <pic:blipFill>
                    <a:blip r:embed="rId1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0944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27" name="Рисунок 227" descr="Описание: hello_html_m57511b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Описание: hello_html_m57511b23.gif"/>
                    <pic:cNvPicPr>
                      <a:picLocks noChangeAspect="1" noChangeArrowheads="1"/>
                    </pic:cNvPicPr>
                  </pic:nvPicPr>
                  <pic:blipFill>
                    <a:blip r:embed="rId1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1046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26" name="Рисунок 226" descr="Описание: hello_html_m57511b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Описание: hello_html_m57511b23.gif"/>
                    <pic:cNvPicPr>
                      <a:picLocks noChangeAspect="1" noChangeArrowheads="1"/>
                    </pic:cNvPicPr>
                  </pic:nvPicPr>
                  <pic:blipFill>
                    <a:blip r:embed="rId1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1148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25" name="Рисунок 225" descr="Описание: hello_html_a8597d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Описание: hello_html_a8597db.gif"/>
                    <pic:cNvPicPr>
                      <a:picLocks noChangeAspect="1" noChangeArrowheads="1"/>
                    </pic:cNvPicPr>
                  </pic:nvPicPr>
                  <pic:blipFill>
                    <a:blip r:embed="rId1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1251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24" name="Рисунок 224" descr="Описание: hello_html_m71a7a05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Описание: hello_html_m71a7a05e.gif"/>
                    <pic:cNvPicPr>
                      <a:picLocks noChangeAspect="1" noChangeArrowheads="1"/>
                    </pic:cNvPicPr>
                  </pic:nvPicPr>
                  <pic:blipFill>
                    <a:blip r:embed="rId1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ГОСТ.5264-80 - </w:t>
      </w:r>
      <w:r>
        <w:rPr>
          <w:rFonts w:ascii="Times New Roman" w:hAnsi="Times New Roman"/>
          <w:b/>
          <w:noProof/>
          <w:color w:val="000000"/>
          <w:sz w:val="24"/>
          <w:szCs w:val="24"/>
          <w:lang w:eastAsia="ru-RU"/>
        </w:rPr>
        <w:drawing>
          <wp:inline distT="0" distB="0" distL="0" distR="0">
            <wp:extent cx="154305" cy="142240"/>
            <wp:effectExtent l="0" t="0" r="0" b="0"/>
            <wp:docPr id="162" name="Рисунок 162" descr="Описание: hello_html_2e4cf52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Описание: hello_html_2e4cf52f.gif"/>
                    <pic:cNvPicPr>
                      <a:picLocks noChangeAspect="1" noChangeArrowheads="1"/>
                    </pic:cNvPicPr>
                  </pic:nvPicPr>
                  <pic:blipFill>
                    <a:blip r:embed="rId1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4305" cy="142240"/>
                    </a:xfrm>
                    <a:prstGeom prst="rect">
                      <a:avLst/>
                    </a:prstGeom>
                    <a:noFill/>
                    <a:ln>
                      <a:noFill/>
                    </a:ln>
                  </pic:spPr>
                </pic:pic>
              </a:graphicData>
            </a:graphic>
          </wp:inline>
        </w:drawing>
      </w:r>
      <w:r w:rsidRPr="00CA32FD">
        <w:rPr>
          <w:rFonts w:ascii="Times New Roman" w:hAnsi="Times New Roman"/>
          <w:b/>
          <w:bCs/>
          <w:color w:val="000000"/>
          <w:sz w:val="24"/>
          <w:szCs w:val="24"/>
          <w:lang w:eastAsia="ru-RU"/>
        </w:rPr>
        <w:t>3-НЗ</w:t>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Pr>
          <w:rFonts w:ascii="Times New Roman" w:hAnsi="Times New Roman"/>
          <w:noProof/>
          <w:sz w:val="24"/>
          <w:szCs w:val="24"/>
          <w:lang w:eastAsia="ru-RU"/>
        </w:rPr>
        <w:drawing>
          <wp:anchor distT="0" distB="0" distL="114300" distR="114300" simplePos="0" relativeHeight="25171353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23" name="Рисунок 223" descr="Описание: hello_html_f7169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Описание: hello_html_f716972.gif"/>
                    <pic:cNvPicPr>
                      <a:picLocks noChangeAspect="1" noChangeArrowheads="1"/>
                    </pic:cNvPicPr>
                  </pic:nvPicPr>
                  <pic:blipFill>
                    <a:blip r:embed="rId15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1456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22" name="Рисунок 222" descr="Описание: hello_html_1f9db4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Описание: hello_html_1f9db414.gif"/>
                    <pic:cNvPicPr>
                      <a:picLocks noChangeAspect="1" noChangeArrowheads="1"/>
                    </pic:cNvPicPr>
                  </pic:nvPicPr>
                  <pic:blipFill>
                    <a:blip r:embed="rId16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1558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21" name="Рисунок 221" descr="Описание: hello_html_m200bc1c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Описание: hello_html_m200bc1c2.gif"/>
                    <pic:cNvPicPr>
                      <a:picLocks noChangeAspect="1" noChangeArrowheads="1"/>
                    </pic:cNvPicPr>
                  </pic:nvPicPr>
                  <pic:blipFill>
                    <a:blip r:embed="rId16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1660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20" name="Рисунок 220" descr="Описание: hello_html_m24a88a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Описание: hello_html_m24a88a54.gif"/>
                    <pic:cNvPicPr>
                      <a:picLocks noChangeAspect="1" noChangeArrowheads="1"/>
                    </pic:cNvPicPr>
                  </pic:nvPicPr>
                  <pic:blipFill>
                    <a:blip r:embed="rId1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1763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19" name="Рисунок 219" descr="Описание: hello_html_27029b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Описание: hello_html_27029b02.gif"/>
                    <pic:cNvPicPr>
                      <a:picLocks noChangeAspect="1" noChangeArrowheads="1"/>
                    </pic:cNvPicPr>
                  </pic:nvPicPr>
                  <pic:blipFill>
                    <a:blip r:embed="rId1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1865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18" name="Рисунок 218" descr="Описание: hello_html_635d18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Описание: hello_html_635d1846.gif"/>
                    <pic:cNvPicPr>
                      <a:picLocks noChangeAspect="1" noChangeArrowheads="1"/>
                    </pic:cNvPicPr>
                  </pic:nvPicPr>
                  <pic:blipFill>
                    <a:blip r:embed="rId16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sidRPr="00CA32FD">
        <w:rPr>
          <w:rFonts w:ascii="Times New Roman" w:hAnsi="Times New Roman"/>
          <w:b/>
          <w:bCs/>
          <w:color w:val="000000"/>
          <w:sz w:val="24"/>
          <w:szCs w:val="24"/>
          <w:lang w:eastAsia="ru-RU"/>
        </w:rPr>
        <w:t>диаметр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Сила сварочного тока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Тип Марка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Угол наклона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Манипулятор</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Полярность</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Длина дуги</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proofErr w:type="gramStart"/>
      <w:r w:rsidRPr="00CA32FD">
        <w:rPr>
          <w:rFonts w:ascii="Times New Roman" w:hAnsi="Times New Roman"/>
          <w:b/>
          <w:bCs/>
          <w:color w:val="000000"/>
          <w:sz w:val="24"/>
          <w:szCs w:val="24"/>
          <w:lang w:eastAsia="ru-RU"/>
        </w:rPr>
        <w:t>Род тока (пост.</w:t>
      </w:r>
      <w:proofErr w:type="gramEnd"/>
      <w:r w:rsidRPr="00CA32FD">
        <w:rPr>
          <w:rFonts w:ascii="Times New Roman" w:hAnsi="Times New Roman"/>
          <w:b/>
          <w:bCs/>
          <w:color w:val="000000"/>
          <w:sz w:val="24"/>
          <w:szCs w:val="24"/>
          <w:lang w:eastAsia="ru-RU"/>
        </w:rPr>
        <w:t xml:space="preserve"> </w:t>
      </w:r>
      <w:proofErr w:type="gramStart"/>
      <w:r w:rsidRPr="00CA32FD">
        <w:rPr>
          <w:rFonts w:ascii="Times New Roman" w:hAnsi="Times New Roman"/>
          <w:b/>
          <w:bCs/>
          <w:color w:val="000000"/>
          <w:sz w:val="24"/>
          <w:szCs w:val="24"/>
          <w:lang w:eastAsia="ru-RU"/>
        </w:rPr>
        <w:t>Переем.)</w:t>
      </w:r>
      <w:proofErr w:type="gramEnd"/>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FF0000"/>
          <w:sz w:val="24"/>
          <w:szCs w:val="24"/>
          <w:u w:val="single"/>
          <w:lang w:eastAsia="ru-RU"/>
        </w:rPr>
        <w:lastRenderedPageBreak/>
        <w:t>Вариант №5</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Подобрать режим ручной дуговой сварки для соединения встык. Положение вертикальное.</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 xml:space="preserve">Материал </w:t>
      </w:r>
      <w:proofErr w:type="gramStart"/>
      <w:r w:rsidRPr="00CA32FD">
        <w:rPr>
          <w:rFonts w:ascii="Times New Roman" w:hAnsi="Times New Roman"/>
          <w:b/>
          <w:bCs/>
          <w:i/>
          <w:iCs/>
          <w:color w:val="000000"/>
          <w:sz w:val="24"/>
          <w:szCs w:val="24"/>
          <w:u w:val="single"/>
          <w:lang w:eastAsia="ru-RU"/>
        </w:rPr>
        <w:t>–С</w:t>
      </w:r>
      <w:proofErr w:type="gramEnd"/>
      <w:r w:rsidRPr="00CA32FD">
        <w:rPr>
          <w:rFonts w:ascii="Times New Roman" w:hAnsi="Times New Roman"/>
          <w:b/>
          <w:bCs/>
          <w:i/>
          <w:iCs/>
          <w:color w:val="000000"/>
          <w:sz w:val="24"/>
          <w:szCs w:val="24"/>
          <w:u w:val="single"/>
          <w:lang w:eastAsia="ru-RU"/>
        </w:rPr>
        <w:t>т3пс.</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w:t>
      </w:r>
      <w:r>
        <w:rPr>
          <w:rFonts w:ascii="Times New Roman" w:hAnsi="Times New Roman"/>
          <w:noProof/>
          <w:sz w:val="24"/>
          <w:szCs w:val="24"/>
          <w:lang w:eastAsia="ru-RU"/>
        </w:rPr>
        <w:drawing>
          <wp:anchor distT="0" distB="0" distL="114300" distR="114300" simplePos="0" relativeHeight="25171968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17" name="Рисунок 217" descr="Описание: hello_html_m7236229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Описание: hello_html_m7236229b.gif"/>
                    <pic:cNvPicPr>
                      <a:picLocks noChangeAspect="1" noChangeArrowheads="1"/>
                    </pic:cNvPicPr>
                  </pic:nvPicPr>
                  <pic:blipFill>
                    <a:blip r:embed="rId16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2070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16" name="Рисунок 216" descr="Описание: hello_html_m7236229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Описание: hello_html_m7236229b.gif"/>
                    <pic:cNvPicPr>
                      <a:picLocks noChangeAspect="1" noChangeArrowheads="1"/>
                    </pic:cNvPicPr>
                  </pic:nvPicPr>
                  <pic:blipFill>
                    <a:blip r:embed="rId16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2172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15" name="Рисунок 215" descr="Описание: hello_html_18c4b8b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Описание: hello_html_18c4b8b7.gif"/>
                    <pic:cNvPicPr>
                      <a:picLocks noChangeAspect="1" noChangeArrowheads="1"/>
                    </pic:cNvPicPr>
                  </pic:nvPicPr>
                  <pic:blipFill>
                    <a:blip r:embed="rId16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2275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14" name="Рисунок 214" descr="Описание: hello_html_18c4b8b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Описание: hello_html_18c4b8b7.gif"/>
                    <pic:cNvPicPr>
                      <a:picLocks noChangeAspect="1" noChangeArrowheads="1"/>
                    </pic:cNvPicPr>
                  </pic:nvPicPr>
                  <pic:blipFill>
                    <a:blip r:embed="rId16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2377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13" name="Рисунок 213" descr="Описание: hello_html_751bf43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Описание: hello_html_751bf43a.gif"/>
                    <pic:cNvPicPr>
                      <a:picLocks noChangeAspect="1" noChangeArrowheads="1"/>
                    </pic:cNvPicPr>
                  </pic:nvPicPr>
                  <pic:blipFill>
                    <a:blip r:embed="rId16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2480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12" name="Рисунок 212" descr="Описание: hello_html_m525029e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Описание: hello_html_m525029e0.gif"/>
                    <pic:cNvPicPr>
                      <a:picLocks noChangeAspect="1" noChangeArrowheads="1"/>
                    </pic:cNvPicPr>
                  </pic:nvPicPr>
                  <pic:blipFill>
                    <a:blip r:embed="rId1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p>
    <w:p w:rsidR="00CA32FD" w:rsidRPr="00CA32FD" w:rsidRDefault="00CA32FD" w:rsidP="00A34347">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ГОСТ.5264-80 С21</w:t>
      </w:r>
    </w:p>
    <w:p w:rsidR="00CA32FD" w:rsidRPr="00CA32FD" w:rsidRDefault="00CA32FD" w:rsidP="00A34347">
      <w:pPr>
        <w:shd w:val="clear" w:color="auto" w:fill="FFFFFF"/>
        <w:spacing w:after="0" w:line="240" w:lineRule="auto"/>
        <w:ind w:left="720"/>
        <w:jc w:val="center"/>
        <w:rPr>
          <w:rFonts w:ascii="Times New Roman" w:hAnsi="Times New Roman"/>
          <w:color w:val="000000"/>
          <w:sz w:val="24"/>
          <w:szCs w:val="24"/>
          <w:lang w:eastAsia="ru-RU"/>
        </w:rPr>
      </w:pPr>
      <w:r>
        <w:rPr>
          <w:rFonts w:ascii="Times New Roman" w:hAnsi="Times New Roman"/>
          <w:noProof/>
          <w:sz w:val="24"/>
          <w:szCs w:val="24"/>
          <w:lang w:eastAsia="ru-RU"/>
        </w:rPr>
        <w:drawing>
          <wp:anchor distT="0" distB="0" distL="114300" distR="114300" simplePos="0" relativeHeight="25172582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11" name="Рисунок 211" descr="Описание: hello_html_f7169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Описание: hello_html_f716972.gif"/>
                    <pic:cNvPicPr>
                      <a:picLocks noChangeAspect="1" noChangeArrowheads="1"/>
                    </pic:cNvPicPr>
                  </pic:nvPicPr>
                  <pic:blipFill>
                    <a:blip r:embed="rId15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2684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10" name="Рисунок 210" descr="Описание: hello_html_f7169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Описание: hello_html_f716972.gif"/>
                    <pic:cNvPicPr>
                      <a:picLocks noChangeAspect="1" noChangeArrowheads="1"/>
                    </pic:cNvPicPr>
                  </pic:nvPicPr>
                  <pic:blipFill>
                    <a:blip r:embed="rId15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2787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09" name="Рисунок 209" descr="Описание: hello_html_m41bcd1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Описание: hello_html_m41bcd107.gif"/>
                    <pic:cNvPicPr>
                      <a:picLocks noChangeAspect="1" noChangeArrowheads="1"/>
                    </pic:cNvPicPr>
                  </pic:nvPicPr>
                  <pic:blipFill>
                    <a:blip r:embed="rId1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2889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08" name="Рисунок 208" descr="Описание: hello_html_67ffdc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descr="Описание: hello_html_67ffdcc.gif"/>
                    <pic:cNvPicPr>
                      <a:picLocks noChangeAspect="1" noChangeArrowheads="1"/>
                    </pic:cNvPicPr>
                  </pic:nvPicPr>
                  <pic:blipFill>
                    <a:blip r:embed="rId1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sidRPr="00CA32FD">
        <w:rPr>
          <w:rFonts w:ascii="Times New Roman" w:hAnsi="Times New Roman"/>
          <w:b/>
          <w:bCs/>
          <w:color w:val="000000"/>
          <w:sz w:val="24"/>
          <w:szCs w:val="24"/>
          <w:lang w:eastAsia="ru-RU"/>
        </w:rPr>
        <w:t>диаметр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Сила сварочного тока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Тип Марка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Угол наклона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Манипулятор</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Полярность</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Длина дуги</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proofErr w:type="gramStart"/>
      <w:r w:rsidRPr="00CA32FD">
        <w:rPr>
          <w:rFonts w:ascii="Times New Roman" w:hAnsi="Times New Roman"/>
          <w:b/>
          <w:bCs/>
          <w:color w:val="000000"/>
          <w:sz w:val="24"/>
          <w:szCs w:val="24"/>
          <w:lang w:eastAsia="ru-RU"/>
        </w:rPr>
        <w:t>Род тока (пост.</w:t>
      </w:r>
      <w:proofErr w:type="gramEnd"/>
      <w:r w:rsidRPr="00CA32FD">
        <w:rPr>
          <w:rFonts w:ascii="Times New Roman" w:hAnsi="Times New Roman"/>
          <w:b/>
          <w:bCs/>
          <w:color w:val="000000"/>
          <w:sz w:val="24"/>
          <w:szCs w:val="24"/>
          <w:lang w:eastAsia="ru-RU"/>
        </w:rPr>
        <w:t xml:space="preserve"> </w:t>
      </w:r>
      <w:proofErr w:type="gramStart"/>
      <w:r w:rsidRPr="00CA32FD">
        <w:rPr>
          <w:rFonts w:ascii="Times New Roman" w:hAnsi="Times New Roman"/>
          <w:b/>
          <w:bCs/>
          <w:color w:val="000000"/>
          <w:sz w:val="24"/>
          <w:szCs w:val="24"/>
          <w:lang w:eastAsia="ru-RU"/>
        </w:rPr>
        <w:t>Переем.)</w:t>
      </w:r>
      <w:proofErr w:type="gramEnd"/>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FF0000"/>
          <w:sz w:val="24"/>
          <w:szCs w:val="24"/>
          <w:u w:val="single"/>
          <w:lang w:eastAsia="ru-RU"/>
        </w:rPr>
        <w:t>Вариант №6</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Подобрать режим ручной дуговой сварки для соединения встык. Положение нижнее.</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 xml:space="preserve">Материал </w:t>
      </w:r>
      <w:proofErr w:type="gramStart"/>
      <w:r w:rsidRPr="00CA32FD">
        <w:rPr>
          <w:rFonts w:ascii="Times New Roman" w:hAnsi="Times New Roman"/>
          <w:b/>
          <w:bCs/>
          <w:i/>
          <w:iCs/>
          <w:color w:val="000000"/>
          <w:sz w:val="24"/>
          <w:szCs w:val="24"/>
          <w:u w:val="single"/>
          <w:lang w:eastAsia="ru-RU"/>
        </w:rPr>
        <w:t>–С</w:t>
      </w:r>
      <w:proofErr w:type="gramEnd"/>
      <w:r w:rsidRPr="00CA32FD">
        <w:rPr>
          <w:rFonts w:ascii="Times New Roman" w:hAnsi="Times New Roman"/>
          <w:b/>
          <w:bCs/>
          <w:i/>
          <w:iCs/>
          <w:color w:val="000000"/>
          <w:sz w:val="24"/>
          <w:szCs w:val="24"/>
          <w:u w:val="single"/>
          <w:lang w:eastAsia="ru-RU"/>
        </w:rPr>
        <w:t>т3пс.</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w:t>
      </w:r>
      <w:r>
        <w:rPr>
          <w:rFonts w:ascii="Times New Roman" w:hAnsi="Times New Roman"/>
          <w:noProof/>
          <w:sz w:val="24"/>
          <w:szCs w:val="24"/>
          <w:lang w:eastAsia="ru-RU"/>
        </w:rPr>
        <w:drawing>
          <wp:anchor distT="0" distB="0" distL="114300" distR="114300" simplePos="0" relativeHeight="25172992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07" name="Рисунок 207" descr="Описание: hello_html_m4d9223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Описание: hello_html_m4d922308.gif"/>
                    <pic:cNvPicPr>
                      <a:picLocks noChangeAspect="1" noChangeArrowheads="1"/>
                    </pic:cNvPicPr>
                  </pic:nvPicPr>
                  <pic:blipFill>
                    <a:blip r:embed="rId17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3094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06" name="Рисунок 206" descr="Описание: hello_html_m50c1971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Описание: hello_html_m50c1971b.gif"/>
                    <pic:cNvPicPr>
                      <a:picLocks noChangeAspect="1" noChangeArrowheads="1"/>
                    </pic:cNvPicPr>
                  </pic:nvPicPr>
                  <pic:blipFill>
                    <a:blip r:embed="rId17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3196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05" name="Рисунок 205" descr="Описание: hello_html_m3e1998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Описание: hello_html_m3e1998b.gif"/>
                    <pic:cNvPicPr>
                      <a:picLocks noChangeAspect="1" noChangeArrowheads="1"/>
                    </pic:cNvPicPr>
                  </pic:nvPicPr>
                  <pic:blipFill>
                    <a:blip r:embed="rId1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3299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04" name="Рисунок 204" descr="Описание: hello_html_m3e1998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Описание: hello_html_m3e1998b.gif"/>
                    <pic:cNvPicPr>
                      <a:picLocks noChangeAspect="1" noChangeArrowheads="1"/>
                    </pic:cNvPicPr>
                  </pic:nvPicPr>
                  <pic:blipFill>
                    <a:blip r:embed="rId1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3401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03" name="Рисунок 203" descr="Описание: hello_html_1f9db4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Описание: hello_html_1f9db414.gif"/>
                    <pic:cNvPicPr>
                      <a:picLocks noChangeAspect="1" noChangeArrowheads="1"/>
                    </pic:cNvPicPr>
                  </pic:nvPicPr>
                  <pic:blipFill>
                    <a:blip r:embed="rId16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3504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02" name="Рисунок 202" descr="Описание: hello_html_1f9db4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Описание: hello_html_1f9db414.gif"/>
                    <pic:cNvPicPr>
                      <a:picLocks noChangeAspect="1" noChangeArrowheads="1"/>
                    </pic:cNvPicPr>
                  </pic:nvPicPr>
                  <pic:blipFill>
                    <a:blip r:embed="rId16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3606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01" name="Рисунок 201" descr="Описание: hello_html_27029b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Описание: hello_html_27029b02.gif"/>
                    <pic:cNvPicPr>
                      <a:picLocks noChangeAspect="1" noChangeArrowheads="1"/>
                    </pic:cNvPicPr>
                  </pic:nvPicPr>
                  <pic:blipFill>
                    <a:blip r:embed="rId1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3708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200" name="Рисунок 200" descr="Описание: hello_html_m24a88a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Описание: hello_html_m24a88a54.gif"/>
                    <pic:cNvPicPr>
                      <a:picLocks noChangeAspect="1" noChangeArrowheads="1"/>
                    </pic:cNvPicPr>
                  </pic:nvPicPr>
                  <pic:blipFill>
                    <a:blip r:embed="rId1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3811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99" name="Рисунок 199" descr="Описание: hello_html_m200bc1c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Описание: hello_html_m200bc1c2.gif"/>
                    <pic:cNvPicPr>
                      <a:picLocks noChangeAspect="1" noChangeArrowheads="1"/>
                    </pic:cNvPicPr>
                  </pic:nvPicPr>
                  <pic:blipFill>
                    <a:blip r:embed="rId16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3913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98" name="Рисунок 198" descr="Описание: hello_html_88060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Описание: hello_html_8806076.gif"/>
                    <pic:cNvPicPr>
                      <a:picLocks noChangeAspect="1" noChangeArrowheads="1"/>
                    </pic:cNvPicPr>
                  </pic:nvPicPr>
                  <pic:blipFill>
                    <a:blip r:embed="rId1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4016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97" name="Рисунок 197" descr="Описание: hello_html_m70e39df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Описание: hello_html_m70e39df2.gif"/>
                    <pic:cNvPicPr>
                      <a:picLocks noChangeAspect="1" noChangeArrowheads="1"/>
                    </pic:cNvPicPr>
                  </pic:nvPicPr>
                  <pic:blipFill>
                    <a:blip r:embed="rId1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4118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96" name="Рисунок 196" descr="Описание: hello_html_m5749e6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descr="Описание: hello_html_m5749e683.gif"/>
                    <pic:cNvPicPr>
                      <a:picLocks noChangeAspect="1" noChangeArrowheads="1"/>
                    </pic:cNvPicPr>
                  </pic:nvPicPr>
                  <pic:blipFill>
                    <a:blip r:embed="rId17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ГОСТ.5264-80 С</w:t>
      </w:r>
      <w:proofErr w:type="gramStart"/>
      <w:r w:rsidRPr="00CA32FD">
        <w:rPr>
          <w:rFonts w:ascii="Times New Roman" w:hAnsi="Times New Roman"/>
          <w:b/>
          <w:bCs/>
          <w:color w:val="000000"/>
          <w:sz w:val="24"/>
          <w:szCs w:val="24"/>
          <w:lang w:eastAsia="ru-RU"/>
        </w:rPr>
        <w:t>4</w:t>
      </w:r>
      <w:proofErr w:type="gramEnd"/>
    </w:p>
    <w:p w:rsidR="00CA32FD" w:rsidRPr="00CA32FD" w:rsidRDefault="00CA32FD" w:rsidP="00A34347">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диаметр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Сила сварочного тока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Тип Марка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Угол наклона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Манипулятор</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Полярность</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Длина дуги</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proofErr w:type="gramStart"/>
      <w:r w:rsidRPr="00CA32FD">
        <w:rPr>
          <w:rFonts w:ascii="Times New Roman" w:hAnsi="Times New Roman"/>
          <w:b/>
          <w:bCs/>
          <w:color w:val="000000"/>
          <w:sz w:val="24"/>
          <w:szCs w:val="24"/>
          <w:lang w:eastAsia="ru-RU"/>
        </w:rPr>
        <w:t>Род тока (пост.</w:t>
      </w:r>
      <w:proofErr w:type="gramEnd"/>
      <w:r w:rsidRPr="00CA32FD">
        <w:rPr>
          <w:rFonts w:ascii="Times New Roman" w:hAnsi="Times New Roman"/>
          <w:b/>
          <w:bCs/>
          <w:color w:val="000000"/>
          <w:sz w:val="24"/>
          <w:szCs w:val="24"/>
          <w:lang w:eastAsia="ru-RU"/>
        </w:rPr>
        <w:t xml:space="preserve"> Переем.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FF0000"/>
          <w:sz w:val="24"/>
          <w:szCs w:val="24"/>
          <w:u w:val="single"/>
          <w:lang w:eastAsia="ru-RU"/>
        </w:rPr>
        <w:t>Вариант №7</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 xml:space="preserve">Подобрать режим ручной дуговой сварки для соединения </w:t>
      </w:r>
      <w:proofErr w:type="gramStart"/>
      <w:r w:rsidRPr="00CA32FD">
        <w:rPr>
          <w:rFonts w:ascii="Times New Roman" w:hAnsi="Times New Roman"/>
          <w:b/>
          <w:bCs/>
          <w:i/>
          <w:iCs/>
          <w:color w:val="000000"/>
          <w:sz w:val="24"/>
          <w:szCs w:val="24"/>
          <w:u w:val="single"/>
          <w:lang w:eastAsia="ru-RU"/>
        </w:rPr>
        <w:t>в</w:t>
      </w:r>
      <w:proofErr w:type="gramEnd"/>
      <w:r w:rsidRPr="00CA32FD">
        <w:rPr>
          <w:rFonts w:ascii="Times New Roman" w:hAnsi="Times New Roman"/>
          <w:b/>
          <w:bCs/>
          <w:i/>
          <w:iCs/>
          <w:color w:val="000000"/>
          <w:sz w:val="24"/>
          <w:szCs w:val="24"/>
          <w:u w:val="single"/>
          <w:lang w:eastAsia="ru-RU"/>
        </w:rPr>
        <w:t xml:space="preserve"> тавр. Положение вертикальное.</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 xml:space="preserve">Материал </w:t>
      </w:r>
      <w:proofErr w:type="gramStart"/>
      <w:r w:rsidRPr="00CA32FD">
        <w:rPr>
          <w:rFonts w:ascii="Times New Roman" w:hAnsi="Times New Roman"/>
          <w:b/>
          <w:bCs/>
          <w:i/>
          <w:iCs/>
          <w:color w:val="000000"/>
          <w:sz w:val="24"/>
          <w:szCs w:val="24"/>
          <w:u w:val="single"/>
          <w:lang w:eastAsia="ru-RU"/>
        </w:rPr>
        <w:t>–С</w:t>
      </w:r>
      <w:proofErr w:type="gramEnd"/>
      <w:r w:rsidRPr="00CA32FD">
        <w:rPr>
          <w:rFonts w:ascii="Times New Roman" w:hAnsi="Times New Roman"/>
          <w:b/>
          <w:bCs/>
          <w:i/>
          <w:iCs/>
          <w:color w:val="000000"/>
          <w:sz w:val="24"/>
          <w:szCs w:val="24"/>
          <w:u w:val="single"/>
          <w:lang w:eastAsia="ru-RU"/>
        </w:rPr>
        <w:t>т3пс.</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roofErr w:type="spellStart"/>
      <w:proofErr w:type="gramStart"/>
      <w:r w:rsidRPr="00CA32FD">
        <w:rPr>
          <w:rFonts w:ascii="Times New Roman" w:hAnsi="Times New Roman"/>
          <w:color w:val="000000"/>
          <w:sz w:val="24"/>
          <w:szCs w:val="24"/>
          <w:lang w:eastAsia="ru-RU"/>
        </w:rPr>
        <w:t>S</w:t>
      </w:r>
      <w:proofErr w:type="gramEnd"/>
      <w:r w:rsidRPr="00CA32FD">
        <w:rPr>
          <w:rFonts w:ascii="Times New Roman" w:hAnsi="Times New Roman"/>
          <w:color w:val="000000"/>
          <w:sz w:val="24"/>
          <w:szCs w:val="24"/>
          <w:vertAlign w:val="subscript"/>
          <w:lang w:eastAsia="ru-RU"/>
        </w:rPr>
        <w:t>ме</w:t>
      </w:r>
      <w:proofErr w:type="spellEnd"/>
      <w:r w:rsidRPr="00CA32FD">
        <w:rPr>
          <w:rFonts w:ascii="Times New Roman" w:hAnsi="Times New Roman"/>
          <w:color w:val="000000"/>
          <w:sz w:val="24"/>
          <w:szCs w:val="24"/>
          <w:lang w:eastAsia="ru-RU"/>
        </w:rPr>
        <w:t> = 5 мм</w:t>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w:t>
      </w:r>
      <w:r>
        <w:rPr>
          <w:rFonts w:ascii="Times New Roman" w:hAnsi="Times New Roman"/>
          <w:noProof/>
          <w:sz w:val="24"/>
          <w:szCs w:val="24"/>
          <w:lang w:eastAsia="ru-RU"/>
        </w:rPr>
        <w:drawing>
          <wp:anchor distT="0" distB="0" distL="114300" distR="114300" simplePos="0" relativeHeight="25174220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95" name="Рисунок 195" descr="Описание: hello_html_3acfb4b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descr="Описание: hello_html_3acfb4b2.gif"/>
                    <pic:cNvPicPr>
                      <a:picLocks noChangeAspect="1" noChangeArrowheads="1"/>
                    </pic:cNvPicPr>
                  </pic:nvPicPr>
                  <pic:blipFill>
                    <a:blip r:embed="rId17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4323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94" name="Рисунок 194" descr="Описание: hello_html_me8f7c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Описание: hello_html_me8f7cb.gif"/>
                    <pic:cNvPicPr>
                      <a:picLocks noChangeAspect="1" noChangeArrowheads="1"/>
                    </pic:cNvPicPr>
                  </pic:nvPicPr>
                  <pic:blipFill>
                    <a:blip r:embed="rId17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4425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93" name="Рисунок 193" descr="Описание: hello_html_m3a752cf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descr="Описание: hello_html_m3a752cfe.gif"/>
                    <pic:cNvPicPr>
                      <a:picLocks noChangeAspect="1" noChangeArrowheads="1"/>
                    </pic:cNvPicPr>
                  </pic:nvPicPr>
                  <pic:blipFill>
                    <a:blip r:embed="rId17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4528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92" name="Рисунок 192" descr="Описание: hello_html_m515db2c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descr="Описание: hello_html_m515db2c1.gif"/>
                    <pic:cNvPicPr>
                      <a:picLocks noChangeAspect="1" noChangeArrowheads="1"/>
                    </pic:cNvPicPr>
                  </pic:nvPicPr>
                  <pic:blipFill>
                    <a:blip r:embed="rId18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4630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91" name="Рисунок 191" descr="Описание: hello_html_m4bbd082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Описание: hello_html_m4bbd082b.gif"/>
                    <pic:cNvPicPr>
                      <a:picLocks noChangeAspect="1" noChangeArrowheads="1"/>
                    </pic:cNvPicPr>
                  </pic:nvPicPr>
                  <pic:blipFill>
                    <a:blip r:embed="rId18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ГОСТ.5264-80?У</w:t>
      </w:r>
      <w:proofErr w:type="gramStart"/>
      <w:r w:rsidRPr="00CA32FD">
        <w:rPr>
          <w:rFonts w:ascii="Times New Roman" w:hAnsi="Times New Roman"/>
          <w:b/>
          <w:bCs/>
          <w:color w:val="000000"/>
          <w:sz w:val="24"/>
          <w:szCs w:val="24"/>
          <w:lang w:eastAsia="ru-RU"/>
        </w:rPr>
        <w:t>2</w:t>
      </w:r>
      <w:proofErr w:type="gramEnd"/>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диаметр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Сила сварочного тока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Тип Марка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Угол наклона электрода Полярность</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proofErr w:type="gramStart"/>
      <w:r w:rsidRPr="00CA32FD">
        <w:rPr>
          <w:rFonts w:ascii="Times New Roman" w:hAnsi="Times New Roman"/>
          <w:b/>
          <w:bCs/>
          <w:color w:val="000000"/>
          <w:sz w:val="24"/>
          <w:szCs w:val="24"/>
          <w:lang w:eastAsia="ru-RU"/>
        </w:rPr>
        <w:t>Длина дуги</w:t>
      </w:r>
      <w:r w:rsidRPr="00CA32FD">
        <w:rPr>
          <w:rFonts w:ascii="Times New Roman" w:hAnsi="Times New Roman"/>
          <w:color w:val="000000"/>
          <w:sz w:val="24"/>
          <w:szCs w:val="24"/>
          <w:lang w:eastAsia="ru-RU"/>
        </w:rPr>
        <w:t xml:space="preserve"> </w:t>
      </w:r>
      <w:r w:rsidRPr="00CA32FD">
        <w:rPr>
          <w:rFonts w:ascii="Times New Roman" w:hAnsi="Times New Roman"/>
          <w:b/>
          <w:bCs/>
          <w:color w:val="000000"/>
          <w:sz w:val="24"/>
          <w:szCs w:val="24"/>
          <w:lang w:eastAsia="ru-RU"/>
        </w:rPr>
        <w:t>Род тока (пост.</w:t>
      </w:r>
      <w:proofErr w:type="gramEnd"/>
      <w:r w:rsidRPr="00CA32FD">
        <w:rPr>
          <w:rFonts w:ascii="Times New Roman" w:hAnsi="Times New Roman"/>
          <w:b/>
          <w:bCs/>
          <w:color w:val="000000"/>
          <w:sz w:val="24"/>
          <w:szCs w:val="24"/>
          <w:lang w:eastAsia="ru-RU"/>
        </w:rPr>
        <w:t xml:space="preserve"> </w:t>
      </w:r>
      <w:proofErr w:type="gramStart"/>
      <w:r w:rsidRPr="00CA32FD">
        <w:rPr>
          <w:rFonts w:ascii="Times New Roman" w:hAnsi="Times New Roman"/>
          <w:b/>
          <w:bCs/>
          <w:color w:val="000000"/>
          <w:sz w:val="24"/>
          <w:szCs w:val="24"/>
          <w:lang w:eastAsia="ru-RU"/>
        </w:rPr>
        <w:t>Переем.)</w:t>
      </w:r>
      <w:proofErr w:type="gramEnd"/>
      <w:r w:rsidRPr="00CA32FD">
        <w:rPr>
          <w:rFonts w:ascii="Times New Roman" w:hAnsi="Times New Roman"/>
          <w:color w:val="000000"/>
          <w:sz w:val="24"/>
          <w:szCs w:val="24"/>
          <w:lang w:eastAsia="ru-RU"/>
        </w:rPr>
        <w:t xml:space="preserve"> </w:t>
      </w:r>
      <w:r w:rsidRPr="00CA32FD">
        <w:rPr>
          <w:rFonts w:ascii="Times New Roman" w:hAnsi="Times New Roman"/>
          <w:b/>
          <w:bCs/>
          <w:color w:val="000000"/>
          <w:sz w:val="24"/>
          <w:szCs w:val="24"/>
          <w:lang w:eastAsia="ru-RU"/>
        </w:rPr>
        <w:t>Манипулятор</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FF0000"/>
          <w:sz w:val="24"/>
          <w:szCs w:val="24"/>
          <w:u w:val="single"/>
          <w:lang w:eastAsia="ru-RU"/>
        </w:rPr>
        <w:t>Вариант №8</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Подобрать режим ручной дуговой сварки для соединения встык. Положение потолочное.</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 xml:space="preserve">Материал </w:t>
      </w:r>
      <w:proofErr w:type="gramStart"/>
      <w:r w:rsidRPr="00CA32FD">
        <w:rPr>
          <w:rFonts w:ascii="Times New Roman" w:hAnsi="Times New Roman"/>
          <w:b/>
          <w:bCs/>
          <w:i/>
          <w:iCs/>
          <w:color w:val="000000"/>
          <w:sz w:val="24"/>
          <w:szCs w:val="24"/>
          <w:u w:val="single"/>
          <w:lang w:eastAsia="ru-RU"/>
        </w:rPr>
        <w:t>–С</w:t>
      </w:r>
      <w:proofErr w:type="gramEnd"/>
      <w:r w:rsidRPr="00CA32FD">
        <w:rPr>
          <w:rFonts w:ascii="Times New Roman" w:hAnsi="Times New Roman"/>
          <w:b/>
          <w:bCs/>
          <w:i/>
          <w:iCs/>
          <w:color w:val="000000"/>
          <w:sz w:val="24"/>
          <w:szCs w:val="24"/>
          <w:u w:val="single"/>
          <w:lang w:eastAsia="ru-RU"/>
        </w:rPr>
        <w:t>т3пс.</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w:t>
      </w:r>
      <w:r>
        <w:rPr>
          <w:rFonts w:ascii="Times New Roman" w:hAnsi="Times New Roman"/>
          <w:noProof/>
          <w:sz w:val="24"/>
          <w:szCs w:val="24"/>
          <w:lang w:eastAsia="ru-RU"/>
        </w:rPr>
        <w:drawing>
          <wp:anchor distT="0" distB="0" distL="114300" distR="114300" simplePos="0" relativeHeight="25174732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90" name="Рисунок 190" descr="Описание: hello_html_6e8fee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Описание: hello_html_6e8fee87.gif"/>
                    <pic:cNvPicPr>
                      <a:picLocks noChangeAspect="1" noChangeArrowheads="1"/>
                    </pic:cNvPicPr>
                  </pic:nvPicPr>
                  <pic:blipFill>
                    <a:blip r:embed="rId18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4835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89" name="Рисунок 189" descr="Описание: hello_html_4c3394a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descr="Описание: hello_html_4c3394aa.gif"/>
                    <pic:cNvPicPr>
                      <a:picLocks noChangeAspect="1" noChangeArrowheads="1"/>
                    </pic:cNvPicPr>
                  </pic:nvPicPr>
                  <pic:blipFill>
                    <a:blip r:embed="rId18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4937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88" name="Рисунок 188" descr="Описание: hello_html_m5717bdd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Описание: hello_html_m5717bdd2.gif"/>
                    <pic:cNvPicPr>
                      <a:picLocks noChangeAspect="1" noChangeArrowheads="1"/>
                    </pic:cNvPicPr>
                  </pic:nvPicPr>
                  <pic:blipFill>
                    <a:blip r:embed="rId18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5040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87" name="Рисунок 187" descr="Описание: hello_html_m758085b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descr="Описание: hello_html_m758085b6.gif"/>
                    <pic:cNvPicPr>
                      <a:picLocks noChangeAspect="1" noChangeArrowheads="1"/>
                    </pic:cNvPicPr>
                  </pic:nvPicPr>
                  <pic:blipFill>
                    <a:blip r:embed="rId18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5142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86" name="Рисунок 186" descr="Описание: hello_html_1e6b923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Описание: hello_html_1e6b923a.gif"/>
                    <pic:cNvPicPr>
                      <a:picLocks noChangeAspect="1" noChangeArrowheads="1"/>
                    </pic:cNvPicPr>
                  </pic:nvPicPr>
                  <pic:blipFill>
                    <a:blip r:embed="rId14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lastRenderedPageBreak/>
        <w:t>ГОСТ.5264-80С2</w:t>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Pr>
          <w:rFonts w:ascii="Times New Roman" w:hAnsi="Times New Roman"/>
          <w:noProof/>
          <w:sz w:val="24"/>
          <w:szCs w:val="24"/>
          <w:lang w:eastAsia="ru-RU"/>
        </w:rPr>
        <w:drawing>
          <wp:anchor distT="0" distB="0" distL="114300" distR="114300" simplePos="0" relativeHeight="25175244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85" name="Рисунок 185" descr="Описание: hello_html_1f9db4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Описание: hello_html_1f9db414.gif"/>
                    <pic:cNvPicPr>
                      <a:picLocks noChangeAspect="1" noChangeArrowheads="1"/>
                    </pic:cNvPicPr>
                  </pic:nvPicPr>
                  <pic:blipFill>
                    <a:blip r:embed="rId16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5347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84" name="Рисунок 184" descr="Описание: hello_html_1f9db4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Описание: hello_html_1f9db414.gif"/>
                    <pic:cNvPicPr>
                      <a:picLocks noChangeAspect="1" noChangeArrowheads="1"/>
                    </pic:cNvPicPr>
                  </pic:nvPicPr>
                  <pic:blipFill>
                    <a:blip r:embed="rId16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5449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83" name="Рисунок 183" descr="Описание: hello_html_m41bcd1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Описание: hello_html_m41bcd107.gif"/>
                    <pic:cNvPicPr>
                      <a:picLocks noChangeAspect="1" noChangeArrowheads="1"/>
                    </pic:cNvPicPr>
                  </pic:nvPicPr>
                  <pic:blipFill>
                    <a:blip r:embed="rId1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5552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82" name="Рисунок 182" descr="Описание: hello_html_6325b8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Описание: hello_html_6325b840.gif"/>
                    <pic:cNvPicPr>
                      <a:picLocks noChangeAspect="1" noChangeArrowheads="1"/>
                    </pic:cNvPicPr>
                  </pic:nvPicPr>
                  <pic:blipFill>
                    <a:blip r:embed="rId18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sidR="00A34347">
        <w:rPr>
          <w:rFonts w:ascii="Times New Roman" w:hAnsi="Times New Roman"/>
          <w:b/>
          <w:bCs/>
          <w:color w:val="000000"/>
          <w:sz w:val="24"/>
          <w:szCs w:val="24"/>
          <w:lang w:eastAsia="ru-RU"/>
        </w:rPr>
        <w:t>Д</w:t>
      </w:r>
      <w:r w:rsidRPr="00CA32FD">
        <w:rPr>
          <w:rFonts w:ascii="Times New Roman" w:hAnsi="Times New Roman"/>
          <w:b/>
          <w:bCs/>
          <w:color w:val="000000"/>
          <w:sz w:val="24"/>
          <w:szCs w:val="24"/>
          <w:lang w:eastAsia="ru-RU"/>
        </w:rPr>
        <w:t>иаметр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Сила сварочного тока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Тип Марка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Угол наклона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Манипулятор</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Полярность</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Длина дуги</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proofErr w:type="gramStart"/>
      <w:r w:rsidRPr="00CA32FD">
        <w:rPr>
          <w:rFonts w:ascii="Times New Roman" w:hAnsi="Times New Roman"/>
          <w:b/>
          <w:bCs/>
          <w:color w:val="000000"/>
          <w:sz w:val="24"/>
          <w:szCs w:val="24"/>
          <w:lang w:eastAsia="ru-RU"/>
        </w:rPr>
        <w:t>Род тока (пост.</w:t>
      </w:r>
      <w:proofErr w:type="gramEnd"/>
      <w:r w:rsidRPr="00CA32FD">
        <w:rPr>
          <w:rFonts w:ascii="Times New Roman" w:hAnsi="Times New Roman"/>
          <w:b/>
          <w:bCs/>
          <w:color w:val="000000"/>
          <w:sz w:val="24"/>
          <w:szCs w:val="24"/>
          <w:lang w:eastAsia="ru-RU"/>
        </w:rPr>
        <w:t xml:space="preserve"> Переем.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FF0000"/>
          <w:sz w:val="24"/>
          <w:szCs w:val="24"/>
          <w:u w:val="single"/>
          <w:lang w:eastAsia="ru-RU"/>
        </w:rPr>
        <w:t>Вариант №9</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Подобрать режим ручной дуговой сварки для соединения встык. Положение вертикальное.</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r w:rsidRPr="00CA32FD">
        <w:rPr>
          <w:rFonts w:ascii="Times New Roman" w:hAnsi="Times New Roman"/>
          <w:b/>
          <w:bCs/>
          <w:i/>
          <w:iCs/>
          <w:color w:val="000000"/>
          <w:sz w:val="24"/>
          <w:szCs w:val="24"/>
          <w:u w:val="single"/>
          <w:lang w:eastAsia="ru-RU"/>
        </w:rPr>
        <w:t xml:space="preserve">Материал </w:t>
      </w:r>
      <w:proofErr w:type="gramStart"/>
      <w:r w:rsidRPr="00CA32FD">
        <w:rPr>
          <w:rFonts w:ascii="Times New Roman" w:hAnsi="Times New Roman"/>
          <w:b/>
          <w:bCs/>
          <w:i/>
          <w:iCs/>
          <w:color w:val="000000"/>
          <w:sz w:val="24"/>
          <w:szCs w:val="24"/>
          <w:u w:val="single"/>
          <w:lang w:eastAsia="ru-RU"/>
        </w:rPr>
        <w:t>–С</w:t>
      </w:r>
      <w:proofErr w:type="gramEnd"/>
      <w:r w:rsidRPr="00CA32FD">
        <w:rPr>
          <w:rFonts w:ascii="Times New Roman" w:hAnsi="Times New Roman"/>
          <w:b/>
          <w:bCs/>
          <w:i/>
          <w:iCs/>
          <w:color w:val="000000"/>
          <w:sz w:val="24"/>
          <w:szCs w:val="24"/>
          <w:u w:val="single"/>
          <w:lang w:eastAsia="ru-RU"/>
        </w:rPr>
        <w:t>т3пс.</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w:t>
      </w:r>
      <w:r>
        <w:rPr>
          <w:rFonts w:ascii="Times New Roman" w:hAnsi="Times New Roman"/>
          <w:noProof/>
          <w:sz w:val="24"/>
          <w:szCs w:val="24"/>
          <w:lang w:eastAsia="ru-RU"/>
        </w:rPr>
        <w:drawing>
          <wp:anchor distT="0" distB="0" distL="114300" distR="114300" simplePos="0" relativeHeight="25175654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81" name="Рисунок 181" descr="Описание: hello_html_6e8fee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Описание: hello_html_6e8fee87.gif"/>
                    <pic:cNvPicPr>
                      <a:picLocks noChangeAspect="1" noChangeArrowheads="1"/>
                    </pic:cNvPicPr>
                  </pic:nvPicPr>
                  <pic:blipFill>
                    <a:blip r:embed="rId18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5756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80" name="Рисунок 180" descr="Описание: hello_html_4c3394a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Описание: hello_html_4c3394aa.gif"/>
                    <pic:cNvPicPr>
                      <a:picLocks noChangeAspect="1" noChangeArrowheads="1"/>
                    </pic:cNvPicPr>
                  </pic:nvPicPr>
                  <pic:blipFill>
                    <a:blip r:embed="rId18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5859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79" name="Рисунок 179" descr="Описание: hello_html_m5717bdd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Описание: hello_html_m5717bdd2.gif"/>
                    <pic:cNvPicPr>
                      <a:picLocks noChangeAspect="1" noChangeArrowheads="1"/>
                    </pic:cNvPicPr>
                  </pic:nvPicPr>
                  <pic:blipFill>
                    <a:blip r:embed="rId18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5961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78" name="Рисунок 178" descr="Описание: hello_html_m758085b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Описание: hello_html_m758085b6.gif"/>
                    <pic:cNvPicPr>
                      <a:picLocks noChangeAspect="1" noChangeArrowheads="1"/>
                    </pic:cNvPicPr>
                  </pic:nvPicPr>
                  <pic:blipFill>
                    <a:blip r:embed="rId18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60640"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77" name="Рисунок 177" descr="Описание: hello_html_1e6b923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Описание: hello_html_1e6b923a.gif"/>
                    <pic:cNvPicPr>
                      <a:picLocks noChangeAspect="1" noChangeArrowheads="1"/>
                    </pic:cNvPicPr>
                  </pic:nvPicPr>
                  <pic:blipFill>
                    <a:blip r:embed="rId14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ГОСТ.5264-80С2</w:t>
      </w:r>
    </w:p>
    <w:p w:rsidR="00CA32FD" w:rsidRPr="00CA32FD" w:rsidRDefault="00CA32FD" w:rsidP="00CA32FD">
      <w:pPr>
        <w:shd w:val="clear" w:color="auto" w:fill="FFFFFF"/>
        <w:spacing w:after="0" w:line="240" w:lineRule="auto"/>
        <w:ind w:left="720"/>
        <w:rPr>
          <w:rFonts w:ascii="Times New Roman" w:hAnsi="Times New Roman"/>
          <w:color w:val="000000"/>
          <w:sz w:val="24"/>
          <w:szCs w:val="24"/>
          <w:lang w:eastAsia="ru-RU"/>
        </w:rPr>
      </w:pPr>
      <w:r>
        <w:rPr>
          <w:rFonts w:ascii="Times New Roman" w:hAnsi="Times New Roman"/>
          <w:noProof/>
          <w:sz w:val="24"/>
          <w:szCs w:val="24"/>
          <w:lang w:eastAsia="ru-RU"/>
        </w:rPr>
        <w:drawing>
          <wp:anchor distT="0" distB="0" distL="114300" distR="114300" simplePos="0" relativeHeight="251761664"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76" name="Рисунок 176" descr="Описание: hello_html_1f9db4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Описание: hello_html_1f9db414.gif"/>
                    <pic:cNvPicPr>
                      <a:picLocks noChangeAspect="1" noChangeArrowheads="1"/>
                    </pic:cNvPicPr>
                  </pic:nvPicPr>
                  <pic:blipFill>
                    <a:blip r:embed="rId16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62688"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75" name="Рисунок 175" descr="Описание: hello_html_1f9db4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descr="Описание: hello_html_1f9db414.gif"/>
                    <pic:cNvPicPr>
                      <a:picLocks noChangeAspect="1" noChangeArrowheads="1"/>
                    </pic:cNvPicPr>
                  </pic:nvPicPr>
                  <pic:blipFill>
                    <a:blip r:embed="rId16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63712"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74" name="Рисунок 174" descr="Описание: hello_html_m41bcd1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Описание: hello_html_m41bcd107.gif"/>
                    <pic:cNvPicPr>
                      <a:picLocks noChangeAspect="1" noChangeArrowheads="1"/>
                    </pic:cNvPicPr>
                  </pic:nvPicPr>
                  <pic:blipFill>
                    <a:blip r:embed="rId1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Pr>
          <w:rFonts w:ascii="Times New Roman" w:hAnsi="Times New Roman"/>
          <w:noProof/>
          <w:sz w:val="24"/>
          <w:szCs w:val="24"/>
          <w:lang w:eastAsia="ru-RU"/>
        </w:rPr>
        <w:drawing>
          <wp:anchor distT="0" distB="0" distL="114300" distR="114300" simplePos="0" relativeHeight="251764736" behindDoc="0" locked="0" layoutInCell="1" allowOverlap="0">
            <wp:simplePos x="0" y="0"/>
            <wp:positionH relativeFrom="column">
              <wp:align>left</wp:align>
            </wp:positionH>
            <wp:positionV relativeFrom="line">
              <wp:posOffset>0</wp:posOffset>
            </wp:positionV>
            <wp:extent cx="304800" cy="304800"/>
            <wp:effectExtent l="0" t="0" r="0" b="0"/>
            <wp:wrapSquare wrapText="bothSides"/>
            <wp:docPr id="173" name="Рисунок 173" descr="Описание: hello_html_673e26a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Описание: hello_html_673e26a6.gif"/>
                    <pic:cNvPicPr>
                      <a:picLocks noChangeAspect="1" noChangeArrowheads="1"/>
                    </pic:cNvPicPr>
                  </pic:nvPicPr>
                  <pic:blipFill>
                    <a:blip r:embed="rId18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304800"/>
                    </a:xfrm>
                    <a:prstGeom prst="rect">
                      <a:avLst/>
                    </a:prstGeom>
                    <a:noFill/>
                  </pic:spPr>
                </pic:pic>
              </a:graphicData>
            </a:graphic>
          </wp:anchor>
        </w:drawing>
      </w:r>
      <w:r w:rsidR="00A34347">
        <w:rPr>
          <w:rFonts w:ascii="Times New Roman" w:hAnsi="Times New Roman"/>
          <w:b/>
          <w:bCs/>
          <w:color w:val="000000"/>
          <w:sz w:val="24"/>
          <w:szCs w:val="24"/>
          <w:lang w:eastAsia="ru-RU"/>
        </w:rPr>
        <w:t>Д</w:t>
      </w:r>
      <w:r w:rsidRPr="00CA32FD">
        <w:rPr>
          <w:rFonts w:ascii="Times New Roman" w:hAnsi="Times New Roman"/>
          <w:b/>
          <w:bCs/>
          <w:color w:val="000000"/>
          <w:sz w:val="24"/>
          <w:szCs w:val="24"/>
          <w:lang w:eastAsia="ru-RU"/>
        </w:rPr>
        <w:t>иаметр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Сила сварочного тока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Тип Марка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Угол наклона электрода</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Манипулятор</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Полярность</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Длина дуги</w:t>
      </w:r>
    </w:p>
    <w:p w:rsidR="00CA32FD" w:rsidRPr="00CA32FD" w:rsidRDefault="00CA32FD" w:rsidP="00CA32FD">
      <w:pPr>
        <w:shd w:val="clear" w:color="auto" w:fill="FFFFFF"/>
        <w:spacing w:after="0" w:line="240" w:lineRule="auto"/>
        <w:ind w:left="720"/>
        <w:jc w:val="center"/>
        <w:rPr>
          <w:rFonts w:ascii="Times New Roman" w:hAnsi="Times New Roman"/>
          <w:color w:val="000000"/>
          <w:sz w:val="24"/>
          <w:szCs w:val="24"/>
          <w:lang w:eastAsia="ru-RU"/>
        </w:rPr>
      </w:pPr>
      <w:proofErr w:type="gramStart"/>
      <w:r w:rsidRPr="00CA32FD">
        <w:rPr>
          <w:rFonts w:ascii="Times New Roman" w:hAnsi="Times New Roman"/>
          <w:b/>
          <w:bCs/>
          <w:color w:val="000000"/>
          <w:sz w:val="24"/>
          <w:szCs w:val="24"/>
          <w:lang w:eastAsia="ru-RU"/>
        </w:rPr>
        <w:t>Род тока (пост.</w:t>
      </w:r>
      <w:proofErr w:type="gramEnd"/>
      <w:r w:rsidRPr="00CA32FD">
        <w:rPr>
          <w:rFonts w:ascii="Times New Roman" w:hAnsi="Times New Roman"/>
          <w:b/>
          <w:bCs/>
          <w:color w:val="000000"/>
          <w:sz w:val="24"/>
          <w:szCs w:val="24"/>
          <w:lang w:eastAsia="ru-RU"/>
        </w:rPr>
        <w:t xml:space="preserve"> </w:t>
      </w:r>
      <w:proofErr w:type="gramStart"/>
      <w:r w:rsidRPr="00CA32FD">
        <w:rPr>
          <w:rFonts w:ascii="Times New Roman" w:hAnsi="Times New Roman"/>
          <w:b/>
          <w:bCs/>
          <w:color w:val="000000"/>
          <w:sz w:val="24"/>
          <w:szCs w:val="24"/>
          <w:lang w:eastAsia="ru-RU"/>
        </w:rPr>
        <w:t>Переем.)</w:t>
      </w:r>
      <w:proofErr w:type="gramEnd"/>
    </w:p>
    <w:p w:rsidR="00CA32FD" w:rsidRPr="00CA32FD" w:rsidRDefault="00CA32FD" w:rsidP="00B63A65">
      <w:pPr>
        <w:shd w:val="clear" w:color="auto" w:fill="FFFFFF"/>
        <w:spacing w:after="0" w:line="240" w:lineRule="auto"/>
        <w:rPr>
          <w:rFonts w:ascii="Times New Roman" w:hAnsi="Times New Roman"/>
          <w:color w:val="000000"/>
          <w:sz w:val="24"/>
          <w:szCs w:val="24"/>
          <w:lang w:eastAsia="ru-RU"/>
        </w:rPr>
      </w:pPr>
    </w:p>
    <w:p w:rsidR="00A34347" w:rsidRDefault="00A34347" w:rsidP="00A34347">
      <w:pPr>
        <w:spacing w:after="96" w:line="240" w:lineRule="auto"/>
        <w:outlineLvl w:val="0"/>
        <w:rPr>
          <w:rFonts w:ascii="Times New Roman" w:hAnsi="Times New Roman"/>
          <w:b/>
          <w:bCs/>
          <w:iCs/>
          <w:sz w:val="24"/>
          <w:szCs w:val="24"/>
          <w:lang w:eastAsia="ru-RU"/>
        </w:rPr>
      </w:pPr>
      <w:r>
        <w:rPr>
          <w:rFonts w:ascii="Times New Roman" w:hAnsi="Times New Roman"/>
          <w:b/>
          <w:bCs/>
          <w:iCs/>
          <w:sz w:val="24"/>
          <w:szCs w:val="24"/>
          <w:lang w:eastAsia="ru-RU"/>
        </w:rPr>
        <w:t>Контрольные вопросы:</w:t>
      </w:r>
    </w:p>
    <w:p w:rsidR="00A34347" w:rsidRPr="00A34347" w:rsidRDefault="00A34347" w:rsidP="00A34347">
      <w:pPr>
        <w:spacing w:after="96" w:line="240" w:lineRule="auto"/>
        <w:outlineLvl w:val="0"/>
        <w:rPr>
          <w:rFonts w:ascii="Times New Roman" w:hAnsi="Times New Roman"/>
          <w:b/>
          <w:bCs/>
          <w:iCs/>
          <w:sz w:val="24"/>
          <w:szCs w:val="24"/>
          <w:lang w:eastAsia="ru-RU"/>
        </w:rPr>
      </w:pPr>
      <w:r w:rsidRPr="00A34347">
        <w:rPr>
          <w:rFonts w:ascii="Times New Roman" w:hAnsi="Times New Roman"/>
          <w:bCs/>
          <w:iCs/>
          <w:sz w:val="24"/>
          <w:szCs w:val="24"/>
          <w:lang w:eastAsia="ru-RU"/>
        </w:rPr>
        <w:t>1</w:t>
      </w:r>
      <w:r w:rsidRPr="00A34347">
        <w:rPr>
          <w:rFonts w:ascii="Times New Roman" w:hAnsi="Times New Roman"/>
          <w:color w:val="000000"/>
          <w:sz w:val="24"/>
          <w:szCs w:val="24"/>
          <w:lang w:eastAsia="ru-RU"/>
        </w:rPr>
        <w:t xml:space="preserve"> Технологи</w:t>
      </w:r>
      <w:r w:rsidRPr="00CA32FD">
        <w:rPr>
          <w:rFonts w:ascii="Times New Roman" w:hAnsi="Times New Roman"/>
          <w:color w:val="0000CC"/>
          <w:sz w:val="24"/>
          <w:szCs w:val="24"/>
          <w:lang w:eastAsia="ru-RU"/>
        </w:rPr>
        <w:t> </w:t>
      </w:r>
      <w:r w:rsidRPr="00CA32FD">
        <w:rPr>
          <w:rFonts w:ascii="Times New Roman" w:hAnsi="Times New Roman"/>
          <w:color w:val="000000"/>
          <w:sz w:val="24"/>
          <w:szCs w:val="24"/>
          <w:lang w:eastAsia="ru-RU"/>
        </w:rPr>
        <w:t>сварки и наплавки в нижнем положении шва.</w:t>
      </w:r>
    </w:p>
    <w:p w:rsidR="00A34347" w:rsidRPr="00CA32FD" w:rsidRDefault="00A34347" w:rsidP="00A34347">
      <w:pPr>
        <w:shd w:val="clear" w:color="auto" w:fill="FFFFFF"/>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2.Т</w:t>
      </w:r>
      <w:r w:rsidRPr="00CA32FD">
        <w:rPr>
          <w:rFonts w:ascii="Times New Roman" w:hAnsi="Times New Roman"/>
          <w:color w:val="000000"/>
          <w:sz w:val="24"/>
          <w:szCs w:val="24"/>
          <w:lang w:eastAsia="ru-RU"/>
        </w:rPr>
        <w:t>ехнологи</w:t>
      </w:r>
      <w:r>
        <w:rPr>
          <w:rFonts w:ascii="Times New Roman" w:hAnsi="Times New Roman"/>
          <w:color w:val="000000"/>
          <w:sz w:val="24"/>
          <w:szCs w:val="24"/>
          <w:lang w:eastAsia="ru-RU"/>
        </w:rPr>
        <w:t>я</w:t>
      </w:r>
      <w:r w:rsidRPr="00CA32FD">
        <w:rPr>
          <w:rFonts w:ascii="Times New Roman" w:hAnsi="Times New Roman"/>
          <w:color w:val="0000CC"/>
          <w:sz w:val="24"/>
          <w:szCs w:val="24"/>
          <w:lang w:eastAsia="ru-RU"/>
        </w:rPr>
        <w:t> </w:t>
      </w:r>
      <w:r w:rsidRPr="00CA32FD">
        <w:rPr>
          <w:rFonts w:ascii="Times New Roman" w:hAnsi="Times New Roman"/>
          <w:color w:val="000000"/>
          <w:sz w:val="24"/>
          <w:szCs w:val="24"/>
          <w:lang w:eastAsia="ru-RU"/>
        </w:rPr>
        <w:t>сварки и наплавки</w:t>
      </w:r>
      <w:r w:rsidRPr="00CA32FD">
        <w:rPr>
          <w:rFonts w:ascii="Times New Roman" w:hAnsi="Times New Roman"/>
          <w:color w:val="0000CC"/>
          <w:sz w:val="24"/>
          <w:szCs w:val="24"/>
          <w:lang w:eastAsia="ru-RU"/>
        </w:rPr>
        <w:t> </w:t>
      </w:r>
      <w:r w:rsidRPr="00CA32FD">
        <w:rPr>
          <w:rFonts w:ascii="Times New Roman" w:hAnsi="Times New Roman"/>
          <w:color w:val="000000"/>
          <w:sz w:val="24"/>
          <w:szCs w:val="24"/>
          <w:lang w:eastAsia="ru-RU"/>
        </w:rPr>
        <w:t>вертикальных, горизонтальных и потолочных швов.</w:t>
      </w:r>
    </w:p>
    <w:p w:rsidR="00CA32FD" w:rsidRPr="00B63A65" w:rsidRDefault="00A34347" w:rsidP="00B63A65">
      <w:pPr>
        <w:shd w:val="clear" w:color="auto" w:fill="FFFFFF"/>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3.В</w:t>
      </w:r>
      <w:r w:rsidRPr="00CA32FD">
        <w:rPr>
          <w:rFonts w:ascii="Times New Roman" w:hAnsi="Times New Roman"/>
          <w:color w:val="000000"/>
          <w:sz w:val="24"/>
          <w:szCs w:val="24"/>
          <w:lang w:eastAsia="ru-RU"/>
        </w:rPr>
        <w:t>ыб</w:t>
      </w:r>
      <w:r>
        <w:rPr>
          <w:rFonts w:ascii="Times New Roman" w:hAnsi="Times New Roman"/>
          <w:color w:val="000000"/>
          <w:sz w:val="24"/>
          <w:szCs w:val="24"/>
          <w:lang w:eastAsia="ru-RU"/>
        </w:rPr>
        <w:t>ор параметров</w:t>
      </w:r>
      <w:r w:rsidRPr="00CA32FD">
        <w:rPr>
          <w:rFonts w:ascii="Times New Roman" w:hAnsi="Times New Roman"/>
          <w:color w:val="000000"/>
          <w:sz w:val="24"/>
          <w:szCs w:val="24"/>
          <w:lang w:eastAsia="ru-RU"/>
        </w:rPr>
        <w:t xml:space="preserve"> ручной электродуговой</w:t>
      </w:r>
      <w:r>
        <w:rPr>
          <w:rFonts w:ascii="Times New Roman" w:hAnsi="Times New Roman"/>
          <w:color w:val="000000"/>
          <w:sz w:val="24"/>
          <w:szCs w:val="24"/>
          <w:lang w:eastAsia="ru-RU"/>
        </w:rPr>
        <w:t xml:space="preserve"> </w:t>
      </w:r>
      <w:r w:rsidRPr="00CA32FD">
        <w:rPr>
          <w:rFonts w:ascii="Times New Roman" w:hAnsi="Times New Roman"/>
          <w:color w:val="000000"/>
          <w:sz w:val="24"/>
          <w:szCs w:val="24"/>
          <w:lang w:eastAsia="ru-RU"/>
        </w:rPr>
        <w:t xml:space="preserve"> в зависимости от свариваемого материала и положения в пространстве.</w:t>
      </w:r>
    </w:p>
    <w:p w:rsidR="00CA32FD" w:rsidRPr="00CA32FD" w:rsidRDefault="00CA32FD" w:rsidP="00CA32FD">
      <w:pPr>
        <w:spacing w:after="96" w:line="240" w:lineRule="auto"/>
        <w:jc w:val="center"/>
        <w:outlineLvl w:val="0"/>
        <w:rPr>
          <w:rFonts w:ascii="Times New Roman" w:hAnsi="Times New Roman"/>
          <w:b/>
          <w:kern w:val="36"/>
          <w:sz w:val="24"/>
          <w:szCs w:val="24"/>
          <w:lang w:eastAsia="ru-RU"/>
        </w:rPr>
      </w:pPr>
      <w:r w:rsidRPr="00CA32FD">
        <w:rPr>
          <w:rFonts w:ascii="Times New Roman" w:hAnsi="Times New Roman"/>
          <w:b/>
          <w:bCs/>
          <w:iCs/>
          <w:color w:val="000000"/>
          <w:sz w:val="24"/>
          <w:szCs w:val="24"/>
          <w:lang w:eastAsia="ru-RU"/>
        </w:rPr>
        <w:t>Вывод: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b/>
          <w:bCs/>
          <w:iCs/>
          <w:color w:val="000000"/>
          <w:sz w:val="24"/>
          <w:szCs w:val="24"/>
          <w:lang w:eastAsia="ru-RU"/>
        </w:rPr>
        <w:t>_________________________</w:t>
      </w:r>
    </w:p>
    <w:p w:rsidR="00CA32FD" w:rsidRPr="00CA32FD" w:rsidRDefault="00CA32FD" w:rsidP="00CA32FD">
      <w:pPr>
        <w:shd w:val="clear" w:color="auto" w:fill="FFFFFF"/>
        <w:spacing w:after="0" w:line="240" w:lineRule="auto"/>
        <w:rPr>
          <w:rFonts w:ascii="Bookman Old Style" w:hAnsi="Bookman Old Style"/>
          <w:b/>
          <w:bCs/>
          <w:color w:val="FF0000"/>
          <w:sz w:val="27"/>
          <w:szCs w:val="27"/>
          <w:lang w:eastAsia="ru-RU"/>
        </w:rPr>
      </w:pPr>
    </w:p>
    <w:p w:rsidR="00CA32FD" w:rsidRPr="00CA32FD" w:rsidRDefault="00CA32FD" w:rsidP="00CA32FD">
      <w:pPr>
        <w:shd w:val="clear" w:color="auto" w:fill="FFFFFF"/>
        <w:spacing w:after="0" w:line="240" w:lineRule="auto"/>
        <w:ind w:left="-567"/>
        <w:jc w:val="center"/>
        <w:rPr>
          <w:rFonts w:ascii="Times New Roman" w:hAnsi="Times New Roman"/>
          <w:b/>
          <w:color w:val="FF0000"/>
          <w:sz w:val="24"/>
          <w:szCs w:val="24"/>
          <w:lang w:eastAsia="ru-RU"/>
        </w:rPr>
      </w:pPr>
      <w:r w:rsidRPr="00CA32FD">
        <w:rPr>
          <w:rFonts w:ascii="Times New Roman" w:hAnsi="Times New Roman"/>
          <w:b/>
          <w:color w:val="FF0000"/>
          <w:sz w:val="24"/>
          <w:szCs w:val="24"/>
          <w:lang w:eastAsia="ru-RU"/>
        </w:rPr>
        <w:t>Практическое занятие №25</w:t>
      </w:r>
    </w:p>
    <w:p w:rsidR="00CA32FD" w:rsidRPr="00CA32FD" w:rsidRDefault="00CA32FD" w:rsidP="00CA32FD">
      <w:pPr>
        <w:shd w:val="clear" w:color="auto" w:fill="FFFFFF"/>
        <w:spacing w:after="0" w:line="240" w:lineRule="auto"/>
        <w:ind w:left="-567"/>
        <w:rPr>
          <w:rFonts w:ascii="Times New Roman" w:hAnsi="Times New Roman"/>
          <w:b/>
          <w:color w:val="FF0000"/>
          <w:sz w:val="24"/>
          <w:szCs w:val="24"/>
          <w:lang w:eastAsia="ru-RU"/>
        </w:rPr>
      </w:pPr>
    </w:p>
    <w:p w:rsidR="00CA32FD" w:rsidRPr="00CA32FD" w:rsidRDefault="00CA32FD" w:rsidP="00CA32FD">
      <w:pPr>
        <w:shd w:val="clear" w:color="auto" w:fill="FFFFFF"/>
        <w:spacing w:after="0" w:line="240" w:lineRule="auto"/>
        <w:rPr>
          <w:rFonts w:ascii="Times New Roman" w:hAnsi="Times New Roman"/>
          <w:b/>
          <w:color w:val="000000"/>
          <w:sz w:val="24"/>
          <w:szCs w:val="24"/>
          <w:lang w:eastAsia="ru-RU"/>
        </w:rPr>
      </w:pPr>
      <w:r w:rsidRPr="00CA32FD">
        <w:rPr>
          <w:rFonts w:ascii="Times New Roman" w:hAnsi="Times New Roman"/>
          <w:b/>
          <w:color w:val="000000"/>
          <w:sz w:val="24"/>
          <w:szCs w:val="24"/>
          <w:lang w:eastAsia="ru-RU"/>
        </w:rPr>
        <w:t>Тема занятия:</w:t>
      </w:r>
      <w:r w:rsidRPr="00CA32FD">
        <w:rPr>
          <w:rFonts w:ascii="Times New Roman" w:hAnsi="Times New Roman"/>
          <w:color w:val="000000"/>
          <w:sz w:val="24"/>
          <w:szCs w:val="24"/>
          <w:lang w:eastAsia="ru-RU"/>
        </w:rPr>
        <w:t xml:space="preserve"> </w:t>
      </w:r>
      <w:r w:rsidRPr="00CA32FD">
        <w:rPr>
          <w:rFonts w:ascii="Times New Roman" w:hAnsi="Times New Roman"/>
          <w:b/>
          <w:color w:val="000000"/>
          <w:sz w:val="24"/>
          <w:szCs w:val="24"/>
          <w:lang w:eastAsia="ru-RU"/>
        </w:rPr>
        <w:t xml:space="preserve">Изучение особенностей наплавки твердых сплавов и определение твердости наплавленного металла </w:t>
      </w:r>
    </w:p>
    <w:p w:rsidR="00CA32FD" w:rsidRPr="00CA32FD" w:rsidRDefault="00CA32FD" w:rsidP="00CA32FD">
      <w:pPr>
        <w:shd w:val="clear" w:color="auto" w:fill="FFFFFF"/>
        <w:spacing w:after="0" w:line="240" w:lineRule="auto"/>
        <w:rPr>
          <w:rFonts w:ascii="Times New Roman" w:hAnsi="Times New Roman"/>
          <w:b/>
          <w:color w:val="000000"/>
          <w:sz w:val="24"/>
          <w:szCs w:val="24"/>
          <w:lang w:eastAsia="ru-RU"/>
        </w:rPr>
      </w:pPr>
      <w:r w:rsidRPr="00CA32FD">
        <w:rPr>
          <w:rFonts w:ascii="Times New Roman" w:hAnsi="Times New Roman"/>
          <w:b/>
          <w:color w:val="000000"/>
          <w:sz w:val="24"/>
          <w:szCs w:val="24"/>
          <w:lang w:eastAsia="ru-RU"/>
        </w:rPr>
        <w:t>Цель занятия: Приобрести практические навыки определения твердости наплавленного металла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color w:val="000000"/>
          <w:sz w:val="24"/>
          <w:szCs w:val="24"/>
          <w:lang w:eastAsia="ru-RU"/>
        </w:rPr>
        <w:t xml:space="preserve">Оборудование: </w:t>
      </w:r>
      <w:r w:rsidRPr="00CA32FD">
        <w:rPr>
          <w:rFonts w:ascii="Times New Roman" w:hAnsi="Times New Roman"/>
          <w:color w:val="000000"/>
          <w:sz w:val="24"/>
          <w:szCs w:val="24"/>
          <w:lang w:eastAsia="ru-RU"/>
        </w:rPr>
        <w:t>Методические указания по выполнению практического занятия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color w:val="000000"/>
          <w:sz w:val="24"/>
          <w:szCs w:val="24"/>
          <w:lang w:eastAsia="ru-RU"/>
        </w:rPr>
        <w:t>Порядок выполнения практического занятия:</w:t>
      </w:r>
      <w:r w:rsidRPr="00CA32FD">
        <w:rPr>
          <w:rFonts w:ascii="Times New Roman" w:hAnsi="Times New Roman"/>
          <w:color w:val="000000"/>
          <w:sz w:val="24"/>
          <w:szCs w:val="24"/>
          <w:lang w:eastAsia="ru-RU"/>
        </w:rPr>
        <w:t xml:space="preserve"> </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1.Подобрать необходимые материалы для выполнения наплавки на поверхности изделия </w:t>
      </w:r>
      <w:proofErr w:type="gramStart"/>
      <w:r w:rsidRPr="00CA32FD">
        <w:rPr>
          <w:rFonts w:ascii="Times New Roman" w:hAnsi="Times New Roman"/>
          <w:color w:val="000000"/>
          <w:sz w:val="24"/>
          <w:szCs w:val="24"/>
          <w:lang w:eastAsia="ru-RU"/>
        </w:rPr>
        <w:t>согласно</w:t>
      </w:r>
      <w:proofErr w:type="gramEnd"/>
      <w:r w:rsidRPr="00CA32FD">
        <w:rPr>
          <w:rFonts w:ascii="Times New Roman" w:hAnsi="Times New Roman"/>
          <w:color w:val="000000"/>
          <w:sz w:val="24"/>
          <w:szCs w:val="24"/>
          <w:lang w:eastAsia="ru-RU"/>
        </w:rPr>
        <w:t xml:space="preserve"> заданного варианта </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2.Выбрать способ наплавки.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3.Описать подготовку поверхностей для наплавки заданного изделия.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4.Описать технологию выполнения наплавки согласно выбранного вами способа наплавки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5..Описать требования охраны труда и техники безопасности при выполнении наплавочных работ</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ind w:firstLine="567"/>
        <w:jc w:val="center"/>
        <w:rPr>
          <w:rFonts w:ascii="Times New Roman" w:hAnsi="Times New Roman"/>
          <w:b/>
          <w:color w:val="000000"/>
          <w:sz w:val="24"/>
          <w:szCs w:val="24"/>
          <w:lang w:eastAsia="ru-RU"/>
        </w:rPr>
      </w:pPr>
      <w:r w:rsidRPr="00CA32FD">
        <w:rPr>
          <w:rFonts w:ascii="Times New Roman" w:hAnsi="Times New Roman"/>
          <w:b/>
          <w:color w:val="000000"/>
          <w:sz w:val="24"/>
          <w:szCs w:val="24"/>
          <w:lang w:eastAsia="ru-RU"/>
        </w:rPr>
        <w:t>Теоретические сведения</w:t>
      </w:r>
    </w:p>
    <w:p w:rsidR="00CA32FD" w:rsidRPr="00CA32FD" w:rsidRDefault="00CA32FD" w:rsidP="00CA32FD">
      <w:pPr>
        <w:shd w:val="clear" w:color="auto" w:fill="FFFFFF"/>
        <w:spacing w:after="0" w:line="240" w:lineRule="auto"/>
        <w:ind w:left="-567" w:firstLine="567"/>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ind w:left="-567" w:firstLine="567"/>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Твердые </w:t>
      </w:r>
      <w:proofErr w:type="spellStart"/>
      <w:r w:rsidRPr="00CA32FD">
        <w:rPr>
          <w:rFonts w:ascii="Times New Roman" w:hAnsi="Times New Roman"/>
          <w:color w:val="000000"/>
          <w:sz w:val="24"/>
          <w:szCs w:val="24"/>
          <w:lang w:eastAsia="ru-RU"/>
        </w:rPr>
        <w:t>сплавы</w:t>
      </w:r>
      <w:proofErr w:type="gramStart"/>
      <w:r w:rsidRPr="00CA32FD">
        <w:rPr>
          <w:rFonts w:ascii="Times New Roman" w:hAnsi="Times New Roman"/>
          <w:color w:val="000000"/>
          <w:sz w:val="24"/>
          <w:szCs w:val="24"/>
          <w:lang w:eastAsia="ru-RU"/>
        </w:rPr>
        <w:t>:В</w:t>
      </w:r>
      <w:proofErr w:type="gramEnd"/>
      <w:r w:rsidRPr="00CA32FD">
        <w:rPr>
          <w:rFonts w:ascii="Times New Roman" w:hAnsi="Times New Roman"/>
          <w:color w:val="000000"/>
          <w:sz w:val="24"/>
          <w:szCs w:val="24"/>
          <w:lang w:eastAsia="ru-RU"/>
        </w:rPr>
        <w:t>окар</w:t>
      </w:r>
      <w:proofErr w:type="spellEnd"/>
      <w:r w:rsidRPr="00CA32FD">
        <w:rPr>
          <w:rFonts w:ascii="Times New Roman" w:hAnsi="Times New Roman"/>
          <w:color w:val="000000"/>
          <w:sz w:val="24"/>
          <w:szCs w:val="24"/>
          <w:lang w:eastAsia="ru-RU"/>
        </w:rPr>
        <w:t xml:space="preserve"> - порошкообразный твердый сплав черного цвета, представляющий собой смесь углерода и вольфрама, прошедшую специальную обработку. Твердость наплавки 60 - 63 единицы по </w:t>
      </w:r>
      <w:proofErr w:type="spellStart"/>
      <w:r w:rsidRPr="00CA32FD">
        <w:rPr>
          <w:rFonts w:ascii="Times New Roman" w:hAnsi="Times New Roman"/>
          <w:color w:val="000000"/>
          <w:sz w:val="24"/>
          <w:szCs w:val="24"/>
          <w:lang w:eastAsia="ru-RU"/>
        </w:rPr>
        <w:t>Роквеллу</w:t>
      </w:r>
      <w:proofErr w:type="gramStart"/>
      <w:r w:rsidRPr="00CA32FD">
        <w:rPr>
          <w:rFonts w:ascii="Times New Roman" w:hAnsi="Times New Roman"/>
          <w:color w:val="000000"/>
          <w:sz w:val="24"/>
          <w:szCs w:val="24"/>
          <w:lang w:eastAsia="ru-RU"/>
        </w:rPr>
        <w:t>.В</w:t>
      </w:r>
      <w:proofErr w:type="gramEnd"/>
      <w:r w:rsidRPr="00CA32FD">
        <w:rPr>
          <w:rFonts w:ascii="Times New Roman" w:hAnsi="Times New Roman"/>
          <w:color w:val="000000"/>
          <w:sz w:val="24"/>
          <w:szCs w:val="24"/>
          <w:lang w:eastAsia="ru-RU"/>
        </w:rPr>
        <w:t>окар</w:t>
      </w:r>
      <w:proofErr w:type="spellEnd"/>
      <w:r w:rsidRPr="00CA32FD">
        <w:rPr>
          <w:rFonts w:ascii="Times New Roman" w:hAnsi="Times New Roman"/>
          <w:color w:val="000000"/>
          <w:sz w:val="24"/>
          <w:szCs w:val="24"/>
          <w:lang w:eastAsia="ru-RU"/>
        </w:rPr>
        <w:t xml:space="preserve"> - дорогой сплав, находит применение в основном для наплавки рабочей части бурового инструмента. Сталинит – порошкообразный твердый сплав, получаемый расплавлением раздробленного феррохрома, ферромарганца, чугуна и угля. Сталинит - сверхтвердый сплав, применяемый для режущих инструментов, горного бурения и пр. Справочная </w:t>
      </w:r>
      <w:proofErr w:type="spellStart"/>
      <w:r w:rsidRPr="00CA32FD">
        <w:rPr>
          <w:rFonts w:ascii="Times New Roman" w:hAnsi="Times New Roman"/>
          <w:color w:val="000000"/>
          <w:sz w:val="24"/>
          <w:szCs w:val="24"/>
          <w:lang w:eastAsia="ru-RU"/>
        </w:rPr>
        <w:t>информацияТвердые</w:t>
      </w:r>
      <w:proofErr w:type="spellEnd"/>
      <w:r w:rsidRPr="00CA32FD">
        <w:rPr>
          <w:rFonts w:ascii="Times New Roman" w:hAnsi="Times New Roman"/>
          <w:color w:val="000000"/>
          <w:sz w:val="24"/>
          <w:szCs w:val="24"/>
          <w:lang w:eastAsia="ru-RU"/>
        </w:rPr>
        <w:t xml:space="preserve"> </w:t>
      </w:r>
      <w:proofErr w:type="spellStart"/>
      <w:r w:rsidRPr="00CA32FD">
        <w:rPr>
          <w:rFonts w:ascii="Times New Roman" w:hAnsi="Times New Roman"/>
          <w:color w:val="000000"/>
          <w:sz w:val="24"/>
          <w:szCs w:val="24"/>
          <w:lang w:eastAsia="ru-RU"/>
        </w:rPr>
        <w:t>сплавы:Победи́т</w:t>
      </w:r>
      <w:proofErr w:type="spellEnd"/>
      <w:r w:rsidRPr="00CA32FD">
        <w:rPr>
          <w:rFonts w:ascii="Times New Roman" w:hAnsi="Times New Roman"/>
          <w:color w:val="000000"/>
          <w:sz w:val="24"/>
          <w:szCs w:val="24"/>
          <w:lang w:eastAsia="ru-RU"/>
        </w:rPr>
        <w:t xml:space="preserve"> — твёрдый сплав карбида вольфрама и кобальта в массовом соотношении 96:4.Победит – применяется для изготовления режущего инструмента для бурения горных пород, наплавки брони, изготовления деталей для которых требуется высокая твёрдость или </w:t>
      </w:r>
      <w:proofErr w:type="spellStart"/>
      <w:r w:rsidRPr="00CA32FD">
        <w:rPr>
          <w:rFonts w:ascii="Times New Roman" w:hAnsi="Times New Roman"/>
          <w:color w:val="000000"/>
          <w:sz w:val="24"/>
          <w:szCs w:val="24"/>
          <w:lang w:eastAsia="ru-RU"/>
        </w:rPr>
        <w:t>жаропрочность</w:t>
      </w:r>
      <w:proofErr w:type="gramStart"/>
      <w:r w:rsidRPr="00CA32FD">
        <w:rPr>
          <w:rFonts w:ascii="Times New Roman" w:hAnsi="Times New Roman"/>
          <w:color w:val="000000"/>
          <w:sz w:val="24"/>
          <w:szCs w:val="24"/>
          <w:lang w:eastAsia="ru-RU"/>
        </w:rPr>
        <w:t>.Б</w:t>
      </w:r>
      <w:proofErr w:type="gramEnd"/>
      <w:r w:rsidRPr="00CA32FD">
        <w:rPr>
          <w:rFonts w:ascii="Times New Roman" w:hAnsi="Times New Roman"/>
          <w:color w:val="000000"/>
          <w:sz w:val="24"/>
          <w:szCs w:val="24"/>
          <w:lang w:eastAsia="ru-RU"/>
        </w:rPr>
        <w:t>оридная</w:t>
      </w:r>
      <w:proofErr w:type="spellEnd"/>
      <w:r w:rsidRPr="00CA32FD">
        <w:rPr>
          <w:rFonts w:ascii="Times New Roman" w:hAnsi="Times New Roman"/>
          <w:color w:val="000000"/>
          <w:sz w:val="24"/>
          <w:szCs w:val="24"/>
          <w:lang w:eastAsia="ru-RU"/>
        </w:rPr>
        <w:t xml:space="preserve"> смесь - содержит 50 % боридов хрома и 50 % железного </w:t>
      </w:r>
      <w:proofErr w:type="spellStart"/>
      <w:r w:rsidRPr="00CA32FD">
        <w:rPr>
          <w:rFonts w:ascii="Times New Roman" w:hAnsi="Times New Roman"/>
          <w:color w:val="000000"/>
          <w:sz w:val="24"/>
          <w:szCs w:val="24"/>
          <w:lang w:eastAsia="ru-RU"/>
        </w:rPr>
        <w:t>порошка.Карбидо-боридная</w:t>
      </w:r>
      <w:proofErr w:type="spellEnd"/>
      <w:r w:rsidRPr="00CA32FD">
        <w:rPr>
          <w:rFonts w:ascii="Times New Roman" w:hAnsi="Times New Roman"/>
          <w:color w:val="000000"/>
          <w:sz w:val="24"/>
          <w:szCs w:val="24"/>
          <w:lang w:eastAsia="ru-RU"/>
        </w:rPr>
        <w:t xml:space="preserve"> порошковая смесь - содержит 5% карбида хрома, 5% борида хрома, 60% феррохрома, 30% железного порошка. </w:t>
      </w:r>
      <w:proofErr w:type="spellStart"/>
      <w:r w:rsidRPr="00CA32FD">
        <w:rPr>
          <w:rFonts w:ascii="Times New Roman" w:hAnsi="Times New Roman"/>
          <w:color w:val="000000"/>
          <w:sz w:val="24"/>
          <w:szCs w:val="24"/>
          <w:lang w:eastAsia="ru-RU"/>
        </w:rPr>
        <w:t>Боридная</w:t>
      </w:r>
      <w:proofErr w:type="spellEnd"/>
      <w:r w:rsidRPr="00CA32FD">
        <w:rPr>
          <w:rFonts w:ascii="Times New Roman" w:hAnsi="Times New Roman"/>
          <w:color w:val="000000"/>
          <w:sz w:val="24"/>
          <w:szCs w:val="24"/>
          <w:lang w:eastAsia="ru-RU"/>
        </w:rPr>
        <w:t xml:space="preserve"> и </w:t>
      </w:r>
      <w:proofErr w:type="spellStart"/>
      <w:r w:rsidRPr="00CA32FD">
        <w:rPr>
          <w:rFonts w:ascii="Times New Roman" w:hAnsi="Times New Roman"/>
          <w:color w:val="000000"/>
          <w:sz w:val="24"/>
          <w:szCs w:val="24"/>
          <w:lang w:eastAsia="ru-RU"/>
        </w:rPr>
        <w:t>карбидно-боридную</w:t>
      </w:r>
      <w:proofErr w:type="spellEnd"/>
      <w:r w:rsidRPr="00CA32FD">
        <w:rPr>
          <w:rFonts w:ascii="Times New Roman" w:hAnsi="Times New Roman"/>
          <w:color w:val="000000"/>
          <w:sz w:val="24"/>
          <w:szCs w:val="24"/>
          <w:lang w:eastAsia="ru-RU"/>
        </w:rPr>
        <w:t xml:space="preserve"> смесь - при наплавке дает твердый, но хрупкий наплавленный слой. </w:t>
      </w:r>
      <w:proofErr w:type="spellStart"/>
      <w:r w:rsidRPr="00CA32FD">
        <w:rPr>
          <w:rFonts w:ascii="Times New Roman" w:hAnsi="Times New Roman"/>
          <w:color w:val="000000"/>
          <w:sz w:val="24"/>
          <w:szCs w:val="24"/>
          <w:lang w:eastAsia="ru-RU"/>
        </w:rPr>
        <w:t>Боридную</w:t>
      </w:r>
      <w:proofErr w:type="spellEnd"/>
      <w:r w:rsidRPr="00CA32FD">
        <w:rPr>
          <w:rFonts w:ascii="Times New Roman" w:hAnsi="Times New Roman"/>
          <w:color w:val="000000"/>
          <w:sz w:val="24"/>
          <w:szCs w:val="24"/>
          <w:lang w:eastAsia="ru-RU"/>
        </w:rPr>
        <w:t xml:space="preserve"> и </w:t>
      </w:r>
      <w:proofErr w:type="spellStart"/>
      <w:r w:rsidRPr="00CA32FD">
        <w:rPr>
          <w:rFonts w:ascii="Times New Roman" w:hAnsi="Times New Roman"/>
          <w:color w:val="000000"/>
          <w:sz w:val="24"/>
          <w:szCs w:val="24"/>
          <w:lang w:eastAsia="ru-RU"/>
        </w:rPr>
        <w:t>карбидно-боридную</w:t>
      </w:r>
      <w:proofErr w:type="spellEnd"/>
      <w:r w:rsidRPr="00CA32FD">
        <w:rPr>
          <w:rFonts w:ascii="Times New Roman" w:hAnsi="Times New Roman"/>
          <w:color w:val="000000"/>
          <w:sz w:val="24"/>
          <w:szCs w:val="24"/>
          <w:lang w:eastAsia="ru-RU"/>
        </w:rPr>
        <w:t xml:space="preserve"> смесь - применяют для наплавки интенсивно изнашивающихся деталей машин. Справочная </w:t>
      </w:r>
      <w:proofErr w:type="spellStart"/>
      <w:r w:rsidRPr="00CA32FD">
        <w:rPr>
          <w:rFonts w:ascii="Times New Roman" w:hAnsi="Times New Roman"/>
          <w:color w:val="000000"/>
          <w:sz w:val="24"/>
          <w:szCs w:val="24"/>
          <w:lang w:eastAsia="ru-RU"/>
        </w:rPr>
        <w:t>информацияТвердые</w:t>
      </w:r>
      <w:proofErr w:type="spellEnd"/>
      <w:r w:rsidRPr="00CA32FD">
        <w:rPr>
          <w:rFonts w:ascii="Times New Roman" w:hAnsi="Times New Roman"/>
          <w:color w:val="000000"/>
          <w:sz w:val="24"/>
          <w:szCs w:val="24"/>
          <w:lang w:eastAsia="ru-RU"/>
        </w:rPr>
        <w:t xml:space="preserve"> </w:t>
      </w:r>
      <w:proofErr w:type="spellStart"/>
      <w:r w:rsidRPr="00CA32FD">
        <w:rPr>
          <w:rFonts w:ascii="Times New Roman" w:hAnsi="Times New Roman"/>
          <w:color w:val="000000"/>
          <w:sz w:val="24"/>
          <w:szCs w:val="24"/>
          <w:lang w:eastAsia="ru-RU"/>
        </w:rPr>
        <w:t>сплавы</w:t>
      </w:r>
      <w:proofErr w:type="gramStart"/>
      <w:r w:rsidRPr="00CA32FD">
        <w:rPr>
          <w:rFonts w:ascii="Times New Roman" w:hAnsi="Times New Roman"/>
          <w:color w:val="000000"/>
          <w:sz w:val="24"/>
          <w:szCs w:val="24"/>
          <w:lang w:eastAsia="ru-RU"/>
        </w:rPr>
        <w:t>:С</w:t>
      </w:r>
      <w:proofErr w:type="gramEnd"/>
      <w:r w:rsidRPr="00CA32FD">
        <w:rPr>
          <w:rFonts w:ascii="Times New Roman" w:hAnsi="Times New Roman"/>
          <w:color w:val="000000"/>
          <w:sz w:val="24"/>
          <w:szCs w:val="24"/>
          <w:lang w:eastAsia="ru-RU"/>
        </w:rPr>
        <w:t>ормайт</w:t>
      </w:r>
      <w:proofErr w:type="spellEnd"/>
      <w:r w:rsidRPr="00CA32FD">
        <w:rPr>
          <w:rFonts w:ascii="Times New Roman" w:hAnsi="Times New Roman"/>
          <w:color w:val="000000"/>
          <w:sz w:val="24"/>
          <w:szCs w:val="24"/>
          <w:lang w:eastAsia="ru-RU"/>
        </w:rPr>
        <w:t xml:space="preserve"> — название высокохромистых и высокоуглеродистых твердых сплавов на основе железа, содержащих также никель и кремний. </w:t>
      </w:r>
      <w:proofErr w:type="spellStart"/>
      <w:r w:rsidRPr="00CA32FD">
        <w:rPr>
          <w:rFonts w:ascii="Times New Roman" w:hAnsi="Times New Roman"/>
          <w:color w:val="000000"/>
          <w:sz w:val="24"/>
          <w:szCs w:val="24"/>
          <w:lang w:eastAsia="ru-RU"/>
        </w:rPr>
        <w:t>Сормайт</w:t>
      </w:r>
      <w:proofErr w:type="spellEnd"/>
      <w:r w:rsidRPr="00CA32FD">
        <w:rPr>
          <w:rFonts w:ascii="Times New Roman" w:hAnsi="Times New Roman"/>
          <w:color w:val="000000"/>
          <w:sz w:val="24"/>
          <w:szCs w:val="24"/>
          <w:lang w:eastAsia="ru-RU"/>
        </w:rPr>
        <w:t xml:space="preserve"> характеризуется наибольшей </w:t>
      </w:r>
      <w:proofErr w:type="spellStart"/>
      <w:r w:rsidRPr="00CA32FD">
        <w:rPr>
          <w:rFonts w:ascii="Times New Roman" w:hAnsi="Times New Roman"/>
          <w:color w:val="000000"/>
          <w:sz w:val="24"/>
          <w:szCs w:val="24"/>
          <w:lang w:eastAsia="ru-RU"/>
        </w:rPr>
        <w:t>твёрдостью</w:t>
      </w:r>
      <w:proofErr w:type="gramStart"/>
      <w:r w:rsidRPr="00CA32FD">
        <w:rPr>
          <w:rFonts w:ascii="Times New Roman" w:hAnsi="Times New Roman"/>
          <w:color w:val="000000"/>
          <w:sz w:val="24"/>
          <w:szCs w:val="24"/>
          <w:lang w:eastAsia="ru-RU"/>
        </w:rPr>
        <w:t>.С</w:t>
      </w:r>
      <w:proofErr w:type="gramEnd"/>
      <w:r w:rsidRPr="00CA32FD">
        <w:rPr>
          <w:rFonts w:ascii="Times New Roman" w:hAnsi="Times New Roman"/>
          <w:color w:val="000000"/>
          <w:sz w:val="24"/>
          <w:szCs w:val="24"/>
          <w:lang w:eastAsia="ru-RU"/>
        </w:rPr>
        <w:t>ормайт</w:t>
      </w:r>
      <w:proofErr w:type="spellEnd"/>
      <w:r w:rsidRPr="00CA32FD">
        <w:rPr>
          <w:rFonts w:ascii="Times New Roman" w:hAnsi="Times New Roman"/>
          <w:color w:val="000000"/>
          <w:sz w:val="24"/>
          <w:szCs w:val="24"/>
          <w:lang w:eastAsia="ru-RU"/>
        </w:rPr>
        <w:t xml:space="preserve"> применяется для наплавки на </w:t>
      </w:r>
      <w:proofErr w:type="spellStart"/>
      <w:r w:rsidRPr="00CA32FD">
        <w:rPr>
          <w:rFonts w:ascii="Times New Roman" w:hAnsi="Times New Roman"/>
          <w:color w:val="000000"/>
          <w:sz w:val="24"/>
          <w:szCs w:val="24"/>
          <w:lang w:eastAsia="ru-RU"/>
        </w:rPr>
        <w:t>быстроизнашиваемые</w:t>
      </w:r>
      <w:proofErr w:type="spellEnd"/>
      <w:r w:rsidRPr="00CA32FD">
        <w:rPr>
          <w:rFonts w:ascii="Times New Roman" w:hAnsi="Times New Roman"/>
          <w:color w:val="000000"/>
          <w:sz w:val="24"/>
          <w:szCs w:val="24"/>
          <w:lang w:eastAsia="ru-RU"/>
        </w:rPr>
        <w:t xml:space="preserve"> поверхности деталей и инструментов. Техника подготовки поверхностей под </w:t>
      </w:r>
      <w:proofErr w:type="spellStart"/>
      <w:r w:rsidRPr="00CA32FD">
        <w:rPr>
          <w:rFonts w:ascii="Times New Roman" w:hAnsi="Times New Roman"/>
          <w:color w:val="000000"/>
          <w:sz w:val="24"/>
          <w:szCs w:val="24"/>
          <w:lang w:eastAsia="ru-RU"/>
        </w:rPr>
        <w:t>наплавкуПредварительно</w:t>
      </w:r>
      <w:proofErr w:type="spellEnd"/>
      <w:r w:rsidRPr="00CA32FD">
        <w:rPr>
          <w:rFonts w:ascii="Times New Roman" w:hAnsi="Times New Roman"/>
          <w:color w:val="000000"/>
          <w:sz w:val="24"/>
          <w:szCs w:val="24"/>
          <w:lang w:eastAsia="ru-RU"/>
        </w:rPr>
        <w:t xml:space="preserve"> рабочая поверхность очищается от ржавчины, масла и грязи. Затем на поверхность детали насыпается тонкий слой (0,2 - 0,3 мм) прокаленной буры (флюса) и слой порошка сплава (шихты) высотой 2 - 7 мм и шириной 30 - 40 мм. Этот слой разравнивается и слегка уплотняется </w:t>
      </w:r>
      <w:proofErr w:type="spellStart"/>
      <w:r w:rsidRPr="00CA32FD">
        <w:rPr>
          <w:rFonts w:ascii="Times New Roman" w:hAnsi="Times New Roman"/>
          <w:color w:val="000000"/>
          <w:sz w:val="24"/>
          <w:szCs w:val="24"/>
          <w:lang w:eastAsia="ru-RU"/>
        </w:rPr>
        <w:t>гладилкой</w:t>
      </w:r>
      <w:proofErr w:type="gramStart"/>
      <w:r w:rsidRPr="00CA32FD">
        <w:rPr>
          <w:rFonts w:ascii="Times New Roman" w:hAnsi="Times New Roman"/>
          <w:color w:val="000000"/>
          <w:sz w:val="24"/>
          <w:szCs w:val="24"/>
          <w:lang w:eastAsia="ru-RU"/>
        </w:rPr>
        <w:t>.Н</w:t>
      </w:r>
      <w:proofErr w:type="gramEnd"/>
      <w:r w:rsidRPr="00CA32FD">
        <w:rPr>
          <w:rFonts w:ascii="Times New Roman" w:hAnsi="Times New Roman"/>
          <w:color w:val="000000"/>
          <w:sz w:val="24"/>
          <w:szCs w:val="24"/>
          <w:lang w:eastAsia="ru-RU"/>
        </w:rPr>
        <w:t>еобходимо</w:t>
      </w:r>
      <w:proofErr w:type="spellEnd"/>
      <w:r w:rsidRPr="00CA32FD">
        <w:rPr>
          <w:rFonts w:ascii="Times New Roman" w:hAnsi="Times New Roman"/>
          <w:color w:val="000000"/>
          <w:sz w:val="24"/>
          <w:szCs w:val="24"/>
          <w:lang w:eastAsia="ru-RU"/>
        </w:rPr>
        <w:t xml:space="preserve"> </w:t>
      </w:r>
      <w:proofErr w:type="spellStart"/>
      <w:r w:rsidRPr="00CA32FD">
        <w:rPr>
          <w:rFonts w:ascii="Times New Roman" w:hAnsi="Times New Roman"/>
          <w:color w:val="000000"/>
          <w:sz w:val="24"/>
          <w:szCs w:val="24"/>
          <w:lang w:eastAsia="ru-RU"/>
        </w:rPr>
        <w:t>учитывать:Высота</w:t>
      </w:r>
      <w:proofErr w:type="spellEnd"/>
      <w:r w:rsidRPr="00CA32FD">
        <w:rPr>
          <w:rFonts w:ascii="Times New Roman" w:hAnsi="Times New Roman"/>
          <w:color w:val="000000"/>
          <w:sz w:val="24"/>
          <w:szCs w:val="24"/>
          <w:lang w:eastAsia="ru-RU"/>
        </w:rPr>
        <w:t xml:space="preserve"> наплавленного слоя уменьшается по сравнению с высотой шихты на 60 - 65% для сталинита, на 35 - 50% для </w:t>
      </w:r>
      <w:proofErr w:type="spellStart"/>
      <w:r w:rsidRPr="00CA32FD">
        <w:rPr>
          <w:rFonts w:ascii="Times New Roman" w:hAnsi="Times New Roman"/>
          <w:color w:val="000000"/>
          <w:sz w:val="24"/>
          <w:szCs w:val="24"/>
          <w:lang w:eastAsia="ru-RU"/>
        </w:rPr>
        <w:t>вокара</w:t>
      </w:r>
      <w:proofErr w:type="spellEnd"/>
      <w:r w:rsidRPr="00CA32FD">
        <w:rPr>
          <w:rFonts w:ascii="Times New Roman" w:hAnsi="Times New Roman"/>
          <w:color w:val="000000"/>
          <w:sz w:val="24"/>
          <w:szCs w:val="24"/>
          <w:lang w:eastAsia="ru-RU"/>
        </w:rPr>
        <w:t xml:space="preserve">, на 70 - 80% для </w:t>
      </w:r>
      <w:proofErr w:type="spellStart"/>
      <w:r w:rsidRPr="00CA32FD">
        <w:rPr>
          <w:rFonts w:ascii="Times New Roman" w:hAnsi="Times New Roman"/>
          <w:color w:val="000000"/>
          <w:sz w:val="24"/>
          <w:szCs w:val="24"/>
          <w:lang w:eastAsia="ru-RU"/>
        </w:rPr>
        <w:t>боридной</w:t>
      </w:r>
      <w:proofErr w:type="spellEnd"/>
      <w:r w:rsidRPr="00CA32FD">
        <w:rPr>
          <w:rFonts w:ascii="Times New Roman" w:hAnsi="Times New Roman"/>
          <w:color w:val="000000"/>
          <w:sz w:val="24"/>
          <w:szCs w:val="24"/>
          <w:lang w:eastAsia="ru-RU"/>
        </w:rPr>
        <w:t xml:space="preserve"> смеси. Можно производить наплавку в несколько слоев, однако общая толщина наплавленного слоя во избежание трещин и </w:t>
      </w:r>
      <w:proofErr w:type="spellStart"/>
      <w:r w:rsidRPr="00CA32FD">
        <w:rPr>
          <w:rFonts w:ascii="Times New Roman" w:hAnsi="Times New Roman"/>
          <w:color w:val="000000"/>
          <w:sz w:val="24"/>
          <w:szCs w:val="24"/>
          <w:lang w:eastAsia="ru-RU"/>
        </w:rPr>
        <w:t>выкрашивания</w:t>
      </w:r>
      <w:proofErr w:type="spellEnd"/>
      <w:r w:rsidRPr="00CA32FD">
        <w:rPr>
          <w:rFonts w:ascii="Times New Roman" w:hAnsi="Times New Roman"/>
          <w:color w:val="000000"/>
          <w:sz w:val="24"/>
          <w:szCs w:val="24"/>
          <w:lang w:eastAsia="ru-RU"/>
        </w:rPr>
        <w:t xml:space="preserve"> кусков сплава при эксплуатации не должна превышать 5 - 6 мм для сталинита, 3 - 4 мм для </w:t>
      </w:r>
      <w:proofErr w:type="spellStart"/>
      <w:r w:rsidRPr="00CA32FD">
        <w:rPr>
          <w:rFonts w:ascii="Times New Roman" w:hAnsi="Times New Roman"/>
          <w:color w:val="000000"/>
          <w:sz w:val="24"/>
          <w:szCs w:val="24"/>
          <w:lang w:eastAsia="ru-RU"/>
        </w:rPr>
        <w:t>вокара</w:t>
      </w:r>
      <w:proofErr w:type="spellEnd"/>
      <w:r w:rsidRPr="00CA32FD">
        <w:rPr>
          <w:rFonts w:ascii="Times New Roman" w:hAnsi="Times New Roman"/>
          <w:color w:val="000000"/>
          <w:sz w:val="24"/>
          <w:szCs w:val="24"/>
          <w:lang w:eastAsia="ru-RU"/>
        </w:rPr>
        <w:t xml:space="preserve"> и 1,4 - 1,7 мм для </w:t>
      </w:r>
      <w:proofErr w:type="spellStart"/>
      <w:r w:rsidRPr="00CA32FD">
        <w:rPr>
          <w:rFonts w:ascii="Times New Roman" w:hAnsi="Times New Roman"/>
          <w:color w:val="000000"/>
          <w:sz w:val="24"/>
          <w:szCs w:val="24"/>
          <w:lang w:eastAsia="ru-RU"/>
        </w:rPr>
        <w:t>боридной</w:t>
      </w:r>
      <w:proofErr w:type="spellEnd"/>
      <w:r w:rsidRPr="00CA32FD">
        <w:rPr>
          <w:rFonts w:ascii="Times New Roman" w:hAnsi="Times New Roman"/>
          <w:color w:val="000000"/>
          <w:sz w:val="24"/>
          <w:szCs w:val="24"/>
          <w:lang w:eastAsia="ru-RU"/>
        </w:rPr>
        <w:t xml:space="preserve"> смеси. </w:t>
      </w:r>
    </w:p>
    <w:p w:rsidR="00CA32FD" w:rsidRPr="00CA32FD" w:rsidRDefault="00CA32FD" w:rsidP="00CA32FD">
      <w:pPr>
        <w:shd w:val="clear" w:color="auto" w:fill="FFFFFF"/>
        <w:spacing w:after="0" w:line="240" w:lineRule="auto"/>
        <w:ind w:left="-567" w:firstLine="567"/>
        <w:rPr>
          <w:rFonts w:ascii="Times New Roman" w:hAnsi="Times New Roman"/>
          <w:b/>
          <w:color w:val="000000"/>
          <w:sz w:val="24"/>
          <w:szCs w:val="24"/>
          <w:lang w:eastAsia="ru-RU"/>
        </w:rPr>
      </w:pPr>
      <w:r w:rsidRPr="00CA32FD">
        <w:rPr>
          <w:rFonts w:ascii="Times New Roman" w:hAnsi="Times New Roman"/>
          <w:b/>
          <w:color w:val="000000"/>
          <w:sz w:val="24"/>
          <w:szCs w:val="24"/>
          <w:lang w:eastAsia="ru-RU"/>
        </w:rPr>
        <w:t xml:space="preserve">Задание: </w:t>
      </w:r>
      <w:r w:rsidRPr="00CA32FD">
        <w:rPr>
          <w:rFonts w:ascii="Times New Roman" w:hAnsi="Times New Roman"/>
          <w:color w:val="000000"/>
          <w:sz w:val="24"/>
          <w:szCs w:val="24"/>
          <w:lang w:eastAsia="ru-RU"/>
        </w:rPr>
        <w:t xml:space="preserve">Выполнить измерение твердости полученного наплавленного металла методом </w:t>
      </w:r>
      <w:proofErr w:type="spellStart"/>
      <w:r w:rsidRPr="00CA32FD">
        <w:rPr>
          <w:rFonts w:ascii="Times New Roman" w:hAnsi="Times New Roman"/>
          <w:color w:val="000000"/>
          <w:sz w:val="24"/>
          <w:szCs w:val="24"/>
          <w:lang w:eastAsia="ru-RU"/>
        </w:rPr>
        <w:t>Бриннеля</w:t>
      </w:r>
      <w:proofErr w:type="spellEnd"/>
      <w:r w:rsidRPr="00CA32FD">
        <w:rPr>
          <w:rFonts w:ascii="Times New Roman" w:hAnsi="Times New Roman"/>
          <w:color w:val="000000"/>
          <w:sz w:val="24"/>
          <w:szCs w:val="24"/>
          <w:lang w:eastAsia="ru-RU"/>
        </w:rPr>
        <w:t xml:space="preserve"> на настольном прессе.</w:t>
      </w:r>
    </w:p>
    <w:p w:rsidR="00CA32FD" w:rsidRPr="00CA32FD" w:rsidRDefault="00CA32FD" w:rsidP="00CA32FD">
      <w:pPr>
        <w:shd w:val="clear" w:color="auto" w:fill="FFFFFF"/>
        <w:spacing w:after="0" w:line="240" w:lineRule="auto"/>
        <w:ind w:left="-567" w:firstLine="567"/>
        <w:rPr>
          <w:rFonts w:ascii="Times New Roman" w:hAnsi="Times New Roman"/>
          <w:b/>
          <w:color w:val="000000"/>
          <w:sz w:val="24"/>
          <w:szCs w:val="24"/>
          <w:lang w:eastAsia="ru-RU"/>
        </w:rPr>
      </w:pPr>
      <w:r w:rsidRPr="00CA32FD">
        <w:rPr>
          <w:rFonts w:ascii="Times New Roman" w:hAnsi="Times New Roman"/>
          <w:color w:val="000000"/>
          <w:sz w:val="24"/>
          <w:szCs w:val="24"/>
          <w:lang w:eastAsia="ru-RU"/>
        </w:rPr>
        <w:t xml:space="preserve">Варианты заданий156234  </w:t>
      </w:r>
    </w:p>
    <w:p w:rsidR="00CA32FD" w:rsidRPr="00CA32FD" w:rsidRDefault="00CA32FD" w:rsidP="00CA32FD">
      <w:pPr>
        <w:shd w:val="clear" w:color="auto" w:fill="FFFFFF"/>
        <w:spacing w:after="0" w:line="240" w:lineRule="auto"/>
        <w:ind w:left="-567"/>
        <w:rPr>
          <w:rFonts w:ascii="Times New Roman" w:hAnsi="Times New Roman"/>
          <w:b/>
          <w:color w:val="000000"/>
          <w:sz w:val="24"/>
          <w:szCs w:val="24"/>
          <w:lang w:eastAsia="ru-RU"/>
        </w:rPr>
      </w:pPr>
    </w:p>
    <w:p w:rsidR="00CA32FD" w:rsidRPr="00CA32FD" w:rsidRDefault="00CA32FD" w:rsidP="00CA32FD">
      <w:pPr>
        <w:shd w:val="clear" w:color="auto" w:fill="FFFFFF"/>
        <w:spacing w:after="0" w:line="240" w:lineRule="auto"/>
        <w:ind w:left="-567"/>
        <w:rPr>
          <w:rFonts w:ascii="Times New Roman" w:hAnsi="Times New Roman"/>
          <w:b/>
          <w:color w:val="000000"/>
          <w:sz w:val="24"/>
          <w:szCs w:val="24"/>
          <w:lang w:eastAsia="ru-RU"/>
        </w:rPr>
      </w:pPr>
      <w:r w:rsidRPr="00CA32FD">
        <w:rPr>
          <w:rFonts w:ascii="Times New Roman" w:hAnsi="Times New Roman"/>
          <w:b/>
          <w:color w:val="000000"/>
          <w:sz w:val="24"/>
          <w:szCs w:val="24"/>
          <w:lang w:eastAsia="ru-RU"/>
        </w:rPr>
        <w:t>Контрольные вопросы:</w:t>
      </w:r>
    </w:p>
    <w:p w:rsidR="00CA32FD" w:rsidRPr="00CA32FD" w:rsidRDefault="00CA32FD" w:rsidP="00CA32FD">
      <w:pPr>
        <w:shd w:val="clear" w:color="auto" w:fill="FFFFFF"/>
        <w:spacing w:after="0" w:line="240" w:lineRule="auto"/>
        <w:ind w:left="-567"/>
        <w:rPr>
          <w:rFonts w:ascii="Times New Roman" w:hAnsi="Times New Roman"/>
          <w:color w:val="000000"/>
          <w:sz w:val="24"/>
          <w:szCs w:val="24"/>
          <w:lang w:eastAsia="ru-RU"/>
        </w:rPr>
      </w:pPr>
      <w:r w:rsidRPr="00CA32FD">
        <w:rPr>
          <w:rFonts w:ascii="Times New Roman" w:hAnsi="Times New Roman"/>
          <w:color w:val="000000"/>
          <w:sz w:val="24"/>
          <w:szCs w:val="24"/>
          <w:lang w:eastAsia="ru-RU"/>
        </w:rPr>
        <w:t>1.В чем заключается сущность наплавки материалов?</w:t>
      </w:r>
    </w:p>
    <w:p w:rsidR="00CA32FD" w:rsidRPr="00CA32FD" w:rsidRDefault="00CA32FD" w:rsidP="00CA32FD">
      <w:pPr>
        <w:shd w:val="clear" w:color="auto" w:fill="FFFFFF"/>
        <w:spacing w:after="0" w:line="240" w:lineRule="auto"/>
        <w:ind w:left="-567"/>
        <w:rPr>
          <w:rFonts w:ascii="Times New Roman" w:hAnsi="Times New Roman"/>
          <w:color w:val="000000"/>
          <w:sz w:val="24"/>
          <w:szCs w:val="24"/>
          <w:lang w:eastAsia="ru-RU"/>
        </w:rPr>
      </w:pPr>
      <w:r w:rsidRPr="00CA32FD">
        <w:rPr>
          <w:rFonts w:ascii="Times New Roman" w:hAnsi="Times New Roman"/>
          <w:color w:val="000000"/>
          <w:sz w:val="24"/>
          <w:szCs w:val="24"/>
          <w:lang w:eastAsia="ru-RU"/>
        </w:rPr>
        <w:t>2. Для каких целей выполняют наплавку?</w:t>
      </w:r>
    </w:p>
    <w:p w:rsidR="00CA32FD" w:rsidRPr="00CA32FD" w:rsidRDefault="00CA32FD" w:rsidP="00CA32FD">
      <w:pPr>
        <w:shd w:val="clear" w:color="auto" w:fill="FFFFFF"/>
        <w:spacing w:after="0" w:line="240" w:lineRule="auto"/>
        <w:ind w:left="-567"/>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3. В чем заключается сущность наплавки? </w:t>
      </w:r>
    </w:p>
    <w:p w:rsidR="00CA32FD" w:rsidRPr="00CA32FD" w:rsidRDefault="00CA32FD" w:rsidP="00CA32FD">
      <w:pPr>
        <w:shd w:val="clear" w:color="auto" w:fill="FFFFFF"/>
        <w:spacing w:after="0" w:line="240" w:lineRule="auto"/>
        <w:ind w:left="-567"/>
        <w:rPr>
          <w:rFonts w:ascii="Times New Roman" w:hAnsi="Times New Roman"/>
          <w:color w:val="000000"/>
          <w:sz w:val="24"/>
          <w:szCs w:val="24"/>
          <w:lang w:eastAsia="ru-RU"/>
        </w:rPr>
      </w:pPr>
      <w:r w:rsidRPr="00CA32FD">
        <w:rPr>
          <w:rFonts w:ascii="Times New Roman" w:hAnsi="Times New Roman"/>
          <w:color w:val="000000"/>
          <w:sz w:val="24"/>
          <w:szCs w:val="24"/>
          <w:lang w:eastAsia="ru-RU"/>
        </w:rPr>
        <w:t>4. Какие вы знаете способы нанесения наплавки материалов?</w:t>
      </w:r>
    </w:p>
    <w:p w:rsidR="00CA32FD" w:rsidRPr="00CA32FD" w:rsidRDefault="00CA32FD" w:rsidP="00CA32FD">
      <w:pPr>
        <w:shd w:val="clear" w:color="auto" w:fill="FFFFFF"/>
        <w:spacing w:after="0" w:line="240" w:lineRule="auto"/>
        <w:ind w:left="-567"/>
        <w:rPr>
          <w:rFonts w:ascii="Times New Roman" w:hAnsi="Times New Roman"/>
          <w:color w:val="000000"/>
          <w:sz w:val="24"/>
          <w:szCs w:val="24"/>
          <w:lang w:eastAsia="ru-RU"/>
        </w:rPr>
      </w:pPr>
      <w:r w:rsidRPr="00CA32FD">
        <w:rPr>
          <w:rFonts w:ascii="Times New Roman" w:hAnsi="Times New Roman"/>
          <w:color w:val="000000"/>
          <w:sz w:val="24"/>
          <w:szCs w:val="24"/>
          <w:lang w:eastAsia="ru-RU"/>
        </w:rPr>
        <w:t>5. Какие вы знаете виды твердых сплавов?</w:t>
      </w:r>
    </w:p>
    <w:p w:rsidR="00CA32FD" w:rsidRPr="00CA32FD" w:rsidRDefault="00CA32FD" w:rsidP="00CA32FD">
      <w:pPr>
        <w:shd w:val="clear" w:color="auto" w:fill="FFFFFF"/>
        <w:spacing w:after="0" w:line="240" w:lineRule="auto"/>
        <w:ind w:left="-567"/>
        <w:rPr>
          <w:rFonts w:ascii="Times New Roman" w:hAnsi="Times New Roman"/>
          <w:color w:val="000000"/>
          <w:sz w:val="24"/>
          <w:szCs w:val="24"/>
          <w:lang w:eastAsia="ru-RU"/>
        </w:rPr>
      </w:pPr>
      <w:r w:rsidRPr="00CA32FD">
        <w:rPr>
          <w:rFonts w:ascii="Times New Roman" w:hAnsi="Times New Roman"/>
          <w:color w:val="000000"/>
          <w:sz w:val="24"/>
          <w:szCs w:val="24"/>
          <w:lang w:eastAsia="ru-RU"/>
        </w:rPr>
        <w:t>6. Какая последовательность нанесения наплавки зернистых и порошковых твердых сплавов?</w:t>
      </w:r>
    </w:p>
    <w:p w:rsidR="00CA32FD" w:rsidRPr="00CA32FD" w:rsidRDefault="00CA32FD" w:rsidP="00CA32FD">
      <w:pPr>
        <w:shd w:val="clear" w:color="auto" w:fill="FFFFFF"/>
        <w:spacing w:after="0" w:line="240" w:lineRule="auto"/>
        <w:ind w:left="-567"/>
        <w:rPr>
          <w:rFonts w:ascii="Times New Roman" w:hAnsi="Times New Roman"/>
          <w:color w:val="000000"/>
          <w:sz w:val="24"/>
          <w:szCs w:val="24"/>
          <w:lang w:eastAsia="ru-RU"/>
        </w:rPr>
      </w:pPr>
      <w:r w:rsidRPr="00CA32FD">
        <w:rPr>
          <w:rFonts w:ascii="Times New Roman" w:hAnsi="Times New Roman"/>
          <w:color w:val="000000"/>
          <w:sz w:val="24"/>
          <w:szCs w:val="24"/>
          <w:lang w:eastAsia="ru-RU"/>
        </w:rPr>
        <w:t>7.В чем заключается сущность напыления?</w:t>
      </w:r>
    </w:p>
    <w:p w:rsidR="00CA32FD" w:rsidRPr="00CA32FD" w:rsidRDefault="00CA32FD" w:rsidP="00CA32FD">
      <w:pPr>
        <w:shd w:val="clear" w:color="auto" w:fill="FFFFFF"/>
        <w:spacing w:after="0" w:line="240" w:lineRule="auto"/>
        <w:ind w:left="-567"/>
        <w:rPr>
          <w:rFonts w:ascii="Times New Roman" w:hAnsi="Times New Roman"/>
          <w:color w:val="000000"/>
          <w:sz w:val="24"/>
          <w:szCs w:val="24"/>
          <w:lang w:eastAsia="ru-RU"/>
        </w:rPr>
      </w:pPr>
      <w:r w:rsidRPr="00CA32FD">
        <w:rPr>
          <w:rFonts w:ascii="Times New Roman" w:hAnsi="Times New Roman"/>
          <w:color w:val="000000"/>
          <w:sz w:val="24"/>
          <w:szCs w:val="24"/>
          <w:lang w:eastAsia="ru-RU"/>
        </w:rPr>
        <w:t>8.Какие вы знаете способы наплавки твердых сплавов?</w:t>
      </w:r>
    </w:p>
    <w:p w:rsidR="00CA32FD" w:rsidRPr="00CA32FD" w:rsidRDefault="00CA32FD" w:rsidP="00CA32FD">
      <w:pPr>
        <w:shd w:val="clear" w:color="auto" w:fill="FFFFFF"/>
        <w:spacing w:after="0" w:line="240" w:lineRule="auto"/>
        <w:ind w:left="-567"/>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9.Почему нельзя выполнять наплавку твердых сплавов толстым слоем? </w:t>
      </w:r>
    </w:p>
    <w:p w:rsidR="00CA32FD" w:rsidRPr="00CA32FD" w:rsidRDefault="00CA32FD" w:rsidP="00CA32FD">
      <w:pPr>
        <w:shd w:val="clear" w:color="auto" w:fill="FFFFFF"/>
        <w:spacing w:after="0" w:line="240" w:lineRule="auto"/>
        <w:ind w:left="-567"/>
        <w:rPr>
          <w:rFonts w:ascii="Times New Roman" w:hAnsi="Times New Roman"/>
          <w:b/>
          <w:color w:val="000000"/>
          <w:sz w:val="24"/>
          <w:szCs w:val="24"/>
          <w:lang w:eastAsia="ru-RU"/>
        </w:rPr>
      </w:pPr>
      <w:r w:rsidRPr="00CA32FD">
        <w:rPr>
          <w:rFonts w:ascii="Times New Roman" w:hAnsi="Times New Roman"/>
          <w:color w:val="000000"/>
          <w:sz w:val="24"/>
          <w:szCs w:val="24"/>
          <w:lang w:eastAsia="ru-RU"/>
        </w:rPr>
        <w:t>10.Как необходимо подготавливать поверхности деталей под наплавку твердых сплавов?</w:t>
      </w:r>
    </w:p>
    <w:p w:rsidR="00CA32FD" w:rsidRPr="00CA32FD" w:rsidRDefault="00CA32FD" w:rsidP="00CA32FD">
      <w:pPr>
        <w:shd w:val="clear" w:color="auto" w:fill="FFFFFF"/>
        <w:spacing w:after="0" w:line="240" w:lineRule="auto"/>
        <w:ind w:left="-567"/>
        <w:rPr>
          <w:rFonts w:ascii="Times New Roman" w:hAnsi="Times New Roman"/>
          <w:b/>
          <w:color w:val="000000"/>
          <w:sz w:val="24"/>
          <w:szCs w:val="24"/>
          <w:lang w:eastAsia="ru-RU"/>
        </w:rPr>
      </w:pPr>
      <w:r w:rsidRPr="00CA32FD">
        <w:rPr>
          <w:rFonts w:ascii="Times New Roman" w:hAnsi="Times New Roman"/>
          <w:b/>
          <w:color w:val="000000"/>
          <w:sz w:val="24"/>
          <w:szCs w:val="24"/>
          <w:lang w:eastAsia="ru-RU"/>
        </w:rPr>
        <w:t>Вывод: ______________________________________________________________________________________________________________________________________________________________________________________________________________________________________________________</w:t>
      </w:r>
    </w:p>
    <w:p w:rsidR="00CA32FD" w:rsidRDefault="00CA32FD" w:rsidP="00B63A65">
      <w:pPr>
        <w:spacing w:after="0" w:line="240" w:lineRule="auto"/>
        <w:rPr>
          <w:rFonts w:ascii="Times New Roman" w:hAnsi="Times New Roman"/>
          <w:b/>
          <w:color w:val="FF0000"/>
          <w:sz w:val="24"/>
          <w:szCs w:val="24"/>
          <w:lang w:eastAsia="ru-RU"/>
        </w:rPr>
      </w:pPr>
    </w:p>
    <w:p w:rsidR="00CA32FD" w:rsidRDefault="00CA32FD" w:rsidP="00CA32FD">
      <w:pPr>
        <w:spacing w:after="0" w:line="240" w:lineRule="auto"/>
        <w:jc w:val="center"/>
        <w:rPr>
          <w:rFonts w:ascii="Times New Roman" w:hAnsi="Times New Roman"/>
          <w:b/>
          <w:color w:val="FF0000"/>
          <w:sz w:val="24"/>
          <w:szCs w:val="24"/>
          <w:lang w:eastAsia="ru-RU"/>
        </w:rPr>
      </w:pPr>
    </w:p>
    <w:p w:rsidR="00CA32FD" w:rsidRPr="00CA32FD" w:rsidRDefault="00CA32FD" w:rsidP="00CA32FD">
      <w:pPr>
        <w:spacing w:after="0" w:line="240" w:lineRule="auto"/>
        <w:jc w:val="center"/>
        <w:rPr>
          <w:rFonts w:ascii="Times New Roman" w:hAnsi="Times New Roman"/>
          <w:b/>
          <w:color w:val="FF0000"/>
          <w:sz w:val="24"/>
          <w:szCs w:val="24"/>
          <w:lang w:eastAsia="ru-RU"/>
        </w:rPr>
      </w:pPr>
      <w:r w:rsidRPr="00CA32FD">
        <w:rPr>
          <w:rFonts w:ascii="Times New Roman" w:hAnsi="Times New Roman"/>
          <w:b/>
          <w:color w:val="FF0000"/>
          <w:sz w:val="24"/>
          <w:szCs w:val="24"/>
          <w:lang w:eastAsia="ru-RU"/>
        </w:rPr>
        <w:t>Практическое занятие № 26</w:t>
      </w:r>
    </w:p>
    <w:p w:rsidR="00CA32FD" w:rsidRPr="00CA32FD" w:rsidRDefault="00CA32FD" w:rsidP="00CA32FD">
      <w:pPr>
        <w:spacing w:after="0" w:line="240" w:lineRule="auto"/>
        <w:rPr>
          <w:rFonts w:ascii="Times New Roman" w:hAnsi="Times New Roman"/>
          <w:b/>
          <w:color w:val="FF0000"/>
          <w:sz w:val="24"/>
          <w:szCs w:val="24"/>
          <w:lang w:eastAsia="ru-RU"/>
        </w:rPr>
      </w:pPr>
    </w:p>
    <w:p w:rsidR="00CA32FD" w:rsidRPr="00CA32FD" w:rsidRDefault="00CA32FD" w:rsidP="00CA32FD">
      <w:pPr>
        <w:spacing w:after="0" w:line="240" w:lineRule="auto"/>
        <w:rPr>
          <w:rFonts w:ascii="Times New Roman" w:hAnsi="Times New Roman"/>
          <w:b/>
          <w:color w:val="FF0000"/>
          <w:sz w:val="24"/>
          <w:szCs w:val="24"/>
          <w:lang w:eastAsia="ru-RU"/>
        </w:rPr>
      </w:pPr>
      <w:r w:rsidRPr="00CA32FD">
        <w:rPr>
          <w:rFonts w:ascii="Times New Roman" w:hAnsi="Times New Roman"/>
          <w:b/>
          <w:bCs/>
          <w:kern w:val="36"/>
          <w:sz w:val="24"/>
          <w:szCs w:val="24"/>
          <w:lang w:eastAsia="ru-RU"/>
        </w:rPr>
        <w:t>Тема занятия: Проектирование технологического процесса для наплавки твердыми сплавами</w:t>
      </w:r>
    </w:p>
    <w:p w:rsidR="00CA32FD" w:rsidRPr="00CA32FD" w:rsidRDefault="00CA32FD" w:rsidP="00CA32FD">
      <w:pPr>
        <w:shd w:val="clear" w:color="auto" w:fill="FFFFFF"/>
        <w:spacing w:after="0" w:line="240" w:lineRule="auto"/>
        <w:outlineLvl w:val="0"/>
        <w:rPr>
          <w:rFonts w:ascii="Times New Roman" w:hAnsi="Times New Roman"/>
          <w:b/>
          <w:bCs/>
          <w:kern w:val="36"/>
          <w:sz w:val="24"/>
          <w:szCs w:val="24"/>
          <w:lang w:eastAsia="ru-RU"/>
        </w:rPr>
      </w:pPr>
      <w:r w:rsidRPr="00CA32FD">
        <w:rPr>
          <w:rFonts w:ascii="Times New Roman" w:hAnsi="Times New Roman"/>
          <w:b/>
          <w:bCs/>
          <w:sz w:val="24"/>
          <w:szCs w:val="24"/>
          <w:lang w:eastAsia="ru-RU"/>
        </w:rPr>
        <w:t>Цель занятия</w:t>
      </w:r>
      <w:r w:rsidRPr="00CA32FD">
        <w:rPr>
          <w:rFonts w:ascii="Times New Roman" w:hAnsi="Times New Roman"/>
          <w:sz w:val="24"/>
          <w:szCs w:val="24"/>
          <w:lang w:eastAsia="ru-RU"/>
        </w:rPr>
        <w:t>: Сформировать знания и навыки по наплавке деталей различной формы.</w:t>
      </w:r>
    </w:p>
    <w:p w:rsidR="00CA32FD" w:rsidRPr="00CA32FD" w:rsidRDefault="00CA32FD" w:rsidP="00CA32FD">
      <w:pPr>
        <w:shd w:val="clear" w:color="auto" w:fill="FFFFFF"/>
        <w:spacing w:after="0" w:line="240" w:lineRule="auto"/>
        <w:ind w:left="-567" w:firstLine="567"/>
        <w:rPr>
          <w:rFonts w:ascii="Times New Roman" w:hAnsi="Times New Roman"/>
          <w:sz w:val="24"/>
          <w:szCs w:val="24"/>
          <w:lang w:eastAsia="ru-RU"/>
        </w:rPr>
      </w:pPr>
      <w:r w:rsidRPr="00CA32FD">
        <w:rPr>
          <w:rFonts w:ascii="Times New Roman" w:hAnsi="Times New Roman"/>
          <w:b/>
          <w:sz w:val="24"/>
          <w:szCs w:val="24"/>
          <w:lang w:eastAsia="ru-RU"/>
        </w:rPr>
        <w:t xml:space="preserve">Оборудование: </w:t>
      </w:r>
      <w:r w:rsidRPr="00CA32FD">
        <w:rPr>
          <w:rFonts w:ascii="Times New Roman" w:hAnsi="Times New Roman"/>
          <w:sz w:val="24"/>
          <w:szCs w:val="24"/>
          <w:lang w:eastAsia="ru-RU"/>
        </w:rPr>
        <w:t>Методические указания по выполнению практического занятия</w:t>
      </w:r>
    </w:p>
    <w:p w:rsidR="00CA32FD" w:rsidRPr="00CA32FD" w:rsidRDefault="00CA32FD" w:rsidP="00CA32FD">
      <w:pPr>
        <w:shd w:val="clear" w:color="auto" w:fill="FFFFFF"/>
        <w:spacing w:after="0" w:line="240" w:lineRule="auto"/>
        <w:ind w:left="-567" w:firstLine="567"/>
        <w:rPr>
          <w:rFonts w:ascii="Times New Roman" w:hAnsi="Times New Roman"/>
          <w:sz w:val="24"/>
          <w:szCs w:val="24"/>
          <w:lang w:eastAsia="ru-RU"/>
        </w:rPr>
      </w:pPr>
      <w:r w:rsidRPr="00CA32FD">
        <w:rPr>
          <w:rFonts w:ascii="Times New Roman" w:hAnsi="Times New Roman"/>
          <w:b/>
          <w:sz w:val="24"/>
          <w:szCs w:val="24"/>
          <w:lang w:eastAsia="ru-RU"/>
        </w:rPr>
        <w:t>Порядок выполнения практического занятия:</w:t>
      </w:r>
      <w:r w:rsidRPr="00CA32FD">
        <w:rPr>
          <w:rFonts w:ascii="Times New Roman" w:hAnsi="Times New Roman"/>
          <w:sz w:val="24"/>
          <w:szCs w:val="24"/>
          <w:lang w:eastAsia="ru-RU"/>
        </w:rPr>
        <w:t xml:space="preserve"> </w:t>
      </w:r>
    </w:p>
    <w:p w:rsidR="00CA32FD" w:rsidRPr="00CA32FD" w:rsidRDefault="00CA32FD" w:rsidP="00CA32FD">
      <w:pPr>
        <w:shd w:val="clear" w:color="auto" w:fill="FFFFFF"/>
        <w:spacing w:after="0" w:line="240" w:lineRule="auto"/>
        <w:ind w:left="-567" w:firstLine="567"/>
        <w:rPr>
          <w:rFonts w:ascii="Times New Roman" w:hAnsi="Times New Roman"/>
          <w:sz w:val="24"/>
          <w:szCs w:val="24"/>
          <w:lang w:eastAsia="ru-RU"/>
        </w:rPr>
      </w:pPr>
      <w:r w:rsidRPr="00CA32FD">
        <w:rPr>
          <w:rFonts w:ascii="Times New Roman" w:hAnsi="Times New Roman"/>
          <w:sz w:val="24"/>
          <w:szCs w:val="24"/>
          <w:lang w:eastAsia="ru-RU"/>
        </w:rPr>
        <w:t xml:space="preserve">1.Изучить теоретический материал </w:t>
      </w:r>
    </w:p>
    <w:p w:rsidR="00CA32FD" w:rsidRPr="00CA32FD" w:rsidRDefault="00CA32FD" w:rsidP="00CA32FD">
      <w:pPr>
        <w:shd w:val="clear" w:color="auto" w:fill="FFFFFF"/>
        <w:spacing w:after="0" w:line="240" w:lineRule="auto"/>
        <w:ind w:right="150"/>
        <w:rPr>
          <w:rFonts w:ascii="Times New Roman" w:hAnsi="Times New Roman"/>
          <w:sz w:val="24"/>
          <w:szCs w:val="24"/>
          <w:lang w:eastAsia="ru-RU"/>
        </w:rPr>
      </w:pPr>
      <w:r w:rsidRPr="00CA32FD">
        <w:rPr>
          <w:rFonts w:ascii="Times New Roman" w:hAnsi="Times New Roman"/>
          <w:sz w:val="24"/>
          <w:szCs w:val="24"/>
          <w:lang w:eastAsia="ru-RU"/>
        </w:rPr>
        <w:t>2. Разработать технологический процесс наплавки твердыми сплавами</w:t>
      </w:r>
    </w:p>
    <w:p w:rsidR="00CA32FD" w:rsidRPr="00CA32FD" w:rsidRDefault="00CA32FD" w:rsidP="00CA32FD">
      <w:pPr>
        <w:shd w:val="clear" w:color="auto" w:fill="FFFFFF"/>
        <w:spacing w:after="0" w:line="240" w:lineRule="auto"/>
        <w:ind w:right="150"/>
        <w:rPr>
          <w:rFonts w:ascii="Times New Roman" w:hAnsi="Times New Roman"/>
          <w:sz w:val="24"/>
          <w:szCs w:val="24"/>
          <w:lang w:eastAsia="ru-RU"/>
        </w:rPr>
      </w:pPr>
      <w:r w:rsidRPr="00CA32FD">
        <w:rPr>
          <w:rFonts w:ascii="Times New Roman" w:hAnsi="Times New Roman"/>
          <w:sz w:val="24"/>
          <w:szCs w:val="24"/>
          <w:lang w:eastAsia="ru-RU"/>
        </w:rPr>
        <w:t>3. Ответить на контрольные вопросы</w:t>
      </w:r>
    </w:p>
    <w:p w:rsidR="00CA32FD" w:rsidRPr="00CA32FD" w:rsidRDefault="00CA32FD" w:rsidP="00CA32FD">
      <w:pPr>
        <w:shd w:val="clear" w:color="auto" w:fill="FFFFFF"/>
        <w:spacing w:after="0" w:line="240" w:lineRule="auto"/>
        <w:ind w:right="150"/>
        <w:rPr>
          <w:rFonts w:ascii="Times New Roman" w:hAnsi="Times New Roman"/>
          <w:bCs/>
          <w:sz w:val="24"/>
          <w:szCs w:val="24"/>
          <w:lang w:eastAsia="ru-RU"/>
        </w:rPr>
      </w:pPr>
      <w:r w:rsidRPr="00CA32FD">
        <w:rPr>
          <w:rFonts w:ascii="Times New Roman" w:hAnsi="Times New Roman"/>
          <w:bCs/>
          <w:sz w:val="24"/>
          <w:szCs w:val="24"/>
          <w:lang w:eastAsia="ru-RU"/>
        </w:rPr>
        <w:t>4. Сформулируйте вывод</w:t>
      </w:r>
    </w:p>
    <w:p w:rsidR="00CA32FD" w:rsidRPr="00CA32FD" w:rsidRDefault="00CA32FD" w:rsidP="00CA32FD">
      <w:pPr>
        <w:shd w:val="clear" w:color="auto" w:fill="FFFFFF"/>
        <w:spacing w:before="150" w:after="150" w:line="240" w:lineRule="auto"/>
        <w:ind w:left="150" w:right="150"/>
        <w:jc w:val="center"/>
        <w:rPr>
          <w:rFonts w:ascii="Times New Roman" w:hAnsi="Times New Roman"/>
          <w:b/>
          <w:bCs/>
          <w:sz w:val="24"/>
          <w:szCs w:val="24"/>
          <w:lang w:eastAsia="ru-RU"/>
        </w:rPr>
      </w:pPr>
      <w:r w:rsidRPr="00CA32FD">
        <w:rPr>
          <w:rFonts w:ascii="Times New Roman" w:hAnsi="Times New Roman"/>
          <w:b/>
          <w:bCs/>
          <w:sz w:val="24"/>
          <w:szCs w:val="24"/>
          <w:lang w:eastAsia="ru-RU"/>
        </w:rPr>
        <w:t>Теоретические сведения</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Большое количество деталей машин и механизмов выходит из строя в процессе эксплуатации </w:t>
      </w:r>
      <w:proofErr w:type="gramStart"/>
      <w:r w:rsidRPr="00CA32FD">
        <w:rPr>
          <w:rFonts w:ascii="Times New Roman" w:hAnsi="Times New Roman"/>
          <w:color w:val="000000"/>
          <w:sz w:val="24"/>
          <w:szCs w:val="24"/>
          <w:lang w:eastAsia="ru-RU"/>
        </w:rPr>
        <w:t>вследствие</w:t>
      </w:r>
      <w:proofErr w:type="gramEnd"/>
      <w:r w:rsidRPr="00CA32FD">
        <w:rPr>
          <w:rFonts w:ascii="Times New Roman" w:hAnsi="Times New Roman"/>
          <w:color w:val="000000"/>
          <w:sz w:val="24"/>
          <w:szCs w:val="24"/>
          <w:lang w:eastAsia="ru-RU"/>
        </w:rPr>
        <w:t xml:space="preserve"> </w:t>
      </w:r>
      <w:proofErr w:type="gramStart"/>
      <w:r w:rsidRPr="00CA32FD">
        <w:rPr>
          <w:rFonts w:ascii="Times New Roman" w:hAnsi="Times New Roman"/>
          <w:color w:val="000000"/>
          <w:sz w:val="24"/>
          <w:szCs w:val="24"/>
          <w:lang w:eastAsia="ru-RU"/>
        </w:rPr>
        <w:t>тирания</w:t>
      </w:r>
      <w:proofErr w:type="gramEnd"/>
      <w:r w:rsidRPr="00CA32FD">
        <w:rPr>
          <w:rFonts w:ascii="Times New Roman" w:hAnsi="Times New Roman"/>
          <w:color w:val="000000"/>
          <w:sz w:val="24"/>
          <w:szCs w:val="24"/>
          <w:lang w:eastAsia="ru-RU"/>
        </w:rPr>
        <w:t>, ударных нагрузок, эрозии и т. д. Современная техника располагает различными методами восстановления и упрочнения деталей для повышения срока их службы.</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Одним из методов восстановления и упрочнения деталей является наплавка. Наплавка – это нанесение слоя металла на поверхность заготовки или изделия посредством сварки плавлением. Различают наплавку восстановительную и </w:t>
      </w:r>
      <w:proofErr w:type="spellStart"/>
      <w:r w:rsidRPr="00CA32FD">
        <w:rPr>
          <w:rFonts w:ascii="Times New Roman" w:hAnsi="Times New Roman"/>
          <w:color w:val="000000"/>
          <w:sz w:val="24"/>
          <w:szCs w:val="24"/>
          <w:lang w:eastAsia="ru-RU"/>
        </w:rPr>
        <w:t>изготовительную</w:t>
      </w:r>
      <w:proofErr w:type="spellEnd"/>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Восстановительная наплавка </w:t>
      </w:r>
      <w:r w:rsidRPr="00CA32FD">
        <w:rPr>
          <w:rFonts w:ascii="Times New Roman" w:hAnsi="Times New Roman"/>
          <w:color w:val="000000"/>
          <w:sz w:val="24"/>
          <w:szCs w:val="24"/>
          <w:lang w:eastAsia="ru-RU"/>
        </w:rPr>
        <w:t>применяется для получения первоначальных размеров изношенных или поврежденных деталей. В этом случае наплавленный металл близок к составу и механическим свойствам основному металлу.</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proofErr w:type="spellStart"/>
      <w:r w:rsidRPr="00CA32FD">
        <w:rPr>
          <w:rFonts w:ascii="Times New Roman" w:hAnsi="Times New Roman"/>
          <w:i/>
          <w:iCs/>
          <w:color w:val="000000"/>
          <w:sz w:val="24"/>
          <w:szCs w:val="24"/>
          <w:lang w:eastAsia="ru-RU"/>
        </w:rPr>
        <w:t>Изготовительная</w:t>
      </w:r>
      <w:proofErr w:type="spellEnd"/>
      <w:r w:rsidRPr="00CA32FD">
        <w:rPr>
          <w:rFonts w:ascii="Times New Roman" w:hAnsi="Times New Roman"/>
          <w:i/>
          <w:iCs/>
          <w:color w:val="000000"/>
          <w:sz w:val="24"/>
          <w:szCs w:val="24"/>
          <w:lang w:eastAsia="ru-RU"/>
        </w:rPr>
        <w:t xml:space="preserve"> наплавка </w:t>
      </w:r>
      <w:r w:rsidRPr="00CA32FD">
        <w:rPr>
          <w:rFonts w:ascii="Times New Roman" w:hAnsi="Times New Roman"/>
          <w:color w:val="000000"/>
          <w:sz w:val="24"/>
          <w:szCs w:val="24"/>
          <w:lang w:eastAsia="ru-RU"/>
        </w:rPr>
        <w:t xml:space="preserve">служит для получения многослойных изделий. Такие изделия состоят из основного металла (основы) и наплавленного рабочего слоя. Основной металл обеспечивает необходимую конструкционную прочность. Слой наплавленного металла придает особые заданные свойства: износостойкость, термостойкость, коррозионную стойкость и т. д. Таким </w:t>
      </w:r>
      <w:proofErr w:type="gramStart"/>
      <w:r w:rsidRPr="00CA32FD">
        <w:rPr>
          <w:rFonts w:ascii="Times New Roman" w:hAnsi="Times New Roman"/>
          <w:color w:val="000000"/>
          <w:sz w:val="24"/>
          <w:szCs w:val="24"/>
          <w:lang w:eastAsia="ru-RU"/>
        </w:rPr>
        <w:t>образом</w:t>
      </w:r>
      <w:proofErr w:type="gramEnd"/>
      <w:r w:rsidRPr="00CA32FD">
        <w:rPr>
          <w:rFonts w:ascii="Times New Roman" w:hAnsi="Times New Roman"/>
          <w:color w:val="000000"/>
          <w:sz w:val="24"/>
          <w:szCs w:val="24"/>
          <w:lang w:eastAsia="ru-RU"/>
        </w:rPr>
        <w:t xml:space="preserve"> наплавку производят не только при восстановлении изношенных, но и при изготовлении новых деталей машин и механизмов.</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Наиболее широко наплавка применяется при ремонтных работах. Восстановлению подлежат конусные детали различных двигателей внутреннего сгорания, распределительные и коленчатые валы, клапаны, шкивы, маховики, ступицы колес и т. д. Наплавку можно производить почти всеми известными способами сварки плавлением. Каждый способ набавки имеет свои достоинства и недостатки. Важнейшие требования, предъявляемые к наплавке, заключаются в следующем:</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минимальное проплавление основного металла;</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минимальное значение остаточных напряжений и деформаций металла в зоне наплавки;</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занижение до приемлемых значений припусков на последующую обработку деталей.</w:t>
      </w:r>
    </w:p>
    <w:p w:rsidR="00CA32FD" w:rsidRPr="00CA32FD" w:rsidRDefault="00CA32FD" w:rsidP="00CA32FD">
      <w:pPr>
        <w:shd w:val="clear" w:color="auto" w:fill="FFFFFF"/>
        <w:spacing w:after="0" w:line="240" w:lineRule="auto"/>
        <w:ind w:firstLine="300"/>
        <w:jc w:val="both"/>
        <w:rPr>
          <w:rFonts w:ascii="Times New Roman" w:hAnsi="Times New Roman"/>
          <w:sz w:val="24"/>
          <w:szCs w:val="24"/>
          <w:lang w:eastAsia="ru-RU"/>
        </w:rPr>
      </w:pPr>
      <w:r w:rsidRPr="00CA32FD">
        <w:rPr>
          <w:rFonts w:ascii="Times New Roman" w:hAnsi="Times New Roman"/>
          <w:color w:val="000000"/>
          <w:sz w:val="24"/>
          <w:szCs w:val="24"/>
          <w:lang w:eastAsia="ru-RU"/>
        </w:rPr>
        <w:t xml:space="preserve">Однако не все способы наплавки могут обеспечить выполнение предъявляемых требований. Выбор способа наплавки определяется возможностью получение наплавленного слоя требуемого состава и механических свойств, а также характером и допустимой величиной износа. </w:t>
      </w:r>
      <w:proofErr w:type="gramStart"/>
      <w:r w:rsidRPr="00CA32FD">
        <w:rPr>
          <w:rFonts w:ascii="Times New Roman" w:hAnsi="Times New Roman"/>
          <w:color w:val="000000"/>
          <w:sz w:val="24"/>
          <w:szCs w:val="24"/>
          <w:lang w:eastAsia="ru-RU"/>
        </w:rPr>
        <w:t xml:space="preserve">На выбор способа наплавки оказывают влияние размеры (конфигурация деталей, производительность и доля основного металла в наплавленном слое. </w:t>
      </w:r>
      <w:proofErr w:type="gramEnd"/>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Ручная дуговая наплавка штучными электродами является наиболее универсальным способом, пригодным для наплавки деталей различных сложных форм, и может выполняться во всех пространственных положениях.</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Для наплавки используют электроды диаметром 3—6 мм. При толщине наплавленного слоя до 1,5 мм применяются электроды диаметром 3 мм, а при большей толщине – диаметром 4—6 мм.</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Для обеспечения минимального противления основного металла при достаточной устойчивости дуги плотность тока составляет 11 – 12</w:t>
      </w:r>
      <w:proofErr w:type="gramStart"/>
      <w:r w:rsidRPr="00CA32FD">
        <w:rPr>
          <w:rFonts w:ascii="Times New Roman" w:hAnsi="Times New Roman"/>
          <w:color w:val="000000"/>
          <w:sz w:val="24"/>
          <w:szCs w:val="24"/>
          <w:lang w:eastAsia="ru-RU"/>
        </w:rPr>
        <w:t xml:space="preserve"> А</w:t>
      </w:r>
      <w:proofErr w:type="gramEnd"/>
      <w:r w:rsidRPr="00CA32FD">
        <w:rPr>
          <w:rFonts w:ascii="Times New Roman" w:hAnsi="Times New Roman"/>
          <w:color w:val="000000"/>
          <w:sz w:val="24"/>
          <w:szCs w:val="24"/>
          <w:lang w:eastAsia="ru-RU"/>
        </w:rPr>
        <w:t>/мм2.</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Основными достоинствами ручной дуговой наплавки являются универсальность, возможность выполнения сложных наплавочных работ в труднодоступных местах. Для выполнения ручной дуговой наплавки используется обычное оборудование сварочного поста.</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К недостаткам ручной дуговой наплавки можно отнести относительно низкую производительность, тяжелые условия труда из-за повышенной загазованности зоны наплавки, а также сложность получения необходимого качества наплавленного слоя и большое проплавление основного металла.</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Для ручной дуговой наплавки применяют как специальные наплавочные электроды, так и обычные сварочные, предназначенные для сварки легированных сталей. Выбор электрода для наплавки определяется составом основного металла.</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Например, для наплавки слоя низколегированной стали с содержанием углерода менее 0,4 % применяются электроды следующих марок: ОЗН-250У, ОЗН-ЗООУ, ОЗН-350У, ОЗН-400У и др. В маркировке буква Н обозначает «наплавочный». Для наплавки слоя низколегированной стали с содержанием углерода более 0,4 % применяются электроды: ЭН60М, ОЗШ-3, 13КН/ЛИВТ и др.</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При дуговой наплавке неплавящимися электродами применяются литые присадочные прутки: Пр-С1, Пр-С2, </w:t>
      </w:r>
      <w:proofErr w:type="spellStart"/>
      <w:proofErr w:type="gramStart"/>
      <w:r w:rsidRPr="00CA32FD">
        <w:rPr>
          <w:rFonts w:ascii="Times New Roman" w:hAnsi="Times New Roman"/>
          <w:color w:val="000000"/>
          <w:sz w:val="24"/>
          <w:szCs w:val="24"/>
          <w:lang w:eastAsia="ru-RU"/>
        </w:rPr>
        <w:t>Пр</w:t>
      </w:r>
      <w:proofErr w:type="spellEnd"/>
      <w:proofErr w:type="gramEnd"/>
      <w:r w:rsidRPr="00CA32FD">
        <w:rPr>
          <w:rFonts w:ascii="Times New Roman" w:hAnsi="Times New Roman"/>
          <w:color w:val="000000"/>
          <w:sz w:val="24"/>
          <w:szCs w:val="24"/>
          <w:lang w:eastAsia="ru-RU"/>
        </w:rPr>
        <w:t xml:space="preserve"> С27, </w:t>
      </w:r>
      <w:proofErr w:type="spellStart"/>
      <w:r w:rsidRPr="00CA32FD">
        <w:rPr>
          <w:rFonts w:ascii="Times New Roman" w:hAnsi="Times New Roman"/>
          <w:color w:val="000000"/>
          <w:sz w:val="24"/>
          <w:szCs w:val="24"/>
          <w:lang w:eastAsia="ru-RU"/>
        </w:rPr>
        <w:t>ПрВЗК</w:t>
      </w:r>
      <w:proofErr w:type="spellEnd"/>
      <w:r w:rsidRPr="00CA32FD">
        <w:rPr>
          <w:rFonts w:ascii="Times New Roman" w:hAnsi="Times New Roman"/>
          <w:color w:val="000000"/>
          <w:sz w:val="24"/>
          <w:szCs w:val="24"/>
          <w:lang w:eastAsia="ru-RU"/>
        </w:rPr>
        <w:t xml:space="preserve">, </w:t>
      </w:r>
      <w:proofErr w:type="spellStart"/>
      <w:r w:rsidRPr="00CA32FD">
        <w:rPr>
          <w:rFonts w:ascii="Times New Roman" w:hAnsi="Times New Roman"/>
          <w:color w:val="000000"/>
          <w:sz w:val="24"/>
          <w:szCs w:val="24"/>
          <w:lang w:eastAsia="ru-RU"/>
        </w:rPr>
        <w:t>Пр-ВЗК-Р</w:t>
      </w:r>
      <w:proofErr w:type="spellEnd"/>
      <w:r w:rsidRPr="00CA32FD">
        <w:rPr>
          <w:rFonts w:ascii="Times New Roman" w:hAnsi="Times New Roman"/>
          <w:color w:val="000000"/>
          <w:sz w:val="24"/>
          <w:szCs w:val="24"/>
          <w:lang w:eastAsia="ru-RU"/>
        </w:rPr>
        <w:t xml:space="preserve"> и др. (</w:t>
      </w:r>
      <w:proofErr w:type="spellStart"/>
      <w:r w:rsidRPr="00CA32FD">
        <w:rPr>
          <w:rFonts w:ascii="Times New Roman" w:hAnsi="Times New Roman"/>
          <w:color w:val="000000"/>
          <w:sz w:val="24"/>
          <w:szCs w:val="24"/>
          <w:lang w:eastAsia="ru-RU"/>
        </w:rPr>
        <w:t>Пр</w:t>
      </w:r>
      <w:proofErr w:type="spellEnd"/>
      <w:r w:rsidRPr="00CA32FD">
        <w:rPr>
          <w:rFonts w:ascii="Times New Roman" w:hAnsi="Times New Roman"/>
          <w:color w:val="000000"/>
          <w:sz w:val="24"/>
          <w:szCs w:val="24"/>
          <w:lang w:eastAsia="ru-RU"/>
        </w:rPr>
        <w:t xml:space="preserve"> – обозначает пруток).</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Для восстановления размеров изношенных деталей помимо электродов и присадочных прутков применяют наплавочные проволоки: Нп-30, Нп-40, Нп-50 и др. Для наплавки штампов применяют легированные наплавочные проволоки: Нп-45Х4ВЗФ, Нп-45Х2В8Т и др. (</w:t>
      </w:r>
      <w:proofErr w:type="spellStart"/>
      <w:r w:rsidRPr="00CA32FD">
        <w:rPr>
          <w:rFonts w:ascii="Times New Roman" w:hAnsi="Times New Roman"/>
          <w:color w:val="000000"/>
          <w:sz w:val="24"/>
          <w:szCs w:val="24"/>
          <w:lang w:eastAsia="ru-RU"/>
        </w:rPr>
        <w:t>Нп</w:t>
      </w:r>
      <w:proofErr w:type="spellEnd"/>
      <w:r w:rsidRPr="00CA32FD">
        <w:rPr>
          <w:rFonts w:ascii="Times New Roman" w:hAnsi="Times New Roman"/>
          <w:color w:val="000000"/>
          <w:sz w:val="24"/>
          <w:szCs w:val="24"/>
          <w:lang w:eastAsia="ru-RU"/>
        </w:rPr>
        <w:t xml:space="preserve"> – обозначает наплавочная).</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Для износостойкой наплавки широкое применение находят порошковые проволоки в соответствии с нормативными документами, например, для наплавки деталей, работающих в условиях абразивного изнашивания с умеренными ударными нагрузками, применяют порошковые проволоки следующих марок: ПП-Нп-200Х12М, ПП-Нп-200Х12ВФ и др. (ПП – обозначает проволока порошковая).</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Для плазменной наплавки комбинированной дугой вольфрамовым электродом широко применяются наплавочные порошки. Порошки изготавливаются на основе железа, никеля и кобальта. Выпускаются порошки на основе железа типа «</w:t>
      </w:r>
      <w:proofErr w:type="spellStart"/>
      <w:r w:rsidRPr="00CA32FD">
        <w:rPr>
          <w:rFonts w:ascii="Times New Roman" w:hAnsi="Times New Roman"/>
          <w:color w:val="000000"/>
          <w:sz w:val="24"/>
          <w:szCs w:val="24"/>
          <w:lang w:eastAsia="ru-RU"/>
        </w:rPr>
        <w:t>сормайт</w:t>
      </w:r>
      <w:proofErr w:type="spellEnd"/>
      <w:r w:rsidRPr="00CA32FD">
        <w:rPr>
          <w:rFonts w:ascii="Times New Roman" w:hAnsi="Times New Roman"/>
          <w:color w:val="000000"/>
          <w:sz w:val="24"/>
          <w:szCs w:val="24"/>
          <w:lang w:eastAsia="ru-RU"/>
        </w:rPr>
        <w:t>»: ПГ-С1, ЛГ-УС25, ПГ-С27, ПГ-АН1. Порошки на основе никеля выпускаются трех марок: ПГ-СР2, ПГ-СРЗ, ПГ-СР4. Порошки на основе кобальта выпускаются также трех марок: ПР-К60ХЗОВС, ПН-АН35, ПГ-ЮК-1.</w:t>
      </w:r>
    </w:p>
    <w:p w:rsidR="00CA32FD" w:rsidRPr="00CA32FD" w:rsidRDefault="00CA32FD" w:rsidP="00CA32FD">
      <w:pPr>
        <w:shd w:val="clear" w:color="auto" w:fill="FFFFFF"/>
        <w:spacing w:after="0" w:line="240" w:lineRule="auto"/>
        <w:ind w:firstLine="300"/>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В качестве источников питания плазменной дуги, при наплавочных работах чаще применяются серийные выпрямители: ВД-306, ВД-303, ВДУ-504, ВДУ-505, ВДУ-506, ИПН-160/100 и др. При электродуговой наплавке в качестве источников питания могут быть использованы и сварочные трансформаторы.</w:t>
      </w:r>
    </w:p>
    <w:p w:rsidR="00CA32FD" w:rsidRPr="00CA32FD" w:rsidRDefault="00CA32FD" w:rsidP="00CA32FD">
      <w:pPr>
        <w:shd w:val="clear" w:color="auto" w:fill="FFFFFF"/>
        <w:spacing w:before="150" w:after="150" w:line="240" w:lineRule="auto"/>
        <w:ind w:right="150"/>
        <w:rPr>
          <w:rFonts w:ascii="Times New Roman" w:hAnsi="Times New Roman"/>
          <w:b/>
          <w:bCs/>
          <w:color w:val="424242"/>
          <w:sz w:val="24"/>
          <w:szCs w:val="24"/>
          <w:lang w:eastAsia="ru-RU"/>
        </w:rPr>
      </w:pPr>
      <w:r w:rsidRPr="00CA32FD">
        <w:rPr>
          <w:rFonts w:ascii="Times New Roman" w:hAnsi="Times New Roman"/>
          <w:b/>
          <w:bCs/>
          <w:color w:val="424242"/>
          <w:sz w:val="24"/>
          <w:szCs w:val="24"/>
          <w:lang w:eastAsia="ru-RU"/>
        </w:rPr>
        <w:t>Задания:</w:t>
      </w:r>
    </w:p>
    <w:p w:rsidR="00CA32FD" w:rsidRPr="00CA32FD" w:rsidRDefault="00CA32FD" w:rsidP="00CA32FD">
      <w:pPr>
        <w:shd w:val="clear" w:color="auto" w:fill="FFFFFF"/>
        <w:spacing w:before="150" w:after="150" w:line="240" w:lineRule="auto"/>
        <w:ind w:right="150"/>
        <w:rPr>
          <w:rFonts w:ascii="Verdana" w:hAnsi="Verdana"/>
          <w:sz w:val="24"/>
          <w:szCs w:val="24"/>
          <w:lang w:eastAsia="ru-RU"/>
        </w:rPr>
      </w:pPr>
      <w:r w:rsidRPr="00CA32FD">
        <w:rPr>
          <w:rFonts w:ascii="Times New Roman" w:hAnsi="Times New Roman"/>
          <w:b/>
          <w:bCs/>
          <w:sz w:val="24"/>
          <w:szCs w:val="24"/>
          <w:lang w:eastAsia="ru-RU"/>
        </w:rPr>
        <w:t>Вариант 1.</w:t>
      </w:r>
      <w:r w:rsidRPr="00CA32FD">
        <w:rPr>
          <w:rFonts w:ascii="Verdana" w:hAnsi="Verdana"/>
          <w:sz w:val="23"/>
          <w:szCs w:val="23"/>
          <w:lang w:eastAsia="ru-RU"/>
        </w:rPr>
        <w:t> </w:t>
      </w:r>
      <w:r w:rsidRPr="00CA32FD">
        <w:rPr>
          <w:rFonts w:ascii="Times New Roman" w:hAnsi="Times New Roman"/>
          <w:sz w:val="24"/>
          <w:szCs w:val="24"/>
          <w:lang w:eastAsia="ru-RU"/>
        </w:rPr>
        <w:t>Опишите технологию заварки трещины в чугунной пластине толщиной 10-14 мм с указанием оборудования, материала, способа подготовки дефектного места и последовательности наложения валиков</w:t>
      </w:r>
      <w:r w:rsidRPr="00CA32FD">
        <w:rPr>
          <w:rFonts w:ascii="Verdana" w:hAnsi="Verdana"/>
          <w:sz w:val="24"/>
          <w:szCs w:val="24"/>
          <w:lang w:eastAsia="ru-RU"/>
        </w:rPr>
        <w:t>.</w:t>
      </w:r>
    </w:p>
    <w:p w:rsidR="00CA32FD" w:rsidRPr="00CA32FD" w:rsidRDefault="00CA32FD" w:rsidP="00CA32FD">
      <w:pPr>
        <w:shd w:val="clear" w:color="auto" w:fill="FFFFFF"/>
        <w:spacing w:before="150" w:after="150" w:line="240" w:lineRule="auto"/>
        <w:ind w:right="150"/>
        <w:rPr>
          <w:rFonts w:ascii="Times New Roman" w:hAnsi="Times New Roman"/>
          <w:sz w:val="24"/>
          <w:szCs w:val="24"/>
          <w:lang w:eastAsia="ru-RU"/>
        </w:rPr>
      </w:pPr>
      <w:r w:rsidRPr="00CA32FD">
        <w:rPr>
          <w:rFonts w:ascii="Times New Roman" w:hAnsi="Times New Roman"/>
          <w:b/>
          <w:bCs/>
          <w:sz w:val="24"/>
          <w:szCs w:val="24"/>
          <w:lang w:eastAsia="ru-RU"/>
        </w:rPr>
        <w:t>Вариант 2.</w:t>
      </w:r>
      <w:r w:rsidRPr="00CA32FD">
        <w:rPr>
          <w:rFonts w:ascii="Times New Roman" w:hAnsi="Times New Roman"/>
          <w:sz w:val="24"/>
          <w:szCs w:val="24"/>
          <w:lang w:eastAsia="ru-RU"/>
        </w:rPr>
        <w:t> Необходимо наплавить изношенные детали, изображенные на рисунке. Наплавленный слой должен быть стойким к ударным нагрузкам и абразивному износу. Подберите способ наплавки, наплавочный материал. Проанализируйте, можно ли изменить последовательность нанесения наплавочных валиков указанную на рисунке. Обоснуйте свой ответ.</w:t>
      </w:r>
    </w:p>
    <w:p w:rsidR="00CA32FD" w:rsidRPr="00CA32FD" w:rsidRDefault="00CA32FD" w:rsidP="00CA32FD">
      <w:pPr>
        <w:shd w:val="clear" w:color="auto" w:fill="FFFFFF"/>
        <w:spacing w:before="150" w:after="150" w:line="240" w:lineRule="auto"/>
        <w:ind w:left="150" w:right="150"/>
        <w:rPr>
          <w:rFonts w:ascii="Times New Roman" w:hAnsi="Times New Roman"/>
          <w:sz w:val="24"/>
          <w:szCs w:val="24"/>
          <w:lang w:eastAsia="ru-RU"/>
        </w:rPr>
      </w:pPr>
      <w:r>
        <w:rPr>
          <w:rFonts w:ascii="Times New Roman" w:hAnsi="Times New Roman"/>
          <w:noProof/>
          <w:sz w:val="24"/>
          <w:szCs w:val="24"/>
          <w:lang w:eastAsia="ru-RU"/>
        </w:rPr>
        <w:lastRenderedPageBreak/>
        <w:drawing>
          <wp:inline distT="0" distB="0" distL="0" distR="0">
            <wp:extent cx="2564765" cy="1306195"/>
            <wp:effectExtent l="0" t="0" r="6985" b="8255"/>
            <wp:docPr id="161" name="Рисунок 161" descr="Описание: https://konspekta.net/megaobuchalkasu/baza1/72600155391.files/image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Описание: https://konspekta.net/megaobuchalkasu/baza1/72600155391.files/image104.png"/>
                    <pic:cNvPicPr>
                      <a:picLocks noChangeAspect="1" noChangeArrowheads="1"/>
                    </pic:cNvPicPr>
                  </pic:nvPicPr>
                  <pic:blipFill>
                    <a:blip r:embed="rId18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64765" cy="1306195"/>
                    </a:xfrm>
                    <a:prstGeom prst="rect">
                      <a:avLst/>
                    </a:prstGeom>
                    <a:noFill/>
                    <a:ln>
                      <a:noFill/>
                    </a:ln>
                  </pic:spPr>
                </pic:pic>
              </a:graphicData>
            </a:graphic>
          </wp:inline>
        </w:drawing>
      </w:r>
    </w:p>
    <w:p w:rsidR="00CA32FD" w:rsidRPr="00CA32FD" w:rsidRDefault="00CA32FD" w:rsidP="00CA32FD">
      <w:pPr>
        <w:shd w:val="clear" w:color="auto" w:fill="FFFFFF"/>
        <w:spacing w:before="150" w:after="150" w:line="240" w:lineRule="auto"/>
        <w:ind w:right="150"/>
        <w:rPr>
          <w:rFonts w:ascii="Times New Roman" w:hAnsi="Times New Roman"/>
          <w:sz w:val="24"/>
          <w:szCs w:val="24"/>
          <w:lang w:eastAsia="ru-RU"/>
        </w:rPr>
      </w:pPr>
      <w:r w:rsidRPr="00CA32FD">
        <w:rPr>
          <w:rFonts w:ascii="Times New Roman" w:hAnsi="Times New Roman"/>
          <w:b/>
          <w:bCs/>
          <w:sz w:val="24"/>
          <w:szCs w:val="24"/>
          <w:lang w:eastAsia="ru-RU"/>
        </w:rPr>
        <w:t>Вариант 3.</w:t>
      </w:r>
      <w:r w:rsidRPr="00CA32FD">
        <w:rPr>
          <w:rFonts w:ascii="Times New Roman" w:hAnsi="Times New Roman"/>
          <w:sz w:val="24"/>
          <w:szCs w:val="24"/>
          <w:lang w:eastAsia="ru-RU"/>
        </w:rPr>
        <w:t> Необходимо составить схему технологического процесса восстановления изношенного зуба ковша экскаватора, с указанием оборудования, наплавочного материала, инструмента, параметров режима наплавки, геометрических размеров наплавляемых валиков и их количество.</w:t>
      </w:r>
    </w:p>
    <w:p w:rsidR="00CA32FD" w:rsidRPr="00CA32FD" w:rsidRDefault="00CA32FD" w:rsidP="00CA32FD">
      <w:pPr>
        <w:shd w:val="clear" w:color="auto" w:fill="FFFFFF"/>
        <w:spacing w:after="0" w:line="240" w:lineRule="auto"/>
        <w:jc w:val="both"/>
        <w:rPr>
          <w:rFonts w:ascii="Times New Roman" w:hAnsi="Times New Roman"/>
          <w:color w:val="000000"/>
          <w:sz w:val="24"/>
          <w:szCs w:val="24"/>
          <w:lang w:eastAsia="ru-RU"/>
        </w:rPr>
      </w:pPr>
      <w:r w:rsidRPr="00CA32FD">
        <w:rPr>
          <w:rFonts w:ascii="Times New Roman" w:hAnsi="Times New Roman"/>
          <w:color w:val="424242"/>
          <w:sz w:val="24"/>
          <w:szCs w:val="24"/>
          <w:lang w:eastAsia="ru-RU"/>
        </w:rPr>
        <w:t> </w:t>
      </w:r>
      <w:r w:rsidRPr="00CA32FD">
        <w:rPr>
          <w:rFonts w:ascii="Times New Roman" w:hAnsi="Times New Roman"/>
          <w:b/>
          <w:bCs/>
          <w:color w:val="000000"/>
          <w:sz w:val="24"/>
          <w:szCs w:val="24"/>
          <w:lang w:eastAsia="ru-RU"/>
        </w:rPr>
        <w:t>Контрольные вопросы:</w:t>
      </w:r>
    </w:p>
    <w:p w:rsidR="00CA32FD" w:rsidRPr="00CA32FD" w:rsidRDefault="00CA32FD" w:rsidP="00CA32FD">
      <w:pPr>
        <w:shd w:val="clear" w:color="auto" w:fill="FFFFFF"/>
        <w:spacing w:after="0" w:line="240" w:lineRule="auto"/>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1. Дайте определение и расскажите о назначении наплавки.</w:t>
      </w:r>
    </w:p>
    <w:p w:rsidR="00CA32FD" w:rsidRPr="00CA32FD" w:rsidRDefault="00CA32FD" w:rsidP="00CA32FD">
      <w:pPr>
        <w:shd w:val="clear" w:color="auto" w:fill="FFFFFF"/>
        <w:spacing w:after="0" w:line="240" w:lineRule="auto"/>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2. Какие способы наплавки вы знаете? Охарактеризуйте их.</w:t>
      </w:r>
    </w:p>
    <w:p w:rsidR="00CA32FD" w:rsidRPr="00CA32FD" w:rsidRDefault="00CA32FD" w:rsidP="00CA32FD">
      <w:pPr>
        <w:shd w:val="clear" w:color="auto" w:fill="FFFFFF"/>
        <w:spacing w:after="0" w:line="240" w:lineRule="auto"/>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3. Какие важнейшие требования предъявляются к наплавке?</w:t>
      </w:r>
    </w:p>
    <w:p w:rsidR="00CA32FD" w:rsidRPr="00CA32FD" w:rsidRDefault="00CA32FD" w:rsidP="00CA32FD">
      <w:pPr>
        <w:shd w:val="clear" w:color="auto" w:fill="FFFFFF"/>
        <w:spacing w:after="0" w:line="240" w:lineRule="auto"/>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4. Что влияет на выбор способа наплавки?</w:t>
      </w:r>
    </w:p>
    <w:p w:rsidR="00CA32FD" w:rsidRPr="00CA32FD" w:rsidRDefault="00CA32FD" w:rsidP="00CA32FD">
      <w:pPr>
        <w:shd w:val="clear" w:color="auto" w:fill="FFFFFF"/>
        <w:spacing w:after="0" w:line="240" w:lineRule="auto"/>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5. Каковы достоинства ручной дуговой наплавки?</w:t>
      </w:r>
    </w:p>
    <w:p w:rsidR="00CA32FD" w:rsidRPr="00CA32FD" w:rsidRDefault="00CA32FD" w:rsidP="00CA32FD">
      <w:pPr>
        <w:shd w:val="clear" w:color="auto" w:fill="FFFFFF"/>
        <w:spacing w:after="0" w:line="240" w:lineRule="auto"/>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6. Что можно отнести к недостаткам ручной дуговой наплавки?</w:t>
      </w:r>
    </w:p>
    <w:p w:rsidR="00CA32FD" w:rsidRPr="00CA32FD" w:rsidRDefault="00CA32FD" w:rsidP="00CA32FD">
      <w:pPr>
        <w:shd w:val="clear" w:color="auto" w:fill="FFFFFF"/>
        <w:spacing w:after="0" w:line="240" w:lineRule="auto"/>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7. Какие электроды применяются для ручной дуговой наплавки?</w:t>
      </w:r>
    </w:p>
    <w:p w:rsidR="00CA32FD" w:rsidRPr="00CA32FD" w:rsidRDefault="00CA32FD" w:rsidP="00CA32FD">
      <w:pPr>
        <w:shd w:val="clear" w:color="auto" w:fill="FFFFFF"/>
        <w:spacing w:after="0" w:line="240" w:lineRule="auto"/>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8. Какие электродные материалы применяются для наплавки помимо штучных, электродов и присадочных прутков?</w:t>
      </w:r>
    </w:p>
    <w:p w:rsidR="00CA32FD" w:rsidRPr="00CA32FD" w:rsidRDefault="00CA32FD" w:rsidP="00CA32FD">
      <w:pPr>
        <w:shd w:val="clear" w:color="auto" w:fill="FFFFFF"/>
        <w:spacing w:after="0" w:line="240" w:lineRule="auto"/>
        <w:jc w:val="both"/>
        <w:rPr>
          <w:rFonts w:ascii="Times New Roman" w:hAnsi="Times New Roman"/>
          <w:color w:val="000000"/>
          <w:sz w:val="24"/>
          <w:szCs w:val="24"/>
          <w:lang w:eastAsia="ru-RU"/>
        </w:rPr>
      </w:pPr>
      <w:r w:rsidRPr="00CA32FD">
        <w:rPr>
          <w:rFonts w:ascii="Times New Roman" w:hAnsi="Times New Roman"/>
          <w:color w:val="000000"/>
          <w:sz w:val="24"/>
          <w:szCs w:val="24"/>
          <w:lang w:eastAsia="ru-RU"/>
        </w:rPr>
        <w:t>9. Какие источники питания можно применять при ручной дуговой наплавке?</w:t>
      </w:r>
    </w:p>
    <w:p w:rsidR="00CA32FD" w:rsidRPr="00CA32FD" w:rsidRDefault="00CA32FD" w:rsidP="00CA32FD">
      <w:pPr>
        <w:shd w:val="clear" w:color="auto" w:fill="FFFFFF"/>
        <w:spacing w:before="150" w:after="150" w:line="240" w:lineRule="auto"/>
        <w:ind w:right="150"/>
        <w:rPr>
          <w:rFonts w:ascii="Times New Roman" w:hAnsi="Times New Roman"/>
          <w:b/>
          <w:bCs/>
          <w:sz w:val="24"/>
          <w:szCs w:val="24"/>
          <w:lang w:eastAsia="ru-RU"/>
        </w:rPr>
      </w:pPr>
      <w:r w:rsidRPr="00CA32FD">
        <w:rPr>
          <w:rFonts w:ascii="Times New Roman" w:hAnsi="Times New Roman"/>
          <w:b/>
          <w:bCs/>
          <w:sz w:val="24"/>
          <w:szCs w:val="24"/>
          <w:lang w:eastAsia="ru-RU"/>
        </w:rPr>
        <w:t>Вывод: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A32FD" w:rsidRPr="00CA32FD" w:rsidRDefault="00CA32FD" w:rsidP="00CA32FD">
      <w:pPr>
        <w:shd w:val="clear" w:color="auto" w:fill="FFFFFF"/>
        <w:spacing w:after="0" w:line="240" w:lineRule="auto"/>
        <w:ind w:left="150" w:right="150"/>
        <w:jc w:val="center"/>
        <w:rPr>
          <w:rFonts w:ascii="Times New Roman" w:hAnsi="Times New Roman"/>
          <w:b/>
          <w:color w:val="FF0000"/>
          <w:sz w:val="24"/>
          <w:szCs w:val="24"/>
          <w:lang w:eastAsia="ru-RU"/>
        </w:rPr>
      </w:pPr>
      <w:r w:rsidRPr="00CA32FD">
        <w:rPr>
          <w:rFonts w:ascii="Times New Roman" w:hAnsi="Times New Roman"/>
          <w:b/>
          <w:color w:val="FF0000"/>
          <w:sz w:val="24"/>
          <w:szCs w:val="24"/>
          <w:lang w:eastAsia="ru-RU"/>
        </w:rPr>
        <w:t xml:space="preserve">Практическое занятие №27 </w:t>
      </w:r>
    </w:p>
    <w:p w:rsidR="00CA32FD" w:rsidRPr="00CA32FD" w:rsidRDefault="00CA32FD" w:rsidP="00CA32FD">
      <w:pPr>
        <w:shd w:val="clear" w:color="auto" w:fill="FFFFFF"/>
        <w:spacing w:after="0" w:line="240" w:lineRule="auto"/>
        <w:ind w:left="150" w:right="150"/>
        <w:jc w:val="center"/>
        <w:rPr>
          <w:rFonts w:ascii="Times New Roman" w:hAnsi="Times New Roman"/>
          <w:b/>
          <w:color w:val="FF0000"/>
          <w:sz w:val="24"/>
          <w:szCs w:val="24"/>
          <w:lang w:eastAsia="ru-RU"/>
        </w:rPr>
      </w:pP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b/>
          <w:bCs/>
          <w:kern w:val="36"/>
          <w:sz w:val="24"/>
          <w:szCs w:val="24"/>
          <w:lang w:eastAsia="ru-RU"/>
        </w:rPr>
        <w:t xml:space="preserve">Тема занятия: </w:t>
      </w:r>
      <w:r w:rsidRPr="00CA32FD">
        <w:rPr>
          <w:rFonts w:ascii="Times New Roman" w:hAnsi="Times New Roman"/>
          <w:b/>
          <w:bCs/>
          <w:sz w:val="24"/>
          <w:szCs w:val="24"/>
          <w:lang w:eastAsia="ru-RU"/>
        </w:rPr>
        <w:t>Заделка трещин в чугунных дета</w:t>
      </w:r>
      <w:r w:rsidRPr="00CA32FD">
        <w:rPr>
          <w:rFonts w:ascii="Times New Roman" w:hAnsi="Times New Roman"/>
          <w:b/>
          <w:bCs/>
          <w:sz w:val="24"/>
          <w:szCs w:val="24"/>
          <w:lang w:eastAsia="ru-RU"/>
        </w:rPr>
        <w:softHyphen/>
        <w:t>лях ручной сваркой</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b/>
          <w:bCs/>
          <w:sz w:val="24"/>
          <w:szCs w:val="24"/>
          <w:lang w:eastAsia="ru-RU"/>
        </w:rPr>
        <w:t>Цель занятия</w:t>
      </w:r>
      <w:r w:rsidRPr="00CA32FD">
        <w:rPr>
          <w:rFonts w:ascii="Times New Roman" w:hAnsi="Times New Roman"/>
          <w:sz w:val="24"/>
          <w:szCs w:val="24"/>
          <w:lang w:eastAsia="ru-RU"/>
        </w:rPr>
        <w:t>: Сформировать знания и навыки по заделке тре</w:t>
      </w:r>
      <w:r w:rsidRPr="00CA32FD">
        <w:rPr>
          <w:rFonts w:ascii="Times New Roman" w:hAnsi="Times New Roman"/>
          <w:sz w:val="24"/>
          <w:szCs w:val="24"/>
          <w:lang w:eastAsia="ru-RU"/>
        </w:rPr>
        <w:softHyphen/>
        <w:t>щины в чугунных деталях ручной сваркой</w:t>
      </w:r>
    </w:p>
    <w:p w:rsidR="00CA32FD" w:rsidRPr="00CA32FD" w:rsidRDefault="00CA32FD" w:rsidP="00CA32FD">
      <w:pPr>
        <w:shd w:val="clear" w:color="auto" w:fill="FFFFFF"/>
        <w:spacing w:after="0" w:line="240" w:lineRule="auto"/>
        <w:ind w:left="-567" w:firstLine="567"/>
        <w:rPr>
          <w:rFonts w:ascii="Times New Roman" w:hAnsi="Times New Roman"/>
          <w:sz w:val="24"/>
          <w:szCs w:val="24"/>
          <w:lang w:eastAsia="ru-RU"/>
        </w:rPr>
      </w:pPr>
      <w:r w:rsidRPr="00CA32FD">
        <w:rPr>
          <w:rFonts w:ascii="Times New Roman" w:hAnsi="Times New Roman"/>
          <w:b/>
          <w:sz w:val="24"/>
          <w:szCs w:val="24"/>
          <w:lang w:eastAsia="ru-RU"/>
        </w:rPr>
        <w:t xml:space="preserve">Оборудование: </w:t>
      </w:r>
      <w:r w:rsidRPr="00CA32FD">
        <w:rPr>
          <w:rFonts w:ascii="Times New Roman" w:hAnsi="Times New Roman"/>
          <w:sz w:val="24"/>
          <w:szCs w:val="24"/>
          <w:lang w:eastAsia="ru-RU"/>
        </w:rPr>
        <w:t>Методические указания по выполнению практического занятия</w:t>
      </w:r>
    </w:p>
    <w:p w:rsidR="00CA32FD" w:rsidRPr="00CA32FD" w:rsidRDefault="00CA32FD" w:rsidP="00CA32FD">
      <w:pPr>
        <w:shd w:val="clear" w:color="auto" w:fill="FFFFFF"/>
        <w:spacing w:after="0" w:line="240" w:lineRule="auto"/>
        <w:ind w:left="-567" w:firstLine="567"/>
        <w:rPr>
          <w:rFonts w:ascii="Times New Roman" w:hAnsi="Times New Roman"/>
          <w:sz w:val="24"/>
          <w:szCs w:val="24"/>
          <w:lang w:eastAsia="ru-RU"/>
        </w:rPr>
      </w:pPr>
      <w:r w:rsidRPr="00CA32FD">
        <w:rPr>
          <w:rFonts w:ascii="Times New Roman" w:hAnsi="Times New Roman"/>
          <w:b/>
          <w:sz w:val="24"/>
          <w:szCs w:val="24"/>
          <w:lang w:eastAsia="ru-RU"/>
        </w:rPr>
        <w:t>Порядок выполнения практического занятия:</w:t>
      </w:r>
      <w:r w:rsidRPr="00CA32FD">
        <w:rPr>
          <w:rFonts w:ascii="Times New Roman" w:hAnsi="Times New Roman"/>
          <w:sz w:val="24"/>
          <w:szCs w:val="24"/>
          <w:lang w:eastAsia="ru-RU"/>
        </w:rPr>
        <w:t xml:space="preserve"> </w:t>
      </w:r>
    </w:p>
    <w:p w:rsidR="00CA32FD" w:rsidRPr="00CA32FD" w:rsidRDefault="00CA32FD" w:rsidP="00CA32FD">
      <w:pPr>
        <w:shd w:val="clear" w:color="auto" w:fill="FFFFFF"/>
        <w:spacing w:after="0" w:line="240" w:lineRule="auto"/>
        <w:ind w:left="-567" w:firstLine="567"/>
        <w:rPr>
          <w:rFonts w:ascii="Times New Roman" w:hAnsi="Times New Roman"/>
          <w:sz w:val="24"/>
          <w:szCs w:val="24"/>
          <w:lang w:eastAsia="ru-RU"/>
        </w:rPr>
      </w:pPr>
      <w:r w:rsidRPr="00CA32FD">
        <w:rPr>
          <w:rFonts w:ascii="Times New Roman" w:hAnsi="Times New Roman"/>
          <w:sz w:val="24"/>
          <w:szCs w:val="24"/>
          <w:lang w:eastAsia="ru-RU"/>
        </w:rPr>
        <w:t xml:space="preserve">1.Изучить теоретический материал </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2.Используя дополнительную литературу и основные понятия  составить описание  заделывания тре</w:t>
      </w:r>
      <w:r w:rsidRPr="00CA32FD">
        <w:rPr>
          <w:rFonts w:ascii="Times New Roman" w:hAnsi="Times New Roman"/>
          <w:sz w:val="24"/>
          <w:szCs w:val="24"/>
          <w:lang w:eastAsia="ru-RU"/>
        </w:rPr>
        <w:softHyphen/>
        <w:t>щины в чугунных деталях ручной сваркой</w:t>
      </w:r>
    </w:p>
    <w:p w:rsidR="00CA32FD" w:rsidRPr="00CA32FD" w:rsidRDefault="00CA32FD" w:rsidP="00CA32FD">
      <w:pPr>
        <w:spacing w:after="0" w:line="240" w:lineRule="auto"/>
        <w:rPr>
          <w:rFonts w:ascii="Times New Roman" w:hAnsi="Times New Roman"/>
          <w:b/>
          <w:sz w:val="24"/>
          <w:szCs w:val="24"/>
          <w:lang w:eastAsia="ru-RU"/>
        </w:rPr>
      </w:pPr>
      <w:r w:rsidRPr="00CA32FD">
        <w:rPr>
          <w:rFonts w:ascii="Times New Roman" w:hAnsi="Times New Roman"/>
          <w:sz w:val="24"/>
          <w:szCs w:val="24"/>
          <w:lang w:eastAsia="ru-RU"/>
        </w:rPr>
        <w:t>3. Ответить на контрольные вопросы</w:t>
      </w:r>
    </w:p>
    <w:p w:rsidR="00CA32FD" w:rsidRPr="00CA32FD" w:rsidRDefault="00CA32FD" w:rsidP="00CA32FD">
      <w:pPr>
        <w:spacing w:after="0" w:line="240" w:lineRule="auto"/>
        <w:rPr>
          <w:rFonts w:ascii="Times New Roman" w:hAnsi="Times New Roman"/>
          <w:b/>
          <w:sz w:val="24"/>
          <w:szCs w:val="24"/>
          <w:lang w:eastAsia="ru-RU"/>
        </w:rPr>
      </w:pPr>
      <w:r w:rsidRPr="00CA32FD">
        <w:rPr>
          <w:rFonts w:ascii="Times New Roman" w:hAnsi="Times New Roman"/>
          <w:bCs/>
          <w:sz w:val="24"/>
          <w:szCs w:val="24"/>
          <w:lang w:eastAsia="ru-RU"/>
        </w:rPr>
        <w:t>4. Сформулируйте вывод</w:t>
      </w:r>
    </w:p>
    <w:p w:rsidR="00CA32FD" w:rsidRPr="00CA32FD" w:rsidRDefault="00CA32FD" w:rsidP="00CA32FD">
      <w:pPr>
        <w:shd w:val="clear" w:color="auto" w:fill="FFFFFF"/>
        <w:spacing w:after="0" w:line="240" w:lineRule="auto"/>
        <w:jc w:val="center"/>
        <w:textAlignment w:val="top"/>
        <w:rPr>
          <w:rFonts w:ascii="Times New Roman" w:hAnsi="Times New Roman"/>
          <w:b/>
          <w:sz w:val="24"/>
          <w:szCs w:val="24"/>
          <w:lang w:eastAsia="ru-RU"/>
        </w:rPr>
      </w:pPr>
      <w:r w:rsidRPr="00CA32FD">
        <w:rPr>
          <w:rFonts w:ascii="Times New Roman" w:hAnsi="Times New Roman"/>
          <w:b/>
          <w:sz w:val="24"/>
          <w:szCs w:val="24"/>
          <w:lang w:eastAsia="ru-RU"/>
        </w:rPr>
        <w:t>Теоретические сведения</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Чугун известен как железоуглеродистый сплав, в нем содержание углерода больше – от 2 до 6%. Подобное высокое содержание углерода провоцирует то, что углерод в чугуне, в отличие от стали, находится в свободном состоянии. В чугуне также присутствуют кремний, сера, марганец и фосфор, при этом фосфора и серы в чугунном материале больше, нежели в стали. В легированном чугуне содержатся добавки молибдена, ванадия, никеля и хрома.</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Например, углерод в самом распространенном и применяемом сероватом чугуне существует в виде включения графита (вспомните, что чугун мажется), которое и обуславливает его нехорошую свариваемость. Также углерод может присутствовать как цементит. И зависимо от вида добавок различают белый, серый и ковкий чугун.</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lastRenderedPageBreak/>
        <w:t> Особенности сварки чугуна</w:t>
      </w:r>
    </w:p>
    <w:p w:rsidR="00CA32FD" w:rsidRPr="00CA32FD" w:rsidRDefault="00CA32FD" w:rsidP="00CA32FD">
      <w:pPr>
        <w:shd w:val="clear" w:color="auto" w:fill="FFFFFF"/>
        <w:tabs>
          <w:tab w:val="left" w:pos="284"/>
        </w:tabs>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Чугун является широко применяемым конструкционным материалом, который отличается дешевизной, высокой обрабатываемостью и хорошими литейными свойствами. Но высокая хрупкость и низкая прочность чугуна провоцируют выход из строя в процессе эксплуатации многих деталей, изготовленных из него.</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Плохая свариваемость чугуна объясняется строением структуры материала в изломе. Чугун, который имеет тонкодисперсный излом серого окраса, сваривается легче, чем чугун, у которого излом отличается крупнозернистой структурой и темный цвет.</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 xml:space="preserve">По своему химическому составу, физическим свойствам и структуре чугун относят к ограниченно свариваемым сплавам. </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Поэтому всегда нужно учитывать следующие особенности сварки чугуна:</w:t>
      </w:r>
    </w:p>
    <w:p w:rsidR="00CA32FD" w:rsidRPr="00CA32FD" w:rsidRDefault="00CA32FD" w:rsidP="00CA32FD">
      <w:pPr>
        <w:shd w:val="clear" w:color="auto" w:fill="FFFFFF"/>
        <w:tabs>
          <w:tab w:val="left" w:pos="993"/>
        </w:tabs>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1.Чугун – жидкотекучий материал, поэтому его сварку осуществляют в нижнем положении.</w:t>
      </w:r>
    </w:p>
    <w:p w:rsidR="00CA32FD" w:rsidRPr="00CA32FD" w:rsidRDefault="00CA32FD" w:rsidP="00CA32FD">
      <w:pPr>
        <w:shd w:val="clear" w:color="auto" w:fill="FFFFFF"/>
        <w:tabs>
          <w:tab w:val="left" w:pos="993"/>
        </w:tabs>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2.При выгорании углерода в сварном шве образуются поры.</w:t>
      </w:r>
    </w:p>
    <w:p w:rsidR="00CA32FD" w:rsidRPr="00CA32FD" w:rsidRDefault="00CA32FD" w:rsidP="00CA32FD">
      <w:pPr>
        <w:shd w:val="clear" w:color="auto" w:fill="FFFFFF"/>
        <w:tabs>
          <w:tab w:val="left" w:pos="993"/>
        </w:tabs>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3.Низкая пластичность металла приводит к существенным внутренним напряжениям и возникновению закалочных структур, которые способствуют образованию трещин.</w:t>
      </w:r>
    </w:p>
    <w:p w:rsidR="00CA32FD" w:rsidRPr="00CA32FD" w:rsidRDefault="00CA32FD" w:rsidP="00CA32FD">
      <w:pPr>
        <w:shd w:val="clear" w:color="auto" w:fill="FFFFFF"/>
        <w:tabs>
          <w:tab w:val="left" w:pos="993"/>
        </w:tabs>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4.В расплавленном состоянии чугун окисляется с формированием тугоплавкого окисла, температура плавления которого выше, чем у чугуна.</w:t>
      </w:r>
    </w:p>
    <w:p w:rsidR="00CA32FD" w:rsidRPr="00CA32FD" w:rsidRDefault="00CA32FD" w:rsidP="00CA32FD">
      <w:pPr>
        <w:shd w:val="clear" w:color="auto" w:fill="FFFFFF"/>
        <w:tabs>
          <w:tab w:val="left" w:pos="993"/>
        </w:tabs>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 </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Главная сложность, которая зачастую сопровождает электросварку и ручную дуговую сварку чугуна, – возникновение холодных трещин. Подобрав правильный режим работы, получится избежать неприятных последствий.</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 xml:space="preserve">К технологическим мерам, которые направлены против появления трещин, относят: предупреждение перегрева чугуна при сварке, что достигается использованием электродов малого диаметра, проведением сварки малым током или </w:t>
      </w:r>
      <w:proofErr w:type="spellStart"/>
      <w:r w:rsidRPr="00CA32FD">
        <w:rPr>
          <w:rFonts w:ascii="Times New Roman" w:hAnsi="Times New Roman"/>
          <w:sz w:val="24"/>
          <w:szCs w:val="24"/>
          <w:lang w:eastAsia="ru-RU"/>
        </w:rPr>
        <w:t>вразбро</w:t>
      </w:r>
      <w:proofErr w:type="gramStart"/>
      <w:r w:rsidRPr="00CA32FD">
        <w:rPr>
          <w:rFonts w:ascii="Times New Roman" w:hAnsi="Times New Roman"/>
          <w:sz w:val="24"/>
          <w:szCs w:val="24"/>
          <w:lang w:eastAsia="ru-RU"/>
        </w:rPr>
        <w:t>c</w:t>
      </w:r>
      <w:proofErr w:type="spellEnd"/>
      <w:proofErr w:type="gramEnd"/>
      <w:r w:rsidRPr="00CA32FD">
        <w:rPr>
          <w:rFonts w:ascii="Times New Roman" w:hAnsi="Times New Roman"/>
          <w:sz w:val="24"/>
          <w:szCs w:val="24"/>
          <w:lang w:eastAsia="ru-RU"/>
        </w:rPr>
        <w:t>; уменьшение напряжений, которые возникают в результате усадки металла швов или наплавки, получаемых проковкой в горячем состоянии и уменьшением объема наплавленного чугуна.</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Подготовка к сварке</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До сварки, несмотря на метод сварки чугуна, нужно всегда делать подготовку кромок деталей, что соединяются, или разделывать дефектные места. Кромки скашивают вручную с помощью слесарного зубила или переносного наждачного круга с гибким валом. Для избегания отколов чугун нужно срубать тонкими слоями, потому что толщина стружки должна быть не больше 0,8-1 миллиметра.</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Разделывают дефектные места до незапятнанного металла с использованием зубил, шаберов, шарошек, сверл, размеры которых зависят от габаритов недостатка, формы изделия и необходимости создания комфортных условий для работы.</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При процессе разделки дефектных мест на деталях из чугуна нужно соблюдать следующие правила:</w:t>
      </w:r>
    </w:p>
    <w:p w:rsidR="00CA32FD" w:rsidRPr="00CA32FD" w:rsidRDefault="00CA32FD" w:rsidP="00E247D4">
      <w:pPr>
        <w:numPr>
          <w:ilvl w:val="0"/>
          <w:numId w:val="84"/>
        </w:numPr>
        <w:shd w:val="clear" w:color="auto" w:fill="FFFFFF"/>
        <w:spacing w:after="0" w:line="240" w:lineRule="auto"/>
        <w:ind w:left="390"/>
        <w:jc w:val="both"/>
        <w:textAlignment w:val="top"/>
        <w:rPr>
          <w:rFonts w:ascii="Times New Roman" w:hAnsi="Times New Roman"/>
          <w:sz w:val="24"/>
          <w:szCs w:val="24"/>
          <w:lang w:eastAsia="ru-RU"/>
        </w:rPr>
      </w:pPr>
      <w:r w:rsidRPr="00CA32FD">
        <w:rPr>
          <w:rFonts w:ascii="Times New Roman" w:hAnsi="Times New Roman"/>
          <w:sz w:val="24"/>
          <w:szCs w:val="24"/>
          <w:lang w:eastAsia="ru-RU"/>
        </w:rPr>
        <w:t>Ведут строго разделку по трещине.</w:t>
      </w:r>
    </w:p>
    <w:p w:rsidR="00CA32FD" w:rsidRPr="00CA32FD" w:rsidRDefault="00CA32FD" w:rsidP="00E247D4">
      <w:pPr>
        <w:numPr>
          <w:ilvl w:val="0"/>
          <w:numId w:val="84"/>
        </w:numPr>
        <w:shd w:val="clear" w:color="auto" w:fill="FFFFFF"/>
        <w:spacing w:after="0" w:line="240" w:lineRule="auto"/>
        <w:ind w:left="390"/>
        <w:jc w:val="both"/>
        <w:textAlignment w:val="top"/>
        <w:rPr>
          <w:rFonts w:ascii="Times New Roman" w:hAnsi="Times New Roman"/>
          <w:sz w:val="24"/>
          <w:szCs w:val="24"/>
          <w:lang w:eastAsia="ru-RU"/>
        </w:rPr>
      </w:pPr>
      <w:proofErr w:type="spellStart"/>
      <w:r w:rsidRPr="00CA32FD">
        <w:rPr>
          <w:rFonts w:ascii="Times New Roman" w:hAnsi="Times New Roman"/>
          <w:sz w:val="24"/>
          <w:szCs w:val="24"/>
          <w:lang w:eastAsia="ru-RU"/>
        </w:rPr>
        <w:t>Засверливают</w:t>
      </w:r>
      <w:proofErr w:type="spellEnd"/>
      <w:r w:rsidRPr="00CA32FD">
        <w:rPr>
          <w:rFonts w:ascii="Times New Roman" w:hAnsi="Times New Roman"/>
          <w:sz w:val="24"/>
          <w:szCs w:val="24"/>
          <w:lang w:eastAsia="ru-RU"/>
        </w:rPr>
        <w:t xml:space="preserve">  несквозные трещины на расстоянии 10 мм от их концов сверлом, который имеет поперечник на 1-2 мм больше ширины трещины, и до металла их вырубают.</w:t>
      </w:r>
    </w:p>
    <w:p w:rsidR="00CA32FD" w:rsidRPr="00CA32FD" w:rsidRDefault="00CA32FD" w:rsidP="00E247D4">
      <w:pPr>
        <w:numPr>
          <w:ilvl w:val="0"/>
          <w:numId w:val="84"/>
        </w:numPr>
        <w:shd w:val="clear" w:color="auto" w:fill="FFFFFF"/>
        <w:spacing w:after="0" w:line="240" w:lineRule="auto"/>
        <w:ind w:left="390"/>
        <w:jc w:val="both"/>
        <w:textAlignment w:val="top"/>
        <w:rPr>
          <w:rFonts w:ascii="Times New Roman" w:hAnsi="Times New Roman"/>
          <w:sz w:val="24"/>
          <w:szCs w:val="24"/>
          <w:lang w:eastAsia="ru-RU"/>
        </w:rPr>
      </w:pPr>
      <w:r w:rsidRPr="00CA32FD">
        <w:rPr>
          <w:rFonts w:ascii="Times New Roman" w:hAnsi="Times New Roman"/>
          <w:sz w:val="24"/>
          <w:szCs w:val="24"/>
          <w:lang w:eastAsia="ru-RU"/>
        </w:rPr>
        <w:t>Сквозные трещины нужно разделывать с одной или двух сторон, все определяется толщиной металла и удобством проведения разделки.</w:t>
      </w:r>
    </w:p>
    <w:p w:rsidR="00CA32FD" w:rsidRPr="00CA32FD" w:rsidRDefault="00CA32FD" w:rsidP="00E247D4">
      <w:pPr>
        <w:numPr>
          <w:ilvl w:val="0"/>
          <w:numId w:val="84"/>
        </w:numPr>
        <w:shd w:val="clear" w:color="auto" w:fill="FFFFFF"/>
        <w:spacing w:after="0" w:line="240" w:lineRule="auto"/>
        <w:ind w:left="390"/>
        <w:jc w:val="both"/>
        <w:textAlignment w:val="top"/>
        <w:rPr>
          <w:rFonts w:ascii="Times New Roman" w:hAnsi="Times New Roman"/>
          <w:sz w:val="24"/>
          <w:szCs w:val="24"/>
          <w:lang w:eastAsia="ru-RU"/>
        </w:rPr>
      </w:pPr>
      <w:r w:rsidRPr="00CA32FD">
        <w:rPr>
          <w:rFonts w:ascii="Times New Roman" w:hAnsi="Times New Roman"/>
          <w:sz w:val="24"/>
          <w:szCs w:val="24"/>
          <w:lang w:eastAsia="ru-RU"/>
        </w:rPr>
        <w:t>На трещины, которые друг от друга расположены слишком близко, принято наваривать заплатку, как на пробоины.</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 xml:space="preserve">При проведении заварочного ремонта пробоины ее края нужно сгладить, срубая остроугольные выступы зубилом. Поверхность детали зачистите на расстоянии 30 миллиметров от краев пробоины с помощью наждачного круга. Потом вырежьте из </w:t>
      </w:r>
      <w:r w:rsidRPr="00CA32FD">
        <w:rPr>
          <w:rFonts w:ascii="Times New Roman" w:hAnsi="Times New Roman"/>
          <w:sz w:val="24"/>
          <w:szCs w:val="24"/>
          <w:lang w:eastAsia="ru-RU"/>
        </w:rPr>
        <w:lastRenderedPageBreak/>
        <w:t>низкоуглеродистой листовой стали заплатку нужной толщины и формы. Заплатка должна перекрывать любую пробоину со всех боков на 15-20 миллиметров.</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 xml:space="preserve">Для уменьшения напряжений, которые возникают в материале при процессе сварки чугуна нужно у заплатки отбортовать края на угол 30 градусов. Заплатку помещают на изделие </w:t>
      </w:r>
      <w:proofErr w:type="spellStart"/>
      <w:r w:rsidRPr="00CA32FD">
        <w:rPr>
          <w:rFonts w:ascii="Times New Roman" w:hAnsi="Times New Roman"/>
          <w:sz w:val="24"/>
          <w:szCs w:val="24"/>
          <w:lang w:eastAsia="ru-RU"/>
        </w:rPr>
        <w:t>отбортовкой</w:t>
      </w:r>
      <w:proofErr w:type="spellEnd"/>
      <w:r w:rsidRPr="00CA32FD">
        <w:rPr>
          <w:rFonts w:ascii="Times New Roman" w:hAnsi="Times New Roman"/>
          <w:sz w:val="24"/>
          <w:szCs w:val="24"/>
          <w:lang w:eastAsia="ru-RU"/>
        </w:rPr>
        <w:t xml:space="preserve"> к чугунному материалу и приваривают внахлестку.</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Разновидности сварки чугуна</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Электродуговую сварку чугуна в критериях производства осуществляют с предварительным подогревом, свариваемые детали предварительно нагреваются до температуры 650 градусов по Цельсию. Существует и холодный способ, когда перед сваркой детали нагревают всего лишь до температуры 250 градусов </w:t>
      </w:r>
    </w:p>
    <w:p w:rsidR="00CA32FD" w:rsidRPr="00CA32FD" w:rsidRDefault="00CA32FD" w:rsidP="00CA32FD">
      <w:pPr>
        <w:shd w:val="clear" w:color="auto" w:fill="FFFFFF"/>
        <w:spacing w:after="0" w:line="240" w:lineRule="auto"/>
        <w:ind w:left="150" w:right="150"/>
        <w:rPr>
          <w:rFonts w:ascii="Times New Roman" w:hAnsi="Times New Roman"/>
          <w:sz w:val="24"/>
          <w:szCs w:val="24"/>
          <w:lang w:eastAsia="ru-RU"/>
        </w:rPr>
      </w:pPr>
    </w:p>
    <w:p w:rsidR="002D4D66" w:rsidRDefault="00CA32FD" w:rsidP="002D4D66">
      <w:pPr>
        <w:shd w:val="clear" w:color="auto" w:fill="FFFFFF"/>
        <w:spacing w:after="0" w:line="240" w:lineRule="auto"/>
        <w:ind w:right="150"/>
        <w:rPr>
          <w:rFonts w:ascii="Times New Roman" w:hAnsi="Times New Roman"/>
          <w:sz w:val="24"/>
          <w:szCs w:val="24"/>
          <w:lang w:eastAsia="ru-RU"/>
        </w:rPr>
      </w:pPr>
      <w:r w:rsidRPr="00CA32FD">
        <w:rPr>
          <w:rFonts w:ascii="Times New Roman" w:hAnsi="Times New Roman"/>
          <w:b/>
          <w:bCs/>
          <w:sz w:val="24"/>
          <w:szCs w:val="24"/>
          <w:lang w:eastAsia="ru-RU"/>
        </w:rPr>
        <w:t>Контрольные вопросы:</w:t>
      </w:r>
      <w:r w:rsidR="002D4D66" w:rsidRPr="00CA32FD">
        <w:rPr>
          <w:rFonts w:ascii="Times New Roman" w:hAnsi="Times New Roman"/>
          <w:sz w:val="24"/>
          <w:szCs w:val="24"/>
          <w:lang w:eastAsia="ru-RU"/>
        </w:rPr>
        <w:t xml:space="preserve"> </w:t>
      </w:r>
    </w:p>
    <w:p w:rsidR="002D4D66" w:rsidRPr="00CA32FD" w:rsidRDefault="002D4D66" w:rsidP="002D4D66">
      <w:pPr>
        <w:shd w:val="clear" w:color="auto" w:fill="FFFFFF"/>
        <w:spacing w:after="0" w:line="240" w:lineRule="auto"/>
        <w:jc w:val="both"/>
        <w:textAlignment w:val="top"/>
        <w:rPr>
          <w:rFonts w:ascii="Times New Roman" w:hAnsi="Times New Roman"/>
          <w:sz w:val="24"/>
          <w:szCs w:val="24"/>
          <w:lang w:eastAsia="ru-RU"/>
        </w:rPr>
      </w:pPr>
      <w:r>
        <w:rPr>
          <w:rFonts w:ascii="Times New Roman" w:hAnsi="Times New Roman"/>
          <w:sz w:val="24"/>
          <w:szCs w:val="24"/>
          <w:lang w:eastAsia="ru-RU"/>
        </w:rPr>
        <w:t>1.Что называется ч</w:t>
      </w:r>
      <w:r w:rsidRPr="00CA32FD">
        <w:rPr>
          <w:rFonts w:ascii="Times New Roman" w:hAnsi="Times New Roman"/>
          <w:sz w:val="24"/>
          <w:szCs w:val="24"/>
          <w:lang w:eastAsia="ru-RU"/>
        </w:rPr>
        <w:t>угун</w:t>
      </w:r>
      <w:r>
        <w:rPr>
          <w:rFonts w:ascii="Times New Roman" w:hAnsi="Times New Roman"/>
          <w:sz w:val="24"/>
          <w:szCs w:val="24"/>
          <w:lang w:eastAsia="ru-RU"/>
        </w:rPr>
        <w:t>ом</w:t>
      </w:r>
      <w:proofErr w:type="gramStart"/>
      <w:r>
        <w:rPr>
          <w:rFonts w:ascii="Times New Roman" w:hAnsi="Times New Roman"/>
          <w:sz w:val="24"/>
          <w:szCs w:val="24"/>
          <w:lang w:eastAsia="ru-RU"/>
        </w:rPr>
        <w:t xml:space="preserve"> ?</w:t>
      </w:r>
      <w:proofErr w:type="gramEnd"/>
    </w:p>
    <w:p w:rsidR="00CA32FD" w:rsidRPr="00CA32FD" w:rsidRDefault="00492F90" w:rsidP="002D4D66">
      <w:pPr>
        <w:shd w:val="clear" w:color="auto" w:fill="FFFFFF"/>
        <w:spacing w:after="0" w:line="240" w:lineRule="auto"/>
        <w:ind w:right="150"/>
        <w:rPr>
          <w:rFonts w:ascii="Times New Roman" w:hAnsi="Times New Roman"/>
          <w:b/>
          <w:bCs/>
          <w:sz w:val="24"/>
          <w:szCs w:val="24"/>
          <w:lang w:eastAsia="ru-RU"/>
        </w:rPr>
      </w:pPr>
      <w:r>
        <w:rPr>
          <w:rFonts w:ascii="Times New Roman" w:hAnsi="Times New Roman"/>
          <w:sz w:val="24"/>
          <w:szCs w:val="24"/>
          <w:lang w:eastAsia="ru-RU"/>
        </w:rPr>
        <w:t xml:space="preserve">2.Составить  последовательность  </w:t>
      </w:r>
      <w:r w:rsidR="002D4D66" w:rsidRPr="00CA32FD">
        <w:rPr>
          <w:rFonts w:ascii="Times New Roman" w:hAnsi="Times New Roman"/>
          <w:sz w:val="24"/>
          <w:szCs w:val="24"/>
          <w:lang w:eastAsia="ru-RU"/>
        </w:rPr>
        <w:t>заделывания тре</w:t>
      </w:r>
      <w:r w:rsidR="002D4D66" w:rsidRPr="00CA32FD">
        <w:rPr>
          <w:rFonts w:ascii="Times New Roman" w:hAnsi="Times New Roman"/>
          <w:sz w:val="24"/>
          <w:szCs w:val="24"/>
          <w:lang w:eastAsia="ru-RU"/>
        </w:rPr>
        <w:softHyphen/>
        <w:t>щины в чугунных деталях ручной сваркой</w:t>
      </w:r>
    </w:p>
    <w:p w:rsidR="006E0CC5" w:rsidRPr="006E0CC5" w:rsidRDefault="006E0CC5" w:rsidP="006E0CC5">
      <w:pPr>
        <w:shd w:val="clear" w:color="auto" w:fill="FFFFFF"/>
        <w:spacing w:after="0" w:line="240" w:lineRule="auto"/>
        <w:jc w:val="both"/>
        <w:textAlignment w:val="top"/>
        <w:rPr>
          <w:rFonts w:ascii="Times New Roman" w:hAnsi="Times New Roman"/>
          <w:sz w:val="24"/>
          <w:szCs w:val="24"/>
          <w:lang w:eastAsia="ru-RU"/>
        </w:rPr>
      </w:pPr>
      <w:r>
        <w:rPr>
          <w:rFonts w:ascii="Times New Roman" w:hAnsi="Times New Roman"/>
          <w:b/>
          <w:bCs/>
          <w:sz w:val="24"/>
          <w:szCs w:val="24"/>
          <w:lang w:eastAsia="ru-RU"/>
        </w:rPr>
        <w:t>3.</w:t>
      </w:r>
      <w:r w:rsidRPr="006E0CC5">
        <w:rPr>
          <w:rFonts w:ascii="Times New Roman" w:hAnsi="Times New Roman"/>
          <w:sz w:val="24"/>
          <w:szCs w:val="24"/>
          <w:lang w:eastAsia="ru-RU"/>
        </w:rPr>
        <w:t xml:space="preserve"> </w:t>
      </w:r>
      <w:r w:rsidRPr="00CA32FD">
        <w:rPr>
          <w:rFonts w:ascii="Times New Roman" w:hAnsi="Times New Roman"/>
          <w:sz w:val="24"/>
          <w:szCs w:val="24"/>
          <w:lang w:eastAsia="ru-RU"/>
        </w:rPr>
        <w:t>Разновидности сварки чугуна</w:t>
      </w:r>
    </w:p>
    <w:p w:rsidR="00CA32FD" w:rsidRPr="00CA32FD" w:rsidRDefault="00CA32FD" w:rsidP="00CA32FD">
      <w:pPr>
        <w:shd w:val="clear" w:color="auto" w:fill="FFFFFF"/>
        <w:spacing w:after="0" w:line="240" w:lineRule="auto"/>
        <w:ind w:right="150"/>
        <w:rPr>
          <w:rFonts w:ascii="Times New Roman" w:hAnsi="Times New Roman"/>
          <w:b/>
          <w:bCs/>
          <w:sz w:val="24"/>
          <w:szCs w:val="24"/>
          <w:lang w:eastAsia="ru-RU"/>
        </w:rPr>
      </w:pPr>
      <w:r w:rsidRPr="00CA32FD">
        <w:rPr>
          <w:rFonts w:ascii="Times New Roman" w:hAnsi="Times New Roman"/>
          <w:b/>
          <w:bCs/>
          <w:sz w:val="24"/>
          <w:szCs w:val="24"/>
          <w:lang w:eastAsia="ru-RU"/>
        </w:rPr>
        <w:t>Вывод: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A32FD" w:rsidRPr="00CA32FD" w:rsidRDefault="00CA32FD" w:rsidP="00CA32FD">
      <w:pPr>
        <w:spacing w:after="0" w:line="240" w:lineRule="auto"/>
        <w:rPr>
          <w:rFonts w:ascii="Times New Roman" w:hAnsi="Times New Roman"/>
          <w:b/>
          <w:color w:val="FF0000"/>
          <w:sz w:val="24"/>
          <w:szCs w:val="24"/>
          <w:lang w:eastAsia="ru-RU"/>
        </w:rPr>
      </w:pPr>
    </w:p>
    <w:p w:rsidR="00CA32FD" w:rsidRPr="00CA32FD" w:rsidRDefault="00CA32FD" w:rsidP="00CA32FD">
      <w:pPr>
        <w:spacing w:after="0" w:line="240" w:lineRule="auto"/>
        <w:jc w:val="center"/>
        <w:rPr>
          <w:rFonts w:ascii="Times New Roman" w:hAnsi="Times New Roman"/>
          <w:b/>
          <w:color w:val="FF0000"/>
          <w:sz w:val="24"/>
          <w:szCs w:val="24"/>
          <w:lang w:eastAsia="ru-RU"/>
        </w:rPr>
      </w:pPr>
    </w:p>
    <w:p w:rsidR="00CA32FD" w:rsidRPr="00CA32FD" w:rsidRDefault="00CA32FD" w:rsidP="00CA32FD">
      <w:pPr>
        <w:spacing w:after="0" w:line="240" w:lineRule="auto"/>
        <w:jc w:val="center"/>
        <w:rPr>
          <w:rFonts w:ascii="Times New Roman" w:hAnsi="Times New Roman"/>
          <w:b/>
          <w:color w:val="FF0000"/>
          <w:sz w:val="24"/>
          <w:szCs w:val="24"/>
          <w:lang w:eastAsia="ru-RU"/>
        </w:rPr>
      </w:pPr>
      <w:r w:rsidRPr="00CA32FD">
        <w:rPr>
          <w:rFonts w:ascii="Times New Roman" w:hAnsi="Times New Roman"/>
          <w:b/>
          <w:color w:val="FF0000"/>
          <w:sz w:val="24"/>
          <w:szCs w:val="24"/>
          <w:lang w:eastAsia="ru-RU"/>
        </w:rPr>
        <w:t>Практическое занятие № 28</w:t>
      </w:r>
    </w:p>
    <w:p w:rsidR="00CA32FD" w:rsidRPr="00CA32FD" w:rsidRDefault="00CA32FD" w:rsidP="00CA32FD">
      <w:pPr>
        <w:spacing w:after="0" w:line="240" w:lineRule="auto"/>
        <w:jc w:val="center"/>
        <w:rPr>
          <w:rFonts w:ascii="Times New Roman" w:hAnsi="Times New Roman"/>
          <w:b/>
          <w:color w:val="FF0000"/>
          <w:sz w:val="24"/>
          <w:szCs w:val="24"/>
          <w:lang w:eastAsia="ru-RU"/>
        </w:rPr>
      </w:pPr>
    </w:p>
    <w:p w:rsidR="00CA32FD" w:rsidRPr="00CA32FD" w:rsidRDefault="00CA32FD" w:rsidP="00CA32FD">
      <w:pPr>
        <w:spacing w:after="0" w:line="240" w:lineRule="auto"/>
        <w:rPr>
          <w:rFonts w:ascii="Times New Roman" w:hAnsi="Times New Roman"/>
          <w:b/>
          <w:sz w:val="24"/>
          <w:szCs w:val="24"/>
          <w:lang w:eastAsia="ru-RU"/>
        </w:rPr>
      </w:pPr>
      <w:r w:rsidRPr="00CA32FD">
        <w:rPr>
          <w:rFonts w:ascii="Times New Roman" w:hAnsi="Times New Roman"/>
          <w:b/>
          <w:sz w:val="24"/>
          <w:szCs w:val="24"/>
          <w:lang w:eastAsia="ru-RU"/>
        </w:rPr>
        <w:t xml:space="preserve">Тема занятия: Изучение технологии способов и режимов  дуговой резки </w:t>
      </w:r>
    </w:p>
    <w:p w:rsidR="00CA32FD" w:rsidRPr="00CA32FD" w:rsidRDefault="00CA32FD" w:rsidP="00CA32FD">
      <w:pPr>
        <w:shd w:val="clear" w:color="auto" w:fill="FFFFFF"/>
        <w:spacing w:after="0" w:line="240" w:lineRule="auto"/>
        <w:rPr>
          <w:rFonts w:ascii="Times New Roman" w:hAnsi="Times New Roman"/>
          <w:b/>
          <w:color w:val="000000"/>
          <w:sz w:val="24"/>
          <w:szCs w:val="24"/>
          <w:lang w:eastAsia="ru-RU"/>
        </w:rPr>
      </w:pPr>
      <w:r w:rsidRPr="00CA32FD">
        <w:rPr>
          <w:rFonts w:ascii="Times New Roman" w:hAnsi="Times New Roman"/>
          <w:b/>
          <w:bCs/>
          <w:sz w:val="24"/>
          <w:szCs w:val="24"/>
          <w:lang w:eastAsia="ru-RU"/>
        </w:rPr>
        <w:t>Цель занятия</w:t>
      </w:r>
      <w:r w:rsidRPr="00CA32FD">
        <w:rPr>
          <w:rFonts w:ascii="Times New Roman" w:hAnsi="Times New Roman"/>
          <w:b/>
          <w:sz w:val="24"/>
          <w:szCs w:val="24"/>
          <w:lang w:eastAsia="ru-RU"/>
        </w:rPr>
        <w:t xml:space="preserve">: ознакомиться с технологией дуговой резки и выбором режимов резки </w:t>
      </w:r>
      <w:r w:rsidRPr="00CA32FD">
        <w:rPr>
          <w:rFonts w:ascii="Times New Roman" w:hAnsi="Times New Roman"/>
          <w:b/>
          <w:color w:val="000000"/>
          <w:sz w:val="24"/>
          <w:szCs w:val="24"/>
          <w:lang w:eastAsia="ru-RU"/>
        </w:rPr>
        <w:t xml:space="preserve"> Оборудование: </w:t>
      </w:r>
      <w:r w:rsidRPr="00CA32FD">
        <w:rPr>
          <w:rFonts w:ascii="Times New Roman" w:hAnsi="Times New Roman"/>
          <w:color w:val="000000"/>
          <w:sz w:val="24"/>
          <w:szCs w:val="24"/>
          <w:lang w:eastAsia="ru-RU"/>
        </w:rPr>
        <w:t>Методические указания по выполнению практического занятия</w:t>
      </w:r>
    </w:p>
    <w:p w:rsidR="00CA32FD" w:rsidRPr="00CA32FD" w:rsidRDefault="00CA32FD" w:rsidP="00CA32FD">
      <w:pPr>
        <w:shd w:val="clear" w:color="auto" w:fill="FFFFFF"/>
        <w:spacing w:after="0" w:line="240" w:lineRule="auto"/>
        <w:ind w:left="-567" w:firstLine="567"/>
        <w:rPr>
          <w:rFonts w:ascii="Times New Roman" w:hAnsi="Times New Roman"/>
          <w:sz w:val="24"/>
          <w:szCs w:val="24"/>
          <w:lang w:eastAsia="ru-RU"/>
        </w:rPr>
      </w:pPr>
      <w:r w:rsidRPr="00CA32FD">
        <w:rPr>
          <w:rFonts w:ascii="Times New Roman" w:hAnsi="Times New Roman"/>
          <w:b/>
          <w:sz w:val="24"/>
          <w:szCs w:val="24"/>
          <w:lang w:eastAsia="ru-RU"/>
        </w:rPr>
        <w:t>Порядок выполнения практического занятия:</w:t>
      </w:r>
      <w:r w:rsidRPr="00CA32FD">
        <w:rPr>
          <w:rFonts w:ascii="Times New Roman" w:hAnsi="Times New Roman"/>
          <w:sz w:val="24"/>
          <w:szCs w:val="24"/>
          <w:lang w:eastAsia="ru-RU"/>
        </w:rPr>
        <w:t xml:space="preserve"> </w:t>
      </w:r>
    </w:p>
    <w:p w:rsidR="00CA32FD" w:rsidRPr="00CA32FD" w:rsidRDefault="00CA32FD" w:rsidP="00CA32FD">
      <w:pPr>
        <w:shd w:val="clear" w:color="auto" w:fill="FFFFFF"/>
        <w:spacing w:after="0" w:line="240" w:lineRule="auto"/>
        <w:ind w:left="-567" w:firstLine="567"/>
        <w:rPr>
          <w:rFonts w:ascii="Times New Roman" w:hAnsi="Times New Roman"/>
          <w:sz w:val="24"/>
          <w:szCs w:val="24"/>
          <w:lang w:eastAsia="ru-RU"/>
        </w:rPr>
      </w:pPr>
      <w:r w:rsidRPr="00CA32FD">
        <w:rPr>
          <w:rFonts w:ascii="Times New Roman" w:hAnsi="Times New Roman"/>
          <w:sz w:val="24"/>
          <w:szCs w:val="24"/>
          <w:lang w:eastAsia="ru-RU"/>
        </w:rPr>
        <w:t xml:space="preserve">1.Изучить теоретический материал </w:t>
      </w:r>
    </w:p>
    <w:p w:rsidR="00CA32FD" w:rsidRPr="00CA32FD" w:rsidRDefault="00CA32FD" w:rsidP="00CA32FD">
      <w:pPr>
        <w:shd w:val="clear" w:color="auto" w:fill="FFFFFF"/>
        <w:spacing w:after="0" w:line="240" w:lineRule="auto"/>
        <w:jc w:val="both"/>
        <w:textAlignment w:val="top"/>
        <w:rPr>
          <w:rFonts w:ascii="Times New Roman" w:hAnsi="Times New Roman"/>
          <w:sz w:val="24"/>
          <w:szCs w:val="24"/>
          <w:lang w:eastAsia="ru-RU"/>
        </w:rPr>
      </w:pPr>
      <w:r w:rsidRPr="00CA32FD">
        <w:rPr>
          <w:rFonts w:ascii="Times New Roman" w:hAnsi="Times New Roman"/>
          <w:sz w:val="24"/>
          <w:szCs w:val="24"/>
          <w:lang w:eastAsia="ru-RU"/>
        </w:rPr>
        <w:t>2.Используя дополнительную литературу и основные понятия  составить описание  технологии способов и режимов</w:t>
      </w:r>
      <w:r w:rsidRPr="00CA32FD">
        <w:rPr>
          <w:rFonts w:ascii="Times New Roman" w:hAnsi="Times New Roman"/>
          <w:b/>
          <w:sz w:val="24"/>
          <w:szCs w:val="24"/>
          <w:lang w:eastAsia="ru-RU"/>
        </w:rPr>
        <w:t xml:space="preserve"> </w:t>
      </w:r>
      <w:r w:rsidRPr="00CA32FD">
        <w:rPr>
          <w:rFonts w:ascii="Times New Roman" w:hAnsi="Times New Roman"/>
          <w:sz w:val="24"/>
          <w:szCs w:val="24"/>
          <w:lang w:eastAsia="ru-RU"/>
        </w:rPr>
        <w:t xml:space="preserve">дуговой резки </w:t>
      </w:r>
    </w:p>
    <w:p w:rsidR="00CA32FD" w:rsidRPr="00CA32FD" w:rsidRDefault="00CA32FD" w:rsidP="00CA32FD">
      <w:pPr>
        <w:spacing w:after="0" w:line="240" w:lineRule="auto"/>
        <w:rPr>
          <w:rFonts w:ascii="Times New Roman" w:hAnsi="Times New Roman"/>
          <w:b/>
          <w:sz w:val="24"/>
          <w:szCs w:val="24"/>
          <w:lang w:eastAsia="ru-RU"/>
        </w:rPr>
      </w:pPr>
      <w:r w:rsidRPr="00CA32FD">
        <w:rPr>
          <w:rFonts w:ascii="Times New Roman" w:hAnsi="Times New Roman"/>
          <w:sz w:val="24"/>
          <w:szCs w:val="24"/>
          <w:lang w:eastAsia="ru-RU"/>
        </w:rPr>
        <w:t>3. Ответить на контрольные вопросы</w:t>
      </w:r>
    </w:p>
    <w:p w:rsidR="00CA32FD" w:rsidRPr="00CA32FD" w:rsidRDefault="00CA32FD" w:rsidP="00CA32FD">
      <w:pPr>
        <w:spacing w:after="0" w:line="240" w:lineRule="auto"/>
        <w:rPr>
          <w:rFonts w:ascii="Times New Roman" w:hAnsi="Times New Roman"/>
          <w:b/>
          <w:sz w:val="24"/>
          <w:szCs w:val="24"/>
          <w:lang w:eastAsia="ru-RU"/>
        </w:rPr>
      </w:pPr>
      <w:r w:rsidRPr="00CA32FD">
        <w:rPr>
          <w:rFonts w:ascii="Times New Roman" w:hAnsi="Times New Roman"/>
          <w:bCs/>
          <w:sz w:val="24"/>
          <w:szCs w:val="24"/>
          <w:lang w:eastAsia="ru-RU"/>
        </w:rPr>
        <w:t>4. Сформулируйте вывод</w:t>
      </w:r>
    </w:p>
    <w:p w:rsidR="00CA32FD" w:rsidRPr="00CA32FD" w:rsidRDefault="00CA32FD" w:rsidP="00CA32FD">
      <w:pPr>
        <w:spacing w:after="0" w:line="240" w:lineRule="auto"/>
        <w:rPr>
          <w:rFonts w:ascii="Times New Roman" w:hAnsi="Times New Roman"/>
          <w:color w:val="444444"/>
          <w:sz w:val="24"/>
          <w:szCs w:val="24"/>
          <w:lang w:eastAsia="ru-RU"/>
        </w:rPr>
      </w:pPr>
    </w:p>
    <w:p w:rsidR="00CA32FD" w:rsidRPr="00CA32FD" w:rsidRDefault="00CA32FD" w:rsidP="00CA32FD">
      <w:pPr>
        <w:spacing w:after="0" w:line="240" w:lineRule="auto"/>
        <w:jc w:val="center"/>
        <w:rPr>
          <w:rFonts w:ascii="Times New Roman" w:hAnsi="Times New Roman"/>
          <w:b/>
          <w:sz w:val="24"/>
          <w:szCs w:val="24"/>
          <w:lang w:eastAsia="ru-RU"/>
        </w:rPr>
      </w:pPr>
      <w:r w:rsidRPr="00CA32FD">
        <w:rPr>
          <w:rFonts w:ascii="Times New Roman" w:hAnsi="Times New Roman"/>
          <w:b/>
          <w:sz w:val="24"/>
          <w:szCs w:val="24"/>
          <w:lang w:eastAsia="ru-RU"/>
        </w:rPr>
        <w:t>Теоретические сведения</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Разработано и используется несколько способов резки металлов (стали, чугуна, цветных металлов) электрической дугой.</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1. Дуговая резка металлов осуществляется с помощью:</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1) металлического плавящегося электрода. Этот способ состоит в том, что металл расплавляют с помощью более высокой величины тока (на 30–40 % больше, чем при дуговой сварке).</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Электрическую дугу возбуждают на верхней кромке у начала реза и постепенно перемещают ее вниз вдоль кромки (рис. 1).</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Капли жидкого металла выталкивают козырьком электродного покрытия. Кроме того, он изолирует электрод, препятствуя его замыканию на металл.</w:t>
      </w:r>
    </w:p>
    <w:p w:rsidR="00CA32FD" w:rsidRPr="00CA32FD" w:rsidRDefault="00CA32FD" w:rsidP="00CA32FD">
      <w:pPr>
        <w:spacing w:after="0" w:line="240" w:lineRule="auto"/>
        <w:rPr>
          <w:rFonts w:ascii="Times New Roman" w:hAnsi="Times New Roman"/>
          <w:sz w:val="24"/>
          <w:szCs w:val="24"/>
          <w:lang w:eastAsia="ru-RU"/>
        </w:rPr>
      </w:pPr>
      <w:r>
        <w:rPr>
          <w:rFonts w:ascii="Times New Roman" w:hAnsi="Times New Roman"/>
          <w:noProof/>
          <w:sz w:val="24"/>
          <w:szCs w:val="24"/>
          <w:lang w:eastAsia="ru-RU"/>
        </w:rPr>
        <w:lastRenderedPageBreak/>
        <w:drawing>
          <wp:inline distT="0" distB="0" distL="0" distR="0">
            <wp:extent cx="2351405" cy="1697990"/>
            <wp:effectExtent l="0" t="0" r="0" b="0"/>
            <wp:docPr id="160" name="Рисунок 160" descr="Описание: https://www.wikireading.ru/img/398353_29_i_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Описание: https://www.wikireading.ru/img/398353_29_i_128.png"/>
                    <pic:cNvPicPr>
                      <a:picLocks noChangeAspect="1" noChangeArrowheads="1"/>
                    </pic:cNvPicPr>
                  </pic:nvPicPr>
                  <pic:blipFill>
                    <a:blip r:embed="rId18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51405" cy="1697990"/>
                    </a:xfrm>
                    <a:prstGeom prst="rect">
                      <a:avLst/>
                    </a:prstGeom>
                    <a:noFill/>
                    <a:ln>
                      <a:noFill/>
                    </a:ln>
                  </pic:spPr>
                </pic:pic>
              </a:graphicData>
            </a:graphic>
          </wp:inline>
        </w:drawing>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i/>
          <w:iCs/>
          <w:sz w:val="24"/>
          <w:szCs w:val="24"/>
          <w:lang w:eastAsia="ru-RU"/>
        </w:rPr>
        <w:t>Рис. 1. Схема резки металлическим плавящимся электродом</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Резка таким способом обладает рядом недостатков, в частности имеет низкую производительность и дает некачественный рез. Режимы, при которых проводят резку, представлены в табл. 1;</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i/>
          <w:iCs/>
          <w:sz w:val="24"/>
          <w:szCs w:val="24"/>
          <w:lang w:eastAsia="ru-RU"/>
        </w:rPr>
        <w:t>Таблица 1</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b/>
          <w:bCs/>
          <w:sz w:val="24"/>
          <w:szCs w:val="24"/>
          <w:lang w:eastAsia="ru-RU"/>
        </w:rPr>
        <w:t>Примерные режимы резки металла плавящимся электродом</w:t>
      </w:r>
      <w:r w:rsidRPr="00CA32FD">
        <w:rPr>
          <w:rFonts w:ascii="Times New Roman" w:hAnsi="Times New Roman"/>
          <w:sz w:val="24"/>
          <w:szCs w:val="24"/>
          <w:lang w:eastAsia="ru-RU"/>
        </w:rPr>
        <w:t> </w:t>
      </w:r>
    </w:p>
    <w:p w:rsidR="00CA32FD" w:rsidRPr="00CA32FD" w:rsidRDefault="00CA32FD" w:rsidP="00CA32FD">
      <w:pPr>
        <w:spacing w:after="0" w:line="240" w:lineRule="auto"/>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3764280" cy="4298950"/>
            <wp:effectExtent l="0" t="0" r="7620" b="6350"/>
            <wp:docPr id="159" name="Рисунок 159" descr="Описание: https://www.wikireading.ru/img/398353_29_i_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Описание: https://www.wikireading.ru/img/398353_29_i_129.png"/>
                    <pic:cNvPicPr>
                      <a:picLocks noChangeAspect="1" noChangeArrowheads="1"/>
                    </pic:cNvPicPr>
                  </pic:nvPicPr>
                  <pic:blipFill>
                    <a:blip r:embed="rId19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64280" cy="4298950"/>
                    </a:xfrm>
                    <a:prstGeom prst="rect">
                      <a:avLst/>
                    </a:prstGeom>
                    <a:noFill/>
                    <a:ln>
                      <a:noFill/>
                    </a:ln>
                  </pic:spPr>
                </pic:pic>
              </a:graphicData>
            </a:graphic>
          </wp:inline>
        </w:drawing>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2) угольного электрода. Этот способ используют при резке чугуна, цветных металлов и стали тогда, когда нет необходимости строго соблюдать все размеры, а качество и ширина реза не играют никакой роли. При этом разделку проводят, выплавляя металл вдоль линии раздела. Резку ведут при постоянном или переменном токе сверху вниз, располагая оплавляемую поверхность под небольшим углом к горизонтальной плоскости, чтобы облегчить вытекание жидкого металла. Режимы резки представлены в табл. 2.</w:t>
      </w:r>
    </w:p>
    <w:p w:rsidR="00CA32FD" w:rsidRPr="00CA32FD" w:rsidRDefault="00CA32FD" w:rsidP="00CA32FD">
      <w:pPr>
        <w:spacing w:after="0" w:line="240" w:lineRule="auto"/>
        <w:rPr>
          <w:rFonts w:ascii="Times New Roman" w:hAnsi="Times New Roman"/>
          <w:i/>
          <w:iCs/>
          <w:sz w:val="24"/>
          <w:szCs w:val="24"/>
          <w:lang w:eastAsia="ru-RU"/>
        </w:rPr>
      </w:pPr>
    </w:p>
    <w:p w:rsidR="006E0CC5" w:rsidRDefault="006E0CC5" w:rsidP="00CA32FD">
      <w:pPr>
        <w:spacing w:after="0" w:line="240" w:lineRule="auto"/>
        <w:rPr>
          <w:rFonts w:ascii="Times New Roman" w:hAnsi="Times New Roman"/>
          <w:i/>
          <w:iCs/>
          <w:sz w:val="24"/>
          <w:szCs w:val="24"/>
          <w:lang w:eastAsia="ru-RU"/>
        </w:rPr>
      </w:pPr>
    </w:p>
    <w:p w:rsidR="006E0CC5" w:rsidRDefault="006E0CC5" w:rsidP="00CA32FD">
      <w:pPr>
        <w:spacing w:after="0" w:line="240" w:lineRule="auto"/>
        <w:rPr>
          <w:rFonts w:ascii="Times New Roman" w:hAnsi="Times New Roman"/>
          <w:i/>
          <w:iCs/>
          <w:sz w:val="24"/>
          <w:szCs w:val="24"/>
          <w:lang w:eastAsia="ru-RU"/>
        </w:rPr>
      </w:pPr>
    </w:p>
    <w:p w:rsidR="006E0CC5" w:rsidRDefault="006E0CC5" w:rsidP="00CA32FD">
      <w:pPr>
        <w:spacing w:after="0" w:line="240" w:lineRule="auto"/>
        <w:rPr>
          <w:rFonts w:ascii="Times New Roman" w:hAnsi="Times New Roman"/>
          <w:i/>
          <w:iCs/>
          <w:sz w:val="24"/>
          <w:szCs w:val="24"/>
          <w:lang w:eastAsia="ru-RU"/>
        </w:rPr>
      </w:pPr>
    </w:p>
    <w:p w:rsidR="006E0CC5" w:rsidRDefault="006E0CC5" w:rsidP="00CA32FD">
      <w:pPr>
        <w:spacing w:after="0" w:line="240" w:lineRule="auto"/>
        <w:rPr>
          <w:rFonts w:ascii="Times New Roman" w:hAnsi="Times New Roman"/>
          <w:i/>
          <w:iCs/>
          <w:sz w:val="24"/>
          <w:szCs w:val="24"/>
          <w:lang w:eastAsia="ru-RU"/>
        </w:rPr>
      </w:pPr>
    </w:p>
    <w:p w:rsidR="006E0CC5" w:rsidRDefault="006E0CC5" w:rsidP="00CA32FD">
      <w:pPr>
        <w:spacing w:after="0" w:line="240" w:lineRule="auto"/>
        <w:rPr>
          <w:rFonts w:ascii="Times New Roman" w:hAnsi="Times New Roman"/>
          <w:i/>
          <w:iCs/>
          <w:sz w:val="24"/>
          <w:szCs w:val="24"/>
          <w:lang w:eastAsia="ru-RU"/>
        </w:rPr>
      </w:pP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i/>
          <w:iCs/>
          <w:sz w:val="24"/>
          <w:szCs w:val="24"/>
          <w:lang w:eastAsia="ru-RU"/>
        </w:rPr>
        <w:lastRenderedPageBreak/>
        <w:t>Таблица 2</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b/>
          <w:bCs/>
          <w:sz w:val="24"/>
          <w:szCs w:val="24"/>
          <w:lang w:eastAsia="ru-RU"/>
        </w:rPr>
        <w:t>Примерные режимы резки стали угольным электродом</w:t>
      </w:r>
      <w:r w:rsidRPr="00CA32FD">
        <w:rPr>
          <w:rFonts w:ascii="Times New Roman" w:hAnsi="Times New Roman"/>
          <w:sz w:val="24"/>
          <w:szCs w:val="24"/>
          <w:lang w:eastAsia="ru-RU"/>
        </w:rPr>
        <w:t> </w:t>
      </w:r>
    </w:p>
    <w:p w:rsidR="00CA32FD" w:rsidRPr="00CA32FD" w:rsidRDefault="00CA32FD" w:rsidP="00CA32FD">
      <w:pPr>
        <w:spacing w:after="0" w:line="240" w:lineRule="auto"/>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3740785" cy="1199515"/>
            <wp:effectExtent l="0" t="0" r="0" b="635"/>
            <wp:docPr id="158" name="Рисунок 158" descr="Описание: https://www.wikireading.ru/img/398353_29_i_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Описание: https://www.wikireading.ru/img/398353_29_i_130.png"/>
                    <pic:cNvPicPr>
                      <a:picLocks noChangeAspect="1" noChangeArrowheads="1"/>
                    </pic:cNvPicPr>
                  </pic:nvPicPr>
                  <pic:blipFill>
                    <a:blip r:embed="rId1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40785" cy="1199515"/>
                    </a:xfrm>
                    <a:prstGeom prst="rect">
                      <a:avLst/>
                    </a:prstGeom>
                    <a:noFill/>
                    <a:ln>
                      <a:noFill/>
                    </a:ln>
                  </pic:spPr>
                </pic:pic>
              </a:graphicData>
            </a:graphic>
          </wp:inline>
        </w:drawing>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 xml:space="preserve">2. Кислородно-дуговая резка (рис. 1). В данном случае металл расплавляют электрической дугой, которую возбуждают между изделием и стержневым электродом из </w:t>
      </w:r>
      <w:proofErr w:type="gramStart"/>
      <w:r w:rsidRPr="00CA32FD">
        <w:rPr>
          <w:rFonts w:ascii="Times New Roman" w:hAnsi="Times New Roman"/>
          <w:sz w:val="24"/>
          <w:szCs w:val="24"/>
          <w:lang w:eastAsia="ru-RU"/>
        </w:rPr>
        <w:t>низко углеродистой</w:t>
      </w:r>
      <w:proofErr w:type="gramEnd"/>
      <w:r w:rsidRPr="00CA32FD">
        <w:rPr>
          <w:rFonts w:ascii="Times New Roman" w:hAnsi="Times New Roman"/>
          <w:sz w:val="24"/>
          <w:szCs w:val="24"/>
          <w:lang w:eastAsia="ru-RU"/>
        </w:rPr>
        <w:t xml:space="preserve"> или нержавеющей стали (наружный диаметр – 5–7 мм, внутренний – 1–3,5 мм), после чего он сгорает в струе кислорода, подаваемого из отверстия трубки и окисляющего металл, и выдувается. Кислородно-дуговую резку применяют в основном при подводных работах.</w:t>
      </w:r>
    </w:p>
    <w:p w:rsidR="00CA32FD" w:rsidRPr="00CA32FD" w:rsidRDefault="00CA32FD" w:rsidP="00CA32FD">
      <w:pPr>
        <w:spacing w:after="0" w:line="240" w:lineRule="auto"/>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3954780" cy="2707640"/>
            <wp:effectExtent l="0" t="0" r="7620" b="0"/>
            <wp:docPr id="157" name="Рисунок 157" descr="Описание: https://www.wikireading.ru/img/398353_29_i_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Описание: https://www.wikireading.ru/img/398353_29_i_131.png"/>
                    <pic:cNvPicPr>
                      <a:picLocks noChangeAspect="1" noChangeArrowheads="1"/>
                    </pic:cNvPicPr>
                  </pic:nvPicPr>
                  <pic:blipFill>
                    <a:blip r:embed="rId19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54780" cy="2707640"/>
                    </a:xfrm>
                    <a:prstGeom prst="rect">
                      <a:avLst/>
                    </a:prstGeom>
                    <a:noFill/>
                    <a:ln>
                      <a:noFill/>
                    </a:ln>
                  </pic:spPr>
                </pic:pic>
              </a:graphicData>
            </a:graphic>
          </wp:inline>
        </w:drawing>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i/>
          <w:iCs/>
          <w:sz w:val="24"/>
          <w:szCs w:val="24"/>
          <w:lang w:eastAsia="ru-RU"/>
        </w:rPr>
        <w:t xml:space="preserve">Рис. 2. Схема оборудования поста для кислородно-дуговой резки: 1 – источник питания (трансформатор); 2 – регулятор; 3 – рубильник; 4 – кабель; 5 – </w:t>
      </w:r>
      <w:proofErr w:type="spellStart"/>
      <w:r w:rsidRPr="00CA32FD">
        <w:rPr>
          <w:rFonts w:ascii="Times New Roman" w:hAnsi="Times New Roman"/>
          <w:i/>
          <w:iCs/>
          <w:sz w:val="24"/>
          <w:szCs w:val="24"/>
          <w:lang w:eastAsia="ru-RU"/>
        </w:rPr>
        <w:t>электродержатель</w:t>
      </w:r>
      <w:proofErr w:type="spellEnd"/>
      <w:r w:rsidRPr="00CA32FD">
        <w:rPr>
          <w:rFonts w:ascii="Times New Roman" w:hAnsi="Times New Roman"/>
          <w:i/>
          <w:iCs/>
          <w:sz w:val="24"/>
          <w:szCs w:val="24"/>
          <w:lang w:eastAsia="ru-RU"/>
        </w:rPr>
        <w:t>; 6 – электрод; 7 – резак РГД-1–56; 8 – кислородный шланг; 9 – кислородный баллон; 10 – редуктор</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3. При воздушно-дуговой резке (рис. 2) металл расплавляют электрической дугой, возбуждаемой между изделием и угольным электродом (пластинчатым или круглым), и удаляют струей сжатого воздуха.</w:t>
      </w:r>
    </w:p>
    <w:p w:rsidR="00CA32FD" w:rsidRPr="00CA32FD" w:rsidRDefault="00CA32FD" w:rsidP="00CA32FD">
      <w:pPr>
        <w:spacing w:after="0" w:line="240" w:lineRule="auto"/>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2802890" cy="2161540"/>
            <wp:effectExtent l="0" t="0" r="0" b="0"/>
            <wp:docPr id="156" name="Рисунок 156" descr="Описание: https://www.wikireading.ru/img/398353_29_i_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Описание: https://www.wikireading.ru/img/398353_29_i_132.png"/>
                    <pic:cNvPicPr>
                      <a:picLocks noChangeAspect="1" noChangeArrowheads="1"/>
                    </pic:cNvPicPr>
                  </pic:nvPicPr>
                  <pic:blipFill>
                    <a:blip r:embed="rId19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02890" cy="2161540"/>
                    </a:xfrm>
                    <a:prstGeom prst="rect">
                      <a:avLst/>
                    </a:prstGeom>
                    <a:noFill/>
                    <a:ln>
                      <a:noFill/>
                    </a:ln>
                  </pic:spPr>
                </pic:pic>
              </a:graphicData>
            </a:graphic>
          </wp:inline>
        </w:drawing>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i/>
          <w:iCs/>
          <w:sz w:val="24"/>
          <w:szCs w:val="24"/>
          <w:lang w:eastAsia="ru-RU"/>
        </w:rPr>
        <w:t>Рис. 3. Схема осуществления воздушно-дуговой резки: 1 – резак; 2 – струя воздуха; 3 – канавка; 4 – электрод</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lastRenderedPageBreak/>
        <w:t>Процесс резки проводят при использовании постоянного тока обратной полярности (при прямой полярности зона нагрева более широкая, что создает трудности при удалении металла) или переменного тока.</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Величину тока определяют по формуле:</w:t>
      </w:r>
    </w:p>
    <w:p w:rsidR="00CA32FD" w:rsidRPr="00CA32FD" w:rsidRDefault="00CA32FD" w:rsidP="00CA32FD">
      <w:pPr>
        <w:spacing w:after="0" w:line="240" w:lineRule="auto"/>
        <w:rPr>
          <w:rFonts w:ascii="Times New Roman" w:hAnsi="Times New Roman"/>
          <w:sz w:val="24"/>
          <w:szCs w:val="24"/>
          <w:lang w:val="en-US" w:eastAsia="ru-RU"/>
        </w:rPr>
      </w:pPr>
      <w:r w:rsidRPr="00CA32FD">
        <w:rPr>
          <w:rFonts w:ascii="Times New Roman" w:hAnsi="Times New Roman"/>
          <w:sz w:val="24"/>
          <w:szCs w:val="24"/>
          <w:lang w:val="en-US" w:eastAsia="ru-RU"/>
        </w:rPr>
        <w:t xml:space="preserve">I = </w:t>
      </w:r>
      <w:proofErr w:type="spellStart"/>
      <w:r w:rsidRPr="00CA32FD">
        <w:rPr>
          <w:rFonts w:ascii="Times New Roman" w:hAnsi="Times New Roman"/>
          <w:sz w:val="24"/>
          <w:szCs w:val="24"/>
          <w:lang w:val="en-US" w:eastAsia="ru-RU"/>
        </w:rPr>
        <w:t>K·d</w:t>
      </w:r>
      <w:proofErr w:type="spellEnd"/>
      <w:r w:rsidRPr="00CA32FD">
        <w:rPr>
          <w:rFonts w:ascii="Times New Roman" w:hAnsi="Times New Roman"/>
          <w:sz w:val="24"/>
          <w:szCs w:val="24"/>
          <w:lang w:val="en-US" w:eastAsia="ru-RU"/>
        </w:rPr>
        <w:t>,</w:t>
      </w:r>
    </w:p>
    <w:p w:rsidR="00CA32FD" w:rsidRPr="00CA32FD" w:rsidRDefault="00CA32FD" w:rsidP="00CA32FD">
      <w:pPr>
        <w:spacing w:after="0" w:line="240" w:lineRule="auto"/>
        <w:rPr>
          <w:rFonts w:ascii="Times New Roman" w:hAnsi="Times New Roman"/>
          <w:sz w:val="24"/>
          <w:szCs w:val="24"/>
          <w:lang w:val="en-US" w:eastAsia="ru-RU"/>
        </w:rPr>
      </w:pPr>
      <w:r w:rsidRPr="00CA32FD">
        <w:rPr>
          <w:rFonts w:ascii="Times New Roman" w:hAnsi="Times New Roman"/>
          <w:sz w:val="24"/>
          <w:szCs w:val="24"/>
          <w:lang w:eastAsia="ru-RU"/>
        </w:rPr>
        <w:t>где</w:t>
      </w:r>
      <w:r w:rsidRPr="00CA32FD">
        <w:rPr>
          <w:rFonts w:ascii="Times New Roman" w:hAnsi="Times New Roman"/>
          <w:sz w:val="24"/>
          <w:szCs w:val="24"/>
          <w:lang w:val="en-US" w:eastAsia="ru-RU"/>
        </w:rPr>
        <w:t xml:space="preserve"> I – </w:t>
      </w:r>
      <w:r w:rsidRPr="00CA32FD">
        <w:rPr>
          <w:rFonts w:ascii="Times New Roman" w:hAnsi="Times New Roman"/>
          <w:sz w:val="24"/>
          <w:szCs w:val="24"/>
          <w:lang w:eastAsia="ru-RU"/>
        </w:rPr>
        <w:t>ток</w:t>
      </w:r>
      <w:r w:rsidRPr="00CA32FD">
        <w:rPr>
          <w:rFonts w:ascii="Times New Roman" w:hAnsi="Times New Roman"/>
          <w:sz w:val="24"/>
          <w:szCs w:val="24"/>
          <w:lang w:val="en-US" w:eastAsia="ru-RU"/>
        </w:rPr>
        <w:t>;</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K – коэффициент 46–48 и 60–62</w:t>
      </w:r>
      <w:proofErr w:type="gramStart"/>
      <w:r w:rsidRPr="00CA32FD">
        <w:rPr>
          <w:rFonts w:ascii="Times New Roman" w:hAnsi="Times New Roman"/>
          <w:sz w:val="24"/>
          <w:szCs w:val="24"/>
          <w:lang w:eastAsia="ru-RU"/>
        </w:rPr>
        <w:t xml:space="preserve"> А</w:t>
      </w:r>
      <w:proofErr w:type="gramEnd"/>
      <w:r w:rsidRPr="00CA32FD">
        <w:rPr>
          <w:rFonts w:ascii="Times New Roman" w:hAnsi="Times New Roman"/>
          <w:sz w:val="24"/>
          <w:szCs w:val="24"/>
          <w:lang w:eastAsia="ru-RU"/>
        </w:rPr>
        <w:t>/мм для угольных и графитовых электродов соответственно;</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d – диаметр электрода.</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Для этого способа применяют особые резаки, которые бывают двух типов и поэтому предполагают разные режимы резки:</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 резаки с последовательным расположением струи воздуха;</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 резаки с кольцевым расположением струи воздуха.</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Воздушно-дуговая резка подразделяется на два типа, которым соответствуют разные режимы (табл. 3 и 4):</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-поверхностная строжка, используемая для разделки образовавшихся в металле или сварном шве дефектов, подрубки корневого шва и снятия фасок;</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-разделительная резка, применяемая при обработке нержавеющей стали и цветных металлов.</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i/>
          <w:iCs/>
          <w:sz w:val="24"/>
          <w:szCs w:val="24"/>
          <w:lang w:eastAsia="ru-RU"/>
        </w:rPr>
        <w:t>Таблица 3</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b/>
          <w:bCs/>
          <w:sz w:val="24"/>
          <w:szCs w:val="24"/>
          <w:lang w:eastAsia="ru-RU"/>
        </w:rPr>
        <w:t>Примерные режимы поверхностной воздушно-дуговой резки</w:t>
      </w:r>
      <w:r w:rsidRPr="00CA32FD">
        <w:rPr>
          <w:rFonts w:ascii="Times New Roman" w:hAnsi="Times New Roman"/>
          <w:sz w:val="24"/>
          <w:szCs w:val="24"/>
          <w:lang w:eastAsia="ru-RU"/>
        </w:rPr>
        <w:t> </w:t>
      </w:r>
    </w:p>
    <w:p w:rsidR="00CA32FD" w:rsidRPr="00CA32FD" w:rsidRDefault="00CA32FD" w:rsidP="00CA32FD">
      <w:pPr>
        <w:spacing w:after="0" w:line="240" w:lineRule="auto"/>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3669665" cy="1579245"/>
            <wp:effectExtent l="0" t="0" r="6985" b="1905"/>
            <wp:docPr id="155" name="Рисунок 155" descr="Описание: https://www.wikireading.ru/img/398353_29_i_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Описание: https://www.wikireading.ru/img/398353_29_i_133.png"/>
                    <pic:cNvPicPr>
                      <a:picLocks noChangeAspect="1" noChangeArrowheads="1"/>
                    </pic:cNvPicPr>
                  </pic:nvPicPr>
                  <pic:blipFill>
                    <a:blip r:embed="rId19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69665" cy="1579245"/>
                    </a:xfrm>
                    <a:prstGeom prst="rect">
                      <a:avLst/>
                    </a:prstGeom>
                    <a:noFill/>
                    <a:ln>
                      <a:noFill/>
                    </a:ln>
                  </pic:spPr>
                </pic:pic>
              </a:graphicData>
            </a:graphic>
          </wp:inline>
        </w:drawing>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i/>
          <w:iCs/>
          <w:sz w:val="24"/>
          <w:szCs w:val="24"/>
          <w:lang w:eastAsia="ru-RU"/>
        </w:rPr>
        <w:t>Таблица 4</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b/>
          <w:bCs/>
          <w:sz w:val="24"/>
          <w:szCs w:val="24"/>
          <w:lang w:eastAsia="ru-RU"/>
        </w:rPr>
        <w:t>Примерные режимы разделительной воздушно-дуговой резки</w:t>
      </w:r>
      <w:r w:rsidRPr="00CA32FD">
        <w:rPr>
          <w:rFonts w:ascii="Times New Roman" w:hAnsi="Times New Roman"/>
          <w:sz w:val="24"/>
          <w:szCs w:val="24"/>
          <w:lang w:eastAsia="ru-RU"/>
        </w:rPr>
        <w:t> </w:t>
      </w:r>
    </w:p>
    <w:p w:rsidR="00CA32FD" w:rsidRPr="00CA32FD" w:rsidRDefault="00CA32FD" w:rsidP="00CA32FD">
      <w:pPr>
        <w:spacing w:after="0" w:line="240" w:lineRule="auto"/>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3693160" cy="3075940"/>
            <wp:effectExtent l="0" t="0" r="2540" b="0"/>
            <wp:docPr id="154" name="Рисунок 154" descr="Описание: https://www.wikireading.ru/img/398353_29_i_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Описание: https://www.wikireading.ru/img/398353_29_i_134.png"/>
                    <pic:cNvPicPr>
                      <a:picLocks noChangeAspect="1" noChangeArrowheads="1"/>
                    </pic:cNvPicPr>
                  </pic:nvPicPr>
                  <pic:blipFill>
                    <a:blip r:embed="rId19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93160" cy="3075940"/>
                    </a:xfrm>
                    <a:prstGeom prst="rect">
                      <a:avLst/>
                    </a:prstGeom>
                    <a:noFill/>
                    <a:ln>
                      <a:noFill/>
                    </a:ln>
                  </pic:spPr>
                </pic:pic>
              </a:graphicData>
            </a:graphic>
          </wp:inline>
        </w:drawing>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 xml:space="preserve">4. Плазменно-дуговая резка, суть которой заключается в том, что металл проплавляется мощным дуговым разрядом, сконцентрированным на небольшом участке поверхности </w:t>
      </w:r>
      <w:r w:rsidRPr="00CA32FD">
        <w:rPr>
          <w:rFonts w:ascii="Times New Roman" w:hAnsi="Times New Roman"/>
          <w:sz w:val="24"/>
          <w:szCs w:val="24"/>
          <w:lang w:eastAsia="ru-RU"/>
        </w:rPr>
        <w:lastRenderedPageBreak/>
        <w:t>разрезаемого металла, и удаляется из зоны реза высокоскоростной газовой струей. Холодный газ, проникающий в горелку, обтекает вольфрамовый электрод и в зоне разряда превращается в плазму, которая затем истекает через небольшое отверстие в медном сопле в виде яркосветящейся струи с высокой скоростью и температурой, доходящей до 30 000 °C (или больше). Принципиальная схема плазменно-дуговой резки показана на рис. 76.</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Плазменная резка может осуществляться независимой или зависимой дугой. В таком случае говорят о плазменной дуге прямого или косвенного действия.</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Режимы резки, на которые можно ориентироваться, наглядно представлены в табл. 5.</w:t>
      </w:r>
    </w:p>
    <w:p w:rsidR="00CA32FD" w:rsidRPr="00CA32FD" w:rsidRDefault="00CA32FD" w:rsidP="00CA32FD">
      <w:pPr>
        <w:spacing w:after="0" w:line="240" w:lineRule="auto"/>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3550920" cy="2399030"/>
            <wp:effectExtent l="0" t="0" r="0" b="1270"/>
            <wp:docPr id="153" name="Рисунок 153" descr="Описание: https://www.wikireading.ru/img/398353_29_i_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Описание: https://www.wikireading.ru/img/398353_29_i_135.png"/>
                    <pic:cNvPicPr>
                      <a:picLocks noChangeAspect="1" noChangeArrowheads="1"/>
                    </pic:cNvPicPr>
                  </pic:nvPicPr>
                  <pic:blipFill>
                    <a:blip r:embed="rId19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50920" cy="2399030"/>
                    </a:xfrm>
                    <a:prstGeom prst="rect">
                      <a:avLst/>
                    </a:prstGeom>
                    <a:noFill/>
                    <a:ln>
                      <a:noFill/>
                    </a:ln>
                  </pic:spPr>
                </pic:pic>
              </a:graphicData>
            </a:graphic>
          </wp:inline>
        </w:drawing>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i/>
          <w:iCs/>
          <w:sz w:val="24"/>
          <w:szCs w:val="24"/>
          <w:lang w:eastAsia="ru-RU"/>
        </w:rPr>
        <w:t xml:space="preserve">Рис. 4. Схема процесса плазменно-дуговой резки: 1 – электрод; 2 – </w:t>
      </w:r>
      <w:proofErr w:type="spellStart"/>
      <w:r w:rsidRPr="00CA32FD">
        <w:rPr>
          <w:rFonts w:ascii="Times New Roman" w:hAnsi="Times New Roman"/>
          <w:i/>
          <w:iCs/>
          <w:sz w:val="24"/>
          <w:szCs w:val="24"/>
          <w:lang w:eastAsia="ru-RU"/>
        </w:rPr>
        <w:t>водоохлаждемое</w:t>
      </w:r>
      <w:proofErr w:type="spellEnd"/>
      <w:r w:rsidRPr="00CA32FD">
        <w:rPr>
          <w:rFonts w:ascii="Times New Roman" w:hAnsi="Times New Roman"/>
          <w:i/>
          <w:iCs/>
          <w:sz w:val="24"/>
          <w:szCs w:val="24"/>
          <w:lang w:eastAsia="ru-RU"/>
        </w:rPr>
        <w:t xml:space="preserve"> сопло; 3 – наружное сопло; 4 – струя плазмы; 5 – металл; 6 – изоляционная шайба; 7 – балластное сопротивление; 8 – источник питания</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 xml:space="preserve">5. Дуговая резка под водой. В жидкой среде, например в воде, можно создать мощный дуговой разряд, который, обладая высокой температурой и значительной удельной тепловой мощностью, сможет испарять и </w:t>
      </w:r>
      <w:proofErr w:type="spellStart"/>
      <w:r w:rsidRPr="00CA32FD">
        <w:rPr>
          <w:rFonts w:ascii="Times New Roman" w:hAnsi="Times New Roman"/>
          <w:sz w:val="24"/>
          <w:szCs w:val="24"/>
          <w:lang w:eastAsia="ru-RU"/>
        </w:rPr>
        <w:t>диссоциировать</w:t>
      </w:r>
      <w:proofErr w:type="spellEnd"/>
      <w:r w:rsidRPr="00CA32FD">
        <w:rPr>
          <w:rFonts w:ascii="Times New Roman" w:hAnsi="Times New Roman"/>
          <w:sz w:val="24"/>
          <w:szCs w:val="24"/>
          <w:lang w:eastAsia="ru-RU"/>
        </w:rPr>
        <w:t xml:space="preserve"> жидкость. Дуговой разряд сопровождает образование паров и газов, которые заключат сварочную дугу в газовую оболочку, т. е. фактически дуга будет находиться в газовой среде.</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i/>
          <w:iCs/>
          <w:sz w:val="24"/>
          <w:szCs w:val="24"/>
          <w:lang w:eastAsia="ru-RU"/>
        </w:rPr>
        <w:t>Таблица 5</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b/>
          <w:bCs/>
          <w:sz w:val="24"/>
          <w:szCs w:val="24"/>
          <w:lang w:eastAsia="ru-RU"/>
        </w:rPr>
        <w:t>Примерные режимы плазменно-дуговой резки двух видов материала</w:t>
      </w:r>
      <w:r w:rsidRPr="00CA32FD">
        <w:rPr>
          <w:rFonts w:ascii="Times New Roman" w:hAnsi="Times New Roman"/>
          <w:sz w:val="24"/>
          <w:szCs w:val="24"/>
          <w:lang w:eastAsia="ru-RU"/>
        </w:rPr>
        <w:t> </w:t>
      </w:r>
    </w:p>
    <w:p w:rsidR="00CA32FD" w:rsidRPr="00CA32FD" w:rsidRDefault="00CA32FD" w:rsidP="00CA32FD">
      <w:pPr>
        <w:spacing w:after="0" w:line="240" w:lineRule="auto"/>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3669665" cy="2755265"/>
            <wp:effectExtent l="0" t="0" r="6985" b="6985"/>
            <wp:docPr id="152" name="Рисунок 152" descr="Описание: https://www.wikireading.ru/img/398353_29_i_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Описание: https://www.wikireading.ru/img/398353_29_i_136.png"/>
                    <pic:cNvPicPr>
                      <a:picLocks noChangeAspect="1" noChangeArrowheads="1"/>
                    </pic:cNvPicPr>
                  </pic:nvPicPr>
                  <pic:blipFill>
                    <a:blip r:embed="rId19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69665" cy="2755265"/>
                    </a:xfrm>
                    <a:prstGeom prst="rect">
                      <a:avLst/>
                    </a:prstGeom>
                    <a:noFill/>
                    <a:ln>
                      <a:noFill/>
                    </a:ln>
                  </pic:spPr>
                </pic:pic>
              </a:graphicData>
            </a:graphic>
          </wp:inline>
        </w:drawing>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Стабильную сварочную дугу от стандартных источников питания дадут угольные и металлические электроды.</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lastRenderedPageBreak/>
        <w:t>Для осуществления резки под водой на них должно быть нанесено толстое водонепроницаемое (пропитанное парафином) покрытие, которое, охлаждаясь снаружи водой, будет плавиться медленнее, чем стержень электрода. В результате этого на его конце образуется небольшой чашеобразный козырек, благодаря которому будет обеспечиваться устойчивость газовой оболочки и горения дуги.</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Величина тока выставляется из расчета 60–70</w:t>
      </w:r>
      <w:proofErr w:type="gramStart"/>
      <w:r w:rsidRPr="00CA32FD">
        <w:rPr>
          <w:rFonts w:ascii="Times New Roman" w:hAnsi="Times New Roman"/>
          <w:sz w:val="24"/>
          <w:szCs w:val="24"/>
          <w:lang w:eastAsia="ru-RU"/>
        </w:rPr>
        <w:t xml:space="preserve"> А</w:t>
      </w:r>
      <w:proofErr w:type="gramEnd"/>
      <w:r w:rsidRPr="00CA32FD">
        <w:rPr>
          <w:rFonts w:ascii="Times New Roman" w:hAnsi="Times New Roman"/>
          <w:sz w:val="24"/>
          <w:szCs w:val="24"/>
          <w:lang w:eastAsia="ru-RU"/>
        </w:rPr>
        <w:t xml:space="preserve"> на 1 мм диаметра электрода.</w:t>
      </w:r>
    </w:p>
    <w:p w:rsidR="00CA32FD" w:rsidRPr="00CA32FD" w:rsidRDefault="00CA32FD" w:rsidP="00CA32FD">
      <w:pPr>
        <w:spacing w:after="0" w:line="240" w:lineRule="auto"/>
        <w:rPr>
          <w:rFonts w:ascii="Times New Roman" w:hAnsi="Times New Roman"/>
          <w:sz w:val="24"/>
          <w:szCs w:val="24"/>
          <w:lang w:eastAsia="ru-RU"/>
        </w:rPr>
      </w:pPr>
      <w:r w:rsidRPr="00CA32FD">
        <w:rPr>
          <w:rFonts w:ascii="Times New Roman" w:hAnsi="Times New Roman"/>
          <w:sz w:val="24"/>
          <w:szCs w:val="24"/>
          <w:lang w:eastAsia="ru-RU"/>
        </w:rPr>
        <w:t>Описанный способ резки применяют при ремонте судов и т. п.</w:t>
      </w:r>
    </w:p>
    <w:p w:rsidR="00CA32FD" w:rsidRPr="002B61CC" w:rsidRDefault="00CA32FD" w:rsidP="002B61CC">
      <w:pPr>
        <w:spacing w:after="0" w:line="240" w:lineRule="auto"/>
        <w:rPr>
          <w:rFonts w:ascii="Times New Roman" w:hAnsi="Times New Roman"/>
          <w:sz w:val="24"/>
          <w:szCs w:val="24"/>
          <w:lang w:eastAsia="ru-RU"/>
        </w:rPr>
      </w:pPr>
      <w:r w:rsidRPr="00CA32FD">
        <w:rPr>
          <w:rFonts w:ascii="Times New Roman" w:hAnsi="Times New Roman"/>
          <w:b/>
          <w:sz w:val="24"/>
          <w:szCs w:val="24"/>
          <w:lang w:eastAsia="ru-RU"/>
        </w:rPr>
        <w:t xml:space="preserve">        Задание: </w:t>
      </w:r>
      <w:r w:rsidR="002B61CC" w:rsidRPr="002B61CC">
        <w:rPr>
          <w:rFonts w:ascii="Times New Roman" w:hAnsi="Times New Roman"/>
          <w:sz w:val="24"/>
          <w:szCs w:val="24"/>
          <w:lang w:eastAsia="ru-RU"/>
        </w:rPr>
        <w:t>Выбрать  параметры</w:t>
      </w:r>
      <w:r w:rsidR="002B61CC">
        <w:rPr>
          <w:rFonts w:ascii="Times New Roman" w:hAnsi="Times New Roman"/>
          <w:b/>
          <w:color w:val="FF0000"/>
          <w:sz w:val="24"/>
          <w:szCs w:val="24"/>
          <w:lang w:eastAsia="ru-RU"/>
        </w:rPr>
        <w:t xml:space="preserve"> </w:t>
      </w:r>
      <w:r w:rsidR="002B61CC">
        <w:rPr>
          <w:rFonts w:ascii="Times New Roman" w:hAnsi="Times New Roman"/>
          <w:sz w:val="24"/>
          <w:szCs w:val="24"/>
          <w:lang w:eastAsia="ru-RU"/>
        </w:rPr>
        <w:t xml:space="preserve"> воздушно-дуговой резки  металла  толщиной  5,12,16, 20мм</w:t>
      </w:r>
      <w:r w:rsidR="00F824F8">
        <w:rPr>
          <w:rFonts w:ascii="Times New Roman" w:hAnsi="Times New Roman"/>
          <w:sz w:val="24"/>
          <w:szCs w:val="24"/>
          <w:lang w:eastAsia="ru-RU"/>
        </w:rPr>
        <w:t xml:space="preserve"> стали Ст3 и стали  Х18Н9Т</w:t>
      </w:r>
    </w:p>
    <w:p w:rsidR="00CA32FD" w:rsidRPr="00CA32FD" w:rsidRDefault="00CA32FD" w:rsidP="00F824F8">
      <w:pPr>
        <w:shd w:val="clear" w:color="auto" w:fill="FFFFFF"/>
        <w:spacing w:after="0" w:line="240" w:lineRule="auto"/>
        <w:rPr>
          <w:rFonts w:ascii="Times New Roman" w:hAnsi="Times New Roman"/>
          <w:b/>
          <w:sz w:val="24"/>
          <w:szCs w:val="24"/>
          <w:lang w:eastAsia="ru-RU"/>
        </w:rPr>
      </w:pPr>
    </w:p>
    <w:p w:rsidR="00CA32FD" w:rsidRDefault="00CA32FD" w:rsidP="00CA32FD">
      <w:pPr>
        <w:shd w:val="clear" w:color="auto" w:fill="FFFFFF"/>
        <w:spacing w:after="0" w:line="240" w:lineRule="auto"/>
        <w:ind w:left="-284"/>
        <w:rPr>
          <w:rFonts w:ascii="Times New Roman" w:hAnsi="Times New Roman"/>
          <w:b/>
          <w:sz w:val="24"/>
          <w:szCs w:val="24"/>
          <w:lang w:eastAsia="ru-RU"/>
        </w:rPr>
      </w:pPr>
      <w:r w:rsidRPr="00CA32FD">
        <w:rPr>
          <w:rFonts w:ascii="Times New Roman" w:hAnsi="Times New Roman"/>
          <w:b/>
          <w:sz w:val="24"/>
          <w:szCs w:val="24"/>
          <w:lang w:eastAsia="ru-RU"/>
        </w:rPr>
        <w:t>Контрольные вопросы:</w:t>
      </w:r>
    </w:p>
    <w:p w:rsidR="00F824F8" w:rsidRPr="001A710D" w:rsidRDefault="00F824F8" w:rsidP="001A710D">
      <w:pPr>
        <w:shd w:val="clear" w:color="auto" w:fill="FFFFFF"/>
        <w:spacing w:after="0" w:line="240" w:lineRule="auto"/>
        <w:ind w:left="1800"/>
        <w:jc w:val="both"/>
        <w:rPr>
          <w:rFonts w:ascii="Times New Roman" w:hAnsi="Times New Roman"/>
          <w:b/>
          <w:sz w:val="24"/>
          <w:szCs w:val="24"/>
          <w:lang w:eastAsia="ru-RU"/>
        </w:rPr>
      </w:pPr>
    </w:p>
    <w:p w:rsidR="00F824F8" w:rsidRPr="007C62D2" w:rsidRDefault="001A710D" w:rsidP="00CA32FD">
      <w:pPr>
        <w:shd w:val="clear" w:color="auto" w:fill="FFFFFF"/>
        <w:spacing w:after="0" w:line="240" w:lineRule="auto"/>
        <w:ind w:left="-284"/>
        <w:rPr>
          <w:rFonts w:ascii="Times New Roman" w:hAnsi="Times New Roman"/>
          <w:sz w:val="24"/>
          <w:szCs w:val="24"/>
          <w:lang w:eastAsia="ru-RU"/>
        </w:rPr>
      </w:pPr>
      <w:r w:rsidRPr="007C62D2">
        <w:rPr>
          <w:rFonts w:ascii="Times New Roman" w:hAnsi="Times New Roman"/>
          <w:sz w:val="24"/>
          <w:szCs w:val="24"/>
          <w:lang w:eastAsia="ru-RU"/>
        </w:rPr>
        <w:t>1. Какие  существуют способы резки металлов (стали, чугуна, цветных металлов) электрической дугой?</w:t>
      </w:r>
    </w:p>
    <w:p w:rsidR="00F824F8" w:rsidRPr="007C62D2" w:rsidRDefault="001A710D" w:rsidP="00CA32FD">
      <w:pPr>
        <w:shd w:val="clear" w:color="auto" w:fill="FFFFFF"/>
        <w:spacing w:after="0" w:line="240" w:lineRule="auto"/>
        <w:ind w:left="-284"/>
        <w:rPr>
          <w:rFonts w:ascii="Times New Roman" w:hAnsi="Times New Roman"/>
          <w:sz w:val="24"/>
          <w:szCs w:val="24"/>
          <w:lang w:eastAsia="ru-RU"/>
        </w:rPr>
      </w:pPr>
      <w:r w:rsidRPr="007C62D2">
        <w:rPr>
          <w:rFonts w:ascii="Times New Roman" w:hAnsi="Times New Roman"/>
          <w:sz w:val="24"/>
          <w:szCs w:val="24"/>
          <w:lang w:eastAsia="ru-RU"/>
        </w:rPr>
        <w:t>2. Типы воздушно-дугово</w:t>
      </w:r>
      <w:r w:rsidR="007C62D2">
        <w:rPr>
          <w:rFonts w:ascii="Times New Roman" w:hAnsi="Times New Roman"/>
          <w:sz w:val="24"/>
          <w:szCs w:val="24"/>
          <w:lang w:eastAsia="ru-RU"/>
        </w:rPr>
        <w:t>й</w:t>
      </w:r>
      <w:r w:rsidRPr="007C62D2">
        <w:rPr>
          <w:rFonts w:ascii="Times New Roman" w:hAnsi="Times New Roman"/>
          <w:sz w:val="24"/>
          <w:szCs w:val="24"/>
          <w:lang w:eastAsia="ru-RU"/>
        </w:rPr>
        <w:t xml:space="preserve"> резки </w:t>
      </w:r>
    </w:p>
    <w:p w:rsidR="001A710D" w:rsidRDefault="007C62D2" w:rsidP="00CA32FD">
      <w:pPr>
        <w:shd w:val="clear" w:color="auto" w:fill="FFFFFF"/>
        <w:spacing w:after="0" w:line="240" w:lineRule="auto"/>
        <w:ind w:left="-284"/>
        <w:rPr>
          <w:rFonts w:ascii="Times New Roman" w:hAnsi="Times New Roman"/>
          <w:sz w:val="24"/>
          <w:szCs w:val="24"/>
          <w:lang w:eastAsia="ru-RU"/>
        </w:rPr>
      </w:pPr>
      <w:r w:rsidRPr="007C62D2">
        <w:rPr>
          <w:rFonts w:ascii="Times New Roman" w:hAnsi="Times New Roman"/>
          <w:sz w:val="24"/>
          <w:szCs w:val="24"/>
          <w:lang w:eastAsia="ru-RU"/>
        </w:rPr>
        <w:t xml:space="preserve">3. </w:t>
      </w:r>
      <w:r>
        <w:rPr>
          <w:rFonts w:ascii="Times New Roman" w:hAnsi="Times New Roman"/>
          <w:sz w:val="24"/>
          <w:szCs w:val="24"/>
          <w:lang w:eastAsia="ru-RU"/>
        </w:rPr>
        <w:t xml:space="preserve"> Суть плазменно-дуговой резки</w:t>
      </w:r>
      <w:r w:rsidRPr="00CA32FD">
        <w:rPr>
          <w:rFonts w:ascii="Times New Roman" w:hAnsi="Times New Roman"/>
          <w:sz w:val="24"/>
          <w:szCs w:val="24"/>
          <w:lang w:eastAsia="ru-RU"/>
        </w:rPr>
        <w:t>,</w:t>
      </w:r>
    </w:p>
    <w:p w:rsidR="00DA487D" w:rsidRDefault="00DA487D" w:rsidP="00CA32FD">
      <w:pPr>
        <w:shd w:val="clear" w:color="auto" w:fill="FFFFFF"/>
        <w:spacing w:after="0" w:line="240" w:lineRule="auto"/>
        <w:ind w:left="-284"/>
        <w:rPr>
          <w:rFonts w:ascii="Times New Roman" w:hAnsi="Times New Roman"/>
          <w:b/>
          <w:sz w:val="24"/>
          <w:szCs w:val="24"/>
          <w:lang w:eastAsia="ru-RU"/>
        </w:rPr>
      </w:pPr>
      <w:r>
        <w:rPr>
          <w:rFonts w:ascii="Times New Roman" w:hAnsi="Times New Roman"/>
          <w:sz w:val="24"/>
          <w:szCs w:val="24"/>
          <w:lang w:eastAsia="ru-RU"/>
        </w:rPr>
        <w:t>4.</w:t>
      </w:r>
      <w:r w:rsidRPr="00DA487D">
        <w:rPr>
          <w:rFonts w:ascii="Times New Roman" w:hAnsi="Times New Roman"/>
          <w:sz w:val="24"/>
          <w:szCs w:val="24"/>
          <w:lang w:eastAsia="ru-RU"/>
        </w:rPr>
        <w:t xml:space="preserve"> </w:t>
      </w:r>
      <w:r>
        <w:rPr>
          <w:rFonts w:ascii="Times New Roman" w:hAnsi="Times New Roman"/>
          <w:sz w:val="24"/>
          <w:szCs w:val="24"/>
          <w:lang w:eastAsia="ru-RU"/>
        </w:rPr>
        <w:t>Особенности дуговой резки</w:t>
      </w:r>
      <w:r w:rsidRPr="00CA32FD">
        <w:rPr>
          <w:rFonts w:ascii="Times New Roman" w:hAnsi="Times New Roman"/>
          <w:sz w:val="24"/>
          <w:szCs w:val="24"/>
          <w:lang w:eastAsia="ru-RU"/>
        </w:rPr>
        <w:t xml:space="preserve"> под водой.</w:t>
      </w:r>
    </w:p>
    <w:p w:rsidR="00CA32FD" w:rsidRPr="00CA32FD" w:rsidRDefault="00CA32FD" w:rsidP="00CA32FD">
      <w:pPr>
        <w:shd w:val="clear" w:color="auto" w:fill="FFFFFF"/>
        <w:spacing w:after="0" w:line="240" w:lineRule="auto"/>
        <w:ind w:left="-284"/>
        <w:rPr>
          <w:rFonts w:ascii="Times New Roman" w:hAnsi="Times New Roman"/>
          <w:b/>
          <w:sz w:val="24"/>
          <w:szCs w:val="24"/>
          <w:lang w:eastAsia="ru-RU"/>
        </w:rPr>
      </w:pPr>
      <w:r w:rsidRPr="00CA32FD">
        <w:rPr>
          <w:rFonts w:ascii="Times New Roman" w:hAnsi="Times New Roman"/>
          <w:b/>
          <w:sz w:val="24"/>
          <w:szCs w:val="24"/>
          <w:lang w:eastAsia="ru-RU"/>
        </w:rPr>
        <w:t>Вывод: ____________________</w:t>
      </w:r>
      <w:r w:rsidRPr="00F824F8">
        <w:rPr>
          <w:rFonts w:ascii="Times New Roman" w:hAnsi="Times New Roman"/>
          <w:b/>
          <w:sz w:val="24"/>
          <w:szCs w:val="24"/>
          <w:lang w:eastAsia="ru-RU"/>
        </w:rPr>
        <w:t>__</w:t>
      </w:r>
      <w:r w:rsidRPr="00CA32FD">
        <w:rPr>
          <w:rFonts w:ascii="Times New Roman" w:hAnsi="Times New Roman"/>
          <w:b/>
          <w:sz w:val="24"/>
          <w:szCs w:val="24"/>
          <w:lang w:eastAsia="ru-RU"/>
        </w:rPr>
        <w:t>________________________________________________________________________________________________________________________________________________________________________________________________</w:t>
      </w:r>
      <w:r>
        <w:rPr>
          <w:rFonts w:ascii="Times New Roman" w:hAnsi="Times New Roman"/>
          <w:b/>
          <w:sz w:val="24"/>
          <w:szCs w:val="24"/>
          <w:lang w:eastAsia="ru-RU"/>
        </w:rPr>
        <w:t>__________________________</w:t>
      </w:r>
    </w:p>
    <w:p w:rsidR="00CA32FD" w:rsidRPr="00CA32FD" w:rsidRDefault="00CA32FD" w:rsidP="00CA32FD">
      <w:pPr>
        <w:shd w:val="clear" w:color="auto" w:fill="FFFFFF"/>
        <w:spacing w:after="0" w:line="240" w:lineRule="auto"/>
        <w:rPr>
          <w:rFonts w:ascii="Times New Roman" w:hAnsi="Times New Roman"/>
          <w:b/>
          <w:color w:val="000000"/>
          <w:sz w:val="24"/>
          <w:szCs w:val="24"/>
          <w:lang w:eastAsia="ru-RU"/>
        </w:rPr>
      </w:pPr>
    </w:p>
    <w:p w:rsidR="00CA32FD" w:rsidRPr="00CA32FD" w:rsidRDefault="00AC1435" w:rsidP="00CA32FD">
      <w:pPr>
        <w:shd w:val="clear" w:color="auto" w:fill="FFFFFF"/>
        <w:spacing w:after="0" w:line="0" w:lineRule="auto"/>
        <w:ind w:left="-567"/>
        <w:jc w:val="center"/>
        <w:rPr>
          <w:rFonts w:ascii="Times New Roman" w:hAnsi="Times New Roman"/>
          <w:color w:val="01366A"/>
          <w:lang w:eastAsia="ru-RU"/>
        </w:rPr>
      </w:pPr>
      <w:r w:rsidRPr="00CA32FD">
        <w:rPr>
          <w:rFonts w:ascii="Times New Roman" w:hAnsi="Times New Roman"/>
          <w:color w:val="252525"/>
          <w:lang w:eastAsia="ru-RU"/>
        </w:rPr>
        <w:fldChar w:fldCharType="begin"/>
      </w:r>
      <w:r w:rsidR="00CA32FD" w:rsidRPr="00CA32FD">
        <w:rPr>
          <w:rFonts w:ascii="Times New Roman" w:hAnsi="Times New Roman"/>
          <w:color w:val="252525"/>
          <w:lang w:eastAsia="ru-RU"/>
        </w:rPr>
        <w:instrText xml:space="preserve"> HYPERLINK "https://videouroki.net/course/orghanizatsiia-i-soprovozhdieniie-olimpiadnoi-dieiatiel-nosti-uchashchikhsia.html?utm_source=multiurok&amp;utm_medium=banner&amp;utm_campaign=mskachat&amp;utm_content=course&amp;utm_term=4" \t "_blank" </w:instrText>
      </w:r>
      <w:r w:rsidRPr="00CA32FD">
        <w:rPr>
          <w:rFonts w:ascii="Times New Roman" w:hAnsi="Times New Roman"/>
          <w:color w:val="252525"/>
          <w:lang w:eastAsia="ru-RU"/>
        </w:rPr>
        <w:fldChar w:fldCharType="separate"/>
      </w:r>
    </w:p>
    <w:p w:rsidR="00CA32FD" w:rsidRPr="00CA32FD" w:rsidRDefault="00AC1435" w:rsidP="00CA32FD">
      <w:pPr>
        <w:shd w:val="clear" w:color="auto" w:fill="FFFFFF"/>
        <w:tabs>
          <w:tab w:val="left" w:pos="-142"/>
        </w:tabs>
        <w:spacing w:line="0" w:lineRule="auto"/>
        <w:ind w:left="-567"/>
        <w:jc w:val="center"/>
        <w:rPr>
          <w:rFonts w:ascii="Times New Roman" w:hAnsi="Times New Roman"/>
          <w:color w:val="252525"/>
          <w:lang w:eastAsia="ru-RU"/>
        </w:rPr>
      </w:pPr>
      <w:r w:rsidRPr="00CA32FD">
        <w:rPr>
          <w:rFonts w:ascii="Times New Roman" w:hAnsi="Times New Roman"/>
          <w:color w:val="252525"/>
          <w:lang w:eastAsia="ru-RU"/>
        </w:rPr>
        <w:fldChar w:fldCharType="end"/>
      </w:r>
    </w:p>
    <w:p w:rsidR="00CA32FD" w:rsidRPr="00CA32FD" w:rsidRDefault="00CA32FD" w:rsidP="00CA32FD">
      <w:pPr>
        <w:shd w:val="clear" w:color="auto" w:fill="FFFFFF"/>
        <w:tabs>
          <w:tab w:val="left" w:pos="-142"/>
        </w:tabs>
        <w:spacing w:after="0" w:line="240" w:lineRule="auto"/>
        <w:ind w:left="-426"/>
        <w:jc w:val="center"/>
        <w:textAlignment w:val="baseline"/>
        <w:rPr>
          <w:rFonts w:ascii="Times New Roman" w:hAnsi="Times New Roman"/>
          <w:b/>
          <w:color w:val="FF0000"/>
          <w:sz w:val="24"/>
          <w:szCs w:val="24"/>
          <w:lang w:eastAsia="ru-RU"/>
        </w:rPr>
      </w:pPr>
      <w:r w:rsidRPr="00CA32FD">
        <w:rPr>
          <w:rFonts w:ascii="Times New Roman" w:hAnsi="Times New Roman"/>
          <w:b/>
          <w:color w:val="FF0000"/>
          <w:sz w:val="24"/>
          <w:szCs w:val="24"/>
          <w:lang w:eastAsia="ru-RU"/>
        </w:rPr>
        <w:t>Практическое занятие  №29</w:t>
      </w:r>
    </w:p>
    <w:p w:rsidR="00CA32FD" w:rsidRPr="00CA32FD" w:rsidRDefault="00CA32FD" w:rsidP="00CA32FD">
      <w:pPr>
        <w:shd w:val="clear" w:color="auto" w:fill="FFFFFF"/>
        <w:tabs>
          <w:tab w:val="left" w:pos="-142"/>
        </w:tabs>
        <w:spacing w:after="0" w:line="240" w:lineRule="auto"/>
        <w:ind w:left="-426"/>
        <w:jc w:val="center"/>
        <w:textAlignment w:val="baseline"/>
        <w:rPr>
          <w:rFonts w:ascii="Times New Roman" w:hAnsi="Times New Roman"/>
          <w:b/>
          <w:color w:val="FF0000"/>
          <w:sz w:val="24"/>
          <w:szCs w:val="24"/>
          <w:lang w:eastAsia="ru-RU"/>
        </w:rPr>
      </w:pP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b/>
          <w:bCs/>
          <w:color w:val="000000"/>
          <w:sz w:val="24"/>
          <w:szCs w:val="24"/>
          <w:bdr w:val="none" w:sz="0" w:space="0" w:color="auto" w:frame="1"/>
          <w:lang w:eastAsia="ru-RU"/>
        </w:rPr>
        <w:t>Тема занятия: Классификация видов и типов дефектов сварки</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b/>
          <w:bCs/>
          <w:color w:val="000000"/>
          <w:sz w:val="24"/>
          <w:szCs w:val="24"/>
          <w:bdr w:val="none" w:sz="0" w:space="0" w:color="auto" w:frame="1"/>
          <w:lang w:eastAsia="ru-RU"/>
        </w:rPr>
        <w:t>Цель занятия</w:t>
      </w:r>
      <w:r w:rsidRPr="00CA32FD">
        <w:rPr>
          <w:rFonts w:ascii="Times New Roman" w:hAnsi="Times New Roman"/>
          <w:color w:val="000000"/>
          <w:sz w:val="24"/>
          <w:szCs w:val="24"/>
          <w:lang w:eastAsia="ru-RU"/>
        </w:rPr>
        <w:t>: Составить классификации дефектов сварных соединений по расположению, по форме, по размерам, по количеству.</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bCs/>
          <w:color w:val="000000"/>
          <w:sz w:val="24"/>
          <w:szCs w:val="24"/>
          <w:bdr w:val="none" w:sz="0" w:space="0" w:color="auto" w:frame="1"/>
          <w:lang w:eastAsia="ru-RU"/>
        </w:rPr>
      </w:pPr>
      <w:r w:rsidRPr="00CA32FD">
        <w:rPr>
          <w:rFonts w:ascii="Times New Roman" w:hAnsi="Times New Roman"/>
          <w:b/>
          <w:bCs/>
          <w:color w:val="000000"/>
          <w:sz w:val="24"/>
          <w:szCs w:val="24"/>
          <w:bdr w:val="none" w:sz="0" w:space="0" w:color="auto" w:frame="1"/>
          <w:lang w:eastAsia="ru-RU"/>
        </w:rPr>
        <w:t xml:space="preserve">Оборудование: </w:t>
      </w:r>
      <w:r w:rsidRPr="00CA32FD">
        <w:rPr>
          <w:rFonts w:ascii="Times New Roman" w:hAnsi="Times New Roman"/>
          <w:bCs/>
          <w:color w:val="000000"/>
          <w:sz w:val="24"/>
          <w:szCs w:val="24"/>
          <w:bdr w:val="none" w:sz="0" w:space="0" w:color="auto" w:frame="1"/>
          <w:lang w:eastAsia="ru-RU"/>
        </w:rPr>
        <w:t>Методические указания по выполнению практического занятия</w:t>
      </w:r>
    </w:p>
    <w:p w:rsidR="00CA32FD" w:rsidRPr="00CA32FD" w:rsidRDefault="00CA32FD" w:rsidP="00CA32FD">
      <w:pPr>
        <w:shd w:val="clear" w:color="auto" w:fill="FFFFFF"/>
        <w:tabs>
          <w:tab w:val="left" w:pos="-142"/>
        </w:tabs>
        <w:spacing w:after="0" w:line="240" w:lineRule="auto"/>
        <w:ind w:left="-426"/>
        <w:textAlignment w:val="baseline"/>
        <w:outlineLvl w:val="3"/>
        <w:rPr>
          <w:rFonts w:ascii="Times New Roman" w:hAnsi="Times New Roman"/>
          <w:b/>
          <w:color w:val="000000"/>
          <w:sz w:val="24"/>
          <w:szCs w:val="24"/>
          <w:lang w:eastAsia="ru-RU"/>
        </w:rPr>
      </w:pPr>
      <w:r w:rsidRPr="00CA32FD">
        <w:rPr>
          <w:rFonts w:ascii="Times New Roman" w:hAnsi="Times New Roman"/>
          <w:b/>
          <w:color w:val="000000"/>
          <w:sz w:val="24"/>
          <w:szCs w:val="24"/>
          <w:lang w:eastAsia="ru-RU"/>
        </w:rPr>
        <w:t>Порядок выполнения практического занятия:</w:t>
      </w:r>
    </w:p>
    <w:p w:rsidR="00CA32FD" w:rsidRPr="00CA32FD" w:rsidRDefault="00CA32FD" w:rsidP="00CA32FD">
      <w:pPr>
        <w:shd w:val="clear" w:color="auto" w:fill="FFFFFF"/>
        <w:tabs>
          <w:tab w:val="left" w:pos="-142"/>
        </w:tabs>
        <w:spacing w:after="0" w:line="240" w:lineRule="auto"/>
        <w:ind w:left="-426"/>
        <w:textAlignment w:val="baseline"/>
        <w:outlineLvl w:val="3"/>
        <w:rPr>
          <w:rFonts w:ascii="Times New Roman" w:hAnsi="Times New Roman"/>
          <w:color w:val="000000"/>
          <w:sz w:val="24"/>
          <w:szCs w:val="24"/>
          <w:lang w:eastAsia="ru-RU"/>
        </w:rPr>
      </w:pPr>
      <w:r w:rsidRPr="00CA32FD">
        <w:rPr>
          <w:rFonts w:ascii="Times New Roman" w:hAnsi="Times New Roman"/>
          <w:color w:val="000000"/>
          <w:sz w:val="24"/>
          <w:szCs w:val="24"/>
          <w:lang w:eastAsia="ru-RU"/>
        </w:rPr>
        <w:t>1. Изучить тему по учебнику Овчинников качества сварных соединений: учебник для СП</w:t>
      </w:r>
      <w:proofErr w:type="gramStart"/>
      <w:r w:rsidRPr="00CA32FD">
        <w:rPr>
          <w:rFonts w:ascii="Times New Roman" w:hAnsi="Times New Roman"/>
          <w:color w:val="000000"/>
          <w:sz w:val="24"/>
          <w:szCs w:val="24"/>
          <w:lang w:eastAsia="ru-RU"/>
        </w:rPr>
        <w:t>О-</w:t>
      </w:r>
      <w:proofErr w:type="gramEnd"/>
      <w:r w:rsidRPr="00CA32FD">
        <w:rPr>
          <w:rFonts w:ascii="Times New Roman" w:hAnsi="Times New Roman"/>
          <w:color w:val="000000"/>
          <w:sz w:val="24"/>
          <w:szCs w:val="24"/>
          <w:lang w:eastAsia="ru-RU"/>
        </w:rPr>
        <w:t xml:space="preserve"> </w:t>
      </w:r>
      <w:proofErr w:type="spellStart"/>
      <w:r w:rsidRPr="00CA32FD">
        <w:rPr>
          <w:rFonts w:ascii="Times New Roman" w:hAnsi="Times New Roman"/>
          <w:color w:val="000000"/>
          <w:sz w:val="24"/>
          <w:szCs w:val="24"/>
          <w:lang w:eastAsia="ru-RU"/>
        </w:rPr>
        <w:t>М.:Изд</w:t>
      </w:r>
      <w:proofErr w:type="spellEnd"/>
      <w:r w:rsidRPr="00CA32FD">
        <w:rPr>
          <w:rFonts w:ascii="Times New Roman" w:hAnsi="Times New Roman"/>
          <w:color w:val="000000"/>
          <w:sz w:val="24"/>
          <w:szCs w:val="24"/>
          <w:lang w:eastAsia="ru-RU"/>
        </w:rPr>
        <w:t>. центр «Академия», 2018г.-208с. (с. 6- 26)</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2. Составить классификации дефектов сварных конструкций по расположению, по форме, по размерам, по количеству. Классификации записать в виде таблицы или схемы.</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3. Ответить на контрольные вопросы</w:t>
      </w:r>
    </w:p>
    <w:p w:rsidR="00CA32FD" w:rsidRPr="00CA32FD" w:rsidRDefault="00CA32FD" w:rsidP="00CA32FD">
      <w:pPr>
        <w:shd w:val="clear" w:color="auto" w:fill="FFFFFF"/>
        <w:tabs>
          <w:tab w:val="left" w:pos="-142"/>
        </w:tabs>
        <w:spacing w:after="0" w:line="240" w:lineRule="auto"/>
        <w:ind w:left="-426"/>
        <w:textAlignment w:val="baseline"/>
        <w:outlineLvl w:val="3"/>
        <w:rPr>
          <w:rFonts w:ascii="Times New Roman" w:hAnsi="Times New Roman"/>
          <w:color w:val="000000"/>
          <w:sz w:val="24"/>
          <w:szCs w:val="24"/>
          <w:lang w:eastAsia="ru-RU"/>
        </w:rPr>
      </w:pPr>
      <w:r w:rsidRPr="00CA32FD">
        <w:rPr>
          <w:rFonts w:ascii="Times New Roman" w:hAnsi="Times New Roman"/>
          <w:color w:val="000000"/>
          <w:sz w:val="24"/>
          <w:szCs w:val="24"/>
          <w:lang w:eastAsia="ru-RU"/>
        </w:rPr>
        <w:t>4. Сформулируйте вывод</w:t>
      </w:r>
    </w:p>
    <w:p w:rsidR="00CA32FD" w:rsidRPr="00CA32FD" w:rsidRDefault="00CA32FD" w:rsidP="00CA32FD">
      <w:pPr>
        <w:shd w:val="clear" w:color="auto" w:fill="FFFFFF"/>
        <w:tabs>
          <w:tab w:val="left" w:pos="-142"/>
        </w:tabs>
        <w:spacing w:after="0" w:line="240" w:lineRule="auto"/>
        <w:textAlignment w:val="baseline"/>
        <w:outlineLvl w:val="3"/>
        <w:rPr>
          <w:rFonts w:ascii="Times New Roman" w:hAnsi="Times New Roman"/>
          <w:b/>
          <w:color w:val="000000"/>
          <w:sz w:val="24"/>
          <w:szCs w:val="24"/>
          <w:lang w:eastAsia="ru-RU"/>
        </w:rPr>
      </w:pPr>
    </w:p>
    <w:p w:rsidR="00CA32FD" w:rsidRPr="00CA32FD" w:rsidRDefault="00CA32FD" w:rsidP="00CA32FD">
      <w:pPr>
        <w:shd w:val="clear" w:color="auto" w:fill="FFFFFF"/>
        <w:tabs>
          <w:tab w:val="left" w:pos="-142"/>
        </w:tabs>
        <w:spacing w:after="0" w:line="240" w:lineRule="auto"/>
        <w:ind w:left="-426"/>
        <w:jc w:val="center"/>
        <w:textAlignment w:val="baseline"/>
        <w:outlineLvl w:val="3"/>
        <w:rPr>
          <w:rFonts w:ascii="Times New Roman" w:hAnsi="Times New Roman"/>
          <w:b/>
          <w:color w:val="000000"/>
          <w:sz w:val="24"/>
          <w:szCs w:val="24"/>
          <w:lang w:eastAsia="ru-RU"/>
        </w:rPr>
      </w:pPr>
      <w:r w:rsidRPr="00CA32FD">
        <w:rPr>
          <w:rFonts w:ascii="Times New Roman" w:hAnsi="Times New Roman"/>
          <w:b/>
          <w:color w:val="000000"/>
          <w:sz w:val="24"/>
          <w:szCs w:val="24"/>
          <w:lang w:eastAsia="ru-RU"/>
        </w:rPr>
        <w:t>Теоретические сведения</w:t>
      </w:r>
    </w:p>
    <w:p w:rsidR="00CA32FD" w:rsidRPr="00CA32FD" w:rsidRDefault="00CA32FD" w:rsidP="00CA32FD">
      <w:pPr>
        <w:shd w:val="clear" w:color="auto" w:fill="FFFFFF"/>
        <w:tabs>
          <w:tab w:val="left" w:pos="-142"/>
        </w:tabs>
        <w:spacing w:after="0" w:line="240" w:lineRule="auto"/>
        <w:ind w:left="-426"/>
        <w:jc w:val="center"/>
        <w:textAlignment w:val="baseline"/>
        <w:outlineLvl w:val="3"/>
        <w:rPr>
          <w:rFonts w:ascii="Times New Roman" w:hAnsi="Times New Roman"/>
          <w:b/>
          <w:color w:val="000000"/>
          <w:sz w:val="24"/>
          <w:szCs w:val="24"/>
          <w:lang w:eastAsia="ru-RU"/>
        </w:rPr>
      </w:pPr>
    </w:p>
    <w:p w:rsidR="00CA32FD" w:rsidRPr="00CA32FD" w:rsidRDefault="00CA32FD" w:rsidP="00CA32FD">
      <w:pPr>
        <w:shd w:val="clear" w:color="auto" w:fill="FFFFFF"/>
        <w:tabs>
          <w:tab w:val="left" w:pos="-142"/>
        </w:tabs>
        <w:spacing w:after="0" w:line="240" w:lineRule="auto"/>
        <w:ind w:left="-426" w:firstLine="708"/>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К дефектам сварных соединений относятся различные отклонения от установленных норм и технических требований, которые уменьшают прочность и эксплуатационную надежность сварных соединений и могут привести к разрушению всей конструкции.</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Наиболее часто встречающиеся дефекты можно разделить на следующие основные группы: дефекты формы и размеров сварных; швов; дефекты макро - и микроструктуры; деформации и коробление; сварных конструкций.</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Дефекты сварных швов и соединений, выполненных сваркой плавлением, возникают из-за нарушения требований нормативных документов к подготовке, сборке и сварке соединяемых узлов, механической и термической обработке сварных швов и самой конструкции, к сварочным материалам.</w:t>
      </w:r>
    </w:p>
    <w:p w:rsidR="00CA32FD" w:rsidRPr="00CA32FD" w:rsidRDefault="00CA32FD" w:rsidP="00CA32FD">
      <w:pPr>
        <w:shd w:val="clear" w:color="auto" w:fill="FFFFFF"/>
        <w:tabs>
          <w:tab w:val="left" w:pos="-142"/>
        </w:tabs>
        <w:spacing w:after="0" w:line="240" w:lineRule="auto"/>
        <w:ind w:left="-426" w:firstLine="708"/>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Дефекты сварных соединений могут классифицироваться по различным признакам: форме, размеру, размещению в сварном шве, причинам образования, степени опасности и т. д. Наиболее известной является классификация дефектов, рекомендованная </w:t>
      </w:r>
      <w:r w:rsidRPr="00CA32FD">
        <w:rPr>
          <w:rFonts w:ascii="Times New Roman" w:hAnsi="Times New Roman"/>
          <w:color w:val="000000"/>
          <w:sz w:val="24"/>
          <w:szCs w:val="24"/>
          <w:lang w:eastAsia="ru-RU"/>
        </w:rPr>
        <w:lastRenderedPageBreak/>
        <w:t>межгосударственным стандартом ГОСТ 30242-97 «Дефекты соединений при </w:t>
      </w:r>
      <w:hyperlink r:id="rId198" w:tooltip="Сварка, резка и пайка металлов" w:history="1">
        <w:r w:rsidRPr="00CA32FD">
          <w:rPr>
            <w:rFonts w:ascii="Times New Roman" w:hAnsi="Times New Roman"/>
            <w:color w:val="743399"/>
            <w:sz w:val="24"/>
            <w:szCs w:val="24"/>
            <w:u w:val="single"/>
            <w:bdr w:val="none" w:sz="0" w:space="0" w:color="auto" w:frame="1"/>
            <w:lang w:eastAsia="ru-RU"/>
          </w:rPr>
          <w:t>сварке металлов</w:t>
        </w:r>
      </w:hyperlink>
      <w:r w:rsidRPr="00CA32FD">
        <w:rPr>
          <w:rFonts w:ascii="Times New Roman" w:hAnsi="Times New Roman"/>
          <w:color w:val="000000"/>
          <w:sz w:val="24"/>
          <w:szCs w:val="24"/>
          <w:lang w:eastAsia="ru-RU"/>
        </w:rPr>
        <w:t> плавлением. Классификация, обозначения и определения». Согласно этому стандарту дефекты сварных соединений подразделяются на шесть групп:</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  трещины;</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  полости, поры, свищи, усадочные раковины, кратеры;</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  твердые включения;</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  </w:t>
      </w:r>
      <w:proofErr w:type="spellStart"/>
      <w:r w:rsidRPr="00CA32FD">
        <w:rPr>
          <w:rFonts w:ascii="Times New Roman" w:hAnsi="Times New Roman"/>
          <w:color w:val="000000"/>
          <w:sz w:val="24"/>
          <w:szCs w:val="24"/>
          <w:lang w:eastAsia="ru-RU"/>
        </w:rPr>
        <w:t>несплавления</w:t>
      </w:r>
      <w:proofErr w:type="spellEnd"/>
      <w:r w:rsidRPr="00CA32FD">
        <w:rPr>
          <w:rFonts w:ascii="Times New Roman" w:hAnsi="Times New Roman"/>
          <w:color w:val="000000"/>
          <w:sz w:val="24"/>
          <w:szCs w:val="24"/>
          <w:lang w:eastAsia="ru-RU"/>
        </w:rPr>
        <w:t xml:space="preserve"> и </w:t>
      </w:r>
      <w:proofErr w:type="spellStart"/>
      <w:r w:rsidRPr="00CA32FD">
        <w:rPr>
          <w:rFonts w:ascii="Times New Roman" w:hAnsi="Times New Roman"/>
          <w:color w:val="000000"/>
          <w:sz w:val="24"/>
          <w:szCs w:val="24"/>
          <w:lang w:eastAsia="ru-RU"/>
        </w:rPr>
        <w:t>непровары</w:t>
      </w:r>
      <w:proofErr w:type="spellEnd"/>
      <w:r w:rsidRPr="00CA32FD">
        <w:rPr>
          <w:rFonts w:ascii="Times New Roman" w:hAnsi="Times New Roman"/>
          <w:color w:val="000000"/>
          <w:sz w:val="24"/>
          <w:szCs w:val="24"/>
          <w:lang w:eastAsia="ru-RU"/>
        </w:rPr>
        <w:t>;</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proofErr w:type="gramStart"/>
      <w:r w:rsidRPr="00CA32FD">
        <w:rPr>
          <w:rFonts w:ascii="Times New Roman" w:hAnsi="Times New Roman"/>
          <w:color w:val="000000"/>
          <w:sz w:val="24"/>
          <w:szCs w:val="24"/>
          <w:lang w:eastAsia="ru-RU"/>
        </w:rPr>
        <w:t>-  нарушения формы шва – подрезы, усадочные канавки, превышения выпуклости, превышения проплава, наплавы, смещения, натеки, прожоги и др.;</w:t>
      </w:r>
      <w:proofErr w:type="gramEnd"/>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  прочие дефекты.</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Каждому типу дефекта соответствует цифровое обозначение, а также возможно буквенное обозначение, рекомендованное международным институтом сварки (МИС).</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b/>
          <w:bCs/>
          <w:color w:val="000000"/>
          <w:sz w:val="24"/>
          <w:szCs w:val="24"/>
          <w:bdr w:val="none" w:sz="0" w:space="0" w:color="auto" w:frame="1"/>
          <w:lang w:eastAsia="ru-RU"/>
        </w:rPr>
        <w:t xml:space="preserve"> Контрольные вопросы</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1.  Что называется дефектом сварного соединения?</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2.  Какова классификация дефектов сварных соединений на группы по ГОСТ 30242-97</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3.  Какова классификация трещин?</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4.  Какие существуют дефекты формы шва?</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b/>
          <w:bCs/>
          <w:color w:val="000000"/>
          <w:sz w:val="24"/>
          <w:szCs w:val="24"/>
          <w:bdr w:val="none" w:sz="0" w:space="0" w:color="auto" w:frame="1"/>
          <w:lang w:eastAsia="ru-RU"/>
        </w:rPr>
      </w:pPr>
      <w:r w:rsidRPr="00CA32FD">
        <w:rPr>
          <w:rFonts w:ascii="Times New Roman" w:hAnsi="Times New Roman"/>
          <w:b/>
          <w:bCs/>
          <w:color w:val="000000"/>
          <w:sz w:val="24"/>
          <w:szCs w:val="24"/>
          <w:bdr w:val="none" w:sz="0" w:space="0" w:color="auto" w:frame="1"/>
          <w:lang w:eastAsia="ru-RU"/>
        </w:rPr>
        <w:t>Вывод: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b/>
          <w:bCs/>
          <w:color w:val="000000"/>
          <w:sz w:val="24"/>
          <w:szCs w:val="24"/>
          <w:bdr w:val="none" w:sz="0" w:space="0" w:color="auto" w:frame="1"/>
          <w:lang w:eastAsia="ru-RU"/>
        </w:rPr>
        <w:t>____________________________</w:t>
      </w:r>
    </w:p>
    <w:p w:rsidR="00CA32FD" w:rsidRPr="00CA32FD" w:rsidRDefault="00CA32FD" w:rsidP="00CA32FD">
      <w:pPr>
        <w:shd w:val="clear" w:color="auto" w:fill="FFFFFF"/>
        <w:tabs>
          <w:tab w:val="left" w:pos="-142"/>
        </w:tabs>
        <w:spacing w:after="0" w:line="240" w:lineRule="auto"/>
        <w:ind w:left="-426"/>
        <w:textAlignment w:val="baseline"/>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ind w:left="-426" w:right="150"/>
        <w:jc w:val="center"/>
        <w:rPr>
          <w:rFonts w:ascii="Times New Roman" w:hAnsi="Times New Roman"/>
          <w:b/>
          <w:iCs/>
          <w:color w:val="FF0000"/>
          <w:sz w:val="24"/>
          <w:szCs w:val="24"/>
          <w:lang w:eastAsia="ru-RU"/>
        </w:rPr>
      </w:pPr>
      <w:r w:rsidRPr="00CA32FD">
        <w:rPr>
          <w:rFonts w:ascii="Times New Roman" w:hAnsi="Times New Roman"/>
          <w:b/>
          <w:iCs/>
          <w:color w:val="FF0000"/>
          <w:sz w:val="24"/>
          <w:szCs w:val="24"/>
          <w:lang w:eastAsia="ru-RU"/>
        </w:rPr>
        <w:t>Практическое занятие №30</w:t>
      </w:r>
    </w:p>
    <w:p w:rsidR="00CA32FD" w:rsidRPr="00CA32FD" w:rsidRDefault="00CA32FD" w:rsidP="00CA32FD">
      <w:pPr>
        <w:shd w:val="clear" w:color="auto" w:fill="FFFFFF"/>
        <w:spacing w:after="0" w:line="240" w:lineRule="auto"/>
        <w:ind w:left="-426" w:right="150"/>
        <w:jc w:val="center"/>
        <w:rPr>
          <w:rFonts w:ascii="Times New Roman" w:hAnsi="Times New Roman"/>
          <w:b/>
          <w:iCs/>
          <w:color w:val="FF0000"/>
          <w:sz w:val="24"/>
          <w:szCs w:val="24"/>
          <w:lang w:eastAsia="ru-RU"/>
        </w:rPr>
      </w:pPr>
    </w:p>
    <w:p w:rsidR="00CA32FD" w:rsidRPr="00CA32FD" w:rsidRDefault="00CA32FD" w:rsidP="00CA32FD">
      <w:pPr>
        <w:shd w:val="clear" w:color="auto" w:fill="FFFFFF"/>
        <w:spacing w:after="0" w:line="240" w:lineRule="auto"/>
        <w:ind w:left="-426" w:right="150"/>
        <w:rPr>
          <w:rFonts w:ascii="Times New Roman" w:hAnsi="Times New Roman"/>
          <w:b/>
          <w:iCs/>
          <w:sz w:val="24"/>
          <w:szCs w:val="24"/>
          <w:lang w:eastAsia="ru-RU"/>
        </w:rPr>
      </w:pPr>
      <w:r w:rsidRPr="00CA32FD">
        <w:rPr>
          <w:rFonts w:ascii="Times New Roman" w:hAnsi="Times New Roman"/>
          <w:b/>
          <w:iCs/>
          <w:sz w:val="24"/>
          <w:szCs w:val="24"/>
          <w:lang w:eastAsia="ru-RU"/>
        </w:rPr>
        <w:t xml:space="preserve">Тема занятия: Изучение способов предупреждения и исправления  дефектов ручной дуговой сварки плавящимся покрытым электродом </w:t>
      </w:r>
    </w:p>
    <w:p w:rsidR="00CA32FD" w:rsidRPr="00CA32FD" w:rsidRDefault="00CA32FD" w:rsidP="00CA32FD">
      <w:pPr>
        <w:shd w:val="clear" w:color="auto" w:fill="FFFFFF"/>
        <w:spacing w:after="0" w:line="240" w:lineRule="auto"/>
        <w:ind w:left="-426" w:right="150"/>
        <w:rPr>
          <w:rFonts w:ascii="Times New Roman" w:hAnsi="Times New Roman"/>
          <w:iCs/>
          <w:sz w:val="24"/>
          <w:szCs w:val="24"/>
          <w:lang w:eastAsia="ru-RU"/>
        </w:rPr>
      </w:pPr>
      <w:r w:rsidRPr="00CA32FD">
        <w:rPr>
          <w:rFonts w:ascii="Times New Roman" w:hAnsi="Times New Roman"/>
          <w:b/>
          <w:iCs/>
          <w:sz w:val="24"/>
          <w:szCs w:val="24"/>
          <w:lang w:eastAsia="ru-RU"/>
        </w:rPr>
        <w:t>Цель занятия</w:t>
      </w:r>
      <w:r w:rsidRPr="00CA32FD">
        <w:rPr>
          <w:rFonts w:ascii="Times New Roman" w:hAnsi="Times New Roman"/>
          <w:iCs/>
          <w:sz w:val="24"/>
          <w:szCs w:val="24"/>
          <w:lang w:eastAsia="ru-RU"/>
        </w:rPr>
        <w:t>:</w:t>
      </w:r>
      <w:r w:rsidRPr="00CA32FD">
        <w:rPr>
          <w:rFonts w:ascii="Times New Roman" w:hAnsi="Times New Roman"/>
          <w:sz w:val="24"/>
          <w:szCs w:val="24"/>
          <w:lang w:eastAsia="ru-RU"/>
        </w:rPr>
        <w:t xml:space="preserve"> ознакомиться со </w:t>
      </w:r>
      <w:r w:rsidRPr="00CA32FD">
        <w:rPr>
          <w:rFonts w:ascii="Times New Roman" w:hAnsi="Times New Roman"/>
          <w:iCs/>
          <w:sz w:val="24"/>
          <w:szCs w:val="24"/>
          <w:lang w:eastAsia="ru-RU"/>
        </w:rPr>
        <w:t xml:space="preserve"> способами предупреждения и исправления  дефектов ручной дуговой сварки плавящимся покрытым электродом</w:t>
      </w:r>
    </w:p>
    <w:p w:rsidR="00CA32FD" w:rsidRPr="00CA32FD" w:rsidRDefault="00CA32FD" w:rsidP="00CA32FD">
      <w:pPr>
        <w:shd w:val="clear" w:color="auto" w:fill="FFFFFF"/>
        <w:spacing w:after="0" w:line="240" w:lineRule="auto"/>
        <w:ind w:left="-426"/>
        <w:textAlignment w:val="baseline"/>
        <w:rPr>
          <w:rFonts w:ascii="Times New Roman" w:hAnsi="Times New Roman"/>
          <w:bCs/>
          <w:sz w:val="24"/>
          <w:szCs w:val="24"/>
          <w:bdr w:val="none" w:sz="0" w:space="0" w:color="auto" w:frame="1"/>
          <w:lang w:eastAsia="ru-RU"/>
        </w:rPr>
      </w:pPr>
      <w:r w:rsidRPr="00CA32FD">
        <w:rPr>
          <w:rFonts w:ascii="Times New Roman" w:hAnsi="Times New Roman"/>
          <w:b/>
          <w:bCs/>
          <w:sz w:val="24"/>
          <w:szCs w:val="24"/>
          <w:bdr w:val="none" w:sz="0" w:space="0" w:color="auto" w:frame="1"/>
          <w:lang w:eastAsia="ru-RU"/>
        </w:rPr>
        <w:t xml:space="preserve">Оборудование: </w:t>
      </w:r>
      <w:r w:rsidRPr="00CA32FD">
        <w:rPr>
          <w:rFonts w:ascii="Times New Roman" w:hAnsi="Times New Roman"/>
          <w:bCs/>
          <w:sz w:val="24"/>
          <w:szCs w:val="24"/>
          <w:bdr w:val="none" w:sz="0" w:space="0" w:color="auto" w:frame="1"/>
          <w:lang w:eastAsia="ru-RU"/>
        </w:rPr>
        <w:t>Методические указания по выполнению практического занятия</w:t>
      </w:r>
    </w:p>
    <w:p w:rsidR="00CA32FD" w:rsidRPr="00CA32FD" w:rsidRDefault="00CA32FD" w:rsidP="00CA32FD">
      <w:pPr>
        <w:shd w:val="clear" w:color="auto" w:fill="FFFFFF"/>
        <w:spacing w:after="0" w:line="240" w:lineRule="auto"/>
        <w:ind w:left="-426"/>
        <w:textAlignment w:val="baseline"/>
        <w:outlineLvl w:val="3"/>
        <w:rPr>
          <w:rFonts w:ascii="Times New Roman" w:hAnsi="Times New Roman"/>
          <w:b/>
          <w:sz w:val="24"/>
          <w:szCs w:val="24"/>
          <w:lang w:eastAsia="ru-RU"/>
        </w:rPr>
      </w:pPr>
      <w:r w:rsidRPr="00CA32FD">
        <w:rPr>
          <w:rFonts w:ascii="Times New Roman" w:hAnsi="Times New Roman"/>
          <w:b/>
          <w:sz w:val="24"/>
          <w:szCs w:val="24"/>
          <w:lang w:eastAsia="ru-RU"/>
        </w:rPr>
        <w:t>Порядок выполнения практического занятия:</w:t>
      </w:r>
    </w:p>
    <w:p w:rsidR="00CA32FD" w:rsidRPr="00CA32FD" w:rsidRDefault="00CA32FD" w:rsidP="00CA32FD">
      <w:pPr>
        <w:shd w:val="clear" w:color="auto" w:fill="FFFFFF"/>
        <w:spacing w:after="0" w:line="240" w:lineRule="auto"/>
        <w:ind w:left="-426"/>
        <w:textAlignment w:val="baseline"/>
        <w:outlineLvl w:val="3"/>
        <w:rPr>
          <w:rFonts w:ascii="Times New Roman" w:hAnsi="Times New Roman"/>
          <w:sz w:val="24"/>
          <w:szCs w:val="24"/>
          <w:lang w:eastAsia="ru-RU"/>
        </w:rPr>
      </w:pPr>
      <w:r w:rsidRPr="00CA32FD">
        <w:rPr>
          <w:rFonts w:ascii="Times New Roman" w:hAnsi="Times New Roman"/>
          <w:sz w:val="24"/>
          <w:szCs w:val="24"/>
          <w:lang w:eastAsia="ru-RU"/>
        </w:rPr>
        <w:t>1. Изучить тему по учебнику Овчинников качества сварных соединений: учебник для СП</w:t>
      </w:r>
      <w:proofErr w:type="gramStart"/>
      <w:r w:rsidRPr="00CA32FD">
        <w:rPr>
          <w:rFonts w:ascii="Times New Roman" w:hAnsi="Times New Roman"/>
          <w:sz w:val="24"/>
          <w:szCs w:val="24"/>
          <w:lang w:eastAsia="ru-RU"/>
        </w:rPr>
        <w:t>О-</w:t>
      </w:r>
      <w:proofErr w:type="gramEnd"/>
      <w:r w:rsidRPr="00CA32FD">
        <w:rPr>
          <w:rFonts w:ascii="Times New Roman" w:hAnsi="Times New Roman"/>
          <w:sz w:val="24"/>
          <w:szCs w:val="24"/>
          <w:lang w:eastAsia="ru-RU"/>
        </w:rPr>
        <w:t xml:space="preserve"> </w:t>
      </w:r>
      <w:proofErr w:type="spellStart"/>
      <w:r w:rsidRPr="00CA32FD">
        <w:rPr>
          <w:rFonts w:ascii="Times New Roman" w:hAnsi="Times New Roman"/>
          <w:sz w:val="24"/>
          <w:szCs w:val="24"/>
          <w:lang w:eastAsia="ru-RU"/>
        </w:rPr>
        <w:t>М.:Изд</w:t>
      </w:r>
      <w:proofErr w:type="spellEnd"/>
      <w:r w:rsidRPr="00CA32FD">
        <w:rPr>
          <w:rFonts w:ascii="Times New Roman" w:hAnsi="Times New Roman"/>
          <w:sz w:val="24"/>
          <w:szCs w:val="24"/>
          <w:lang w:eastAsia="ru-RU"/>
        </w:rPr>
        <w:t>. центр «Академия», 2018г.-208с. (с. 6- 26)</w:t>
      </w:r>
    </w:p>
    <w:p w:rsidR="00CA32FD" w:rsidRPr="00CA32FD" w:rsidRDefault="00CA32FD" w:rsidP="00CA32FD">
      <w:pPr>
        <w:shd w:val="clear" w:color="auto" w:fill="FFFFFF"/>
        <w:spacing w:after="0" w:line="240" w:lineRule="auto"/>
        <w:ind w:left="-426"/>
        <w:textAlignment w:val="baseline"/>
        <w:rPr>
          <w:rFonts w:ascii="Times New Roman" w:hAnsi="Times New Roman"/>
          <w:sz w:val="24"/>
          <w:szCs w:val="24"/>
          <w:lang w:eastAsia="ru-RU"/>
        </w:rPr>
      </w:pPr>
      <w:r w:rsidRPr="00CA32FD">
        <w:rPr>
          <w:rFonts w:ascii="Times New Roman" w:hAnsi="Times New Roman"/>
          <w:sz w:val="24"/>
          <w:szCs w:val="24"/>
          <w:lang w:eastAsia="ru-RU"/>
        </w:rPr>
        <w:t>2.</w:t>
      </w:r>
      <w:r w:rsidRPr="00CA32FD">
        <w:rPr>
          <w:rFonts w:ascii="Times New Roman" w:hAnsi="Times New Roman"/>
          <w:kern w:val="36"/>
          <w:sz w:val="24"/>
          <w:szCs w:val="24"/>
          <w:lang w:eastAsia="ru-RU"/>
        </w:rPr>
        <w:t>Зарисовать схемы исправления деформированных сварных изделий и приспособления для правки</w:t>
      </w:r>
      <w:r w:rsidRPr="00CA32FD">
        <w:rPr>
          <w:rFonts w:ascii="Times New Roman" w:hAnsi="Times New Roman"/>
          <w:sz w:val="24"/>
          <w:szCs w:val="24"/>
          <w:lang w:eastAsia="ru-RU"/>
        </w:rPr>
        <w:t>.</w:t>
      </w:r>
    </w:p>
    <w:p w:rsidR="00CA32FD" w:rsidRPr="00CA32FD" w:rsidRDefault="00CA32FD" w:rsidP="00CA32FD">
      <w:pPr>
        <w:shd w:val="clear" w:color="auto" w:fill="FFFFFF"/>
        <w:spacing w:after="0" w:line="240" w:lineRule="auto"/>
        <w:ind w:left="-426"/>
        <w:textAlignment w:val="baseline"/>
        <w:rPr>
          <w:rFonts w:ascii="Times New Roman" w:hAnsi="Times New Roman"/>
          <w:sz w:val="24"/>
          <w:szCs w:val="24"/>
          <w:lang w:eastAsia="ru-RU"/>
        </w:rPr>
      </w:pPr>
      <w:r w:rsidRPr="00CA32FD">
        <w:rPr>
          <w:rFonts w:ascii="Times New Roman" w:hAnsi="Times New Roman"/>
          <w:sz w:val="24"/>
          <w:szCs w:val="24"/>
          <w:lang w:eastAsia="ru-RU"/>
        </w:rPr>
        <w:t>3. Ответить на контрольные вопросы</w:t>
      </w:r>
    </w:p>
    <w:p w:rsidR="00CA32FD" w:rsidRPr="00CA32FD" w:rsidRDefault="00CA32FD" w:rsidP="00CA32FD">
      <w:pPr>
        <w:shd w:val="clear" w:color="auto" w:fill="FFFFFF"/>
        <w:spacing w:after="0" w:line="240" w:lineRule="auto"/>
        <w:ind w:left="-426"/>
        <w:textAlignment w:val="baseline"/>
        <w:outlineLvl w:val="3"/>
        <w:rPr>
          <w:rFonts w:ascii="Times New Roman" w:hAnsi="Times New Roman"/>
          <w:sz w:val="24"/>
          <w:szCs w:val="24"/>
          <w:lang w:eastAsia="ru-RU"/>
        </w:rPr>
      </w:pPr>
      <w:r w:rsidRPr="00CA32FD">
        <w:rPr>
          <w:rFonts w:ascii="Times New Roman" w:hAnsi="Times New Roman"/>
          <w:sz w:val="24"/>
          <w:szCs w:val="24"/>
          <w:lang w:eastAsia="ru-RU"/>
        </w:rPr>
        <w:t>4. Сформулируйте вывод</w:t>
      </w:r>
    </w:p>
    <w:p w:rsidR="00CA32FD" w:rsidRPr="002E5BB4" w:rsidRDefault="00CA32FD" w:rsidP="00CA32FD">
      <w:pPr>
        <w:shd w:val="clear" w:color="auto" w:fill="FFFFFF"/>
        <w:spacing w:after="0" w:line="240" w:lineRule="auto"/>
        <w:ind w:left="-426" w:right="150"/>
        <w:jc w:val="center"/>
        <w:rPr>
          <w:rFonts w:ascii="Times New Roman" w:hAnsi="Times New Roman"/>
          <w:b/>
          <w:iCs/>
          <w:sz w:val="24"/>
          <w:szCs w:val="24"/>
          <w:lang w:eastAsia="ru-RU"/>
        </w:rPr>
      </w:pPr>
      <w:r w:rsidRPr="002E5BB4">
        <w:rPr>
          <w:rFonts w:ascii="Times New Roman" w:hAnsi="Times New Roman"/>
          <w:b/>
          <w:iCs/>
          <w:sz w:val="24"/>
          <w:szCs w:val="24"/>
          <w:lang w:eastAsia="ru-RU"/>
        </w:rPr>
        <w:t>Теоретические сведения:</w:t>
      </w:r>
    </w:p>
    <w:p w:rsidR="00CA32FD" w:rsidRPr="002E5BB4" w:rsidRDefault="00CA32FD" w:rsidP="00CA32FD">
      <w:pPr>
        <w:shd w:val="clear" w:color="auto" w:fill="FFFFFF"/>
        <w:spacing w:after="0" w:line="240" w:lineRule="auto"/>
        <w:ind w:left="-426" w:right="150"/>
        <w:rPr>
          <w:rFonts w:ascii="Times New Roman" w:hAnsi="Times New Roman"/>
          <w:color w:val="002060"/>
          <w:sz w:val="24"/>
          <w:szCs w:val="24"/>
          <w:lang w:eastAsia="ru-RU"/>
        </w:rPr>
      </w:pPr>
      <w:r w:rsidRPr="00CA32FD">
        <w:rPr>
          <w:rFonts w:ascii="Times New Roman" w:hAnsi="Times New Roman"/>
          <w:i/>
          <w:iCs/>
          <w:sz w:val="24"/>
          <w:szCs w:val="24"/>
          <w:lang w:eastAsia="ru-RU"/>
        </w:rPr>
        <w:t xml:space="preserve">1. </w:t>
      </w:r>
      <w:r w:rsidRPr="002E5BB4">
        <w:rPr>
          <w:rFonts w:ascii="Times New Roman" w:hAnsi="Times New Roman"/>
          <w:i/>
          <w:iCs/>
          <w:color w:val="002060"/>
          <w:sz w:val="24"/>
          <w:szCs w:val="24"/>
          <w:lang w:eastAsia="ru-RU"/>
        </w:rPr>
        <w:t>Рациональное конструирование сварных узлов</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Рабочие чертежи сварных конструкций следует разрабатывать с учетом мероприятий по уменьшению сварочных деформаций.</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К таким мероприятиям относятся:</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1) применение минимального количества швов с их минимальными размерами;</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2) уменьшение пересекающихся швов и швов разной толщины;</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3) избегание резких переходов сечений в сварных элементах;</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4) минимизация объёма наплавленного металла.</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5) необходимо избегать расположения сварных швов в наиболее напряженных зонах при эксплуатации изделия.</w:t>
      </w:r>
    </w:p>
    <w:p w:rsidR="00CA32FD" w:rsidRPr="00CA32FD" w:rsidRDefault="00CA32FD" w:rsidP="00CA32FD">
      <w:pPr>
        <w:shd w:val="clear" w:color="auto" w:fill="FFFFFF"/>
        <w:spacing w:after="0" w:line="240" w:lineRule="auto"/>
        <w:ind w:left="-284" w:right="150"/>
        <w:rPr>
          <w:rFonts w:ascii="Times New Roman" w:hAnsi="Times New Roman"/>
          <w:i/>
          <w:iCs/>
          <w:sz w:val="24"/>
          <w:szCs w:val="24"/>
          <w:lang w:eastAsia="ru-RU"/>
        </w:rPr>
      </w:pP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i/>
          <w:iCs/>
          <w:sz w:val="24"/>
          <w:szCs w:val="24"/>
          <w:lang w:eastAsia="ru-RU"/>
        </w:rPr>
        <w:t xml:space="preserve">2. </w:t>
      </w:r>
      <w:r w:rsidRPr="002E5BB4">
        <w:rPr>
          <w:rFonts w:ascii="Times New Roman" w:hAnsi="Times New Roman"/>
          <w:i/>
          <w:iCs/>
          <w:color w:val="002060"/>
          <w:sz w:val="24"/>
          <w:szCs w:val="24"/>
          <w:lang w:eastAsia="ru-RU"/>
        </w:rPr>
        <w:t>Рациональный выбор способа сборки и технологии сварки</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lastRenderedPageBreak/>
        <w:t>Выбор способа сварки</w:t>
      </w:r>
      <w:r w:rsidRPr="00CA32FD">
        <w:rPr>
          <w:rFonts w:ascii="Times New Roman" w:hAnsi="Times New Roman"/>
          <w:i/>
          <w:iCs/>
          <w:sz w:val="24"/>
          <w:szCs w:val="24"/>
          <w:lang w:eastAsia="ru-RU"/>
        </w:rPr>
        <w:t> </w:t>
      </w:r>
      <w:r w:rsidRPr="00CA32FD">
        <w:rPr>
          <w:rFonts w:ascii="Times New Roman" w:hAnsi="Times New Roman"/>
          <w:sz w:val="24"/>
          <w:szCs w:val="24"/>
          <w:lang w:eastAsia="ru-RU"/>
        </w:rPr>
        <w:t xml:space="preserve">определяется свариваемостью материала конструкции, величиной погонной энергии сварки и режимом сварки. Режим сварки должен быть выбран таким, чтобы ширина активной зоны сварки </w:t>
      </w:r>
      <w:proofErr w:type="gramStart"/>
      <w:r w:rsidRPr="00CA32FD">
        <w:rPr>
          <w:rFonts w:ascii="Times New Roman" w:hAnsi="Times New Roman"/>
          <w:sz w:val="24"/>
          <w:szCs w:val="24"/>
          <w:lang w:eastAsia="ru-RU"/>
        </w:rPr>
        <w:t>была</w:t>
      </w:r>
      <w:proofErr w:type="gramEnd"/>
      <w:r w:rsidRPr="00CA32FD">
        <w:rPr>
          <w:rFonts w:ascii="Times New Roman" w:hAnsi="Times New Roman"/>
          <w:sz w:val="24"/>
          <w:szCs w:val="24"/>
          <w:lang w:eastAsia="ru-RU"/>
        </w:rPr>
        <w:t xml:space="preserve"> возможно меньше.</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Для этого следует повышать скорость сварки, увеличивая тепловую мощность. Для равномерного нагрева металла по толщине целесообразно повышать плотность тока, чтобы провар металла был глубоким. Глубокий провар поясных швов тавровых и стыковых соединений ведет к выравниванию поперечной усадки по толщине шва и уменьшению угловой деформации.</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Чтобы уменьшить остаточные деформации и напряжения</w:t>
      </w:r>
      <w:r w:rsidRPr="00CA32FD">
        <w:rPr>
          <w:rFonts w:ascii="Times New Roman" w:hAnsi="Times New Roman"/>
          <w:i/>
          <w:iCs/>
          <w:sz w:val="24"/>
          <w:szCs w:val="24"/>
          <w:lang w:eastAsia="ru-RU"/>
        </w:rPr>
        <w:t> </w:t>
      </w:r>
      <w:r w:rsidRPr="00CA32FD">
        <w:rPr>
          <w:rFonts w:ascii="Times New Roman" w:hAnsi="Times New Roman"/>
          <w:sz w:val="24"/>
          <w:szCs w:val="24"/>
          <w:lang w:eastAsia="ru-RU"/>
        </w:rPr>
        <w:t>конструкций и изделий </w:t>
      </w:r>
      <w:r w:rsidRPr="00CA32FD">
        <w:rPr>
          <w:rFonts w:ascii="Times New Roman" w:hAnsi="Times New Roman"/>
          <w:i/>
          <w:iCs/>
          <w:sz w:val="24"/>
          <w:szCs w:val="24"/>
          <w:lang w:eastAsia="ru-RU"/>
        </w:rPr>
        <w:t xml:space="preserve">при сборке </w:t>
      </w:r>
      <w:r w:rsidRPr="00CA32FD">
        <w:rPr>
          <w:rFonts w:ascii="Times New Roman" w:hAnsi="Times New Roman"/>
          <w:sz w:val="24"/>
          <w:szCs w:val="24"/>
          <w:lang w:eastAsia="ru-RU"/>
        </w:rPr>
        <w:t>следует придерживаться следующих требований:</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1) по возможности не допускать скрепления узлов и деталей прихватками, которые создают жесткое закрепление;</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2) для обеспечения подвижного состояния закрепленных деталей необходимо использовать зажимы, клиновые центровочные и другие сборочные приспособления. Причем характер их действия должен обеспечивать свободное перемещение деталей в их плоскости по направлению поперечной усадки и задерживать повороты деталей, т. е. препятствовать угловой деформации;</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3) для уменьшения деформаций в стыковых швах можно заготовки перед сваркой располагать так, чтобы при сварке и последующем охлаждении создать деформацию, обратную по знаку по отношению к той, которая может возникнуть при сварке (рис. 4, </w:t>
      </w:r>
      <w:r w:rsidRPr="00CA32FD">
        <w:rPr>
          <w:rFonts w:ascii="Times New Roman" w:hAnsi="Times New Roman"/>
          <w:i/>
          <w:iCs/>
          <w:sz w:val="24"/>
          <w:szCs w:val="24"/>
          <w:lang w:eastAsia="ru-RU"/>
        </w:rPr>
        <w:t>а</w:t>
      </w:r>
      <w:r w:rsidRPr="00CA32FD">
        <w:rPr>
          <w:rFonts w:ascii="Times New Roman" w:hAnsi="Times New Roman"/>
          <w:sz w:val="24"/>
          <w:szCs w:val="24"/>
          <w:lang w:eastAsia="ru-RU"/>
        </w:rPr>
        <w:t>).</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4) Для уменьшения перегрева металла и величины термических напряжений применять предварительный подогрев всего свариваемого изделия.</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3799840" cy="1947545"/>
            <wp:effectExtent l="0" t="0" r="0" b="0"/>
            <wp:docPr id="151" name="Рисунок 151" descr="Описание: https://konspekta.net/megaobuchalkasu/baza1/72600156231.files/image0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Описание: https://konspekta.net/megaobuchalkasu/baza1/72600156231.files/image023.gif"/>
                    <pic:cNvPicPr>
                      <a:picLocks noChangeAspect="1" noChangeArrowheads="1"/>
                    </pic:cNvPicPr>
                  </pic:nvPicPr>
                  <pic:blipFill>
                    <a:blip r:embed="rId19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99840" cy="1947545"/>
                    </a:xfrm>
                    <a:prstGeom prst="rect">
                      <a:avLst/>
                    </a:prstGeom>
                    <a:noFill/>
                    <a:ln>
                      <a:noFill/>
                    </a:ln>
                  </pic:spPr>
                </pic:pic>
              </a:graphicData>
            </a:graphic>
          </wp:inline>
        </w:drawing>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Рис. 4. Методы уменьшения сварочных напряжений и деформаций: </w:t>
      </w:r>
      <w:r w:rsidRPr="00CA32FD">
        <w:rPr>
          <w:rFonts w:ascii="Times New Roman" w:hAnsi="Times New Roman"/>
          <w:i/>
          <w:iCs/>
          <w:sz w:val="24"/>
          <w:szCs w:val="24"/>
          <w:lang w:eastAsia="ru-RU"/>
        </w:rPr>
        <w:t>а </w:t>
      </w:r>
      <w:r w:rsidRPr="00CA32FD">
        <w:rPr>
          <w:rFonts w:ascii="Times New Roman" w:hAnsi="Times New Roman"/>
          <w:sz w:val="24"/>
          <w:szCs w:val="24"/>
          <w:lang w:eastAsia="ru-RU"/>
        </w:rPr>
        <w:t>– сборка деталей с учетом возможных деформаций; </w:t>
      </w:r>
      <w:r w:rsidRPr="00CA32FD">
        <w:rPr>
          <w:rFonts w:ascii="Times New Roman" w:hAnsi="Times New Roman"/>
          <w:i/>
          <w:iCs/>
          <w:sz w:val="24"/>
          <w:szCs w:val="24"/>
          <w:lang w:eastAsia="ru-RU"/>
        </w:rPr>
        <w:t>б </w:t>
      </w:r>
      <w:r w:rsidRPr="00CA32FD">
        <w:rPr>
          <w:rFonts w:ascii="Times New Roman" w:hAnsi="Times New Roman"/>
          <w:sz w:val="24"/>
          <w:szCs w:val="24"/>
          <w:lang w:eastAsia="ru-RU"/>
        </w:rPr>
        <w:t>и </w:t>
      </w:r>
      <w:proofErr w:type="gramStart"/>
      <w:r w:rsidRPr="00CA32FD">
        <w:rPr>
          <w:rFonts w:ascii="Times New Roman" w:hAnsi="Times New Roman"/>
          <w:i/>
          <w:iCs/>
          <w:sz w:val="24"/>
          <w:szCs w:val="24"/>
          <w:lang w:eastAsia="ru-RU"/>
        </w:rPr>
        <w:t>в</w:t>
      </w:r>
      <w:proofErr w:type="gramEnd"/>
      <w:r w:rsidRPr="00CA32FD">
        <w:rPr>
          <w:rFonts w:ascii="Times New Roman" w:hAnsi="Times New Roman"/>
          <w:i/>
          <w:iCs/>
          <w:sz w:val="24"/>
          <w:szCs w:val="24"/>
          <w:lang w:eastAsia="ru-RU"/>
        </w:rPr>
        <w:t xml:space="preserve"> – </w:t>
      </w:r>
      <w:proofErr w:type="gramStart"/>
      <w:r w:rsidRPr="00CA32FD">
        <w:rPr>
          <w:rFonts w:ascii="Times New Roman" w:hAnsi="Times New Roman"/>
          <w:sz w:val="24"/>
          <w:szCs w:val="24"/>
          <w:lang w:eastAsia="ru-RU"/>
        </w:rPr>
        <w:t>рациональная</w:t>
      </w:r>
      <w:proofErr w:type="gramEnd"/>
      <w:r w:rsidRPr="00CA32FD">
        <w:rPr>
          <w:rFonts w:ascii="Times New Roman" w:hAnsi="Times New Roman"/>
          <w:sz w:val="24"/>
          <w:szCs w:val="24"/>
          <w:lang w:eastAsia="ru-RU"/>
        </w:rPr>
        <w:t xml:space="preserve"> последовательность наложения швов</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3336925" cy="1128395"/>
            <wp:effectExtent l="0" t="0" r="0" b="0"/>
            <wp:docPr id="150" name="Рисунок 150" descr="Описание: https://konspekta.net/megaobuchalkasu/baza1/72600156231.files/image0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Описание: https://konspekta.net/megaobuchalkasu/baza1/72600156231.files/image024.gif"/>
                    <pic:cNvPicPr>
                      <a:picLocks noChangeAspect="1" noChangeArrowheads="1"/>
                    </pic:cNvPicPr>
                  </pic:nvPicPr>
                  <pic:blipFill>
                    <a:blip r:embed="rId20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36925" cy="1128395"/>
                    </a:xfrm>
                    <a:prstGeom prst="rect">
                      <a:avLst/>
                    </a:prstGeom>
                    <a:noFill/>
                    <a:ln>
                      <a:noFill/>
                    </a:ln>
                  </pic:spPr>
                </pic:pic>
              </a:graphicData>
            </a:graphic>
          </wp:inline>
        </w:drawing>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 xml:space="preserve">Рис. 5. Сварка в поворотном стыке труб корневого шва в два поворота двумя сварщиками: </w:t>
      </w:r>
      <w:r w:rsidRPr="00CA32FD">
        <w:rPr>
          <w:rFonts w:ascii="Times New Roman" w:hAnsi="Times New Roman"/>
          <w:i/>
          <w:iCs/>
          <w:sz w:val="24"/>
          <w:szCs w:val="24"/>
          <w:lang w:eastAsia="ru-RU"/>
        </w:rPr>
        <w:t>1– 4 </w:t>
      </w:r>
      <w:r w:rsidRPr="00CA32FD">
        <w:rPr>
          <w:rFonts w:ascii="Times New Roman" w:hAnsi="Times New Roman"/>
          <w:sz w:val="24"/>
          <w:szCs w:val="24"/>
          <w:lang w:eastAsia="ru-RU"/>
        </w:rPr>
        <w:t>– последовательность выполнения шва после поворота</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Для уменьшения остаточных деформаций и напряжений в сварных конструкциях необходимо использовать следующие приёмы:</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1) устанавливать такую последовательность наложения швов, при которой происходит уравновешивание напряжений и деформаций (рис. 4 и 5);</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2) применять такие способы и последовательность наложения сварных швов, которые не приводили бы к значительному перегреву и усадке металла и уравновешивали внутренние напряжения относительно центра тяжести свариваемой конструкции</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lastRenderedPageBreak/>
        <w:t xml:space="preserve">3) укладывать швы так, чтобы </w:t>
      </w:r>
      <w:proofErr w:type="gramStart"/>
      <w:r w:rsidRPr="00CA32FD">
        <w:rPr>
          <w:rFonts w:ascii="Times New Roman" w:hAnsi="Times New Roman"/>
          <w:sz w:val="24"/>
          <w:szCs w:val="24"/>
          <w:lang w:eastAsia="ru-RU"/>
        </w:rPr>
        <w:t>обеспечивалась</w:t>
      </w:r>
      <w:proofErr w:type="gramEnd"/>
      <w:r w:rsidRPr="00CA32FD">
        <w:rPr>
          <w:rFonts w:ascii="Times New Roman" w:hAnsi="Times New Roman"/>
          <w:sz w:val="24"/>
          <w:szCs w:val="24"/>
          <w:lang w:eastAsia="ru-RU"/>
        </w:rPr>
        <w:t xml:space="preserve"> возможно большая свобода перемещения свариваемых элементов в процессе сварки. Например, при сварке двутавровых балок вначале выполняют сварку стенок и полок, а затем сварку поясов угловыми швами (рис. 4,</w:t>
      </w:r>
      <w:r w:rsidRPr="00CA32FD">
        <w:rPr>
          <w:rFonts w:ascii="Times New Roman" w:hAnsi="Times New Roman"/>
          <w:i/>
          <w:iCs/>
          <w:sz w:val="24"/>
          <w:szCs w:val="24"/>
          <w:lang w:eastAsia="ru-RU"/>
        </w:rPr>
        <w:t>в</w:t>
      </w:r>
      <w:r w:rsidRPr="00CA32FD">
        <w:rPr>
          <w:rFonts w:ascii="Times New Roman" w:hAnsi="Times New Roman"/>
          <w:sz w:val="24"/>
          <w:szCs w:val="24"/>
          <w:lang w:eastAsia="ru-RU"/>
        </w:rPr>
        <w:t>);</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4) для уменьшения деформации возможно применение проковки в процессе сварки. Проковка деформирует шов путем расплющивания остывающего слоя наплавки и в результате</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уменьшает действие усадки шва. Последний облицовочный слой шва проковывать не рекомендуется, чтобы не вызвать появления трещин на поверхности шва</w:t>
      </w:r>
    </w:p>
    <w:p w:rsidR="00CA32FD" w:rsidRPr="007479F4" w:rsidRDefault="00CA32FD" w:rsidP="007479F4">
      <w:pPr>
        <w:shd w:val="clear" w:color="auto" w:fill="FFFFFF"/>
        <w:spacing w:after="0" w:line="240" w:lineRule="auto"/>
        <w:ind w:left="-284" w:right="150"/>
        <w:rPr>
          <w:rFonts w:ascii="Times New Roman" w:hAnsi="Times New Roman"/>
          <w:i/>
          <w:sz w:val="24"/>
          <w:szCs w:val="24"/>
          <w:lang w:eastAsia="ru-RU"/>
        </w:rPr>
      </w:pPr>
      <w:r w:rsidRPr="00CA32FD">
        <w:rPr>
          <w:rFonts w:ascii="Times New Roman" w:hAnsi="Times New Roman"/>
          <w:i/>
          <w:kern w:val="36"/>
          <w:sz w:val="24"/>
          <w:szCs w:val="24"/>
          <w:lang w:eastAsia="ru-RU"/>
        </w:rPr>
        <w:t>Схемы исправления деформированных сварных изделий и приспособления для правки</w:t>
      </w:r>
      <w:r w:rsidRPr="00CA32FD">
        <w:rPr>
          <w:rFonts w:ascii="Times New Roman" w:hAnsi="Times New Roman"/>
          <w:sz w:val="24"/>
          <w:szCs w:val="24"/>
          <w:lang w:eastAsia="ru-RU"/>
        </w:rPr>
        <w:br/>
      </w:r>
      <w:r>
        <w:rPr>
          <w:rFonts w:ascii="Times New Roman" w:hAnsi="Times New Roman"/>
          <w:noProof/>
          <w:sz w:val="24"/>
          <w:szCs w:val="24"/>
          <w:lang w:eastAsia="ru-RU"/>
        </w:rPr>
        <w:drawing>
          <wp:inline distT="0" distB="0" distL="0" distR="0">
            <wp:extent cx="1723744" cy="1341912"/>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0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23691" cy="1341871"/>
                    </a:xfrm>
                    <a:prstGeom prst="rect">
                      <a:avLst/>
                    </a:prstGeom>
                    <a:noFill/>
                    <a:ln>
                      <a:noFill/>
                    </a:ln>
                  </pic:spPr>
                </pic:pic>
              </a:graphicData>
            </a:graphic>
          </wp:inline>
        </w:drawing>
      </w:r>
      <w:r w:rsidRPr="00CA32FD">
        <w:rPr>
          <w:rFonts w:ascii="Times New Roman" w:hAnsi="Times New Roman"/>
          <w:sz w:val="24"/>
          <w:szCs w:val="24"/>
          <w:lang w:eastAsia="ru-RU"/>
        </w:rPr>
        <w:t xml:space="preserve">  </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Схема исправления сварной тавровой балки путем приложения статической нагрузки</w:t>
      </w:r>
    </w:p>
    <w:tbl>
      <w:tblPr>
        <w:tblpPr w:leftFromText="45" w:rightFromText="45" w:vertAnchor="text"/>
        <w:tblW w:w="2520" w:type="dxa"/>
        <w:tblCellSpacing w:w="37" w:type="dxa"/>
        <w:shd w:val="clear" w:color="auto" w:fill="FFFFFF"/>
        <w:tblCellMar>
          <w:top w:w="75" w:type="dxa"/>
          <w:left w:w="75" w:type="dxa"/>
          <w:bottom w:w="75" w:type="dxa"/>
          <w:right w:w="75" w:type="dxa"/>
        </w:tblCellMar>
        <w:tblLook w:val="04A0"/>
      </w:tblPr>
      <w:tblGrid>
        <w:gridCol w:w="2520"/>
      </w:tblGrid>
      <w:tr w:rsidR="00CA32FD" w:rsidRPr="00CA32FD" w:rsidTr="00EC05DB">
        <w:trPr>
          <w:tblCellSpacing w:w="37" w:type="dxa"/>
        </w:trPr>
        <w:tc>
          <w:tcPr>
            <w:tcW w:w="0" w:type="auto"/>
            <w:shd w:val="clear" w:color="auto" w:fill="FFFFFF"/>
            <w:hideMark/>
          </w:tcPr>
          <w:p w:rsidR="00CA32FD" w:rsidRPr="00CA32FD" w:rsidRDefault="00CA32FD" w:rsidP="00CA32FD">
            <w:pPr>
              <w:spacing w:after="0" w:line="240" w:lineRule="auto"/>
              <w:ind w:left="-284"/>
              <w:rPr>
                <w:rFonts w:ascii="Times New Roman" w:hAnsi="Times New Roman"/>
                <w:sz w:val="24"/>
                <w:szCs w:val="24"/>
                <w:lang w:eastAsia="ru-RU"/>
              </w:rPr>
            </w:pPr>
          </w:p>
        </w:tc>
      </w:tr>
    </w:tbl>
    <w:p w:rsidR="00CA32FD" w:rsidRPr="00CA32FD" w:rsidRDefault="00CA32FD" w:rsidP="00CA32FD">
      <w:pPr>
        <w:shd w:val="clear" w:color="auto" w:fill="FFFFFF"/>
        <w:spacing w:after="0" w:line="240" w:lineRule="auto"/>
        <w:ind w:left="-284" w:right="150"/>
        <w:rPr>
          <w:rFonts w:ascii="Times New Roman" w:hAnsi="Times New Roman"/>
          <w:noProof/>
          <w:sz w:val="24"/>
          <w:szCs w:val="24"/>
          <w:lang w:eastAsia="ru-RU"/>
        </w:rPr>
      </w:pPr>
      <w:r>
        <w:rPr>
          <w:rFonts w:ascii="Times New Roman" w:hAnsi="Times New Roman"/>
          <w:noProof/>
          <w:sz w:val="24"/>
          <w:szCs w:val="24"/>
          <w:lang w:eastAsia="ru-RU"/>
        </w:rPr>
        <w:drawing>
          <wp:inline distT="0" distB="0" distL="0" distR="0">
            <wp:extent cx="2143084" cy="1318161"/>
            <wp:effectExtent l="0" t="0" r="0" b="0"/>
            <wp:docPr id="148" name="Рисунок 148" descr="Описание: https://konspekta.net/megaobuchalkasu/baza1/72600156231.files/image0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Описание: https://konspekta.net/megaobuchalkasu/baza1/72600156231.files/image027.gif"/>
                    <pic:cNvPicPr>
                      <a:picLocks noChangeAspect="1" noChangeArrowheads="1"/>
                    </pic:cNvPicPr>
                  </pic:nvPicPr>
                  <pic:blipFill>
                    <a:blip r:embed="rId20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48528" cy="1321509"/>
                    </a:xfrm>
                    <a:prstGeom prst="rect">
                      <a:avLst/>
                    </a:prstGeom>
                    <a:noFill/>
                    <a:ln>
                      <a:noFill/>
                    </a:ln>
                  </pic:spPr>
                </pic:pic>
              </a:graphicData>
            </a:graphic>
          </wp:inline>
        </w:drawing>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 Схема исправления деформированных изделий из тонколистового металла </w:t>
      </w:r>
      <w:r w:rsidRPr="00CA32FD">
        <w:rPr>
          <w:rFonts w:ascii="Times New Roman" w:hAnsi="Times New Roman"/>
          <w:i/>
          <w:iCs/>
          <w:sz w:val="24"/>
          <w:szCs w:val="24"/>
          <w:lang w:eastAsia="ru-RU"/>
        </w:rPr>
        <w:t>а </w:t>
      </w:r>
      <w:r w:rsidRPr="00CA32FD">
        <w:rPr>
          <w:rFonts w:ascii="Times New Roman" w:hAnsi="Times New Roman"/>
          <w:sz w:val="24"/>
          <w:szCs w:val="24"/>
          <w:lang w:eastAsia="ru-RU"/>
        </w:rPr>
        <w:t>– листы после сварки до прокатки,</w:t>
      </w:r>
      <w:r w:rsidRPr="00CA32FD">
        <w:rPr>
          <w:rFonts w:ascii="Times New Roman" w:hAnsi="Times New Roman"/>
          <w:i/>
          <w:iCs/>
          <w:sz w:val="24"/>
          <w:szCs w:val="24"/>
          <w:lang w:eastAsia="ru-RU"/>
        </w:rPr>
        <w:t xml:space="preserve"> </w:t>
      </w:r>
      <w:proofErr w:type="gramStart"/>
      <w:r w:rsidRPr="00CA32FD">
        <w:rPr>
          <w:rFonts w:ascii="Times New Roman" w:hAnsi="Times New Roman"/>
          <w:i/>
          <w:iCs/>
          <w:sz w:val="24"/>
          <w:szCs w:val="24"/>
          <w:lang w:eastAsia="ru-RU"/>
        </w:rPr>
        <w:t>б</w:t>
      </w:r>
      <w:proofErr w:type="gramEnd"/>
      <w:r w:rsidRPr="00CA32FD">
        <w:rPr>
          <w:rFonts w:ascii="Times New Roman" w:hAnsi="Times New Roman"/>
          <w:i/>
          <w:iCs/>
          <w:sz w:val="24"/>
          <w:szCs w:val="24"/>
          <w:lang w:eastAsia="ru-RU"/>
        </w:rPr>
        <w:t> </w:t>
      </w:r>
      <w:r w:rsidRPr="00CA32FD">
        <w:rPr>
          <w:rFonts w:ascii="Times New Roman" w:hAnsi="Times New Roman"/>
          <w:sz w:val="24"/>
          <w:szCs w:val="24"/>
          <w:lang w:eastAsia="ru-RU"/>
        </w:rPr>
        <w:t>– схема процесса прокатки, </w:t>
      </w:r>
      <w:r w:rsidRPr="00CA32FD">
        <w:rPr>
          <w:rFonts w:ascii="Times New Roman" w:hAnsi="Times New Roman"/>
          <w:i/>
          <w:iCs/>
          <w:sz w:val="24"/>
          <w:szCs w:val="24"/>
          <w:lang w:eastAsia="ru-RU"/>
        </w:rPr>
        <w:t>1 </w:t>
      </w:r>
      <w:r w:rsidRPr="00CA32FD">
        <w:rPr>
          <w:rFonts w:ascii="Times New Roman" w:hAnsi="Times New Roman"/>
          <w:sz w:val="24"/>
          <w:szCs w:val="24"/>
          <w:lang w:eastAsia="ru-RU"/>
        </w:rPr>
        <w:t>– сварной шов, </w:t>
      </w:r>
      <w:r w:rsidRPr="00CA32FD">
        <w:rPr>
          <w:rFonts w:ascii="Times New Roman" w:hAnsi="Times New Roman"/>
          <w:i/>
          <w:iCs/>
          <w:sz w:val="24"/>
          <w:szCs w:val="24"/>
          <w:lang w:eastAsia="ru-RU"/>
        </w:rPr>
        <w:t>2 </w:t>
      </w:r>
      <w:r w:rsidRPr="00CA32FD">
        <w:rPr>
          <w:rFonts w:ascii="Times New Roman" w:hAnsi="Times New Roman"/>
          <w:sz w:val="24"/>
          <w:szCs w:val="24"/>
          <w:lang w:eastAsia="ru-RU"/>
        </w:rPr>
        <w:t>– накладка, </w:t>
      </w:r>
      <w:r w:rsidRPr="00CA32FD">
        <w:rPr>
          <w:rFonts w:ascii="Times New Roman" w:hAnsi="Times New Roman"/>
          <w:i/>
          <w:iCs/>
          <w:sz w:val="24"/>
          <w:szCs w:val="24"/>
          <w:lang w:eastAsia="ru-RU"/>
        </w:rPr>
        <w:t>3 </w:t>
      </w:r>
      <w:r w:rsidRPr="00CA32FD">
        <w:rPr>
          <w:rFonts w:ascii="Times New Roman" w:hAnsi="Times New Roman"/>
          <w:sz w:val="24"/>
          <w:szCs w:val="24"/>
          <w:lang w:eastAsia="ru-RU"/>
        </w:rPr>
        <w:t xml:space="preserve">– прокатные валки </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2374010" cy="1731238"/>
            <wp:effectExtent l="19050" t="0" r="7240" b="0"/>
            <wp:docPr id="147" name="Рисунок 147" descr="Описание: https://konspekta.net/megaobuchalkasu/baza1/72600156231.files/image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Описание: https://konspekta.net/megaobuchalkasu/baza1/72600156231.files/image028.gif"/>
                    <pic:cNvPicPr>
                      <a:picLocks noChangeAspect="1" noChangeArrowheads="1"/>
                    </pic:cNvPicPr>
                  </pic:nvPicPr>
                  <pic:blipFill>
                    <a:blip r:embed="rId20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76616" cy="1733138"/>
                    </a:xfrm>
                    <a:prstGeom prst="rect">
                      <a:avLst/>
                    </a:prstGeom>
                    <a:noFill/>
                    <a:ln>
                      <a:noFill/>
                    </a:ln>
                  </pic:spPr>
                </pic:pic>
              </a:graphicData>
            </a:graphic>
          </wp:inline>
        </w:drawing>
      </w:r>
      <w:r w:rsidRPr="00CA32FD">
        <w:rPr>
          <w:rFonts w:ascii="Times New Roman" w:hAnsi="Times New Roman"/>
          <w:sz w:val="24"/>
          <w:szCs w:val="24"/>
          <w:lang w:eastAsia="ru-RU"/>
        </w:rPr>
        <w:t> </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Расположение участков нагрева при термической правке </w:t>
      </w:r>
      <w:r w:rsidRPr="00CA32FD">
        <w:rPr>
          <w:rFonts w:ascii="Times New Roman" w:hAnsi="Times New Roman"/>
          <w:i/>
          <w:iCs/>
          <w:sz w:val="24"/>
          <w:szCs w:val="24"/>
          <w:lang w:eastAsia="ru-RU"/>
        </w:rPr>
        <w:t>а </w:t>
      </w:r>
      <w:r w:rsidRPr="00CA32FD">
        <w:rPr>
          <w:rFonts w:ascii="Times New Roman" w:hAnsi="Times New Roman"/>
          <w:sz w:val="24"/>
          <w:szCs w:val="24"/>
          <w:lang w:eastAsia="ru-RU"/>
        </w:rPr>
        <w:t>– тавровой балки, </w:t>
      </w:r>
      <w:proofErr w:type="gramStart"/>
      <w:r w:rsidRPr="00CA32FD">
        <w:rPr>
          <w:rFonts w:ascii="Times New Roman" w:hAnsi="Times New Roman"/>
          <w:i/>
          <w:iCs/>
          <w:sz w:val="24"/>
          <w:szCs w:val="24"/>
          <w:lang w:eastAsia="ru-RU"/>
        </w:rPr>
        <w:t>б</w:t>
      </w:r>
      <w:proofErr w:type="gramEnd"/>
      <w:r w:rsidRPr="00CA32FD">
        <w:rPr>
          <w:rFonts w:ascii="Times New Roman" w:hAnsi="Times New Roman"/>
          <w:i/>
          <w:iCs/>
          <w:sz w:val="24"/>
          <w:szCs w:val="24"/>
          <w:lang w:eastAsia="ru-RU"/>
        </w:rPr>
        <w:t> </w:t>
      </w:r>
      <w:r w:rsidRPr="00CA32FD">
        <w:rPr>
          <w:rFonts w:ascii="Times New Roman" w:hAnsi="Times New Roman"/>
          <w:sz w:val="24"/>
          <w:szCs w:val="24"/>
          <w:lang w:eastAsia="ru-RU"/>
        </w:rPr>
        <w:t>– балки швеллерного сечения, </w:t>
      </w:r>
      <w:r w:rsidRPr="00CA32FD">
        <w:rPr>
          <w:rFonts w:ascii="Times New Roman" w:hAnsi="Times New Roman"/>
          <w:i/>
          <w:iCs/>
          <w:sz w:val="24"/>
          <w:szCs w:val="24"/>
          <w:lang w:eastAsia="ru-RU"/>
        </w:rPr>
        <w:t>в </w:t>
      </w:r>
      <w:r w:rsidRPr="00CA32FD">
        <w:rPr>
          <w:rFonts w:ascii="Times New Roman" w:hAnsi="Times New Roman"/>
          <w:sz w:val="24"/>
          <w:szCs w:val="24"/>
          <w:lang w:eastAsia="ru-RU"/>
        </w:rPr>
        <w:t>– рамы из швеллеров</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i/>
          <w:iCs/>
          <w:sz w:val="24"/>
          <w:szCs w:val="24"/>
          <w:lang w:eastAsia="ru-RU"/>
        </w:rPr>
        <w:t xml:space="preserve">2. </w:t>
      </w:r>
      <w:r w:rsidRPr="002E5BB4">
        <w:rPr>
          <w:rFonts w:ascii="Times New Roman" w:hAnsi="Times New Roman"/>
          <w:i/>
          <w:iCs/>
          <w:color w:val="002060"/>
          <w:sz w:val="24"/>
          <w:szCs w:val="24"/>
          <w:lang w:eastAsia="ru-RU"/>
        </w:rPr>
        <w:t>Термическая правка с общим нагревом (отжиг)</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 xml:space="preserve">Её производят также в специальных </w:t>
      </w:r>
      <w:proofErr w:type="spellStart"/>
      <w:r w:rsidRPr="00CA32FD">
        <w:rPr>
          <w:rFonts w:ascii="Times New Roman" w:hAnsi="Times New Roman"/>
          <w:sz w:val="24"/>
          <w:szCs w:val="24"/>
          <w:lang w:eastAsia="ru-RU"/>
        </w:rPr>
        <w:t>правочных</w:t>
      </w:r>
      <w:proofErr w:type="spellEnd"/>
      <w:r w:rsidRPr="00CA32FD">
        <w:rPr>
          <w:rFonts w:ascii="Times New Roman" w:hAnsi="Times New Roman"/>
          <w:sz w:val="24"/>
          <w:szCs w:val="24"/>
          <w:lang w:eastAsia="ru-RU"/>
        </w:rPr>
        <w:t xml:space="preserve"> приспособлениях, в которых конструкция фиксируется в нужном положении с предварительным натягом в жёстком приспособлении. Затем приспособление с изделием загружается в печь и подвергается общему нагреву. Нагретый металл пластически деформируется в приспособлении и при последующем охлаждении сохраняет приданную ему форму. Такую правку можно сочетать с операцией общей термической обработки конструкции.</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lastRenderedPageBreak/>
        <w:t>Однако этот метод требует применения дорогостоящих приспособлений из дефицитных материалов, поэтому применяется, как правило, в тех случаях, когда изделие сварено из высокопрочного материала, избавиться от деформаций очень трудно.</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i/>
          <w:iCs/>
          <w:sz w:val="24"/>
          <w:szCs w:val="24"/>
          <w:lang w:eastAsia="ru-RU"/>
        </w:rPr>
        <w:t>3. Холодная механическая правка</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 xml:space="preserve">Её производят с приложением статических, безударных нагрузок. Для этой же цели используют ручные прессы, специальные </w:t>
      </w:r>
      <w:proofErr w:type="spellStart"/>
      <w:r w:rsidRPr="00CA32FD">
        <w:rPr>
          <w:rFonts w:ascii="Times New Roman" w:hAnsi="Times New Roman"/>
          <w:sz w:val="24"/>
          <w:szCs w:val="24"/>
          <w:lang w:eastAsia="ru-RU"/>
        </w:rPr>
        <w:t>правочные</w:t>
      </w:r>
      <w:proofErr w:type="spellEnd"/>
      <w:r w:rsidRPr="00CA32FD">
        <w:rPr>
          <w:rFonts w:ascii="Times New Roman" w:hAnsi="Times New Roman"/>
          <w:sz w:val="24"/>
          <w:szCs w:val="24"/>
          <w:lang w:eastAsia="ru-RU"/>
        </w:rPr>
        <w:t xml:space="preserve"> приспособления, стальные пуансоны для обжатия на механизированных прессах, а также прокатку на </w:t>
      </w:r>
      <w:proofErr w:type="spellStart"/>
      <w:r w:rsidRPr="00CA32FD">
        <w:rPr>
          <w:rFonts w:ascii="Times New Roman" w:hAnsi="Times New Roman"/>
          <w:sz w:val="24"/>
          <w:szCs w:val="24"/>
          <w:lang w:eastAsia="ru-RU"/>
        </w:rPr>
        <w:t>трехвалковых</w:t>
      </w:r>
      <w:proofErr w:type="spellEnd"/>
      <w:r w:rsidRPr="00CA32FD">
        <w:rPr>
          <w:rFonts w:ascii="Times New Roman" w:hAnsi="Times New Roman"/>
          <w:sz w:val="24"/>
          <w:szCs w:val="24"/>
          <w:lang w:eastAsia="ru-RU"/>
        </w:rPr>
        <w:t xml:space="preserve"> станах или растяжение на специальных станках</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Для правки крупногабаритных сварных узлов применяют гидравлические правильные прессы и специализированные правильные машины.</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 xml:space="preserve">Для тонкостенных сосудов применяют прокатку и проковку сварных швов на специализированных станках. Прокатка осуществляется роликами, а проковка – высокоскоростным ударным пневматическим устройством. </w:t>
      </w:r>
      <w:proofErr w:type="gramStart"/>
      <w:r w:rsidRPr="00CA32FD">
        <w:rPr>
          <w:rFonts w:ascii="Times New Roman" w:hAnsi="Times New Roman"/>
          <w:sz w:val="24"/>
          <w:szCs w:val="24"/>
          <w:lang w:eastAsia="ru-RU"/>
        </w:rPr>
        <w:t>При этом металл шва осаживается по толщине, в результате чего происходит его раздача в продольном и поперечном направлениях.</w:t>
      </w:r>
      <w:proofErr w:type="gramEnd"/>
      <w:r w:rsidRPr="00CA32FD">
        <w:rPr>
          <w:rFonts w:ascii="Times New Roman" w:hAnsi="Times New Roman"/>
          <w:sz w:val="24"/>
          <w:szCs w:val="24"/>
          <w:lang w:eastAsia="ru-RU"/>
        </w:rPr>
        <w:t xml:space="preserve"> Это приводит к небольшому устранению поперечной усадки и существенному или </w:t>
      </w:r>
      <w:proofErr w:type="gramStart"/>
      <w:r w:rsidRPr="00CA32FD">
        <w:rPr>
          <w:rFonts w:ascii="Times New Roman" w:hAnsi="Times New Roman"/>
          <w:sz w:val="24"/>
          <w:szCs w:val="24"/>
          <w:lang w:eastAsia="ru-RU"/>
        </w:rPr>
        <w:t>полном</w:t>
      </w:r>
      <w:proofErr w:type="gramEnd"/>
      <w:r w:rsidRPr="00CA32FD">
        <w:rPr>
          <w:rFonts w:ascii="Times New Roman" w:hAnsi="Times New Roman"/>
          <w:sz w:val="24"/>
          <w:szCs w:val="24"/>
          <w:lang w:eastAsia="ru-RU"/>
        </w:rPr>
        <w:t xml:space="preserve"> устранению продольных деформаций укорочения зоны сварки (рис. 15). Таким же образом удается устранять </w:t>
      </w:r>
      <w:proofErr w:type="spellStart"/>
      <w:r w:rsidRPr="00CA32FD">
        <w:rPr>
          <w:rFonts w:ascii="Times New Roman" w:hAnsi="Times New Roman"/>
          <w:sz w:val="24"/>
          <w:szCs w:val="24"/>
          <w:lang w:eastAsia="ru-RU"/>
        </w:rPr>
        <w:t>выпучины</w:t>
      </w:r>
      <w:proofErr w:type="spellEnd"/>
      <w:r w:rsidRPr="00CA32FD">
        <w:rPr>
          <w:rFonts w:ascii="Times New Roman" w:hAnsi="Times New Roman"/>
          <w:sz w:val="24"/>
          <w:szCs w:val="24"/>
          <w:lang w:eastAsia="ru-RU"/>
        </w:rPr>
        <w:t xml:space="preserve"> в листовых деталях, производя проковку с краев детали и перемещаясь к ее центру.</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2612390" cy="807720"/>
            <wp:effectExtent l="0" t="0" r="0" b="0"/>
            <wp:docPr id="146" name="Рисунок 146" descr="Описание: https://konspekta.net/megaobuchalkasu/baza1/72600156231.files/image0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Описание: https://konspekta.net/megaobuchalkasu/baza1/72600156231.files/image029.gif"/>
                    <pic:cNvPicPr>
                      <a:picLocks noChangeAspect="1" noChangeArrowheads="1"/>
                    </pic:cNvPicPr>
                  </pic:nvPicPr>
                  <pic:blipFill>
                    <a:blip r:embed="rId20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12390" cy="807720"/>
                    </a:xfrm>
                    <a:prstGeom prst="rect">
                      <a:avLst/>
                    </a:prstGeom>
                    <a:noFill/>
                    <a:ln>
                      <a:noFill/>
                    </a:ln>
                  </pic:spPr>
                </pic:pic>
              </a:graphicData>
            </a:graphic>
          </wp:inline>
        </w:drawing>
      </w:r>
      <w:r w:rsidRPr="00CA32FD">
        <w:rPr>
          <w:rFonts w:ascii="Times New Roman" w:hAnsi="Times New Roman"/>
          <w:sz w:val="24"/>
          <w:szCs w:val="24"/>
          <w:lang w:eastAsia="ru-RU"/>
        </w:rPr>
        <w:t xml:space="preserve">  </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Устранение угловых деформаций прокаткой и проковкой</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i/>
          <w:iCs/>
          <w:sz w:val="24"/>
          <w:szCs w:val="24"/>
          <w:lang w:eastAsia="ru-RU"/>
        </w:rPr>
        <w:t>4. Термомеханическая правка</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Она заключается в сочетании местного нагрева с приложением статической нагрузки, изгибающей исправляемый элемент конструкции в нужном направлении. Эта нагрузка может создаваться домкратами, прессами или другими устройствами. Применение дополнительного нагрева способствует снижению усилий, необходимых для устранения деформаций.</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Такой способ правки обычно применяют для жёстких сварных узлов.</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 </w:t>
      </w:r>
      <w:r w:rsidRPr="00CA32FD">
        <w:rPr>
          <w:rFonts w:ascii="Times New Roman" w:hAnsi="Times New Roman"/>
          <w:b/>
          <w:bCs/>
          <w:sz w:val="24"/>
          <w:szCs w:val="24"/>
          <w:lang w:eastAsia="ru-RU"/>
        </w:rPr>
        <w:t xml:space="preserve">Задания: </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1. На образце сварного соединения определить сварочные деформации и причины их появления. Перечислить их в отчёте</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2.Зарисовать схематично образец и показать на схеме предполагаемые порядок и направление наложения сварных швов, которые привели к деформациям образца.</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3. Зарисовать схематично образец и показать на схеме порядок и направление наложения сварных швов, места воздействия для устранения деформаций</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4.Определить способы устранения сварочных напряжений для данного образца сварной конструкции и записать их.</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5. Определить способы устранения сварочных деформаций для данного образца и записать их.</w:t>
      </w:r>
    </w:p>
    <w:p w:rsidR="00CA32FD" w:rsidRPr="00CA32FD" w:rsidRDefault="00CA32FD" w:rsidP="00CA32FD">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6. Зарисовать схематично образец и показать на схеме места воздействия на металл для устранения сварочных деформаций.</w:t>
      </w:r>
    </w:p>
    <w:p w:rsidR="00CA32FD" w:rsidRPr="00CA32FD" w:rsidRDefault="00CA32FD" w:rsidP="00CA32FD">
      <w:pPr>
        <w:shd w:val="clear" w:color="auto" w:fill="FFFFFF"/>
        <w:spacing w:after="0" w:line="240" w:lineRule="auto"/>
        <w:ind w:left="-284" w:right="150"/>
        <w:rPr>
          <w:rFonts w:ascii="Times New Roman" w:hAnsi="Times New Roman"/>
          <w:b/>
          <w:sz w:val="24"/>
          <w:szCs w:val="24"/>
          <w:lang w:eastAsia="ru-RU"/>
        </w:rPr>
      </w:pPr>
      <w:r w:rsidRPr="00CA32FD">
        <w:rPr>
          <w:rFonts w:ascii="Times New Roman" w:hAnsi="Times New Roman"/>
          <w:b/>
          <w:sz w:val="24"/>
          <w:szCs w:val="24"/>
          <w:lang w:eastAsia="ru-RU"/>
        </w:rPr>
        <w:t>Контрольные вопросы:</w:t>
      </w:r>
    </w:p>
    <w:p w:rsidR="002E5BB4" w:rsidRPr="002E5BB4" w:rsidRDefault="00CA32FD" w:rsidP="002E5BB4">
      <w:pPr>
        <w:shd w:val="clear" w:color="auto" w:fill="FFFFFF"/>
        <w:spacing w:after="0" w:line="240" w:lineRule="auto"/>
        <w:ind w:left="-284" w:right="150"/>
        <w:rPr>
          <w:rFonts w:ascii="Times New Roman" w:hAnsi="Times New Roman"/>
          <w:sz w:val="24"/>
          <w:szCs w:val="24"/>
          <w:lang w:eastAsia="ru-RU"/>
        </w:rPr>
      </w:pPr>
      <w:r w:rsidRPr="002E5BB4">
        <w:rPr>
          <w:rFonts w:ascii="Times New Roman" w:hAnsi="Times New Roman"/>
          <w:sz w:val="24"/>
          <w:szCs w:val="24"/>
          <w:lang w:eastAsia="ru-RU"/>
        </w:rPr>
        <w:t>1.</w:t>
      </w:r>
      <w:r w:rsidR="002E5BB4" w:rsidRPr="002E5BB4">
        <w:rPr>
          <w:rFonts w:ascii="Times New Roman" w:hAnsi="Times New Roman"/>
          <w:sz w:val="24"/>
          <w:szCs w:val="24"/>
          <w:lang w:eastAsia="ru-RU"/>
        </w:rPr>
        <w:t xml:space="preserve"> Методы уменьшения сварочных напряжений и деформаций: </w:t>
      </w:r>
      <w:r w:rsidR="002E5BB4" w:rsidRPr="002E5BB4">
        <w:rPr>
          <w:rFonts w:ascii="Times New Roman" w:hAnsi="Times New Roman"/>
          <w:iCs/>
          <w:sz w:val="24"/>
          <w:szCs w:val="24"/>
          <w:lang w:eastAsia="ru-RU"/>
        </w:rPr>
        <w:t xml:space="preserve"> </w:t>
      </w:r>
    </w:p>
    <w:p w:rsidR="00CA32FD" w:rsidRPr="002E5BB4" w:rsidRDefault="002E5BB4" w:rsidP="002E5BB4">
      <w:pPr>
        <w:shd w:val="clear" w:color="auto" w:fill="FFFFFF"/>
        <w:spacing w:after="0" w:line="240" w:lineRule="auto"/>
        <w:ind w:left="-284" w:right="150"/>
        <w:rPr>
          <w:rFonts w:ascii="Times New Roman" w:hAnsi="Times New Roman"/>
          <w:sz w:val="24"/>
          <w:szCs w:val="24"/>
          <w:lang w:eastAsia="ru-RU"/>
        </w:rPr>
      </w:pPr>
      <w:r w:rsidRPr="002E5BB4">
        <w:rPr>
          <w:rFonts w:ascii="Times New Roman" w:hAnsi="Times New Roman"/>
          <w:iCs/>
          <w:sz w:val="24"/>
          <w:szCs w:val="24"/>
          <w:lang w:eastAsia="ru-RU"/>
        </w:rPr>
        <w:t>2. Рациональный выбор способа сборки и технологии сварки</w:t>
      </w:r>
    </w:p>
    <w:p w:rsidR="00CA32FD" w:rsidRPr="002E5BB4" w:rsidRDefault="00CA32FD" w:rsidP="00CA32FD">
      <w:pPr>
        <w:shd w:val="clear" w:color="auto" w:fill="FFFFFF"/>
        <w:spacing w:after="0" w:line="240" w:lineRule="auto"/>
        <w:ind w:left="-284" w:right="150"/>
        <w:rPr>
          <w:rFonts w:ascii="Times New Roman" w:hAnsi="Times New Roman"/>
          <w:iCs/>
          <w:sz w:val="24"/>
          <w:szCs w:val="24"/>
          <w:lang w:eastAsia="ru-RU"/>
        </w:rPr>
      </w:pPr>
      <w:r w:rsidRPr="002E5BB4">
        <w:rPr>
          <w:rFonts w:ascii="Times New Roman" w:hAnsi="Times New Roman"/>
          <w:sz w:val="24"/>
          <w:szCs w:val="24"/>
          <w:lang w:eastAsia="ru-RU"/>
        </w:rPr>
        <w:t>3.</w:t>
      </w:r>
      <w:r w:rsidR="002E5BB4" w:rsidRPr="002E5BB4">
        <w:rPr>
          <w:rFonts w:ascii="Times New Roman" w:hAnsi="Times New Roman"/>
          <w:iCs/>
          <w:sz w:val="24"/>
          <w:szCs w:val="24"/>
          <w:lang w:eastAsia="ru-RU"/>
        </w:rPr>
        <w:t xml:space="preserve"> Рациональное конструирование сварных узлов</w:t>
      </w:r>
    </w:p>
    <w:p w:rsidR="002E5BB4" w:rsidRPr="002E5BB4" w:rsidRDefault="002E5BB4" w:rsidP="00CA32FD">
      <w:pPr>
        <w:shd w:val="clear" w:color="auto" w:fill="FFFFFF"/>
        <w:spacing w:after="0" w:line="240" w:lineRule="auto"/>
        <w:ind w:left="-284" w:right="150"/>
        <w:rPr>
          <w:rFonts w:ascii="Times New Roman" w:hAnsi="Times New Roman"/>
          <w:sz w:val="24"/>
          <w:szCs w:val="24"/>
          <w:lang w:eastAsia="ru-RU"/>
        </w:rPr>
      </w:pPr>
      <w:r w:rsidRPr="002E5BB4">
        <w:rPr>
          <w:rFonts w:ascii="Times New Roman" w:hAnsi="Times New Roman"/>
          <w:sz w:val="24"/>
          <w:szCs w:val="24"/>
          <w:lang w:eastAsia="ru-RU"/>
        </w:rPr>
        <w:t>4.</w:t>
      </w:r>
      <w:r w:rsidRPr="002E5BB4">
        <w:rPr>
          <w:rFonts w:ascii="Times New Roman" w:hAnsi="Times New Roman"/>
          <w:iCs/>
          <w:sz w:val="24"/>
          <w:szCs w:val="24"/>
          <w:lang w:eastAsia="ru-RU"/>
        </w:rPr>
        <w:t xml:space="preserve"> Термическая правка с общим нагревом (отжиг)</w:t>
      </w:r>
    </w:p>
    <w:p w:rsidR="007479F4" w:rsidRPr="007479F4" w:rsidRDefault="00CA32FD" w:rsidP="007479F4">
      <w:pPr>
        <w:shd w:val="clear" w:color="auto" w:fill="FFFFFF"/>
        <w:spacing w:after="0" w:line="240" w:lineRule="auto"/>
        <w:ind w:left="-284" w:right="150"/>
        <w:rPr>
          <w:rFonts w:ascii="Times New Roman" w:hAnsi="Times New Roman"/>
          <w:sz w:val="24"/>
          <w:szCs w:val="24"/>
          <w:lang w:eastAsia="ru-RU"/>
        </w:rPr>
      </w:pPr>
      <w:r w:rsidRPr="00CA32FD">
        <w:rPr>
          <w:rFonts w:ascii="Times New Roman" w:hAnsi="Times New Roman"/>
          <w:sz w:val="24"/>
          <w:szCs w:val="24"/>
          <w:lang w:eastAsia="ru-RU"/>
        </w:rPr>
        <w:t> </w:t>
      </w:r>
      <w:r w:rsidRPr="00CA32FD">
        <w:rPr>
          <w:rFonts w:ascii="Times New Roman" w:hAnsi="Times New Roman"/>
          <w:b/>
          <w:sz w:val="24"/>
          <w:szCs w:val="24"/>
          <w:lang w:eastAsia="ru-RU"/>
        </w:rPr>
        <w:t>Вывод</w:t>
      </w:r>
      <w:r w:rsidRPr="00CA32FD">
        <w:rPr>
          <w:rFonts w:ascii="Times New Roman" w:hAnsi="Times New Roman"/>
          <w:sz w:val="24"/>
          <w:szCs w:val="24"/>
          <w:lang w:eastAsia="ru-RU"/>
        </w:rPr>
        <w:t>:__________________________________________________________________________________________________________________________________________________________________________________________________________________________</w:t>
      </w:r>
      <w:r w:rsidR="007479F4">
        <w:rPr>
          <w:rFonts w:ascii="Times New Roman" w:hAnsi="Times New Roman"/>
          <w:sz w:val="24"/>
          <w:szCs w:val="24"/>
          <w:lang w:eastAsia="ru-RU"/>
        </w:rPr>
        <w:t>____________</w:t>
      </w:r>
    </w:p>
    <w:p w:rsidR="007479F4" w:rsidRDefault="007479F4" w:rsidP="00CA32FD">
      <w:pPr>
        <w:shd w:val="clear" w:color="auto" w:fill="FFFFFF"/>
        <w:spacing w:after="0" w:line="240" w:lineRule="auto"/>
        <w:jc w:val="center"/>
        <w:textAlignment w:val="baseline"/>
        <w:rPr>
          <w:rFonts w:ascii="Times New Roman" w:hAnsi="Times New Roman"/>
          <w:b/>
          <w:bCs/>
          <w:color w:val="FF0000"/>
          <w:sz w:val="24"/>
          <w:szCs w:val="24"/>
          <w:bdr w:val="none" w:sz="0" w:space="0" w:color="auto" w:frame="1"/>
          <w:lang w:eastAsia="ru-RU"/>
        </w:rPr>
      </w:pPr>
    </w:p>
    <w:p w:rsidR="00CA32FD" w:rsidRPr="00CA32FD" w:rsidRDefault="00CA32FD" w:rsidP="00CA32FD">
      <w:pPr>
        <w:shd w:val="clear" w:color="auto" w:fill="FFFFFF"/>
        <w:spacing w:after="0" w:line="240" w:lineRule="auto"/>
        <w:jc w:val="center"/>
        <w:textAlignment w:val="baseline"/>
        <w:rPr>
          <w:rFonts w:ascii="Times New Roman" w:hAnsi="Times New Roman"/>
          <w:b/>
          <w:bCs/>
          <w:color w:val="FF0000"/>
          <w:sz w:val="24"/>
          <w:szCs w:val="24"/>
          <w:bdr w:val="none" w:sz="0" w:space="0" w:color="auto" w:frame="1"/>
          <w:lang w:eastAsia="ru-RU"/>
        </w:rPr>
      </w:pPr>
      <w:r w:rsidRPr="00CA32FD">
        <w:rPr>
          <w:rFonts w:ascii="Times New Roman" w:hAnsi="Times New Roman"/>
          <w:b/>
          <w:bCs/>
          <w:color w:val="FF0000"/>
          <w:sz w:val="24"/>
          <w:szCs w:val="24"/>
          <w:bdr w:val="none" w:sz="0" w:space="0" w:color="auto" w:frame="1"/>
          <w:lang w:eastAsia="ru-RU"/>
        </w:rPr>
        <w:t xml:space="preserve">Практическое занятие №31 </w:t>
      </w:r>
    </w:p>
    <w:p w:rsidR="00CA32FD" w:rsidRPr="00CA32FD" w:rsidRDefault="00CA32FD" w:rsidP="00CA32FD">
      <w:pPr>
        <w:shd w:val="clear" w:color="auto" w:fill="FFFFFF"/>
        <w:spacing w:after="0" w:line="240" w:lineRule="auto"/>
        <w:jc w:val="center"/>
        <w:textAlignment w:val="baseline"/>
        <w:rPr>
          <w:rFonts w:ascii="Times New Roman" w:hAnsi="Times New Roman"/>
          <w:color w:val="FF0000"/>
          <w:sz w:val="24"/>
          <w:szCs w:val="24"/>
          <w:lang w:eastAsia="ru-RU"/>
        </w:rPr>
      </w:pP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b/>
          <w:bCs/>
          <w:color w:val="000000"/>
          <w:sz w:val="24"/>
          <w:szCs w:val="24"/>
          <w:bdr w:val="none" w:sz="0" w:space="0" w:color="auto" w:frame="1"/>
          <w:lang w:eastAsia="ru-RU"/>
        </w:rPr>
        <w:t>Тема занятия: Изучение порядка выполнения визуального и измерительного контроля согласно</w:t>
      </w:r>
      <w:r w:rsidRPr="00CA32FD">
        <w:rPr>
          <w:rFonts w:ascii="Times New Roman" w:hAnsi="Times New Roman"/>
          <w:color w:val="000000"/>
          <w:sz w:val="24"/>
          <w:szCs w:val="24"/>
          <w:lang w:eastAsia="ru-RU"/>
        </w:rPr>
        <w:t xml:space="preserve"> </w:t>
      </w:r>
      <w:r w:rsidRPr="00CA32FD">
        <w:rPr>
          <w:rFonts w:ascii="Times New Roman" w:hAnsi="Times New Roman"/>
          <w:b/>
          <w:bCs/>
          <w:color w:val="000000"/>
          <w:sz w:val="24"/>
          <w:szCs w:val="24"/>
          <w:bdr w:val="none" w:sz="0" w:space="0" w:color="auto" w:frame="1"/>
          <w:lang w:eastAsia="ru-RU"/>
        </w:rPr>
        <w:t>РД 03-606-03</w:t>
      </w:r>
    </w:p>
    <w:p w:rsidR="00CA32FD" w:rsidRPr="00CA32FD" w:rsidRDefault="00CA32FD" w:rsidP="00CA32FD">
      <w:pPr>
        <w:shd w:val="clear" w:color="auto" w:fill="FFFFFF"/>
        <w:spacing w:after="0" w:line="240" w:lineRule="auto"/>
        <w:textAlignment w:val="baseline"/>
        <w:outlineLvl w:val="3"/>
        <w:rPr>
          <w:rFonts w:ascii="Helvetica" w:hAnsi="Helvetica"/>
          <w:color w:val="000000"/>
          <w:sz w:val="24"/>
          <w:szCs w:val="24"/>
          <w:lang w:eastAsia="ru-RU"/>
        </w:rPr>
      </w:pPr>
      <w:r w:rsidRPr="00CA32FD">
        <w:rPr>
          <w:rFonts w:ascii="Times New Roman" w:hAnsi="Times New Roman"/>
          <w:b/>
          <w:bCs/>
          <w:color w:val="000000"/>
          <w:sz w:val="24"/>
          <w:szCs w:val="24"/>
          <w:bdr w:val="none" w:sz="0" w:space="0" w:color="auto" w:frame="1"/>
          <w:lang w:eastAsia="ru-RU"/>
        </w:rPr>
        <w:t>Цель занятия</w:t>
      </w:r>
      <w:r w:rsidRPr="00CA32FD">
        <w:rPr>
          <w:rFonts w:ascii="Times New Roman" w:hAnsi="Times New Roman"/>
          <w:color w:val="000000"/>
          <w:sz w:val="24"/>
          <w:szCs w:val="24"/>
          <w:lang w:eastAsia="ru-RU"/>
        </w:rPr>
        <w:t xml:space="preserve">: Изучить методику визуально-измерительного контроля согласно РД 03-606-03; ознакомиться с инструментами и принадлежностями для контроля. </w:t>
      </w:r>
    </w:p>
    <w:p w:rsidR="00CA32FD" w:rsidRPr="00CA32FD" w:rsidRDefault="00CA32FD" w:rsidP="00CA32FD">
      <w:pPr>
        <w:shd w:val="clear" w:color="auto" w:fill="FFFFFF"/>
        <w:spacing w:after="0" w:line="240" w:lineRule="auto"/>
        <w:textAlignment w:val="baseline"/>
        <w:outlineLvl w:val="3"/>
        <w:rPr>
          <w:rFonts w:ascii="Times New Roman" w:hAnsi="Times New Roman"/>
          <w:color w:val="000000"/>
          <w:sz w:val="24"/>
          <w:szCs w:val="24"/>
          <w:lang w:eastAsia="ru-RU"/>
        </w:rPr>
      </w:pPr>
      <w:r w:rsidRPr="00CA32FD">
        <w:rPr>
          <w:rFonts w:ascii="Times New Roman" w:hAnsi="Times New Roman"/>
          <w:b/>
          <w:noProof/>
          <w:color w:val="000000"/>
          <w:sz w:val="24"/>
          <w:szCs w:val="24"/>
          <w:lang w:eastAsia="ru-RU"/>
        </w:rPr>
        <w:t>Оборудование:</w:t>
      </w:r>
      <w:r w:rsidRPr="00CA32FD">
        <w:rPr>
          <w:rFonts w:ascii="Times New Roman" w:hAnsi="Times New Roman"/>
          <w:color w:val="000000"/>
          <w:sz w:val="24"/>
          <w:szCs w:val="24"/>
          <w:lang w:eastAsia="ru-RU"/>
        </w:rPr>
        <w:t xml:space="preserve"> Инструменты – комплект ВИК, Инструкция по визуальному и измерительному контролю РД 03-606-03</w:t>
      </w:r>
    </w:p>
    <w:p w:rsidR="00CA32FD" w:rsidRPr="00CA32FD" w:rsidRDefault="00CA32FD" w:rsidP="00CA32FD">
      <w:pPr>
        <w:shd w:val="clear" w:color="auto" w:fill="FFFFFF"/>
        <w:spacing w:after="0" w:line="240" w:lineRule="auto"/>
        <w:textAlignment w:val="baseline"/>
        <w:rPr>
          <w:rFonts w:ascii="Times New Roman" w:hAnsi="Times New Roman"/>
          <w:b/>
          <w:color w:val="000000"/>
          <w:sz w:val="24"/>
          <w:szCs w:val="24"/>
          <w:lang w:eastAsia="ru-RU"/>
        </w:rPr>
      </w:pPr>
      <w:r w:rsidRPr="00CA32FD">
        <w:rPr>
          <w:rFonts w:ascii="Times New Roman" w:hAnsi="Times New Roman"/>
          <w:b/>
          <w:color w:val="000000"/>
          <w:sz w:val="24"/>
          <w:szCs w:val="24"/>
          <w:lang w:eastAsia="ru-RU"/>
        </w:rPr>
        <w:t>Порядок выполнения практического занятия:</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1. Изучить комплектацию набора для визуально-измерительного контроля.</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2. Определить назначение измерительных инструментов для контроля качества сварных соединений и металла (штангенциркуля, универсального шаблона сварщика УШС-3, набора щупов, набора радиусов, угольников и др. инструментов).</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3. Изучить возможности УШС-3 по паспорту завода-изготовителя, произвести несколько измерений для тренировки</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4.  Изучить содержание инструкции по визуальному и измерительному контролю.</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Ответить на вопросы по методике ВИК. Подготовиться к беседе по методике ВИК</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5.  Изучить содержание технологической карты по ВИК</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6.</w:t>
      </w:r>
      <w:r w:rsidRPr="00CA32FD">
        <w:rPr>
          <w:rFonts w:ascii="Times New Roman" w:hAnsi="Times New Roman"/>
          <w:b/>
          <w:bCs/>
          <w:color w:val="000000"/>
          <w:sz w:val="24"/>
          <w:szCs w:val="24"/>
          <w:bdr w:val="none" w:sz="0" w:space="0" w:color="auto" w:frame="1"/>
          <w:lang w:eastAsia="ru-RU"/>
        </w:rPr>
        <w:t xml:space="preserve"> Техника безопасности</w:t>
      </w:r>
      <w:proofErr w:type="gramStart"/>
      <w:r w:rsidRPr="00CA32FD">
        <w:rPr>
          <w:rFonts w:ascii="Times New Roman" w:hAnsi="Times New Roman"/>
          <w:color w:val="000000"/>
          <w:sz w:val="24"/>
          <w:szCs w:val="24"/>
          <w:lang w:eastAsia="ru-RU"/>
        </w:rPr>
        <w:t xml:space="preserve"> О</w:t>
      </w:r>
      <w:proofErr w:type="gramEnd"/>
      <w:r w:rsidRPr="00CA32FD">
        <w:rPr>
          <w:rFonts w:ascii="Times New Roman" w:hAnsi="Times New Roman"/>
          <w:color w:val="000000"/>
          <w:sz w:val="24"/>
          <w:szCs w:val="24"/>
          <w:lang w:eastAsia="ru-RU"/>
        </w:rPr>
        <w:t>знакомится с инструкцией № 01-10 по охране труда при проведении занятий в учебных кабинетах, учебно-производственных мастерских, лабораториях</w:t>
      </w:r>
    </w:p>
    <w:p w:rsidR="00CA32FD" w:rsidRPr="00CA32FD" w:rsidRDefault="00CA32FD" w:rsidP="00CA32FD">
      <w:pPr>
        <w:shd w:val="clear" w:color="auto" w:fill="FFFFFF"/>
        <w:spacing w:after="0" w:line="240" w:lineRule="auto"/>
        <w:textAlignment w:val="baseline"/>
        <w:outlineLvl w:val="3"/>
        <w:rPr>
          <w:rFonts w:ascii="Times New Roman" w:hAnsi="Times New Roman"/>
          <w:color w:val="000000"/>
          <w:sz w:val="24"/>
          <w:szCs w:val="24"/>
          <w:lang w:eastAsia="ru-RU"/>
        </w:rPr>
      </w:pPr>
      <w:r w:rsidRPr="00CA32FD">
        <w:rPr>
          <w:rFonts w:ascii="Times New Roman" w:hAnsi="Times New Roman"/>
          <w:color w:val="000000"/>
          <w:sz w:val="24"/>
          <w:szCs w:val="24"/>
          <w:lang w:eastAsia="ru-RU"/>
        </w:rPr>
        <w:t>7.Сформулируйте вывод</w:t>
      </w:r>
    </w:p>
    <w:p w:rsidR="00CA32FD" w:rsidRPr="00CA32FD" w:rsidRDefault="00CA32FD" w:rsidP="00CA32FD">
      <w:pPr>
        <w:spacing w:after="0" w:line="240" w:lineRule="auto"/>
        <w:ind w:firstLine="857"/>
        <w:jc w:val="both"/>
        <w:rPr>
          <w:rFonts w:ascii="Times New Roman" w:hAnsi="Times New Roman"/>
          <w:sz w:val="24"/>
          <w:szCs w:val="24"/>
          <w:lang w:eastAsia="ru-RU"/>
        </w:rPr>
      </w:pPr>
      <w:r w:rsidRPr="00CA32FD">
        <w:rPr>
          <w:rFonts w:ascii="Times New Roman" w:hAnsi="Times New Roman"/>
          <w:b/>
          <w:color w:val="000000"/>
          <w:sz w:val="24"/>
          <w:szCs w:val="24"/>
          <w:lang w:eastAsia="ru-RU"/>
        </w:rPr>
        <w:t xml:space="preserve">                                       Теоретические сведения</w:t>
      </w:r>
      <w:r w:rsidRPr="00CA32FD">
        <w:rPr>
          <w:rFonts w:ascii="Times New Roman" w:hAnsi="Times New Roman"/>
          <w:sz w:val="24"/>
          <w:szCs w:val="24"/>
          <w:lang w:eastAsia="ru-RU"/>
        </w:rPr>
        <w:t xml:space="preserve"> </w:t>
      </w:r>
    </w:p>
    <w:p w:rsidR="00CA32FD" w:rsidRPr="00CA32FD" w:rsidRDefault="00CA32FD" w:rsidP="00CA32FD">
      <w:pPr>
        <w:shd w:val="clear" w:color="auto" w:fill="FFFFFF"/>
        <w:spacing w:before="150" w:after="150" w:line="240" w:lineRule="auto"/>
        <w:ind w:left="150" w:right="150"/>
        <w:rPr>
          <w:rFonts w:ascii="Times New Roman" w:hAnsi="Times New Roman"/>
          <w:sz w:val="24"/>
          <w:szCs w:val="24"/>
          <w:lang w:eastAsia="ru-RU"/>
        </w:rPr>
      </w:pPr>
      <w:r w:rsidRPr="00CA32FD">
        <w:rPr>
          <w:rFonts w:ascii="Times New Roman" w:hAnsi="Times New Roman"/>
          <w:i/>
          <w:iCs/>
          <w:sz w:val="24"/>
          <w:szCs w:val="24"/>
          <w:lang w:eastAsia="ru-RU"/>
        </w:rPr>
        <w:t>Визуальный контроль </w:t>
      </w:r>
      <w:r w:rsidRPr="00CA32FD">
        <w:rPr>
          <w:rFonts w:ascii="Times New Roman" w:hAnsi="Times New Roman"/>
          <w:sz w:val="24"/>
          <w:szCs w:val="24"/>
          <w:lang w:eastAsia="ru-RU"/>
        </w:rPr>
        <w:t>— один из наиболее простых и общедо</w:t>
      </w:r>
      <w:r w:rsidRPr="00CA32FD">
        <w:rPr>
          <w:rFonts w:ascii="Times New Roman" w:hAnsi="Times New Roman"/>
          <w:sz w:val="24"/>
          <w:szCs w:val="24"/>
          <w:lang w:eastAsia="ru-RU"/>
        </w:rPr>
        <w:softHyphen/>
        <w:t>ступных видов неразрушающего контроля, обеспечивающий вы</w:t>
      </w:r>
      <w:r w:rsidRPr="00CA32FD">
        <w:rPr>
          <w:rFonts w:ascii="Times New Roman" w:hAnsi="Times New Roman"/>
          <w:sz w:val="24"/>
          <w:szCs w:val="24"/>
          <w:lang w:eastAsia="ru-RU"/>
        </w:rPr>
        <w:softHyphen/>
        <w:t>сокую производительность. Визуальный и измерительный конт</w:t>
      </w:r>
      <w:r w:rsidRPr="00CA32FD">
        <w:rPr>
          <w:rFonts w:ascii="Times New Roman" w:hAnsi="Times New Roman"/>
          <w:sz w:val="24"/>
          <w:szCs w:val="24"/>
          <w:lang w:eastAsia="ru-RU"/>
        </w:rPr>
        <w:softHyphen/>
        <w:t>роль применяют в двух вариантах:</w:t>
      </w:r>
    </w:p>
    <w:p w:rsidR="00CA32FD" w:rsidRPr="00CA32FD" w:rsidRDefault="00CA32FD" w:rsidP="00CA32FD">
      <w:pPr>
        <w:shd w:val="clear" w:color="auto" w:fill="FFFFFF"/>
        <w:spacing w:before="150" w:after="150" w:line="240" w:lineRule="auto"/>
        <w:ind w:left="150" w:right="150"/>
        <w:rPr>
          <w:rFonts w:ascii="Times New Roman" w:hAnsi="Times New Roman"/>
          <w:sz w:val="24"/>
          <w:szCs w:val="24"/>
          <w:lang w:eastAsia="ru-RU"/>
        </w:rPr>
      </w:pPr>
      <w:r w:rsidRPr="00CA32FD">
        <w:rPr>
          <w:rFonts w:ascii="Times New Roman" w:hAnsi="Times New Roman"/>
          <w:sz w:val="24"/>
          <w:szCs w:val="24"/>
          <w:lang w:eastAsia="ru-RU"/>
        </w:rPr>
        <w:t>■ внешний осмотр сварных соединений и измерение их гео</w:t>
      </w:r>
      <w:r w:rsidRPr="00CA32FD">
        <w:rPr>
          <w:rFonts w:ascii="Times New Roman" w:hAnsi="Times New Roman"/>
          <w:sz w:val="24"/>
          <w:szCs w:val="24"/>
          <w:lang w:eastAsia="ru-RU"/>
        </w:rPr>
        <w:softHyphen/>
        <w:t>метрических параметров после изготовления партии де</w:t>
      </w:r>
      <w:r w:rsidRPr="00CA32FD">
        <w:rPr>
          <w:rFonts w:ascii="Times New Roman" w:hAnsi="Times New Roman"/>
          <w:sz w:val="24"/>
          <w:szCs w:val="24"/>
          <w:lang w:eastAsia="ru-RU"/>
        </w:rPr>
        <w:softHyphen/>
        <w:t>талей;</w:t>
      </w:r>
    </w:p>
    <w:p w:rsidR="00CA32FD" w:rsidRPr="00CA32FD" w:rsidRDefault="00CA32FD" w:rsidP="00CA32FD">
      <w:pPr>
        <w:shd w:val="clear" w:color="auto" w:fill="FFFFFF"/>
        <w:spacing w:before="150" w:after="150" w:line="240" w:lineRule="auto"/>
        <w:ind w:left="150" w:right="150"/>
        <w:rPr>
          <w:rFonts w:ascii="Times New Roman" w:hAnsi="Times New Roman"/>
          <w:sz w:val="24"/>
          <w:szCs w:val="24"/>
          <w:lang w:eastAsia="ru-RU"/>
        </w:rPr>
      </w:pPr>
      <w:r w:rsidRPr="00CA32FD">
        <w:rPr>
          <w:rFonts w:ascii="Times New Roman" w:hAnsi="Times New Roman"/>
          <w:sz w:val="24"/>
          <w:szCs w:val="24"/>
          <w:lang w:eastAsia="ru-RU"/>
        </w:rPr>
        <w:t>■ активный внешний осмотр — контроль в процессе свар</w:t>
      </w:r>
      <w:r w:rsidRPr="00CA32FD">
        <w:rPr>
          <w:rFonts w:ascii="Times New Roman" w:hAnsi="Times New Roman"/>
          <w:sz w:val="24"/>
          <w:szCs w:val="24"/>
          <w:lang w:eastAsia="ru-RU"/>
        </w:rPr>
        <w:softHyphen/>
        <w:t>ки с оперативной обратной связью для регулирования технологических режимов.</w:t>
      </w:r>
    </w:p>
    <w:p w:rsidR="00CA32FD" w:rsidRPr="00CA32FD" w:rsidRDefault="00CA32FD" w:rsidP="00CA32FD">
      <w:pPr>
        <w:shd w:val="clear" w:color="auto" w:fill="FFFFFF"/>
        <w:spacing w:before="150" w:after="150" w:line="240" w:lineRule="auto"/>
        <w:ind w:left="150" w:right="150"/>
        <w:rPr>
          <w:rFonts w:ascii="Times New Roman" w:hAnsi="Times New Roman"/>
          <w:sz w:val="24"/>
          <w:szCs w:val="24"/>
          <w:lang w:eastAsia="ru-RU"/>
        </w:rPr>
      </w:pPr>
      <w:r w:rsidRPr="00CA32FD">
        <w:rPr>
          <w:rFonts w:ascii="Times New Roman" w:hAnsi="Times New Roman"/>
          <w:sz w:val="24"/>
          <w:szCs w:val="24"/>
          <w:lang w:eastAsia="ru-RU"/>
        </w:rPr>
        <w:t>Визуальный и измерительный контроль выполненных сварных соединений (конструкций, узлов) производят с целью выявления деформаций, поверхностных трещин, подрезов, прожогов, наплы</w:t>
      </w:r>
      <w:r w:rsidRPr="00CA32FD">
        <w:rPr>
          <w:rFonts w:ascii="Times New Roman" w:hAnsi="Times New Roman"/>
          <w:sz w:val="24"/>
          <w:szCs w:val="24"/>
          <w:lang w:eastAsia="ru-RU"/>
        </w:rPr>
        <w:softHyphen/>
        <w:t xml:space="preserve">вов, кратеров, свищей, пор, раковин и других </w:t>
      </w:r>
      <w:proofErr w:type="spellStart"/>
      <w:r w:rsidRPr="00CA32FD">
        <w:rPr>
          <w:rFonts w:ascii="Times New Roman" w:hAnsi="Times New Roman"/>
          <w:sz w:val="24"/>
          <w:szCs w:val="24"/>
          <w:lang w:eastAsia="ru-RU"/>
        </w:rPr>
        <w:t>несплошностей</w:t>
      </w:r>
      <w:proofErr w:type="spellEnd"/>
      <w:r w:rsidRPr="00CA32FD">
        <w:rPr>
          <w:rFonts w:ascii="Times New Roman" w:hAnsi="Times New Roman"/>
          <w:sz w:val="24"/>
          <w:szCs w:val="24"/>
          <w:lang w:eastAsia="ru-RU"/>
        </w:rPr>
        <w:t xml:space="preserve"> и дефектов формы швов, проверки геометрических параметров сварных швов и допустимости обнаруженных дефектов. Качество сварных соединений считается неудовлетворительным, если вы</w:t>
      </w:r>
      <w:r w:rsidRPr="00CA32FD">
        <w:rPr>
          <w:rFonts w:ascii="Times New Roman" w:hAnsi="Times New Roman"/>
          <w:sz w:val="24"/>
          <w:szCs w:val="24"/>
          <w:lang w:eastAsia="ru-RU"/>
        </w:rPr>
        <w:softHyphen/>
        <w:t>явлены недопустимые дефекты.</w:t>
      </w:r>
    </w:p>
    <w:p w:rsidR="00CA32FD" w:rsidRPr="00CA32FD" w:rsidRDefault="00CA32FD" w:rsidP="00CA32FD">
      <w:pPr>
        <w:spacing w:after="0" w:line="240" w:lineRule="auto"/>
        <w:ind w:firstLine="857"/>
        <w:jc w:val="both"/>
        <w:rPr>
          <w:rFonts w:ascii="Times New Roman" w:hAnsi="Times New Roman"/>
          <w:sz w:val="24"/>
          <w:szCs w:val="24"/>
          <w:lang w:eastAsia="ru-RU"/>
        </w:rPr>
      </w:pPr>
      <w:r w:rsidRPr="00CA32FD">
        <w:rPr>
          <w:rFonts w:ascii="Times New Roman" w:hAnsi="Times New Roman"/>
          <w:sz w:val="24"/>
          <w:szCs w:val="24"/>
          <w:lang w:eastAsia="ru-RU"/>
        </w:rPr>
        <w:t> </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b/>
          <w:bCs/>
          <w:color w:val="000000"/>
          <w:sz w:val="24"/>
          <w:szCs w:val="24"/>
          <w:bdr w:val="none" w:sz="0" w:space="0" w:color="auto" w:frame="1"/>
          <w:lang w:eastAsia="ru-RU"/>
        </w:rPr>
        <w:t>РД 03-606-03 устанавливает</w:t>
      </w:r>
      <w:r w:rsidRPr="00CA32FD">
        <w:rPr>
          <w:rFonts w:ascii="Times New Roman" w:hAnsi="Times New Roman"/>
          <w:color w:val="000000"/>
          <w:sz w:val="24"/>
          <w:szCs w:val="24"/>
          <w:lang w:eastAsia="ru-RU"/>
        </w:rPr>
        <w:t xml:space="preserve"> порядок проведения визуального и измерительного контроля (ВИК) сварных соединений, наплавок и основного материала объектов, подконтрольных </w:t>
      </w:r>
      <w:proofErr w:type="spellStart"/>
      <w:r w:rsidRPr="00CA32FD">
        <w:rPr>
          <w:rFonts w:ascii="Times New Roman" w:hAnsi="Times New Roman"/>
          <w:color w:val="000000"/>
          <w:sz w:val="24"/>
          <w:szCs w:val="24"/>
          <w:lang w:eastAsia="ru-RU"/>
        </w:rPr>
        <w:t>Ростехнадзору</w:t>
      </w:r>
      <w:proofErr w:type="spellEnd"/>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b/>
          <w:bCs/>
          <w:color w:val="000000"/>
          <w:sz w:val="24"/>
          <w:szCs w:val="24"/>
          <w:bdr w:val="none" w:sz="0" w:space="0" w:color="auto" w:frame="1"/>
          <w:lang w:eastAsia="ru-RU"/>
        </w:rPr>
        <w:t>РД 03-606-03</w:t>
      </w:r>
      <w:r w:rsidRPr="00CA32FD">
        <w:rPr>
          <w:rFonts w:ascii="Times New Roman" w:hAnsi="Times New Roman"/>
          <w:color w:val="000000"/>
          <w:sz w:val="24"/>
          <w:szCs w:val="24"/>
          <w:lang w:eastAsia="ru-RU"/>
        </w:rPr>
        <w:t> </w:t>
      </w:r>
      <w:proofErr w:type="gramStart"/>
      <w:r w:rsidRPr="00CA32FD">
        <w:rPr>
          <w:rFonts w:ascii="Times New Roman" w:hAnsi="Times New Roman"/>
          <w:b/>
          <w:bCs/>
          <w:color w:val="000000"/>
          <w:sz w:val="24"/>
          <w:szCs w:val="24"/>
          <w:bdr w:val="none" w:sz="0" w:space="0" w:color="auto" w:frame="1"/>
          <w:lang w:eastAsia="ru-RU"/>
        </w:rPr>
        <w:t>обязателен</w:t>
      </w:r>
      <w:proofErr w:type="gramEnd"/>
      <w:r w:rsidRPr="00CA32FD">
        <w:rPr>
          <w:rFonts w:ascii="Times New Roman" w:hAnsi="Times New Roman"/>
          <w:color w:val="000000"/>
          <w:sz w:val="24"/>
          <w:szCs w:val="24"/>
          <w:lang w:eastAsia="ru-RU"/>
        </w:rPr>
        <w:t> для организаций, которые осуществляют деятельность по визуальному и измерительному контролю (ВИК) при строительстве, изготовлении, эксплуатации, монтаже, реконструкции, техническом диагностировании, ремонте, экспертизе промышленной безопасности технических устройств, зданий и сооружений на опасных </w:t>
      </w:r>
      <w:hyperlink r:id="rId205" w:tooltip="Производственная недвижимость" w:history="1">
        <w:r w:rsidRPr="00CA32FD">
          <w:rPr>
            <w:rFonts w:ascii="Times New Roman" w:hAnsi="Times New Roman"/>
            <w:color w:val="743399"/>
            <w:sz w:val="24"/>
            <w:szCs w:val="24"/>
            <w:u w:val="single"/>
            <w:bdr w:val="none" w:sz="0" w:space="0" w:color="auto" w:frame="1"/>
            <w:lang w:eastAsia="ru-RU"/>
          </w:rPr>
          <w:t>производственных объектах</w:t>
        </w:r>
      </w:hyperlink>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b/>
          <w:bCs/>
          <w:color w:val="000000"/>
          <w:sz w:val="24"/>
          <w:szCs w:val="24"/>
          <w:bdr w:val="none" w:sz="0" w:space="0" w:color="auto" w:frame="1"/>
          <w:lang w:eastAsia="ru-RU"/>
        </w:rPr>
        <w:t>В РД 03-606-03 приведены определения</w:t>
      </w:r>
      <w:r w:rsidRPr="00CA32FD">
        <w:rPr>
          <w:rFonts w:ascii="Times New Roman" w:hAnsi="Times New Roman"/>
          <w:color w:val="000000"/>
          <w:sz w:val="24"/>
          <w:szCs w:val="24"/>
          <w:lang w:eastAsia="ru-RU"/>
        </w:rPr>
        <w:t> различных дефектов и их иллюстрации, методики использования средств неразрушающего контроля для измерения конкретных дефектов. </w:t>
      </w:r>
    </w:p>
    <w:p w:rsidR="00CA32FD" w:rsidRPr="00CA32FD" w:rsidRDefault="00CA32FD" w:rsidP="00CA32FD">
      <w:pPr>
        <w:shd w:val="clear" w:color="auto" w:fill="FFFFFF"/>
        <w:tabs>
          <w:tab w:val="left" w:pos="0"/>
        </w:tabs>
        <w:spacing w:after="0" w:line="240" w:lineRule="auto"/>
        <w:textAlignment w:val="baseline"/>
        <w:rPr>
          <w:rFonts w:ascii="Times New Roman" w:hAnsi="Times New Roman"/>
          <w:color w:val="000000"/>
          <w:sz w:val="24"/>
          <w:szCs w:val="24"/>
          <w:lang w:eastAsia="ru-RU"/>
        </w:rPr>
      </w:pPr>
      <w:proofErr w:type="gramStart"/>
      <w:r w:rsidRPr="00CA32FD">
        <w:rPr>
          <w:rFonts w:ascii="Times New Roman" w:hAnsi="Times New Roman"/>
          <w:b/>
          <w:bCs/>
          <w:color w:val="000000"/>
          <w:sz w:val="24"/>
          <w:szCs w:val="24"/>
          <w:bdr w:val="none" w:sz="0" w:space="0" w:color="auto" w:frame="1"/>
          <w:lang w:eastAsia="ru-RU"/>
        </w:rPr>
        <w:lastRenderedPageBreak/>
        <w:t>РД 03-606-03 устанавливает требования:</w:t>
      </w:r>
      <w:r w:rsidRPr="00CA32FD">
        <w:rPr>
          <w:rFonts w:ascii="Times New Roman" w:hAnsi="Times New Roman"/>
          <w:color w:val="000000"/>
          <w:sz w:val="24"/>
          <w:szCs w:val="24"/>
          <w:lang w:eastAsia="ru-RU"/>
        </w:rPr>
        <w:t> </w:t>
      </w:r>
      <w:r w:rsidRPr="00CA32FD">
        <w:rPr>
          <w:rFonts w:ascii="Times New Roman" w:hAnsi="Times New Roman"/>
          <w:color w:val="000000"/>
          <w:sz w:val="24"/>
          <w:szCs w:val="24"/>
          <w:lang w:eastAsia="ru-RU"/>
        </w:rPr>
        <w:br/>
        <w:t>   - к контролю на конкретных стадиях (входной контроль, изготовление, подготовка к сборке и т. д.); </w:t>
      </w:r>
      <w:r w:rsidRPr="00CA32FD">
        <w:rPr>
          <w:rFonts w:ascii="Times New Roman" w:hAnsi="Times New Roman"/>
          <w:color w:val="000000"/>
          <w:sz w:val="24"/>
          <w:szCs w:val="24"/>
          <w:lang w:eastAsia="ru-RU"/>
        </w:rPr>
        <w:br/>
        <w:t>   - к квалификации персонала, проводящего ВИК; </w:t>
      </w:r>
      <w:r w:rsidRPr="00CA32FD">
        <w:rPr>
          <w:rFonts w:ascii="Times New Roman" w:hAnsi="Times New Roman"/>
          <w:color w:val="000000"/>
          <w:sz w:val="24"/>
          <w:szCs w:val="24"/>
          <w:lang w:eastAsia="ru-RU"/>
        </w:rPr>
        <w:br/>
        <w:t>   - к средствам НК (неразрушающего контроля); </w:t>
      </w:r>
      <w:r w:rsidRPr="00CA32FD">
        <w:rPr>
          <w:rFonts w:ascii="Times New Roman" w:hAnsi="Times New Roman"/>
          <w:color w:val="000000"/>
          <w:sz w:val="24"/>
          <w:szCs w:val="24"/>
          <w:lang w:eastAsia="ru-RU"/>
        </w:rPr>
        <w:br/>
        <w:t>   - непосредственно к выполнению ВИК (подготовке мест контроля, подготовке к контролю, порядку ВИК на разных стадиях контроля и т. д.); </w:t>
      </w:r>
      <w:r w:rsidRPr="00CA32FD">
        <w:rPr>
          <w:rFonts w:ascii="Times New Roman" w:hAnsi="Times New Roman"/>
          <w:color w:val="000000"/>
          <w:sz w:val="24"/>
          <w:szCs w:val="24"/>
          <w:lang w:eastAsia="ru-RU"/>
        </w:rPr>
        <w:br/>
        <w:t>   - к методам и средствам контроля для измерения конкретных параметров;</w:t>
      </w:r>
      <w:proofErr w:type="gramEnd"/>
      <w:r w:rsidRPr="00CA32FD">
        <w:rPr>
          <w:rFonts w:ascii="Times New Roman" w:hAnsi="Times New Roman"/>
          <w:color w:val="000000"/>
          <w:sz w:val="24"/>
          <w:szCs w:val="24"/>
          <w:lang w:eastAsia="ru-RU"/>
        </w:rPr>
        <w:t> </w:t>
      </w:r>
      <w:r w:rsidRPr="00CA32FD">
        <w:rPr>
          <w:rFonts w:ascii="Times New Roman" w:hAnsi="Times New Roman"/>
          <w:color w:val="000000"/>
          <w:sz w:val="24"/>
          <w:szCs w:val="24"/>
          <w:lang w:eastAsia="ru-RU"/>
        </w:rPr>
        <w:br/>
        <w:t>   - к оценке результатов контроля; </w:t>
      </w:r>
      <w:r w:rsidRPr="00CA32FD">
        <w:rPr>
          <w:rFonts w:ascii="Times New Roman" w:hAnsi="Times New Roman"/>
          <w:color w:val="000000"/>
          <w:sz w:val="24"/>
          <w:szCs w:val="24"/>
          <w:lang w:eastAsia="ru-RU"/>
        </w:rPr>
        <w:br/>
        <w:t>   - к процедурам продления, расширения и прекращения действия аттестации; </w:t>
      </w:r>
      <w:r w:rsidRPr="00CA32FD">
        <w:rPr>
          <w:rFonts w:ascii="Times New Roman" w:hAnsi="Times New Roman"/>
          <w:color w:val="000000"/>
          <w:sz w:val="24"/>
          <w:szCs w:val="24"/>
          <w:lang w:eastAsia="ru-RU"/>
        </w:rPr>
        <w:br/>
        <w:t>   - к регистрации результатов контроля;</w:t>
      </w:r>
      <w:r w:rsidRPr="00CA32FD">
        <w:rPr>
          <w:rFonts w:ascii="Times New Roman" w:hAnsi="Times New Roman"/>
          <w:color w:val="000000"/>
          <w:sz w:val="24"/>
          <w:szCs w:val="24"/>
          <w:lang w:eastAsia="ru-RU"/>
        </w:rPr>
        <w:br/>
        <w:t>   - к </w:t>
      </w:r>
      <w:hyperlink r:id="rId206" w:tooltip="Требования безопасности" w:history="1">
        <w:r w:rsidRPr="00CA32FD">
          <w:rPr>
            <w:rFonts w:ascii="Times New Roman" w:hAnsi="Times New Roman"/>
            <w:color w:val="743399"/>
            <w:sz w:val="24"/>
            <w:szCs w:val="24"/>
            <w:u w:val="single"/>
            <w:bdr w:val="none" w:sz="0" w:space="0" w:color="auto" w:frame="1"/>
            <w:lang w:eastAsia="ru-RU"/>
          </w:rPr>
          <w:t>требованиям безопасности</w:t>
        </w:r>
      </w:hyperlink>
      <w:r w:rsidRPr="00CA32FD">
        <w:rPr>
          <w:rFonts w:ascii="Times New Roman" w:hAnsi="Times New Roman"/>
          <w:color w:val="000000"/>
          <w:sz w:val="24"/>
          <w:szCs w:val="24"/>
          <w:lang w:eastAsia="ru-RU"/>
        </w:rPr>
        <w:t>. </w:t>
      </w:r>
    </w:p>
    <w:p w:rsidR="00CA32FD" w:rsidRPr="00CA32FD" w:rsidRDefault="00CA32FD" w:rsidP="00CA32FD">
      <w:pPr>
        <w:shd w:val="clear" w:color="auto" w:fill="FFFFFF"/>
        <w:tabs>
          <w:tab w:val="left" w:pos="0"/>
        </w:tabs>
        <w:spacing w:before="150" w:after="150" w:line="240" w:lineRule="auto"/>
        <w:ind w:right="150"/>
        <w:rPr>
          <w:rFonts w:ascii="Times New Roman" w:hAnsi="Times New Roman"/>
          <w:sz w:val="24"/>
          <w:szCs w:val="24"/>
          <w:lang w:eastAsia="ru-RU"/>
        </w:rPr>
      </w:pPr>
      <w:r w:rsidRPr="00CA32FD">
        <w:rPr>
          <w:rFonts w:ascii="Times New Roman" w:hAnsi="Times New Roman"/>
          <w:b/>
          <w:bCs/>
          <w:sz w:val="24"/>
          <w:szCs w:val="24"/>
          <w:lang w:eastAsia="ru-RU"/>
        </w:rPr>
        <w:t>Подготовка к визуальному и измерительному контролю.</w:t>
      </w:r>
    </w:p>
    <w:p w:rsidR="00CA32FD" w:rsidRPr="00CA32FD" w:rsidRDefault="00CA32FD" w:rsidP="00CA32FD">
      <w:pPr>
        <w:shd w:val="clear" w:color="auto" w:fill="FFFFFF"/>
        <w:tabs>
          <w:tab w:val="left" w:pos="0"/>
        </w:tabs>
        <w:spacing w:before="150" w:after="150" w:line="240" w:lineRule="auto"/>
        <w:ind w:right="150"/>
        <w:rPr>
          <w:rFonts w:ascii="Times New Roman" w:hAnsi="Times New Roman"/>
          <w:sz w:val="24"/>
          <w:szCs w:val="24"/>
          <w:lang w:eastAsia="ru-RU"/>
        </w:rPr>
      </w:pPr>
      <w:r w:rsidRPr="00CA32FD">
        <w:rPr>
          <w:rFonts w:ascii="Times New Roman" w:hAnsi="Times New Roman"/>
          <w:sz w:val="24"/>
          <w:szCs w:val="24"/>
          <w:lang w:eastAsia="ru-RU"/>
        </w:rPr>
        <w:t>Ви</w:t>
      </w:r>
      <w:r w:rsidRPr="00CA32FD">
        <w:rPr>
          <w:rFonts w:ascii="Times New Roman" w:hAnsi="Times New Roman"/>
          <w:sz w:val="24"/>
          <w:szCs w:val="24"/>
          <w:lang w:eastAsia="ru-RU"/>
        </w:rPr>
        <w:softHyphen/>
        <w:t>зуальный и измерительный контроль сварных соединений осуще</w:t>
      </w:r>
      <w:r w:rsidRPr="00CA32FD">
        <w:rPr>
          <w:rFonts w:ascii="Times New Roman" w:hAnsi="Times New Roman"/>
          <w:sz w:val="24"/>
          <w:szCs w:val="24"/>
          <w:lang w:eastAsia="ru-RU"/>
        </w:rPr>
        <w:softHyphen/>
        <w:t>ствляют до использования остальных неразрушающих методов контроля (радиационный, ультразвуковой и др.). Перед визуальным контролем поверхность основного металла и сварных соеди</w:t>
      </w:r>
      <w:r w:rsidRPr="00CA32FD">
        <w:rPr>
          <w:rFonts w:ascii="Times New Roman" w:hAnsi="Times New Roman"/>
          <w:sz w:val="24"/>
          <w:szCs w:val="24"/>
          <w:lang w:eastAsia="ru-RU"/>
        </w:rPr>
        <w:softHyphen/>
        <w:t>нений очищают от шлака, брызг металла, ржавчины и других за</w:t>
      </w:r>
      <w:r w:rsidRPr="00CA32FD">
        <w:rPr>
          <w:rFonts w:ascii="Times New Roman" w:hAnsi="Times New Roman"/>
          <w:sz w:val="24"/>
          <w:szCs w:val="24"/>
          <w:lang w:eastAsia="ru-RU"/>
        </w:rPr>
        <w:softHyphen/>
        <w:t>грязнений, которые препятствуют проведению контроля (на кон</w:t>
      </w:r>
      <w:r w:rsidRPr="00CA32FD">
        <w:rPr>
          <w:rFonts w:ascii="Times New Roman" w:hAnsi="Times New Roman"/>
          <w:sz w:val="24"/>
          <w:szCs w:val="24"/>
          <w:lang w:eastAsia="ru-RU"/>
        </w:rPr>
        <w:softHyphen/>
        <w:t>тролируемых поверхностях допускается наличие цветов побежа</w:t>
      </w:r>
      <w:r w:rsidRPr="00CA32FD">
        <w:rPr>
          <w:rFonts w:ascii="Times New Roman" w:hAnsi="Times New Roman"/>
          <w:sz w:val="24"/>
          <w:szCs w:val="24"/>
          <w:lang w:eastAsia="ru-RU"/>
        </w:rPr>
        <w:softHyphen/>
        <w:t>лости, когда это оговорено в производственно-технической доку</w:t>
      </w:r>
      <w:r w:rsidRPr="00CA32FD">
        <w:rPr>
          <w:rFonts w:ascii="Times New Roman" w:hAnsi="Times New Roman"/>
          <w:sz w:val="24"/>
          <w:szCs w:val="24"/>
          <w:lang w:eastAsia="ru-RU"/>
        </w:rPr>
        <w:softHyphen/>
        <w:t>ментации).</w:t>
      </w:r>
    </w:p>
    <w:p w:rsidR="00CA32FD" w:rsidRPr="00CA32FD" w:rsidRDefault="00CA32FD" w:rsidP="00CA32FD">
      <w:pPr>
        <w:shd w:val="clear" w:color="auto" w:fill="FFFFFF"/>
        <w:tabs>
          <w:tab w:val="left" w:pos="0"/>
        </w:tabs>
        <w:spacing w:before="150" w:after="150" w:line="240" w:lineRule="auto"/>
        <w:ind w:right="150"/>
        <w:rPr>
          <w:rFonts w:ascii="Times New Roman" w:hAnsi="Times New Roman"/>
          <w:sz w:val="24"/>
          <w:szCs w:val="24"/>
          <w:lang w:eastAsia="ru-RU"/>
        </w:rPr>
      </w:pPr>
      <w:r w:rsidRPr="00CA32FD">
        <w:rPr>
          <w:rFonts w:ascii="Times New Roman" w:hAnsi="Times New Roman"/>
          <w:sz w:val="24"/>
          <w:szCs w:val="24"/>
          <w:lang w:eastAsia="ru-RU"/>
        </w:rPr>
        <w:t>Геометрические параметры сварных швов измеряют после ви</w:t>
      </w:r>
      <w:r w:rsidRPr="00CA32FD">
        <w:rPr>
          <w:rFonts w:ascii="Times New Roman" w:hAnsi="Times New Roman"/>
          <w:sz w:val="24"/>
          <w:szCs w:val="24"/>
          <w:lang w:eastAsia="ru-RU"/>
        </w:rPr>
        <w:softHyphen/>
        <w:t>зуального контроля или одновременно с ним. Измерение деталей, подготовленных под сварку, производят до их сборки.</w:t>
      </w:r>
    </w:p>
    <w:p w:rsidR="00CA32FD" w:rsidRPr="00CA32FD" w:rsidRDefault="00CA32FD" w:rsidP="00CA32FD">
      <w:pPr>
        <w:shd w:val="clear" w:color="auto" w:fill="FFFFFF"/>
        <w:tabs>
          <w:tab w:val="left" w:pos="0"/>
        </w:tabs>
        <w:spacing w:before="150" w:after="150" w:line="240" w:lineRule="auto"/>
        <w:ind w:right="150"/>
        <w:rPr>
          <w:rFonts w:ascii="Times New Roman" w:hAnsi="Times New Roman"/>
          <w:sz w:val="24"/>
          <w:szCs w:val="24"/>
          <w:lang w:eastAsia="ru-RU"/>
        </w:rPr>
      </w:pPr>
      <w:r w:rsidRPr="00CA32FD">
        <w:rPr>
          <w:rFonts w:ascii="Times New Roman" w:hAnsi="Times New Roman"/>
          <w:sz w:val="24"/>
          <w:szCs w:val="24"/>
          <w:lang w:eastAsia="ru-RU"/>
        </w:rPr>
        <w:t>При визуальном и измерительном контроле сварных соедине</w:t>
      </w:r>
      <w:r w:rsidRPr="00CA32FD">
        <w:rPr>
          <w:rFonts w:ascii="Times New Roman" w:hAnsi="Times New Roman"/>
          <w:sz w:val="24"/>
          <w:szCs w:val="24"/>
          <w:lang w:eastAsia="ru-RU"/>
        </w:rPr>
        <w:softHyphen/>
        <w:t>ний контролируемая зона должна включать в себя поверхность металла шва и примыкающие к нему с обеих сторон участки ос</w:t>
      </w:r>
      <w:r w:rsidRPr="00CA32FD">
        <w:rPr>
          <w:rFonts w:ascii="Times New Roman" w:hAnsi="Times New Roman"/>
          <w:sz w:val="24"/>
          <w:szCs w:val="24"/>
          <w:lang w:eastAsia="ru-RU"/>
        </w:rPr>
        <w:softHyphen/>
        <w:t>новного металла шириной не менее:</w:t>
      </w:r>
    </w:p>
    <w:p w:rsidR="00CA32FD" w:rsidRPr="00CA32FD" w:rsidRDefault="00CA32FD" w:rsidP="00CA32FD">
      <w:pPr>
        <w:shd w:val="clear" w:color="auto" w:fill="FFFFFF"/>
        <w:tabs>
          <w:tab w:val="left" w:pos="0"/>
        </w:tabs>
        <w:spacing w:before="150" w:after="150" w:line="240" w:lineRule="auto"/>
        <w:ind w:right="150"/>
        <w:rPr>
          <w:rFonts w:ascii="Times New Roman" w:hAnsi="Times New Roman"/>
          <w:sz w:val="24"/>
          <w:szCs w:val="24"/>
          <w:lang w:eastAsia="ru-RU"/>
        </w:rPr>
      </w:pPr>
      <w:r w:rsidRPr="00CA32FD">
        <w:rPr>
          <w:rFonts w:ascii="Times New Roman" w:hAnsi="Times New Roman"/>
          <w:sz w:val="24"/>
          <w:szCs w:val="24"/>
          <w:lang w:eastAsia="ru-RU"/>
        </w:rPr>
        <w:t>■ 5 мм — для стыковых соединений, выполненных дуговой и контактной сваркой оплавлением при номинальной тол</w:t>
      </w:r>
      <w:r w:rsidRPr="00CA32FD">
        <w:rPr>
          <w:rFonts w:ascii="Times New Roman" w:hAnsi="Times New Roman"/>
          <w:sz w:val="24"/>
          <w:szCs w:val="24"/>
          <w:lang w:eastAsia="ru-RU"/>
        </w:rPr>
        <w:softHyphen/>
        <w:t>щине свариваемых деталей до 5 мм включительно;</w:t>
      </w:r>
    </w:p>
    <w:p w:rsidR="00CA32FD" w:rsidRPr="00CA32FD" w:rsidRDefault="00CA32FD" w:rsidP="00CA32FD">
      <w:pPr>
        <w:shd w:val="clear" w:color="auto" w:fill="FFFFFF"/>
        <w:tabs>
          <w:tab w:val="left" w:pos="0"/>
        </w:tabs>
        <w:spacing w:before="150" w:after="150" w:line="240" w:lineRule="auto"/>
        <w:ind w:right="150"/>
        <w:rPr>
          <w:rFonts w:ascii="Times New Roman" w:hAnsi="Times New Roman"/>
          <w:sz w:val="24"/>
          <w:szCs w:val="24"/>
          <w:lang w:eastAsia="ru-RU"/>
        </w:rPr>
      </w:pPr>
      <w:r w:rsidRPr="00CA32FD">
        <w:rPr>
          <w:rFonts w:ascii="Times New Roman" w:hAnsi="Times New Roman"/>
          <w:sz w:val="24"/>
          <w:szCs w:val="24"/>
          <w:lang w:eastAsia="ru-RU"/>
        </w:rPr>
        <w:t>■ номинальной толщины деталей (5... 20 мм) — для стыко</w:t>
      </w:r>
      <w:r w:rsidRPr="00CA32FD">
        <w:rPr>
          <w:rFonts w:ascii="Times New Roman" w:hAnsi="Times New Roman"/>
          <w:sz w:val="24"/>
          <w:szCs w:val="24"/>
          <w:lang w:eastAsia="ru-RU"/>
        </w:rPr>
        <w:softHyphen/>
        <w:t>вых соединений, полученных дуговой или электронно-лу</w:t>
      </w:r>
      <w:r w:rsidRPr="00CA32FD">
        <w:rPr>
          <w:rFonts w:ascii="Times New Roman" w:hAnsi="Times New Roman"/>
          <w:sz w:val="24"/>
          <w:szCs w:val="24"/>
          <w:lang w:eastAsia="ru-RU"/>
        </w:rPr>
        <w:softHyphen/>
        <w:t>чевой сваркой, а также контактной сваркой оплавлени</w:t>
      </w:r>
      <w:r w:rsidRPr="00CA32FD">
        <w:rPr>
          <w:rFonts w:ascii="Times New Roman" w:hAnsi="Times New Roman"/>
          <w:sz w:val="24"/>
          <w:szCs w:val="24"/>
          <w:lang w:eastAsia="ru-RU"/>
        </w:rPr>
        <w:softHyphen/>
        <w:t>ем;</w:t>
      </w:r>
    </w:p>
    <w:p w:rsidR="00CA32FD" w:rsidRPr="00CA32FD" w:rsidRDefault="00CA32FD" w:rsidP="00CA32FD">
      <w:pPr>
        <w:shd w:val="clear" w:color="auto" w:fill="FFFFFF"/>
        <w:tabs>
          <w:tab w:val="left" w:pos="0"/>
        </w:tabs>
        <w:spacing w:before="150" w:after="150" w:line="240" w:lineRule="auto"/>
        <w:ind w:right="150"/>
        <w:rPr>
          <w:rFonts w:ascii="Times New Roman" w:hAnsi="Times New Roman"/>
          <w:sz w:val="24"/>
          <w:szCs w:val="24"/>
          <w:lang w:eastAsia="ru-RU"/>
        </w:rPr>
      </w:pPr>
      <w:r w:rsidRPr="00CA32FD">
        <w:rPr>
          <w:rFonts w:ascii="Times New Roman" w:hAnsi="Times New Roman"/>
          <w:sz w:val="24"/>
          <w:szCs w:val="24"/>
          <w:lang w:eastAsia="ru-RU"/>
        </w:rPr>
        <w:t>■ 20 мм — для стыковых соединений, выполненных дуго</w:t>
      </w:r>
      <w:r w:rsidRPr="00CA32FD">
        <w:rPr>
          <w:rFonts w:ascii="Times New Roman" w:hAnsi="Times New Roman"/>
          <w:sz w:val="24"/>
          <w:szCs w:val="24"/>
          <w:lang w:eastAsia="ru-RU"/>
        </w:rPr>
        <w:softHyphen/>
        <w:t>вой и контактной сваркой оплавлением при номинальной толщине деталей более 20 мм, а также стыковых и угло</w:t>
      </w:r>
      <w:r w:rsidRPr="00CA32FD">
        <w:rPr>
          <w:rFonts w:ascii="Times New Roman" w:hAnsi="Times New Roman"/>
          <w:sz w:val="24"/>
          <w:szCs w:val="24"/>
          <w:lang w:eastAsia="ru-RU"/>
        </w:rPr>
        <w:softHyphen/>
        <w:t>вых соединений, полученных газовой сваркой, независи</w:t>
      </w:r>
      <w:r w:rsidRPr="00CA32FD">
        <w:rPr>
          <w:rFonts w:ascii="Times New Roman" w:hAnsi="Times New Roman"/>
          <w:sz w:val="24"/>
          <w:szCs w:val="24"/>
          <w:lang w:eastAsia="ru-RU"/>
        </w:rPr>
        <w:softHyphen/>
        <w:t>мо от номинальной толщины деталей, в частности, при ре</w:t>
      </w:r>
      <w:r w:rsidRPr="00CA32FD">
        <w:rPr>
          <w:rFonts w:ascii="Times New Roman" w:hAnsi="Times New Roman"/>
          <w:sz w:val="24"/>
          <w:szCs w:val="24"/>
          <w:lang w:eastAsia="ru-RU"/>
        </w:rPr>
        <w:softHyphen/>
        <w:t>монте дефектных участков сварных соединений;</w:t>
      </w:r>
    </w:p>
    <w:p w:rsidR="00CA32FD" w:rsidRPr="00CA32FD" w:rsidRDefault="00CA32FD" w:rsidP="00CA32FD">
      <w:pPr>
        <w:shd w:val="clear" w:color="auto" w:fill="FFFFFF"/>
        <w:tabs>
          <w:tab w:val="left" w:pos="0"/>
        </w:tabs>
        <w:spacing w:before="150" w:after="150" w:line="240" w:lineRule="auto"/>
        <w:ind w:right="150"/>
        <w:rPr>
          <w:rFonts w:ascii="Times New Roman" w:hAnsi="Times New Roman"/>
          <w:sz w:val="24"/>
          <w:szCs w:val="24"/>
          <w:lang w:eastAsia="ru-RU"/>
        </w:rPr>
      </w:pPr>
      <w:r w:rsidRPr="00CA32FD">
        <w:rPr>
          <w:rFonts w:ascii="Times New Roman" w:hAnsi="Times New Roman"/>
          <w:sz w:val="24"/>
          <w:szCs w:val="24"/>
          <w:lang w:eastAsia="ru-RU"/>
        </w:rPr>
        <w:t xml:space="preserve">■ 5 мм — для угловых, тавровых, торцевых и </w:t>
      </w:r>
      <w:proofErr w:type="spellStart"/>
      <w:r w:rsidRPr="00CA32FD">
        <w:rPr>
          <w:rFonts w:ascii="Times New Roman" w:hAnsi="Times New Roman"/>
          <w:sz w:val="24"/>
          <w:szCs w:val="24"/>
          <w:lang w:eastAsia="ru-RU"/>
        </w:rPr>
        <w:t>нахлесточных</w:t>
      </w:r>
      <w:proofErr w:type="spellEnd"/>
      <w:r w:rsidRPr="00CA32FD">
        <w:rPr>
          <w:rFonts w:ascii="Times New Roman" w:hAnsi="Times New Roman"/>
          <w:sz w:val="24"/>
          <w:szCs w:val="24"/>
          <w:lang w:eastAsia="ru-RU"/>
        </w:rPr>
        <w:t xml:space="preserve"> сварных соединений (в том числе при сварке труб с труб</w:t>
      </w:r>
      <w:r w:rsidRPr="00CA32FD">
        <w:rPr>
          <w:rFonts w:ascii="Times New Roman" w:hAnsi="Times New Roman"/>
          <w:sz w:val="24"/>
          <w:szCs w:val="24"/>
          <w:lang w:eastAsia="ru-RU"/>
        </w:rPr>
        <w:softHyphen/>
        <w:t>ными досками), выполненных дуговой сваркой, незави</w:t>
      </w:r>
      <w:r w:rsidRPr="00CA32FD">
        <w:rPr>
          <w:rFonts w:ascii="Times New Roman" w:hAnsi="Times New Roman"/>
          <w:sz w:val="24"/>
          <w:szCs w:val="24"/>
          <w:lang w:eastAsia="ru-RU"/>
        </w:rPr>
        <w:softHyphen/>
        <w:t>симо от номинальной толщины деталей;</w:t>
      </w:r>
    </w:p>
    <w:p w:rsidR="00CA32FD" w:rsidRPr="00CA32FD" w:rsidRDefault="00CA32FD" w:rsidP="00CA32FD">
      <w:pPr>
        <w:shd w:val="clear" w:color="auto" w:fill="FFFFFF"/>
        <w:tabs>
          <w:tab w:val="left" w:pos="0"/>
        </w:tabs>
        <w:spacing w:before="150" w:after="150" w:line="240" w:lineRule="auto"/>
        <w:ind w:right="150"/>
        <w:rPr>
          <w:rFonts w:ascii="Times New Roman" w:hAnsi="Times New Roman"/>
          <w:sz w:val="24"/>
          <w:szCs w:val="24"/>
          <w:lang w:eastAsia="ru-RU"/>
        </w:rPr>
      </w:pPr>
      <w:r w:rsidRPr="00CA32FD">
        <w:rPr>
          <w:rFonts w:ascii="Times New Roman" w:hAnsi="Times New Roman"/>
          <w:sz w:val="24"/>
          <w:szCs w:val="24"/>
          <w:lang w:eastAsia="ru-RU"/>
        </w:rPr>
        <w:t>■ 50 мм — для сварных соединений, полученных с помощью электрошлаковой сварки, независимо от номинальной толщины деталей.</w:t>
      </w:r>
    </w:p>
    <w:p w:rsidR="00CA32FD" w:rsidRPr="00CA32FD" w:rsidRDefault="00CA32FD" w:rsidP="00CA32FD">
      <w:pPr>
        <w:shd w:val="clear" w:color="auto" w:fill="FFFFFF"/>
        <w:tabs>
          <w:tab w:val="left" w:pos="0"/>
        </w:tabs>
        <w:spacing w:before="150" w:after="150" w:line="240" w:lineRule="auto"/>
        <w:ind w:right="150"/>
        <w:rPr>
          <w:rFonts w:ascii="Times New Roman" w:hAnsi="Times New Roman"/>
          <w:sz w:val="24"/>
          <w:szCs w:val="24"/>
          <w:lang w:eastAsia="ru-RU"/>
        </w:rPr>
      </w:pPr>
      <w:r w:rsidRPr="00CA32FD">
        <w:rPr>
          <w:rFonts w:ascii="Times New Roman" w:hAnsi="Times New Roman"/>
          <w:sz w:val="24"/>
          <w:szCs w:val="24"/>
          <w:lang w:eastAsia="ru-RU"/>
        </w:rPr>
        <w:t>Параметры шероховатости очищенных для выполнения конт</w:t>
      </w:r>
      <w:r w:rsidRPr="00CA32FD">
        <w:rPr>
          <w:rFonts w:ascii="Times New Roman" w:hAnsi="Times New Roman"/>
          <w:sz w:val="24"/>
          <w:szCs w:val="24"/>
          <w:lang w:eastAsia="ru-RU"/>
        </w:rPr>
        <w:softHyphen/>
        <w:t xml:space="preserve">роля поверхностей деталей, сварных соединений и кромок деталей, подготовленных под сварку, не должны превышать </w:t>
      </w:r>
      <w:proofErr w:type="spellStart"/>
      <w:proofErr w:type="gramStart"/>
      <w:r w:rsidRPr="00CA32FD">
        <w:rPr>
          <w:rFonts w:ascii="Times New Roman" w:hAnsi="Times New Roman"/>
          <w:sz w:val="24"/>
          <w:szCs w:val="24"/>
          <w:lang w:eastAsia="ru-RU"/>
        </w:rPr>
        <w:t>R</w:t>
      </w:r>
      <w:proofErr w:type="gramEnd"/>
      <w:r w:rsidRPr="00CA32FD">
        <w:rPr>
          <w:rFonts w:ascii="Times New Roman" w:hAnsi="Times New Roman"/>
          <w:sz w:val="24"/>
          <w:szCs w:val="24"/>
          <w:lang w:eastAsia="ru-RU"/>
        </w:rPr>
        <w:t>а</w:t>
      </w:r>
      <w:proofErr w:type="spellEnd"/>
      <w:r w:rsidRPr="00CA32FD">
        <w:rPr>
          <w:rFonts w:ascii="Times New Roman" w:hAnsi="Times New Roman"/>
          <w:sz w:val="24"/>
          <w:szCs w:val="24"/>
          <w:lang w:eastAsia="ru-RU"/>
        </w:rPr>
        <w:t xml:space="preserve"> 12,5 мкм и </w:t>
      </w:r>
      <w:proofErr w:type="spellStart"/>
      <w:r w:rsidRPr="00CA32FD">
        <w:rPr>
          <w:rFonts w:ascii="Times New Roman" w:hAnsi="Times New Roman"/>
          <w:sz w:val="24"/>
          <w:szCs w:val="24"/>
          <w:lang w:eastAsia="ru-RU"/>
        </w:rPr>
        <w:t>Rz</w:t>
      </w:r>
      <w:proofErr w:type="spellEnd"/>
      <w:r w:rsidRPr="00CA32FD">
        <w:rPr>
          <w:rFonts w:ascii="Times New Roman" w:hAnsi="Times New Roman"/>
          <w:sz w:val="24"/>
          <w:szCs w:val="24"/>
          <w:lang w:eastAsia="ru-RU"/>
        </w:rPr>
        <w:t xml:space="preserve"> 80 мкм.</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b/>
          <w:bCs/>
          <w:color w:val="000000"/>
          <w:sz w:val="24"/>
          <w:szCs w:val="24"/>
          <w:bdr w:val="none" w:sz="0" w:space="0" w:color="auto" w:frame="1"/>
          <w:lang w:eastAsia="ru-RU"/>
        </w:rPr>
        <w:t>Контрольные вопросы:</w:t>
      </w:r>
    </w:p>
    <w:p w:rsidR="00CA32FD" w:rsidRPr="007652B2"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7652B2">
        <w:rPr>
          <w:rFonts w:ascii="Times New Roman" w:hAnsi="Times New Roman"/>
          <w:color w:val="000000"/>
          <w:sz w:val="24"/>
          <w:szCs w:val="24"/>
          <w:lang w:eastAsia="ru-RU"/>
        </w:rPr>
        <w:t>1.  Каковы</w:t>
      </w:r>
      <w:r w:rsidRPr="007652B2">
        <w:rPr>
          <w:rFonts w:ascii="Times New Roman" w:hAnsi="Times New Roman"/>
          <w:bCs/>
          <w:color w:val="000000"/>
          <w:sz w:val="24"/>
          <w:szCs w:val="24"/>
          <w:bdr w:val="none" w:sz="0" w:space="0" w:color="auto" w:frame="1"/>
          <w:lang w:eastAsia="ru-RU"/>
        </w:rPr>
        <w:t> требования устанавливает РД 03-606-03 </w:t>
      </w:r>
      <w:r w:rsidRPr="007652B2">
        <w:rPr>
          <w:rFonts w:ascii="Times New Roman" w:hAnsi="Times New Roman"/>
          <w:color w:val="000000"/>
          <w:sz w:val="24"/>
          <w:szCs w:val="24"/>
          <w:lang w:eastAsia="ru-RU"/>
        </w:rPr>
        <w:t>на стадии входного контроля?</w:t>
      </w:r>
    </w:p>
    <w:p w:rsidR="00CA32FD" w:rsidRPr="007652B2"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7652B2">
        <w:rPr>
          <w:rFonts w:ascii="Times New Roman" w:hAnsi="Times New Roman"/>
          <w:color w:val="000000"/>
          <w:sz w:val="24"/>
          <w:szCs w:val="24"/>
          <w:lang w:eastAsia="ru-RU"/>
        </w:rPr>
        <w:t>2.  Каковы требования</w:t>
      </w:r>
      <w:r w:rsidRPr="007652B2">
        <w:rPr>
          <w:rFonts w:ascii="Times New Roman" w:hAnsi="Times New Roman"/>
          <w:bCs/>
          <w:color w:val="000000"/>
          <w:sz w:val="24"/>
          <w:szCs w:val="24"/>
          <w:bdr w:val="none" w:sz="0" w:space="0" w:color="auto" w:frame="1"/>
          <w:lang w:eastAsia="ru-RU"/>
        </w:rPr>
        <w:t> устанавливает РД 03-606-03 при подготовке к контролю</w:t>
      </w:r>
      <w:r w:rsidRPr="007652B2">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7652B2">
        <w:rPr>
          <w:rFonts w:ascii="Times New Roman" w:hAnsi="Times New Roman"/>
          <w:color w:val="000000"/>
          <w:sz w:val="24"/>
          <w:szCs w:val="24"/>
          <w:lang w:eastAsia="ru-RU"/>
        </w:rPr>
        <w:t>3.  На каких стадиях производства сварных конструкций</w:t>
      </w:r>
      <w:r w:rsidRPr="00CA32FD">
        <w:rPr>
          <w:rFonts w:ascii="Times New Roman" w:hAnsi="Times New Roman"/>
          <w:color w:val="000000"/>
          <w:sz w:val="24"/>
          <w:szCs w:val="24"/>
          <w:lang w:eastAsia="ru-RU"/>
        </w:rPr>
        <w:t xml:space="preserve"> применяется ВИК?</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4.  Какие требования к персоналу, производящему ВИК?</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5.  Какой порядок выполнения ВИК готовых сварных изделий?</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6.  Какие инструменты применяются для измерительного контроля?</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7.  В чем заключается </w:t>
      </w:r>
      <w:r w:rsidRPr="00CA32FD">
        <w:rPr>
          <w:rFonts w:ascii="Times New Roman" w:hAnsi="Times New Roman"/>
          <w:bCs/>
          <w:sz w:val="24"/>
          <w:szCs w:val="24"/>
          <w:lang w:eastAsia="ru-RU"/>
        </w:rPr>
        <w:t>подготовка к визуальному и измерительному контролю?</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p>
    <w:p w:rsid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b/>
          <w:sz w:val="24"/>
          <w:szCs w:val="24"/>
          <w:lang w:eastAsia="ru-RU"/>
        </w:rPr>
        <w:t>Вывод</w:t>
      </w:r>
      <w:r w:rsidRPr="00CA32FD">
        <w:rPr>
          <w:rFonts w:ascii="Times New Roman" w:hAnsi="Times New Roman"/>
          <w:sz w:val="24"/>
          <w:szCs w:val="24"/>
          <w:lang w:eastAsia="ru-RU"/>
        </w:rPr>
        <w:t>:__________________________________________________________________________________________________________________________________________________________________________________________________________________________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color w:val="000000"/>
          <w:sz w:val="24"/>
          <w:szCs w:val="24"/>
          <w:lang w:eastAsia="ru-RU"/>
        </w:rPr>
        <w:t>_______</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jc w:val="center"/>
        <w:rPr>
          <w:rFonts w:ascii="Times New Roman" w:hAnsi="Times New Roman"/>
          <w:b/>
          <w:bCs/>
          <w:color w:val="FF0000"/>
          <w:sz w:val="24"/>
          <w:szCs w:val="24"/>
          <w:lang w:eastAsia="ru-RU"/>
        </w:rPr>
      </w:pPr>
      <w:r w:rsidRPr="00CA32FD">
        <w:rPr>
          <w:rFonts w:ascii="Times New Roman" w:hAnsi="Times New Roman"/>
          <w:b/>
          <w:bCs/>
          <w:color w:val="FF0000"/>
          <w:sz w:val="24"/>
          <w:szCs w:val="24"/>
          <w:lang w:eastAsia="ru-RU"/>
        </w:rPr>
        <w:t>Практическое занятие №32</w:t>
      </w:r>
    </w:p>
    <w:p w:rsidR="00CA32FD" w:rsidRPr="00CA32FD" w:rsidRDefault="00CA32FD" w:rsidP="00CA32FD">
      <w:pPr>
        <w:shd w:val="clear" w:color="auto" w:fill="FFFFFF"/>
        <w:spacing w:after="0" w:line="240" w:lineRule="auto"/>
        <w:rPr>
          <w:rFonts w:ascii="Times New Roman" w:hAnsi="Times New Roman"/>
          <w:b/>
          <w:bCs/>
          <w:color w:val="FF0000"/>
          <w:sz w:val="24"/>
          <w:szCs w:val="24"/>
          <w:lang w:eastAsia="ru-RU"/>
        </w:rPr>
      </w:pPr>
    </w:p>
    <w:p w:rsidR="00CA32FD" w:rsidRPr="00CA32FD" w:rsidRDefault="00CA32FD" w:rsidP="00CA32FD">
      <w:pPr>
        <w:shd w:val="clear" w:color="auto" w:fill="FFFFFF"/>
        <w:spacing w:after="0" w:line="240" w:lineRule="auto"/>
        <w:ind w:left="-142"/>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 xml:space="preserve">Тема занятия: Изучение </w:t>
      </w:r>
      <w:r w:rsidRPr="00CA32FD">
        <w:rPr>
          <w:rFonts w:ascii="Times New Roman" w:hAnsi="Times New Roman"/>
          <w:b/>
          <w:color w:val="000000"/>
          <w:sz w:val="24"/>
          <w:szCs w:val="24"/>
          <w:lang w:eastAsia="ru-RU"/>
        </w:rPr>
        <w:t>контроля герметичности сварных соединений.</w:t>
      </w:r>
    </w:p>
    <w:p w:rsidR="00CA32FD" w:rsidRPr="00CA32FD" w:rsidRDefault="00CA32FD" w:rsidP="00CA32FD">
      <w:pPr>
        <w:shd w:val="clear" w:color="auto" w:fill="FFFFFF"/>
        <w:spacing w:after="0" w:line="240" w:lineRule="auto"/>
        <w:ind w:left="-142"/>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Цель занятия: </w:t>
      </w:r>
      <w:r w:rsidRPr="00CA32FD">
        <w:rPr>
          <w:rFonts w:ascii="Times New Roman" w:hAnsi="Times New Roman"/>
          <w:color w:val="000000"/>
          <w:sz w:val="24"/>
          <w:szCs w:val="24"/>
          <w:lang w:eastAsia="ru-RU"/>
        </w:rPr>
        <w:t>Приобрести навыки по контролю герметичности сварных соединений.</w:t>
      </w:r>
    </w:p>
    <w:p w:rsidR="00CA32FD" w:rsidRPr="00CA32FD" w:rsidRDefault="00CA32FD" w:rsidP="00CA32FD">
      <w:pPr>
        <w:spacing w:after="0" w:line="240" w:lineRule="auto"/>
        <w:ind w:left="-142"/>
        <w:rPr>
          <w:rFonts w:ascii="Times New Roman" w:hAnsi="Times New Roman"/>
          <w:color w:val="000000"/>
          <w:sz w:val="24"/>
          <w:szCs w:val="24"/>
          <w:lang w:eastAsia="ru-RU"/>
        </w:rPr>
      </w:pPr>
      <w:r w:rsidRPr="00CA32FD">
        <w:rPr>
          <w:rFonts w:ascii="Times New Roman" w:hAnsi="Times New Roman"/>
          <w:b/>
          <w:color w:val="000000"/>
          <w:sz w:val="24"/>
          <w:szCs w:val="24"/>
          <w:lang w:eastAsia="ru-RU"/>
        </w:rPr>
        <w:t>Оборудование</w:t>
      </w:r>
      <w:r w:rsidRPr="00CA32FD">
        <w:rPr>
          <w:rFonts w:ascii="Times New Roman" w:hAnsi="Times New Roman"/>
          <w:color w:val="000000"/>
          <w:sz w:val="24"/>
          <w:szCs w:val="24"/>
          <w:lang w:eastAsia="ru-RU"/>
        </w:rPr>
        <w:t>: 1.Методические указания по выполнению практического занятия</w:t>
      </w:r>
    </w:p>
    <w:p w:rsidR="00CA32FD" w:rsidRPr="00CA32FD" w:rsidRDefault="00CA32FD" w:rsidP="00CA32FD">
      <w:pPr>
        <w:spacing w:after="0" w:line="240" w:lineRule="auto"/>
        <w:ind w:left="-142"/>
        <w:rPr>
          <w:rFonts w:ascii="Times New Roman" w:hAnsi="Times New Roman"/>
          <w:sz w:val="24"/>
          <w:szCs w:val="24"/>
          <w:lang w:eastAsia="ru-RU"/>
        </w:rPr>
      </w:pPr>
      <w:r w:rsidRPr="00CA32FD">
        <w:rPr>
          <w:rFonts w:ascii="Times New Roman" w:hAnsi="Times New Roman"/>
          <w:color w:val="000000"/>
          <w:sz w:val="24"/>
          <w:szCs w:val="24"/>
          <w:lang w:eastAsia="ru-RU"/>
        </w:rPr>
        <w:t>2. Керосин - 1 литр, мел - 250 грамм,</w:t>
      </w:r>
    </w:p>
    <w:p w:rsidR="00CA32FD" w:rsidRPr="00CA32FD" w:rsidRDefault="00CA32FD" w:rsidP="00CA32FD">
      <w:pPr>
        <w:shd w:val="clear" w:color="auto" w:fill="FFFFFF"/>
        <w:spacing w:after="0" w:line="240" w:lineRule="auto"/>
        <w:ind w:left="-142"/>
        <w:rPr>
          <w:rFonts w:ascii="Times New Roman" w:hAnsi="Times New Roman"/>
          <w:color w:val="000000"/>
          <w:sz w:val="24"/>
          <w:szCs w:val="24"/>
          <w:lang w:eastAsia="ru-RU"/>
        </w:rPr>
      </w:pPr>
      <w:r w:rsidRPr="00CA32FD">
        <w:rPr>
          <w:rFonts w:ascii="Times New Roman" w:hAnsi="Times New Roman"/>
          <w:color w:val="000000"/>
          <w:sz w:val="24"/>
          <w:szCs w:val="24"/>
          <w:lang w:eastAsia="ru-RU"/>
        </w:rPr>
        <w:t>3. Участок сварного соединения.</w:t>
      </w:r>
    </w:p>
    <w:p w:rsidR="00CA32FD" w:rsidRPr="00CA32FD" w:rsidRDefault="00CA32FD" w:rsidP="00CA32FD">
      <w:pPr>
        <w:shd w:val="clear" w:color="auto" w:fill="FFFFFF"/>
        <w:spacing w:after="0" w:line="240" w:lineRule="auto"/>
        <w:ind w:left="-142"/>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Порядок выполнения практического занятия:</w:t>
      </w:r>
    </w:p>
    <w:p w:rsidR="00CA32FD" w:rsidRPr="00CA32FD" w:rsidRDefault="00CA32FD" w:rsidP="00CA32FD">
      <w:pPr>
        <w:shd w:val="clear" w:color="auto" w:fill="FFFFFF"/>
        <w:spacing w:after="0" w:line="240" w:lineRule="auto"/>
        <w:ind w:left="-142"/>
        <w:rPr>
          <w:rFonts w:ascii="Times New Roman" w:hAnsi="Times New Roman"/>
          <w:color w:val="000000"/>
          <w:sz w:val="24"/>
          <w:szCs w:val="24"/>
          <w:lang w:eastAsia="ru-RU"/>
        </w:rPr>
      </w:pPr>
      <w:r w:rsidRPr="00CA32FD">
        <w:rPr>
          <w:rFonts w:ascii="Times New Roman" w:hAnsi="Times New Roman"/>
          <w:color w:val="000000"/>
          <w:sz w:val="24"/>
          <w:szCs w:val="24"/>
          <w:lang w:eastAsia="ru-RU"/>
        </w:rPr>
        <w:t>Испытание керосином:</w:t>
      </w:r>
    </w:p>
    <w:p w:rsidR="00CA32FD" w:rsidRPr="00CA32FD" w:rsidRDefault="00CA32FD" w:rsidP="00CA32FD">
      <w:pPr>
        <w:shd w:val="clear" w:color="auto" w:fill="FFFFFF"/>
        <w:spacing w:after="0" w:line="240" w:lineRule="auto"/>
        <w:ind w:left="-142"/>
        <w:rPr>
          <w:rFonts w:ascii="Times New Roman" w:hAnsi="Times New Roman"/>
          <w:color w:val="000000"/>
          <w:sz w:val="24"/>
          <w:szCs w:val="24"/>
          <w:lang w:eastAsia="ru-RU"/>
        </w:rPr>
      </w:pPr>
      <w:r w:rsidRPr="00CA32FD">
        <w:rPr>
          <w:rFonts w:ascii="Times New Roman" w:hAnsi="Times New Roman"/>
          <w:color w:val="000000"/>
          <w:sz w:val="24"/>
          <w:szCs w:val="24"/>
          <w:lang w:eastAsia="ru-RU"/>
        </w:rPr>
        <w:t>1.Приступив к испытанию, участок сварного шва с обеих сторон тщательно протирают.</w:t>
      </w:r>
    </w:p>
    <w:p w:rsidR="00CA32FD" w:rsidRPr="00CA32FD" w:rsidRDefault="00CA32FD" w:rsidP="00CA32FD">
      <w:pPr>
        <w:shd w:val="clear" w:color="auto" w:fill="FFFFFF"/>
        <w:spacing w:after="0" w:line="240" w:lineRule="auto"/>
        <w:ind w:left="-142"/>
        <w:rPr>
          <w:rFonts w:ascii="Times New Roman" w:hAnsi="Times New Roman"/>
          <w:color w:val="000000"/>
          <w:sz w:val="24"/>
          <w:szCs w:val="24"/>
          <w:lang w:eastAsia="ru-RU"/>
        </w:rPr>
      </w:pPr>
      <w:r w:rsidRPr="00CA32FD">
        <w:rPr>
          <w:rFonts w:ascii="Times New Roman" w:hAnsi="Times New Roman"/>
          <w:color w:val="000000"/>
          <w:sz w:val="24"/>
          <w:szCs w:val="24"/>
          <w:lang w:eastAsia="ru-RU"/>
        </w:rPr>
        <w:t>2.Для лучшего обнаружения дефектных участков сварные швы покрывают меловым раствором с той стороны, которая более доступна для устранения выявленных дефектов.</w:t>
      </w:r>
    </w:p>
    <w:p w:rsidR="00CA32FD" w:rsidRPr="00CA32FD" w:rsidRDefault="00CA32FD" w:rsidP="00CA32FD">
      <w:pPr>
        <w:shd w:val="clear" w:color="auto" w:fill="FFFFFF"/>
        <w:spacing w:after="0" w:line="240" w:lineRule="auto"/>
        <w:ind w:left="-142"/>
        <w:rPr>
          <w:rFonts w:ascii="Times New Roman" w:hAnsi="Times New Roman"/>
          <w:color w:val="000000"/>
          <w:sz w:val="24"/>
          <w:szCs w:val="24"/>
          <w:lang w:eastAsia="ru-RU"/>
        </w:rPr>
      </w:pPr>
      <w:r w:rsidRPr="00CA32FD">
        <w:rPr>
          <w:rFonts w:ascii="Times New Roman" w:hAnsi="Times New Roman"/>
          <w:color w:val="000000"/>
          <w:sz w:val="24"/>
          <w:szCs w:val="24"/>
          <w:lang w:eastAsia="ru-RU"/>
        </w:rPr>
        <w:t>3.После высыхания мелового раствора с обратной стороны производят тщательную обмазку швов керосином.</w:t>
      </w:r>
    </w:p>
    <w:p w:rsidR="00CA32FD" w:rsidRPr="00CA32FD" w:rsidRDefault="00CA32FD" w:rsidP="00CA32FD">
      <w:pPr>
        <w:shd w:val="clear" w:color="auto" w:fill="FFFFFF"/>
        <w:spacing w:after="0" w:line="240" w:lineRule="auto"/>
        <w:ind w:left="-142"/>
        <w:rPr>
          <w:rFonts w:ascii="Times New Roman" w:hAnsi="Times New Roman"/>
          <w:color w:val="000000"/>
          <w:sz w:val="24"/>
          <w:szCs w:val="24"/>
          <w:lang w:eastAsia="ru-RU"/>
        </w:rPr>
      </w:pPr>
      <w:r w:rsidRPr="00CA32FD">
        <w:rPr>
          <w:rFonts w:ascii="Times New Roman" w:hAnsi="Times New Roman"/>
          <w:color w:val="000000"/>
          <w:sz w:val="24"/>
          <w:szCs w:val="24"/>
          <w:lang w:eastAsia="ru-RU"/>
        </w:rPr>
        <w:t>4.Тщательно прослеживать появление первых точек или полосок, отмечая дефектные места.</w:t>
      </w:r>
    </w:p>
    <w:p w:rsidR="00CA32FD" w:rsidRPr="00CA32FD" w:rsidRDefault="00CA32FD" w:rsidP="00CA32FD">
      <w:pPr>
        <w:shd w:val="clear" w:color="auto" w:fill="FFFFFF"/>
        <w:spacing w:after="0" w:line="240" w:lineRule="auto"/>
        <w:ind w:left="-142"/>
        <w:rPr>
          <w:rFonts w:ascii="Times New Roman" w:hAnsi="Times New Roman"/>
          <w:color w:val="000000"/>
          <w:sz w:val="24"/>
          <w:szCs w:val="24"/>
          <w:lang w:eastAsia="ru-RU"/>
        </w:rPr>
      </w:pPr>
      <w:r w:rsidRPr="00CA32FD">
        <w:rPr>
          <w:rFonts w:ascii="Times New Roman" w:hAnsi="Times New Roman"/>
          <w:color w:val="000000"/>
          <w:sz w:val="24"/>
          <w:szCs w:val="24"/>
          <w:lang w:eastAsia="ru-RU"/>
        </w:rPr>
        <w:t>5.Выдержать от 15 до 40 мин в зависимости от толщины металла.</w:t>
      </w:r>
    </w:p>
    <w:p w:rsidR="00CA32FD" w:rsidRPr="00CA32FD" w:rsidRDefault="00CA32FD" w:rsidP="00CA32FD">
      <w:pPr>
        <w:shd w:val="clear" w:color="auto" w:fill="FFFFFF"/>
        <w:spacing w:after="0" w:line="240" w:lineRule="auto"/>
        <w:ind w:left="-142"/>
        <w:rPr>
          <w:rFonts w:ascii="Times New Roman" w:hAnsi="Times New Roman"/>
          <w:color w:val="000000"/>
          <w:sz w:val="24"/>
          <w:szCs w:val="24"/>
          <w:lang w:eastAsia="ru-RU"/>
        </w:rPr>
      </w:pPr>
      <w:r w:rsidRPr="00CA32FD">
        <w:rPr>
          <w:rFonts w:ascii="Times New Roman" w:hAnsi="Times New Roman"/>
          <w:color w:val="000000"/>
          <w:sz w:val="24"/>
          <w:szCs w:val="24"/>
          <w:lang w:eastAsia="ru-RU"/>
        </w:rPr>
        <w:t>6.Удаление брака производят только после тщательного удаления керосина.</w:t>
      </w:r>
    </w:p>
    <w:p w:rsidR="00CA32FD" w:rsidRPr="00CA32FD" w:rsidRDefault="00CA32FD" w:rsidP="00CA32FD">
      <w:pPr>
        <w:shd w:val="clear" w:color="auto" w:fill="FFFFFF"/>
        <w:spacing w:after="0" w:line="240" w:lineRule="auto"/>
        <w:ind w:left="-142"/>
        <w:rPr>
          <w:rFonts w:ascii="Times New Roman" w:hAnsi="Times New Roman"/>
          <w:color w:val="000000"/>
          <w:sz w:val="24"/>
          <w:szCs w:val="24"/>
          <w:lang w:eastAsia="ru-RU"/>
        </w:rPr>
      </w:pPr>
      <w:r w:rsidRPr="00CA32FD">
        <w:rPr>
          <w:rFonts w:ascii="Times New Roman" w:hAnsi="Times New Roman"/>
          <w:color w:val="000000"/>
          <w:sz w:val="24"/>
          <w:szCs w:val="24"/>
          <w:lang w:eastAsia="ru-RU"/>
        </w:rPr>
        <w:t>7.</w:t>
      </w:r>
      <w:r w:rsidRPr="00CA32FD">
        <w:rPr>
          <w:rFonts w:ascii="Times New Roman" w:hAnsi="Times New Roman"/>
          <w:b/>
          <w:bCs/>
          <w:color w:val="000000"/>
          <w:sz w:val="24"/>
          <w:szCs w:val="24"/>
          <w:bdr w:val="none" w:sz="0" w:space="0" w:color="auto" w:frame="1"/>
          <w:lang w:eastAsia="ru-RU"/>
        </w:rPr>
        <w:t xml:space="preserve"> Техника безопасности</w:t>
      </w:r>
      <w:proofErr w:type="gramStart"/>
      <w:r w:rsidRPr="00CA32FD">
        <w:rPr>
          <w:rFonts w:ascii="Times New Roman" w:hAnsi="Times New Roman"/>
          <w:color w:val="000000"/>
          <w:sz w:val="24"/>
          <w:szCs w:val="24"/>
          <w:lang w:eastAsia="ru-RU"/>
        </w:rPr>
        <w:t xml:space="preserve"> О</w:t>
      </w:r>
      <w:proofErr w:type="gramEnd"/>
      <w:r w:rsidRPr="00CA32FD">
        <w:rPr>
          <w:rFonts w:ascii="Times New Roman" w:hAnsi="Times New Roman"/>
          <w:color w:val="000000"/>
          <w:sz w:val="24"/>
          <w:szCs w:val="24"/>
          <w:lang w:eastAsia="ru-RU"/>
        </w:rPr>
        <w:t xml:space="preserve">знакомится с инструкцией № 01-10 по охране труда при проведении занятий в учебных кабинетах, учебно-производственных мастерских, лабораториях </w:t>
      </w:r>
    </w:p>
    <w:p w:rsidR="00CA32FD" w:rsidRPr="00CA32FD" w:rsidRDefault="00CA32FD" w:rsidP="00CA32FD">
      <w:pPr>
        <w:shd w:val="clear" w:color="auto" w:fill="FFFFFF"/>
        <w:spacing w:after="0" w:line="240" w:lineRule="auto"/>
        <w:ind w:left="-142"/>
        <w:rPr>
          <w:rFonts w:ascii="Times New Roman" w:hAnsi="Times New Roman"/>
          <w:color w:val="000000"/>
          <w:sz w:val="24"/>
          <w:szCs w:val="24"/>
          <w:lang w:eastAsia="ru-RU"/>
        </w:rPr>
      </w:pPr>
      <w:r w:rsidRPr="00CA32FD">
        <w:rPr>
          <w:rFonts w:ascii="Times New Roman" w:hAnsi="Times New Roman"/>
          <w:color w:val="000000"/>
          <w:sz w:val="24"/>
          <w:szCs w:val="24"/>
          <w:lang w:eastAsia="ru-RU"/>
        </w:rPr>
        <w:t>8.Сформулируйте вывод</w:t>
      </w:r>
    </w:p>
    <w:p w:rsidR="00CA32FD" w:rsidRPr="00CA32FD" w:rsidRDefault="00CA32FD" w:rsidP="00CA32FD">
      <w:pPr>
        <w:shd w:val="clear" w:color="auto" w:fill="FFFFFF"/>
        <w:spacing w:after="0" w:line="240" w:lineRule="auto"/>
        <w:jc w:val="center"/>
        <w:rPr>
          <w:rFonts w:ascii="Times New Roman" w:hAnsi="Times New Roman"/>
          <w:b/>
          <w:bCs/>
          <w:color w:val="000000"/>
          <w:sz w:val="24"/>
          <w:szCs w:val="24"/>
          <w:lang w:eastAsia="ru-RU"/>
        </w:rPr>
      </w:pPr>
      <w:r w:rsidRPr="00CA32FD">
        <w:rPr>
          <w:rFonts w:ascii="Times New Roman" w:hAnsi="Times New Roman"/>
          <w:b/>
          <w:bCs/>
          <w:color w:val="000000"/>
          <w:sz w:val="24"/>
          <w:szCs w:val="24"/>
          <w:lang w:eastAsia="ru-RU"/>
        </w:rPr>
        <w:t>Теоретические сведения</w:t>
      </w:r>
    </w:p>
    <w:p w:rsidR="00CA32FD" w:rsidRPr="00CA32FD" w:rsidRDefault="00CA32FD" w:rsidP="00CA32FD">
      <w:pPr>
        <w:shd w:val="clear" w:color="auto" w:fill="FFFFFF"/>
        <w:spacing w:after="0" w:line="240" w:lineRule="auto"/>
        <w:jc w:val="center"/>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Сварные швы и различные ёмкости должны отвечать требованиям непроницаемости для различных жидкостей и газов. Это объясняется тем, что </w:t>
      </w:r>
      <w:proofErr w:type="spellStart"/>
      <w:r w:rsidRPr="00CA32FD">
        <w:rPr>
          <w:rFonts w:ascii="Times New Roman" w:hAnsi="Times New Roman"/>
          <w:color w:val="000000"/>
          <w:sz w:val="24"/>
          <w:szCs w:val="24"/>
          <w:lang w:eastAsia="ru-RU"/>
        </w:rPr>
        <w:t>неплотности</w:t>
      </w:r>
      <w:proofErr w:type="spellEnd"/>
      <w:r w:rsidRPr="00CA32FD">
        <w:rPr>
          <w:rFonts w:ascii="Times New Roman" w:hAnsi="Times New Roman"/>
          <w:color w:val="000000"/>
          <w:sz w:val="24"/>
          <w:szCs w:val="24"/>
          <w:lang w:eastAsia="ru-RU"/>
        </w:rPr>
        <w:t xml:space="preserve"> в швах снижают их прочность, уменьшают коррозионную стойкость, создают ненормальные условия эксплуатации сварных конструкций.</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Герметичность сварных швов контролируют следующими способами: керосином, аммиаком, воздушным или гидравлическим давлением </w:t>
      </w:r>
      <w:proofErr w:type="spellStart"/>
      <w:r w:rsidRPr="00CA32FD">
        <w:rPr>
          <w:rFonts w:ascii="Times New Roman" w:hAnsi="Times New Roman"/>
          <w:color w:val="000000"/>
          <w:sz w:val="24"/>
          <w:szCs w:val="24"/>
          <w:lang w:eastAsia="ru-RU"/>
        </w:rPr>
        <w:t>вакуумированием</w:t>
      </w:r>
      <w:proofErr w:type="spellEnd"/>
      <w:r w:rsidRPr="00CA32FD">
        <w:rPr>
          <w:rFonts w:ascii="Times New Roman" w:hAnsi="Times New Roman"/>
          <w:color w:val="000000"/>
          <w:sz w:val="24"/>
          <w:szCs w:val="24"/>
          <w:lang w:eastAsia="ru-RU"/>
        </w:rPr>
        <w:t xml:space="preserve"> или газоэлектрическими </w:t>
      </w:r>
      <w:proofErr w:type="spellStart"/>
      <w:r w:rsidRPr="00CA32FD">
        <w:rPr>
          <w:rFonts w:ascii="Times New Roman" w:hAnsi="Times New Roman"/>
          <w:color w:val="000000"/>
          <w:sz w:val="24"/>
          <w:szCs w:val="24"/>
          <w:lang w:eastAsia="ru-RU"/>
        </w:rPr>
        <w:t>течеискателями</w:t>
      </w:r>
      <w:proofErr w:type="spellEnd"/>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Испытание керосином. </w:t>
      </w:r>
      <w:r w:rsidRPr="00CA32FD">
        <w:rPr>
          <w:rFonts w:ascii="Times New Roman" w:hAnsi="Times New Roman"/>
          <w:color w:val="000000"/>
          <w:sz w:val="24"/>
          <w:szCs w:val="24"/>
          <w:lang w:eastAsia="ru-RU"/>
        </w:rPr>
        <w:t>Этот способ контроля основан на физическом явлении капиллярности, которое заключается в способности многих жидкостей, а в первую очередь керосина, подниматься по капиллярным трубкам в сварных швах являются сквозные поры и трещины.</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В процессе испытания сварные швы покрывают водным раствором мела (350-450 грамм молотого мела на 1 литр воды) с той стороны, которая более доступна для осмотра и выявления дефектов. После высыхания покрытой поверхности обратная сторона шва обычно смазывается керосином. </w:t>
      </w:r>
      <w:proofErr w:type="spellStart"/>
      <w:r w:rsidRPr="00CA32FD">
        <w:rPr>
          <w:rFonts w:ascii="Times New Roman" w:hAnsi="Times New Roman"/>
          <w:color w:val="000000"/>
          <w:sz w:val="24"/>
          <w:szCs w:val="24"/>
          <w:lang w:eastAsia="ru-RU"/>
        </w:rPr>
        <w:t>Неплотности</w:t>
      </w:r>
      <w:proofErr w:type="spellEnd"/>
      <w:r w:rsidRPr="00CA32FD">
        <w:rPr>
          <w:rFonts w:ascii="Times New Roman" w:hAnsi="Times New Roman"/>
          <w:color w:val="000000"/>
          <w:sz w:val="24"/>
          <w:szCs w:val="24"/>
          <w:lang w:eastAsia="ru-RU"/>
        </w:rPr>
        <w:t xml:space="preserve"> швов выявляются появлением жирных жёлтых точек или полосок на меловой окраске. Появление отдельных точек указывает на наличие пор и свищей, а появление полосок - в наличие сквозных трещин или </w:t>
      </w:r>
      <w:proofErr w:type="spellStart"/>
      <w:r w:rsidRPr="00CA32FD">
        <w:rPr>
          <w:rFonts w:ascii="Times New Roman" w:hAnsi="Times New Roman"/>
          <w:color w:val="000000"/>
          <w:sz w:val="24"/>
          <w:szCs w:val="24"/>
          <w:lang w:eastAsia="ru-RU"/>
        </w:rPr>
        <w:t>непроваров</w:t>
      </w:r>
      <w:proofErr w:type="spellEnd"/>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Испытание сжатым воздухом. </w:t>
      </w:r>
      <w:r w:rsidRPr="00CA32FD">
        <w:rPr>
          <w:rFonts w:ascii="Times New Roman" w:hAnsi="Times New Roman"/>
          <w:color w:val="000000"/>
          <w:sz w:val="24"/>
          <w:szCs w:val="24"/>
          <w:lang w:eastAsia="ru-RU"/>
        </w:rPr>
        <w:t>Подвергают сосуды и трубопроводы, работающие под давлением. Эти испытания проводят с целью контроля общей непроницаемости сварного изделия.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lastRenderedPageBreak/>
        <w:t>Малогабаритные сварные изделия полностью герметизируются заглушками и погружаются в ванну с водой с таким расчётом, что бы над изделием был слой воды в 20-40 мм.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При испытании сжатыми газами следует соблюдать правила по технике безопасности:</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1. Испытания проводятся в изолированных помещениях.</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2. На аппарате под давлением не исправляют дефекты.</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3. На магистрали устанавливают предохранительный клапан.</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4. Рабочий манометр рассчитывается на давление равное 1,2-1,5 испытуемого давления.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5. Подача сжатого воздуха (азота, газа) в изделие производится через редуктор.</w:t>
      </w:r>
    </w:p>
    <w:p w:rsidR="00CA32FD" w:rsidRPr="00CA32FD" w:rsidRDefault="00CA32FD" w:rsidP="00CA32FD">
      <w:pPr>
        <w:shd w:val="clear" w:color="auto" w:fill="FFFFFF"/>
        <w:spacing w:after="0" w:line="240" w:lineRule="auto"/>
        <w:rPr>
          <w:rFonts w:ascii="Times New Roman" w:hAnsi="Times New Roman"/>
          <w:i/>
          <w:iCs/>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Испытание гидравлическим давлением. </w:t>
      </w:r>
      <w:r w:rsidRPr="00CA32FD">
        <w:rPr>
          <w:rFonts w:ascii="Times New Roman" w:hAnsi="Times New Roman"/>
          <w:color w:val="000000"/>
          <w:sz w:val="24"/>
          <w:szCs w:val="24"/>
          <w:lang w:eastAsia="ru-RU"/>
        </w:rPr>
        <w:t>Гидравлическим давлением производится с целью проверки прочности и плотности сварных швов. Испытаниям подвергаются аппараты, работающие согласно правилам котлонадзора.</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Перед испытанием изделие полностью герметизируется</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водонепроницаемыми заглушками. После полного заполнения изделия водой с помощью насоса, создаётся испытательное давление в 1,5-2 раза больше рабочего.</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Дефектные места определяют по появлению течи, по просачиванию воды в виде капель, по запотеванию на поверхности шва.</w:t>
      </w:r>
    </w:p>
    <w:p w:rsidR="00CA32FD" w:rsidRPr="00CA32FD" w:rsidRDefault="00CA32FD" w:rsidP="00CA32FD">
      <w:pPr>
        <w:shd w:val="clear" w:color="auto" w:fill="FFFFFF"/>
        <w:spacing w:after="0" w:line="240" w:lineRule="auto"/>
        <w:rPr>
          <w:rFonts w:ascii="Times New Roman" w:hAnsi="Times New Roman"/>
          <w:i/>
          <w:iCs/>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Вакуумный контроль. </w:t>
      </w:r>
      <w:r w:rsidRPr="00CA32FD">
        <w:rPr>
          <w:rFonts w:ascii="Times New Roman" w:hAnsi="Times New Roman"/>
          <w:color w:val="000000"/>
          <w:sz w:val="24"/>
          <w:szCs w:val="24"/>
          <w:lang w:eastAsia="ru-RU"/>
        </w:rPr>
        <w:t>Вакуумным контролем проверяют сварные швы, которые невозможно испытывать керосином, воздухом и водой.</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Сущность его заключается в создании вакуума на одной стороне контролируемого участка сварного шва и в регистрации на той стороне шва проникновения воздуха </w:t>
      </w:r>
      <w:proofErr w:type="gramStart"/>
      <w:r w:rsidRPr="00CA32FD">
        <w:rPr>
          <w:rFonts w:ascii="Times New Roman" w:hAnsi="Times New Roman"/>
          <w:color w:val="000000"/>
          <w:sz w:val="24"/>
          <w:szCs w:val="24"/>
          <w:lang w:eastAsia="ru-RU"/>
        </w:rPr>
        <w:t>через</w:t>
      </w:r>
      <w:proofErr w:type="gramEnd"/>
      <w:r w:rsidRPr="00CA32FD">
        <w:rPr>
          <w:rFonts w:ascii="Times New Roman" w:hAnsi="Times New Roman"/>
          <w:color w:val="000000"/>
          <w:sz w:val="24"/>
          <w:szCs w:val="24"/>
          <w:lang w:eastAsia="ru-RU"/>
        </w:rPr>
        <w:t xml:space="preserve"> имеющиеся </w:t>
      </w:r>
      <w:proofErr w:type="spellStart"/>
      <w:r w:rsidRPr="00CA32FD">
        <w:rPr>
          <w:rFonts w:ascii="Times New Roman" w:hAnsi="Times New Roman"/>
          <w:color w:val="000000"/>
          <w:sz w:val="24"/>
          <w:szCs w:val="24"/>
          <w:lang w:eastAsia="ru-RU"/>
        </w:rPr>
        <w:t>неплотности</w:t>
      </w:r>
      <w:proofErr w:type="spellEnd"/>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Контроль ведётся переносной вакуум-камерой, которую устанавливают на наиболее доступную сторону сварного шва, предварительно смоченную мыльным раствором.</w:t>
      </w:r>
    </w:p>
    <w:p w:rsidR="00CA32FD" w:rsidRPr="00CA32FD" w:rsidRDefault="00CA32FD" w:rsidP="00CA32FD">
      <w:pPr>
        <w:shd w:val="clear" w:color="auto" w:fill="FFFFFF"/>
        <w:spacing w:after="0" w:line="240" w:lineRule="auto"/>
        <w:rPr>
          <w:rFonts w:ascii="Times New Roman" w:hAnsi="Times New Roman"/>
          <w:i/>
          <w:iCs/>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i/>
          <w:iCs/>
          <w:color w:val="000000"/>
          <w:sz w:val="24"/>
          <w:szCs w:val="24"/>
          <w:lang w:eastAsia="ru-RU"/>
        </w:rPr>
        <w:t xml:space="preserve">Контроль </w:t>
      </w:r>
      <w:proofErr w:type="gramStart"/>
      <w:r w:rsidRPr="00CA32FD">
        <w:rPr>
          <w:rFonts w:ascii="Times New Roman" w:hAnsi="Times New Roman"/>
          <w:i/>
          <w:iCs/>
          <w:color w:val="000000"/>
          <w:sz w:val="24"/>
          <w:szCs w:val="24"/>
          <w:lang w:eastAsia="ru-RU"/>
        </w:rPr>
        <w:t>газоэлектрическим</w:t>
      </w:r>
      <w:proofErr w:type="gramEnd"/>
      <w:r w:rsidRPr="00CA32FD">
        <w:rPr>
          <w:rFonts w:ascii="Times New Roman" w:hAnsi="Times New Roman"/>
          <w:i/>
          <w:iCs/>
          <w:color w:val="000000"/>
          <w:sz w:val="24"/>
          <w:szCs w:val="24"/>
          <w:lang w:eastAsia="ru-RU"/>
        </w:rPr>
        <w:t xml:space="preserve"> </w:t>
      </w:r>
      <w:proofErr w:type="spellStart"/>
      <w:r w:rsidRPr="00CA32FD">
        <w:rPr>
          <w:rFonts w:ascii="Times New Roman" w:hAnsi="Times New Roman"/>
          <w:i/>
          <w:iCs/>
          <w:color w:val="000000"/>
          <w:sz w:val="24"/>
          <w:szCs w:val="24"/>
          <w:lang w:eastAsia="ru-RU"/>
        </w:rPr>
        <w:t>течеискателем</w:t>
      </w:r>
      <w:proofErr w:type="spellEnd"/>
      <w:r w:rsidRPr="00CA32FD">
        <w:rPr>
          <w:rFonts w:ascii="Times New Roman" w:hAnsi="Times New Roman"/>
          <w:i/>
          <w:iCs/>
          <w:color w:val="000000"/>
          <w:sz w:val="24"/>
          <w:szCs w:val="24"/>
          <w:lang w:eastAsia="ru-RU"/>
        </w:rPr>
        <w:t>. </w:t>
      </w:r>
      <w:r w:rsidRPr="00CA32FD">
        <w:rPr>
          <w:rFonts w:ascii="Times New Roman" w:hAnsi="Times New Roman"/>
          <w:color w:val="000000"/>
          <w:sz w:val="24"/>
          <w:szCs w:val="24"/>
          <w:lang w:eastAsia="ru-RU"/>
        </w:rPr>
        <w:t xml:space="preserve">Существуют два вида газоэлектрических </w:t>
      </w:r>
      <w:proofErr w:type="spellStart"/>
      <w:r w:rsidRPr="00CA32FD">
        <w:rPr>
          <w:rFonts w:ascii="Times New Roman" w:hAnsi="Times New Roman"/>
          <w:color w:val="000000"/>
          <w:sz w:val="24"/>
          <w:szCs w:val="24"/>
          <w:lang w:eastAsia="ru-RU"/>
        </w:rPr>
        <w:t>течеискателя</w:t>
      </w:r>
      <w:proofErr w:type="spellEnd"/>
      <w:r w:rsidRPr="00CA32FD">
        <w:rPr>
          <w:rFonts w:ascii="Times New Roman" w:hAnsi="Times New Roman"/>
          <w:color w:val="000000"/>
          <w:sz w:val="24"/>
          <w:szCs w:val="24"/>
          <w:lang w:eastAsia="ru-RU"/>
        </w:rPr>
        <w:t xml:space="preserve">: гелиевые и галогенные. В качестве газов-индикаторов в гелиевом </w:t>
      </w:r>
      <w:proofErr w:type="spellStart"/>
      <w:r w:rsidRPr="00CA32FD">
        <w:rPr>
          <w:rFonts w:ascii="Times New Roman" w:hAnsi="Times New Roman"/>
          <w:color w:val="000000"/>
          <w:sz w:val="24"/>
          <w:szCs w:val="24"/>
          <w:lang w:eastAsia="ru-RU"/>
        </w:rPr>
        <w:t>течеискателе</w:t>
      </w:r>
      <w:proofErr w:type="spellEnd"/>
      <w:r w:rsidRPr="00CA32FD">
        <w:rPr>
          <w:rFonts w:ascii="Times New Roman" w:hAnsi="Times New Roman"/>
          <w:color w:val="000000"/>
          <w:sz w:val="24"/>
          <w:szCs w:val="24"/>
          <w:lang w:eastAsia="ru-RU"/>
        </w:rPr>
        <w:t xml:space="preserve"> применяют гелий, а в галогенном </w:t>
      </w:r>
      <w:proofErr w:type="gramStart"/>
      <w:r w:rsidRPr="00CA32FD">
        <w:rPr>
          <w:rFonts w:ascii="Times New Roman" w:hAnsi="Times New Roman"/>
          <w:color w:val="000000"/>
          <w:sz w:val="24"/>
          <w:szCs w:val="24"/>
          <w:lang w:eastAsia="ru-RU"/>
        </w:rPr>
        <w:t>-ф</w:t>
      </w:r>
      <w:proofErr w:type="gramEnd"/>
      <w:r w:rsidRPr="00CA32FD">
        <w:rPr>
          <w:rFonts w:ascii="Times New Roman" w:hAnsi="Times New Roman"/>
          <w:color w:val="000000"/>
          <w:sz w:val="24"/>
          <w:szCs w:val="24"/>
          <w:lang w:eastAsia="ru-RU"/>
        </w:rPr>
        <w:t xml:space="preserve">реон-12. Эти газы, обладая высокой проникающей способностью при определённом вакууме проходят </w:t>
      </w:r>
      <w:proofErr w:type="gramStart"/>
      <w:r w:rsidRPr="00CA32FD">
        <w:rPr>
          <w:rFonts w:ascii="Times New Roman" w:hAnsi="Times New Roman"/>
          <w:color w:val="000000"/>
          <w:sz w:val="24"/>
          <w:szCs w:val="24"/>
          <w:lang w:eastAsia="ru-RU"/>
        </w:rPr>
        <w:t>сквозь</w:t>
      </w:r>
      <w:proofErr w:type="gramEnd"/>
      <w:r w:rsidRPr="00CA32FD">
        <w:rPr>
          <w:rFonts w:ascii="Times New Roman" w:hAnsi="Times New Roman"/>
          <w:color w:val="000000"/>
          <w:sz w:val="24"/>
          <w:szCs w:val="24"/>
          <w:lang w:eastAsia="ru-RU"/>
        </w:rPr>
        <w:t xml:space="preserve"> мельчайшие </w:t>
      </w:r>
      <w:proofErr w:type="spellStart"/>
      <w:r w:rsidRPr="00CA32FD">
        <w:rPr>
          <w:rFonts w:ascii="Times New Roman" w:hAnsi="Times New Roman"/>
          <w:color w:val="000000"/>
          <w:sz w:val="24"/>
          <w:szCs w:val="24"/>
          <w:lang w:eastAsia="ru-RU"/>
        </w:rPr>
        <w:t>неплотности</w:t>
      </w:r>
      <w:proofErr w:type="spellEnd"/>
      <w:r w:rsidRPr="00CA32FD">
        <w:rPr>
          <w:rFonts w:ascii="Times New Roman" w:hAnsi="Times New Roman"/>
          <w:color w:val="000000"/>
          <w:sz w:val="24"/>
          <w:szCs w:val="24"/>
          <w:lang w:eastAsia="ru-RU"/>
        </w:rPr>
        <w:t xml:space="preserve"> швов и регистрируются приборами </w:t>
      </w:r>
      <w:proofErr w:type="spellStart"/>
      <w:r w:rsidRPr="00CA32FD">
        <w:rPr>
          <w:rFonts w:ascii="Times New Roman" w:hAnsi="Times New Roman"/>
          <w:color w:val="000000"/>
          <w:sz w:val="24"/>
          <w:szCs w:val="24"/>
          <w:lang w:eastAsia="ru-RU"/>
        </w:rPr>
        <w:t>течеискателя</w:t>
      </w:r>
      <w:proofErr w:type="spellEnd"/>
      <w:r w:rsidRPr="00CA32FD">
        <w:rPr>
          <w:rFonts w:ascii="Times New Roman" w:hAnsi="Times New Roman"/>
          <w:color w:val="000000"/>
          <w:sz w:val="24"/>
          <w:szCs w:val="24"/>
          <w:lang w:eastAsia="ru-RU"/>
        </w:rPr>
        <w:t>.</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Задания: </w:t>
      </w:r>
      <w:r w:rsidRPr="00CA32FD">
        <w:rPr>
          <w:rFonts w:ascii="Times New Roman" w:hAnsi="Times New Roman"/>
          <w:color w:val="000000"/>
          <w:sz w:val="24"/>
          <w:szCs w:val="24"/>
          <w:lang w:eastAsia="ru-RU"/>
        </w:rPr>
        <w:t>Выявить дефекты сварных соединений испытанием керосина на мел.</w:t>
      </w:r>
    </w:p>
    <w:p w:rsidR="00CA32FD" w:rsidRPr="00CA32FD" w:rsidRDefault="00CA32FD" w:rsidP="00CA32FD">
      <w:pPr>
        <w:shd w:val="clear" w:color="auto" w:fill="FFFFFF"/>
        <w:spacing w:after="0" w:line="240" w:lineRule="auto"/>
        <w:rPr>
          <w:rFonts w:ascii="Times New Roman" w:hAnsi="Times New Roman"/>
          <w:b/>
          <w:bCs/>
          <w:color w:val="000000"/>
          <w:sz w:val="24"/>
          <w:szCs w:val="24"/>
          <w:lang w:eastAsia="ru-RU"/>
        </w:rPr>
      </w:pP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b/>
          <w:bCs/>
          <w:color w:val="000000"/>
          <w:sz w:val="24"/>
          <w:szCs w:val="24"/>
          <w:lang w:eastAsia="ru-RU"/>
        </w:rPr>
        <w:t>Контрольные вопросы:</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1.Области рационального применения различных методов контроля герметичности и определения качества сварных изделий. </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2.Методы контроля герметичности. </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3.Требования безопасности при испытании сжатым воздухом и гидравлическим способом. </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4.Сущность испытания керосином.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5.Сущность испытания гидравлическим способом.</w:t>
      </w:r>
    </w:p>
    <w:p w:rsidR="00CA32FD" w:rsidRPr="00CA32FD" w:rsidRDefault="00CA32FD" w:rsidP="00CA32FD">
      <w:pPr>
        <w:shd w:val="clear" w:color="auto" w:fill="FFFFFF"/>
        <w:spacing w:after="0" w:line="240" w:lineRule="auto"/>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6..Чувствительность метода в определении </w:t>
      </w:r>
      <w:proofErr w:type="spellStart"/>
      <w:r w:rsidRPr="00CA32FD">
        <w:rPr>
          <w:rFonts w:ascii="Times New Roman" w:hAnsi="Times New Roman"/>
          <w:color w:val="000000"/>
          <w:sz w:val="24"/>
          <w:szCs w:val="24"/>
          <w:lang w:eastAsia="ru-RU"/>
        </w:rPr>
        <w:t>неплотности</w:t>
      </w:r>
      <w:proofErr w:type="spellEnd"/>
      <w:r w:rsidRPr="00CA32FD">
        <w:rPr>
          <w:rFonts w:ascii="Times New Roman" w:hAnsi="Times New Roman"/>
          <w:color w:val="000000"/>
          <w:sz w:val="24"/>
          <w:szCs w:val="24"/>
          <w:lang w:eastAsia="ru-RU"/>
        </w:rPr>
        <w:t xml:space="preserve"> швов.</w:t>
      </w:r>
    </w:p>
    <w:p w:rsidR="00CA32FD" w:rsidRPr="00CA32FD" w:rsidRDefault="00CA32FD" w:rsidP="00CA32FD">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color w:val="000000"/>
          <w:sz w:val="24"/>
          <w:szCs w:val="24"/>
          <w:lang w:eastAsia="ru-RU"/>
        </w:rPr>
        <w:t xml:space="preserve">7.В чем заключается </w:t>
      </w:r>
      <w:r w:rsidRPr="00CA32FD">
        <w:rPr>
          <w:rFonts w:ascii="Times New Roman" w:hAnsi="Times New Roman"/>
          <w:bCs/>
          <w:sz w:val="24"/>
          <w:szCs w:val="24"/>
          <w:lang w:eastAsia="ru-RU"/>
        </w:rPr>
        <w:t>подготовка к  испытаниям керосином?</w:t>
      </w:r>
    </w:p>
    <w:p w:rsidR="00CA32FD" w:rsidRPr="00CA32FD" w:rsidRDefault="00CA32FD" w:rsidP="00CA32FD">
      <w:pPr>
        <w:shd w:val="clear" w:color="auto" w:fill="FFFFFF"/>
        <w:spacing w:after="0" w:line="240" w:lineRule="auto"/>
        <w:rPr>
          <w:rFonts w:ascii="Open Sans" w:hAnsi="Open Sans"/>
          <w:color w:val="000000"/>
          <w:sz w:val="21"/>
          <w:szCs w:val="21"/>
          <w:lang w:eastAsia="ru-RU"/>
        </w:rPr>
      </w:pPr>
    </w:p>
    <w:p w:rsidR="009571E7" w:rsidRDefault="00CA32FD" w:rsidP="007652B2">
      <w:pPr>
        <w:shd w:val="clear" w:color="auto" w:fill="FFFFFF"/>
        <w:spacing w:after="0" w:line="240" w:lineRule="auto"/>
        <w:textAlignment w:val="baseline"/>
        <w:rPr>
          <w:rFonts w:ascii="Times New Roman" w:hAnsi="Times New Roman"/>
          <w:color w:val="000000"/>
          <w:sz w:val="24"/>
          <w:szCs w:val="24"/>
          <w:lang w:eastAsia="ru-RU"/>
        </w:rPr>
      </w:pPr>
      <w:r w:rsidRPr="00CA32FD">
        <w:rPr>
          <w:rFonts w:ascii="Times New Roman" w:hAnsi="Times New Roman"/>
          <w:b/>
          <w:sz w:val="24"/>
          <w:szCs w:val="24"/>
          <w:lang w:eastAsia="ru-RU"/>
        </w:rPr>
        <w:t>Вывод</w:t>
      </w:r>
      <w:r w:rsidRPr="00CA32FD">
        <w:rPr>
          <w:rFonts w:ascii="Times New Roman" w:hAnsi="Times New Roman"/>
          <w:sz w:val="24"/>
          <w:szCs w:val="24"/>
          <w:lang w:eastAsia="ru-RU"/>
        </w:rPr>
        <w:t>:__________________________________________________________________________________________________________________________________________________________________________________________________________________________</w:t>
      </w:r>
      <w:r w:rsidR="007652B2">
        <w:rPr>
          <w:rFonts w:ascii="Times New Roman" w:hAnsi="Times New Roman"/>
          <w:color w:val="000000"/>
          <w:sz w:val="24"/>
          <w:szCs w:val="24"/>
          <w:lang w:eastAsia="ru-RU"/>
        </w:rPr>
        <w:t xml:space="preserve">_______ </w:t>
      </w:r>
    </w:p>
    <w:p w:rsidR="007652B2" w:rsidRPr="007652B2" w:rsidRDefault="007652B2" w:rsidP="007652B2">
      <w:pPr>
        <w:shd w:val="clear" w:color="auto" w:fill="FFFFFF"/>
        <w:spacing w:after="0" w:line="240" w:lineRule="auto"/>
        <w:textAlignment w:val="baseline"/>
        <w:rPr>
          <w:rFonts w:ascii="Times New Roman" w:hAnsi="Times New Roman"/>
          <w:color w:val="000000"/>
          <w:sz w:val="24"/>
          <w:szCs w:val="24"/>
          <w:lang w:eastAsia="ru-RU"/>
        </w:rPr>
      </w:pPr>
    </w:p>
    <w:p w:rsidR="009571E7" w:rsidRDefault="009571E7" w:rsidP="00CA32FD">
      <w:pPr>
        <w:spacing w:after="0" w:line="240" w:lineRule="auto"/>
        <w:jc w:val="center"/>
        <w:rPr>
          <w:rFonts w:ascii="Times New Roman" w:hAnsi="Times New Roman"/>
          <w:b/>
          <w:bCs/>
          <w:sz w:val="24"/>
          <w:szCs w:val="24"/>
          <w:lang w:eastAsia="ru-RU"/>
        </w:rPr>
      </w:pPr>
    </w:p>
    <w:p w:rsidR="009571E7" w:rsidRDefault="009571E7" w:rsidP="00CA32FD">
      <w:pPr>
        <w:spacing w:after="0" w:line="240" w:lineRule="auto"/>
        <w:jc w:val="center"/>
        <w:rPr>
          <w:rFonts w:ascii="Times New Roman" w:hAnsi="Times New Roman"/>
          <w:b/>
          <w:bCs/>
          <w:sz w:val="24"/>
          <w:szCs w:val="24"/>
          <w:lang w:eastAsia="ru-RU"/>
        </w:rPr>
      </w:pPr>
    </w:p>
    <w:p w:rsidR="009571E7" w:rsidRDefault="009571E7" w:rsidP="00CA32FD">
      <w:pPr>
        <w:spacing w:after="0" w:line="240" w:lineRule="auto"/>
        <w:jc w:val="center"/>
        <w:rPr>
          <w:rFonts w:ascii="Times New Roman" w:hAnsi="Times New Roman"/>
          <w:b/>
          <w:bCs/>
          <w:sz w:val="24"/>
          <w:szCs w:val="24"/>
          <w:lang w:eastAsia="ru-RU"/>
        </w:rPr>
      </w:pPr>
    </w:p>
    <w:p w:rsidR="007C76DD" w:rsidRDefault="00CA32FD" w:rsidP="007C76DD">
      <w:pPr>
        <w:spacing w:after="0" w:line="240" w:lineRule="auto"/>
        <w:jc w:val="center"/>
        <w:rPr>
          <w:rFonts w:ascii="Times New Roman" w:hAnsi="Times New Roman"/>
          <w:b/>
          <w:bCs/>
          <w:sz w:val="24"/>
          <w:szCs w:val="24"/>
          <w:lang w:eastAsia="ru-RU"/>
        </w:rPr>
      </w:pPr>
      <w:r w:rsidRPr="00CA32FD">
        <w:rPr>
          <w:rFonts w:ascii="Times New Roman" w:hAnsi="Times New Roman"/>
          <w:b/>
          <w:bCs/>
          <w:sz w:val="24"/>
          <w:szCs w:val="24"/>
          <w:lang w:eastAsia="ru-RU"/>
        </w:rPr>
        <w:lastRenderedPageBreak/>
        <w:t>Список использованных источников</w:t>
      </w:r>
      <w:r w:rsidR="007C76DD">
        <w:rPr>
          <w:rFonts w:ascii="Times New Roman" w:hAnsi="Times New Roman"/>
          <w:b/>
          <w:bCs/>
          <w:sz w:val="24"/>
          <w:szCs w:val="24"/>
          <w:lang w:eastAsia="ru-RU"/>
        </w:rPr>
        <w:t xml:space="preserve"> </w:t>
      </w:r>
    </w:p>
    <w:p w:rsidR="007C76DD" w:rsidRDefault="007C76DD" w:rsidP="007C76DD">
      <w:pPr>
        <w:spacing w:after="0" w:line="240" w:lineRule="auto"/>
        <w:jc w:val="center"/>
        <w:rPr>
          <w:rFonts w:ascii="Times New Roman" w:hAnsi="Times New Roman"/>
          <w:b/>
          <w:bCs/>
          <w:sz w:val="24"/>
          <w:szCs w:val="24"/>
          <w:lang w:eastAsia="ru-RU"/>
        </w:rPr>
      </w:pPr>
    </w:p>
    <w:p w:rsidR="007C76DD" w:rsidRPr="007C76DD" w:rsidRDefault="007C76DD" w:rsidP="007C76DD">
      <w:pPr>
        <w:spacing w:after="0" w:line="240" w:lineRule="auto"/>
        <w:rPr>
          <w:rFonts w:ascii="Times New Roman" w:hAnsi="Times New Roman"/>
          <w:bCs/>
          <w:sz w:val="24"/>
          <w:szCs w:val="24"/>
          <w:lang w:eastAsia="ru-RU"/>
        </w:rPr>
      </w:pPr>
      <w:r>
        <w:rPr>
          <w:rFonts w:ascii="Times New Roman" w:hAnsi="Times New Roman"/>
          <w:bCs/>
          <w:sz w:val="24"/>
          <w:szCs w:val="24"/>
          <w:lang w:eastAsia="ru-RU"/>
        </w:rPr>
        <w:t>1.</w:t>
      </w:r>
      <w:r w:rsidRPr="007C76DD">
        <w:rPr>
          <w:rFonts w:ascii="Times New Roman" w:hAnsi="Times New Roman"/>
          <w:bCs/>
          <w:sz w:val="24"/>
          <w:szCs w:val="24"/>
          <w:lang w:eastAsia="ru-RU"/>
        </w:rPr>
        <w:t xml:space="preserve"> Лялякин В.П.</w:t>
      </w:r>
    </w:p>
    <w:p w:rsidR="007C76DD" w:rsidRPr="007C76DD" w:rsidRDefault="007C76DD" w:rsidP="007C76DD">
      <w:pPr>
        <w:spacing w:after="0" w:line="240" w:lineRule="auto"/>
        <w:rPr>
          <w:rFonts w:ascii="Times New Roman" w:hAnsi="Times New Roman"/>
          <w:bCs/>
          <w:sz w:val="24"/>
          <w:szCs w:val="24"/>
          <w:lang w:eastAsia="ru-RU"/>
        </w:rPr>
      </w:pPr>
      <w:r w:rsidRPr="007C76DD">
        <w:rPr>
          <w:rFonts w:ascii="Times New Roman" w:hAnsi="Times New Roman"/>
          <w:bCs/>
          <w:sz w:val="24"/>
          <w:szCs w:val="24"/>
          <w:lang w:eastAsia="ru-RU"/>
        </w:rPr>
        <w:t xml:space="preserve">   Частично механизированная сварка (наплавка) плавлением: учебник для студ. учреждений сред</w:t>
      </w:r>
      <w:proofErr w:type="gramStart"/>
      <w:r w:rsidRPr="007C76DD">
        <w:rPr>
          <w:rFonts w:ascii="Times New Roman" w:hAnsi="Times New Roman"/>
          <w:bCs/>
          <w:sz w:val="24"/>
          <w:szCs w:val="24"/>
          <w:lang w:eastAsia="ru-RU"/>
        </w:rPr>
        <w:t>.</w:t>
      </w:r>
      <w:proofErr w:type="gramEnd"/>
      <w:r w:rsidRPr="007C76DD">
        <w:rPr>
          <w:rFonts w:ascii="Times New Roman" w:hAnsi="Times New Roman"/>
          <w:bCs/>
          <w:sz w:val="24"/>
          <w:szCs w:val="24"/>
          <w:lang w:eastAsia="ru-RU"/>
        </w:rPr>
        <w:t xml:space="preserve"> </w:t>
      </w:r>
      <w:proofErr w:type="gramStart"/>
      <w:r w:rsidRPr="007C76DD">
        <w:rPr>
          <w:rFonts w:ascii="Times New Roman" w:hAnsi="Times New Roman"/>
          <w:bCs/>
          <w:sz w:val="24"/>
          <w:szCs w:val="24"/>
          <w:lang w:eastAsia="ru-RU"/>
        </w:rPr>
        <w:t>п</w:t>
      </w:r>
      <w:proofErr w:type="gramEnd"/>
      <w:r w:rsidRPr="007C76DD">
        <w:rPr>
          <w:rFonts w:ascii="Times New Roman" w:hAnsi="Times New Roman"/>
          <w:bCs/>
          <w:sz w:val="24"/>
          <w:szCs w:val="24"/>
          <w:lang w:eastAsia="ru-RU"/>
        </w:rPr>
        <w:t xml:space="preserve">роф. образования / В.П.Лялякин, </w:t>
      </w:r>
      <w:proofErr w:type="spellStart"/>
      <w:r w:rsidRPr="007C76DD">
        <w:rPr>
          <w:rFonts w:ascii="Times New Roman" w:hAnsi="Times New Roman"/>
          <w:bCs/>
          <w:sz w:val="24"/>
          <w:szCs w:val="24"/>
          <w:lang w:eastAsia="ru-RU"/>
        </w:rPr>
        <w:t>Д.Б.Слинко</w:t>
      </w:r>
      <w:proofErr w:type="spellEnd"/>
      <w:r w:rsidRPr="007C76DD">
        <w:rPr>
          <w:rFonts w:ascii="Times New Roman" w:hAnsi="Times New Roman"/>
          <w:bCs/>
          <w:sz w:val="24"/>
          <w:szCs w:val="24"/>
          <w:lang w:eastAsia="ru-RU"/>
        </w:rPr>
        <w:t>. – М.: Изд. центр «Ака</w:t>
      </w:r>
      <w:r>
        <w:rPr>
          <w:rFonts w:ascii="Times New Roman" w:hAnsi="Times New Roman"/>
          <w:bCs/>
          <w:sz w:val="24"/>
          <w:szCs w:val="24"/>
          <w:lang w:eastAsia="ru-RU"/>
        </w:rPr>
        <w:t>демия», 2018. – 192 с. (ТОП-50)</w:t>
      </w:r>
    </w:p>
    <w:p w:rsidR="007C76DD" w:rsidRPr="007C76DD" w:rsidRDefault="007C76DD" w:rsidP="007C76DD">
      <w:pPr>
        <w:spacing w:after="0" w:line="240" w:lineRule="auto"/>
        <w:rPr>
          <w:rFonts w:ascii="Times New Roman" w:hAnsi="Times New Roman"/>
          <w:b/>
          <w:bCs/>
          <w:sz w:val="24"/>
          <w:szCs w:val="24"/>
          <w:lang w:eastAsia="ru-RU"/>
        </w:rPr>
      </w:pPr>
      <w:r>
        <w:rPr>
          <w:rFonts w:ascii="Times New Roman" w:hAnsi="Times New Roman"/>
          <w:bCs/>
          <w:sz w:val="24"/>
          <w:szCs w:val="24"/>
          <w:lang w:eastAsia="ru-RU"/>
        </w:rPr>
        <w:t>2</w:t>
      </w:r>
      <w:r w:rsidRPr="007C76DD">
        <w:rPr>
          <w:rFonts w:ascii="Times New Roman" w:hAnsi="Times New Roman"/>
          <w:bCs/>
          <w:sz w:val="24"/>
          <w:szCs w:val="24"/>
          <w:lang w:eastAsia="ru-RU"/>
        </w:rPr>
        <w:t>. Овчинников В.В.</w:t>
      </w:r>
      <w:r>
        <w:rPr>
          <w:rFonts w:ascii="Times New Roman" w:hAnsi="Times New Roman"/>
          <w:b/>
          <w:bCs/>
          <w:sz w:val="24"/>
          <w:szCs w:val="24"/>
          <w:lang w:eastAsia="ru-RU"/>
        </w:rPr>
        <w:t xml:space="preserve"> </w:t>
      </w:r>
      <w:r w:rsidRPr="007C76DD">
        <w:rPr>
          <w:rFonts w:ascii="Times New Roman" w:hAnsi="Times New Roman"/>
          <w:bCs/>
          <w:sz w:val="24"/>
          <w:szCs w:val="24"/>
          <w:lang w:eastAsia="ru-RU"/>
        </w:rPr>
        <w:t>Ручная дуговая сварка (наплавка, резка) плавящим покрытым электродом: учебник для студ. учреждений сред</w:t>
      </w:r>
      <w:proofErr w:type="gramStart"/>
      <w:r w:rsidRPr="007C76DD">
        <w:rPr>
          <w:rFonts w:ascii="Times New Roman" w:hAnsi="Times New Roman"/>
          <w:bCs/>
          <w:sz w:val="24"/>
          <w:szCs w:val="24"/>
          <w:lang w:eastAsia="ru-RU"/>
        </w:rPr>
        <w:t>.</w:t>
      </w:r>
      <w:proofErr w:type="gramEnd"/>
      <w:r w:rsidRPr="007C76DD">
        <w:rPr>
          <w:rFonts w:ascii="Times New Roman" w:hAnsi="Times New Roman"/>
          <w:bCs/>
          <w:sz w:val="24"/>
          <w:szCs w:val="24"/>
          <w:lang w:eastAsia="ru-RU"/>
        </w:rPr>
        <w:t xml:space="preserve"> </w:t>
      </w:r>
      <w:proofErr w:type="gramStart"/>
      <w:r w:rsidRPr="007C76DD">
        <w:rPr>
          <w:rFonts w:ascii="Times New Roman" w:hAnsi="Times New Roman"/>
          <w:bCs/>
          <w:sz w:val="24"/>
          <w:szCs w:val="24"/>
          <w:lang w:eastAsia="ru-RU"/>
        </w:rPr>
        <w:t>п</w:t>
      </w:r>
      <w:proofErr w:type="gramEnd"/>
      <w:r w:rsidRPr="007C76DD">
        <w:rPr>
          <w:rFonts w:ascii="Times New Roman" w:hAnsi="Times New Roman"/>
          <w:bCs/>
          <w:sz w:val="24"/>
          <w:szCs w:val="24"/>
          <w:lang w:eastAsia="ru-RU"/>
        </w:rPr>
        <w:t>роф. образования. – М.: Изд. центр «Академия», 2018. – 208 с. (ТОП-50)</w:t>
      </w:r>
    </w:p>
    <w:p w:rsidR="00CA32FD" w:rsidRPr="007C76DD" w:rsidRDefault="007C76DD" w:rsidP="007C76DD">
      <w:pPr>
        <w:spacing w:after="0" w:line="240" w:lineRule="auto"/>
        <w:rPr>
          <w:rFonts w:ascii="Times New Roman" w:hAnsi="Times New Roman"/>
          <w:bCs/>
          <w:sz w:val="24"/>
          <w:szCs w:val="24"/>
          <w:lang w:eastAsia="ru-RU"/>
        </w:rPr>
      </w:pPr>
      <w:r w:rsidRPr="007C76DD">
        <w:rPr>
          <w:rFonts w:ascii="Times New Roman" w:hAnsi="Times New Roman"/>
          <w:bCs/>
          <w:sz w:val="24"/>
          <w:szCs w:val="24"/>
          <w:lang w:eastAsia="ru-RU"/>
        </w:rPr>
        <w:t>.3. Овчинников В.В. Справочник техника-сварщика: учеб</w:t>
      </w:r>
      <w:proofErr w:type="gramStart"/>
      <w:r w:rsidRPr="007C76DD">
        <w:rPr>
          <w:rFonts w:ascii="Times New Roman" w:hAnsi="Times New Roman"/>
          <w:bCs/>
          <w:sz w:val="24"/>
          <w:szCs w:val="24"/>
          <w:lang w:eastAsia="ru-RU"/>
        </w:rPr>
        <w:t>.</w:t>
      </w:r>
      <w:proofErr w:type="gramEnd"/>
      <w:r w:rsidRPr="007C76DD">
        <w:rPr>
          <w:rFonts w:ascii="Times New Roman" w:hAnsi="Times New Roman"/>
          <w:bCs/>
          <w:sz w:val="24"/>
          <w:szCs w:val="24"/>
          <w:lang w:eastAsia="ru-RU"/>
        </w:rPr>
        <w:t xml:space="preserve"> </w:t>
      </w:r>
      <w:proofErr w:type="gramStart"/>
      <w:r w:rsidRPr="007C76DD">
        <w:rPr>
          <w:rFonts w:ascii="Times New Roman" w:hAnsi="Times New Roman"/>
          <w:bCs/>
          <w:sz w:val="24"/>
          <w:szCs w:val="24"/>
          <w:lang w:eastAsia="ru-RU"/>
        </w:rPr>
        <w:t>п</w:t>
      </w:r>
      <w:proofErr w:type="gramEnd"/>
      <w:r w:rsidRPr="007C76DD">
        <w:rPr>
          <w:rFonts w:ascii="Times New Roman" w:hAnsi="Times New Roman"/>
          <w:bCs/>
          <w:sz w:val="24"/>
          <w:szCs w:val="24"/>
          <w:lang w:eastAsia="ru-RU"/>
        </w:rPr>
        <w:t xml:space="preserve">особие / В.В. Овчинников. — М.: ИД «ФОРУМ»: ИНФРА-М, 2020. — 304 </w:t>
      </w:r>
      <w:proofErr w:type="gramStart"/>
      <w:r w:rsidRPr="007C76DD">
        <w:rPr>
          <w:rFonts w:ascii="Times New Roman" w:hAnsi="Times New Roman"/>
          <w:bCs/>
          <w:sz w:val="24"/>
          <w:szCs w:val="24"/>
          <w:lang w:eastAsia="ru-RU"/>
        </w:rPr>
        <w:t>с</w:t>
      </w:r>
      <w:proofErr w:type="gramEnd"/>
      <w:r w:rsidRPr="007C76DD">
        <w:rPr>
          <w:rFonts w:ascii="Times New Roman" w:hAnsi="Times New Roman"/>
          <w:bCs/>
          <w:sz w:val="24"/>
          <w:szCs w:val="24"/>
          <w:lang w:eastAsia="ru-RU"/>
        </w:rPr>
        <w:t xml:space="preserve">. — (Среднее профессиональное образование). Электронный ресурс ЭБС </w:t>
      </w:r>
      <w:proofErr w:type="spellStart"/>
      <w:r w:rsidRPr="007C76DD">
        <w:rPr>
          <w:rFonts w:ascii="Times New Roman" w:hAnsi="Times New Roman"/>
          <w:bCs/>
          <w:sz w:val="24"/>
          <w:szCs w:val="24"/>
          <w:lang w:eastAsia="ru-RU"/>
        </w:rPr>
        <w:t>Знаниум</w:t>
      </w:r>
      <w:proofErr w:type="spellEnd"/>
    </w:p>
    <w:p w:rsidR="007C76DD" w:rsidRPr="007652B2" w:rsidRDefault="0066140B" w:rsidP="007652B2">
      <w:pPr>
        <w:rPr>
          <w:rFonts w:ascii="Times New Roman" w:hAnsi="Times New Roman"/>
          <w:sz w:val="24"/>
          <w:szCs w:val="24"/>
          <w:shd w:val="clear" w:color="auto" w:fill="FFFFFF"/>
        </w:rPr>
      </w:pPr>
      <w:r>
        <w:rPr>
          <w:rFonts w:ascii="Times New Roman" w:hAnsi="Times New Roman"/>
          <w:bCs/>
          <w:sz w:val="24"/>
          <w:szCs w:val="24"/>
          <w:shd w:val="clear" w:color="auto" w:fill="FFFFFF"/>
        </w:rPr>
        <w:t>4.</w:t>
      </w:r>
      <w:r w:rsidRPr="003C793F">
        <w:rPr>
          <w:rFonts w:ascii="Times New Roman" w:hAnsi="Times New Roman"/>
          <w:bCs/>
          <w:sz w:val="24"/>
          <w:szCs w:val="24"/>
          <w:shd w:val="clear" w:color="auto" w:fill="FFFFFF"/>
        </w:rPr>
        <w:t>Фролов В.А. Сварка: введение в специальность</w:t>
      </w:r>
      <w:r w:rsidRPr="003C793F">
        <w:rPr>
          <w:rFonts w:ascii="Times New Roman" w:hAnsi="Times New Roman"/>
          <w:sz w:val="24"/>
          <w:szCs w:val="24"/>
          <w:shd w:val="clear" w:color="auto" w:fill="FFFFFF"/>
        </w:rPr>
        <w:t>: Учеб</w:t>
      </w:r>
      <w:proofErr w:type="gramStart"/>
      <w:r w:rsidRPr="003C793F">
        <w:rPr>
          <w:rFonts w:ascii="Times New Roman" w:hAnsi="Times New Roman"/>
          <w:sz w:val="24"/>
          <w:szCs w:val="24"/>
          <w:shd w:val="clear" w:color="auto" w:fill="FFFFFF"/>
        </w:rPr>
        <w:t>.</w:t>
      </w:r>
      <w:proofErr w:type="gramEnd"/>
      <w:r w:rsidRPr="003C793F">
        <w:rPr>
          <w:rFonts w:ascii="Times New Roman" w:hAnsi="Times New Roman"/>
          <w:sz w:val="24"/>
          <w:szCs w:val="24"/>
          <w:shd w:val="clear" w:color="auto" w:fill="FFFFFF"/>
        </w:rPr>
        <w:t xml:space="preserve"> </w:t>
      </w:r>
      <w:proofErr w:type="gramStart"/>
      <w:r w:rsidRPr="003C793F">
        <w:rPr>
          <w:rFonts w:ascii="Times New Roman" w:hAnsi="Times New Roman"/>
          <w:sz w:val="24"/>
          <w:szCs w:val="24"/>
          <w:shd w:val="clear" w:color="auto" w:fill="FFFFFF"/>
        </w:rPr>
        <w:t>п</w:t>
      </w:r>
      <w:proofErr w:type="gramEnd"/>
      <w:r w:rsidRPr="003C793F">
        <w:rPr>
          <w:rFonts w:ascii="Times New Roman" w:hAnsi="Times New Roman"/>
          <w:sz w:val="24"/>
          <w:szCs w:val="24"/>
          <w:shd w:val="clear" w:color="auto" w:fill="FFFFFF"/>
        </w:rPr>
        <w:t xml:space="preserve">ос./ В.А. Фролов и др.; Под ред. В.А. Фролова. - 4-e изд., </w:t>
      </w:r>
      <w:proofErr w:type="spellStart"/>
      <w:r w:rsidRPr="003C793F">
        <w:rPr>
          <w:rFonts w:ascii="Times New Roman" w:hAnsi="Times New Roman"/>
          <w:sz w:val="24"/>
          <w:szCs w:val="24"/>
          <w:shd w:val="clear" w:color="auto" w:fill="FFFFFF"/>
        </w:rPr>
        <w:t>перераб</w:t>
      </w:r>
      <w:proofErr w:type="spellEnd"/>
      <w:r w:rsidRPr="003C793F">
        <w:rPr>
          <w:rFonts w:ascii="Times New Roman" w:hAnsi="Times New Roman"/>
          <w:sz w:val="24"/>
          <w:szCs w:val="24"/>
          <w:shd w:val="clear" w:color="auto" w:fill="FFFFFF"/>
        </w:rPr>
        <w:t>. – М.: Альфа-М: НИЦ ИНФРА-М, 2015. - 384 с.: ил. - Текст: электронный. - URL: http://znanium.com/catalog/product/496269</w:t>
      </w:r>
    </w:p>
    <w:p w:rsidR="007C76DD" w:rsidRPr="00CA32FD" w:rsidRDefault="007C76DD" w:rsidP="00CA32FD">
      <w:pPr>
        <w:spacing w:after="0" w:line="240" w:lineRule="auto"/>
        <w:jc w:val="center"/>
        <w:rPr>
          <w:rFonts w:ascii="Times New Roman" w:hAnsi="Times New Roman"/>
          <w:b/>
          <w:bCs/>
          <w:sz w:val="24"/>
          <w:szCs w:val="24"/>
          <w:lang w:eastAsia="ru-RU"/>
        </w:rPr>
      </w:pPr>
    </w:p>
    <w:p w:rsidR="00CA32FD" w:rsidRPr="00CA32FD" w:rsidRDefault="00CA32FD" w:rsidP="00CA32FD">
      <w:pPr>
        <w:rPr>
          <w:rFonts w:ascii="Times New Roman" w:hAnsi="Times New Roman"/>
          <w:b/>
          <w:bCs/>
          <w:sz w:val="24"/>
          <w:szCs w:val="24"/>
          <w:lang w:eastAsia="ru-RU"/>
        </w:rPr>
      </w:pPr>
      <w:r w:rsidRPr="00CA32FD">
        <w:rPr>
          <w:rFonts w:ascii="Times New Roman" w:hAnsi="Times New Roman"/>
          <w:b/>
          <w:bCs/>
          <w:sz w:val="24"/>
          <w:szCs w:val="24"/>
          <w:lang w:eastAsia="ru-RU"/>
        </w:rPr>
        <w:t>Электронные ресурсы:</w:t>
      </w:r>
    </w:p>
    <w:p w:rsidR="00CA32FD" w:rsidRPr="00CA32FD" w:rsidRDefault="00CA32FD" w:rsidP="00CA32FD">
      <w:pPr>
        <w:spacing w:after="0" w:line="240" w:lineRule="auto"/>
        <w:ind w:firstLine="709"/>
        <w:jc w:val="both"/>
        <w:rPr>
          <w:rFonts w:ascii="Times New Roman" w:hAnsi="Times New Roman"/>
          <w:sz w:val="24"/>
          <w:szCs w:val="24"/>
          <w:lang w:eastAsia="ru-RU"/>
        </w:rPr>
      </w:pPr>
      <w:r w:rsidRPr="00CA32FD">
        <w:rPr>
          <w:rFonts w:ascii="Times New Roman" w:hAnsi="Times New Roman"/>
          <w:sz w:val="24"/>
          <w:szCs w:val="24"/>
          <w:lang w:eastAsia="ru-RU"/>
        </w:rPr>
        <w:t>ГОСТ 5264–80 Ручная дуговая сварка. Соединения сварочные. Основные типы, конструктивные элементы и размеры.</w:t>
      </w:r>
    </w:p>
    <w:p w:rsidR="00CA32FD" w:rsidRPr="00CA32FD" w:rsidRDefault="00CA32FD" w:rsidP="00CA32FD">
      <w:pPr>
        <w:spacing w:after="0" w:line="240" w:lineRule="auto"/>
        <w:ind w:firstLine="709"/>
        <w:jc w:val="both"/>
        <w:rPr>
          <w:rFonts w:ascii="Times New Roman" w:hAnsi="Times New Roman"/>
          <w:sz w:val="24"/>
          <w:szCs w:val="24"/>
          <w:lang w:eastAsia="ru-RU"/>
        </w:rPr>
      </w:pPr>
      <w:r w:rsidRPr="00CA32FD">
        <w:rPr>
          <w:rFonts w:ascii="Times New Roman" w:hAnsi="Times New Roman"/>
          <w:sz w:val="24"/>
          <w:szCs w:val="24"/>
          <w:lang w:eastAsia="ru-RU"/>
        </w:rPr>
        <w:t>ГОСТ 2601–84 Сварка металлов. Термины и определения основных понятий.</w:t>
      </w:r>
    </w:p>
    <w:p w:rsidR="00CA32FD" w:rsidRPr="00CA32FD" w:rsidRDefault="00CA32FD" w:rsidP="00CA32FD">
      <w:pPr>
        <w:spacing w:after="0" w:line="240" w:lineRule="auto"/>
        <w:ind w:firstLine="709"/>
        <w:jc w:val="both"/>
        <w:rPr>
          <w:rFonts w:ascii="Times New Roman" w:hAnsi="Times New Roman"/>
          <w:sz w:val="24"/>
          <w:szCs w:val="24"/>
          <w:lang w:eastAsia="ru-RU"/>
        </w:rPr>
      </w:pPr>
      <w:r w:rsidRPr="00CA32FD">
        <w:rPr>
          <w:rFonts w:ascii="Times New Roman" w:hAnsi="Times New Roman"/>
          <w:sz w:val="24"/>
          <w:szCs w:val="24"/>
          <w:lang w:eastAsia="ru-RU"/>
        </w:rPr>
        <w:t>ГОСТ 14098–91 Соединения сварные арматуры и закладных изделий конструкций.</w:t>
      </w:r>
    </w:p>
    <w:p w:rsidR="00CA32FD" w:rsidRPr="00CA32FD" w:rsidRDefault="00CA32FD" w:rsidP="00CA32FD">
      <w:pPr>
        <w:spacing w:after="0" w:line="240" w:lineRule="auto"/>
        <w:ind w:firstLine="709"/>
        <w:jc w:val="both"/>
        <w:rPr>
          <w:rFonts w:ascii="Times New Roman" w:hAnsi="Times New Roman"/>
          <w:sz w:val="24"/>
          <w:szCs w:val="24"/>
          <w:lang w:eastAsia="ru-RU"/>
        </w:rPr>
      </w:pPr>
      <w:r w:rsidRPr="00CA32FD">
        <w:rPr>
          <w:rFonts w:ascii="Times New Roman" w:hAnsi="Times New Roman"/>
          <w:sz w:val="24"/>
          <w:szCs w:val="24"/>
          <w:lang w:eastAsia="ru-RU"/>
        </w:rPr>
        <w:t>ГОСТ 16037–80 Соединения сварные стальных трубопроводов – М.: Издательство стандартов, 1980-31с.</w:t>
      </w:r>
    </w:p>
    <w:p w:rsidR="00CA32FD" w:rsidRPr="00CA32FD" w:rsidRDefault="00CA32FD" w:rsidP="00CA32FD">
      <w:pPr>
        <w:spacing w:after="0" w:line="240" w:lineRule="auto"/>
        <w:ind w:firstLine="709"/>
        <w:jc w:val="both"/>
        <w:rPr>
          <w:rFonts w:ascii="Times New Roman" w:hAnsi="Times New Roman"/>
          <w:sz w:val="24"/>
          <w:szCs w:val="24"/>
          <w:lang w:eastAsia="ru-RU"/>
        </w:rPr>
      </w:pPr>
      <w:r w:rsidRPr="00CA32FD">
        <w:rPr>
          <w:rFonts w:ascii="Times New Roman" w:hAnsi="Times New Roman"/>
          <w:sz w:val="24"/>
          <w:szCs w:val="24"/>
          <w:lang w:eastAsia="ru-RU"/>
        </w:rPr>
        <w:t xml:space="preserve">ГОСТ 9466–75 </w:t>
      </w:r>
      <w:proofErr w:type="gramStart"/>
      <w:r w:rsidRPr="00CA32FD">
        <w:rPr>
          <w:rFonts w:ascii="Times New Roman" w:hAnsi="Times New Roman"/>
          <w:sz w:val="24"/>
          <w:szCs w:val="24"/>
          <w:lang w:eastAsia="ru-RU"/>
        </w:rPr>
        <w:t>Электроды</w:t>
      </w:r>
      <w:proofErr w:type="gramEnd"/>
      <w:r w:rsidRPr="00CA32FD">
        <w:rPr>
          <w:rFonts w:ascii="Times New Roman" w:hAnsi="Times New Roman"/>
          <w:sz w:val="24"/>
          <w:szCs w:val="24"/>
          <w:lang w:eastAsia="ru-RU"/>
        </w:rPr>
        <w:t xml:space="preserve"> покрытые металлические для ручной дуговой сварки сталей и наплавки;</w:t>
      </w:r>
    </w:p>
    <w:p w:rsidR="00CA32FD" w:rsidRPr="00CA32FD" w:rsidRDefault="00CA32FD" w:rsidP="00CA32FD">
      <w:pPr>
        <w:spacing w:after="0" w:line="240" w:lineRule="auto"/>
        <w:ind w:firstLine="709"/>
        <w:jc w:val="both"/>
        <w:rPr>
          <w:rFonts w:ascii="Times New Roman" w:hAnsi="Times New Roman"/>
          <w:sz w:val="24"/>
          <w:szCs w:val="24"/>
          <w:lang w:eastAsia="ru-RU"/>
        </w:rPr>
      </w:pPr>
      <w:r w:rsidRPr="00CA32FD">
        <w:rPr>
          <w:rFonts w:ascii="Times New Roman" w:hAnsi="Times New Roman"/>
          <w:sz w:val="24"/>
          <w:szCs w:val="24"/>
          <w:lang w:eastAsia="ru-RU"/>
        </w:rPr>
        <w:t>Иллюстрированное пособие сварщика.</w:t>
      </w:r>
    </w:p>
    <w:p w:rsidR="00CA32FD" w:rsidRPr="00CA32FD" w:rsidRDefault="00CA32FD" w:rsidP="00CA32FD">
      <w:pPr>
        <w:spacing w:after="0" w:line="240" w:lineRule="auto"/>
        <w:rPr>
          <w:rFonts w:ascii="Times New Roman" w:hAnsi="Times New Roman"/>
          <w:b/>
          <w:sz w:val="24"/>
          <w:szCs w:val="24"/>
          <w:lang w:eastAsia="ru-RU"/>
        </w:rPr>
      </w:pPr>
      <w:r w:rsidRPr="00CA32FD">
        <w:rPr>
          <w:rFonts w:ascii="Times New Roman" w:hAnsi="Times New Roman"/>
          <w:b/>
          <w:sz w:val="24"/>
          <w:szCs w:val="24"/>
          <w:lang w:eastAsia="ru-RU"/>
        </w:rPr>
        <w:t>Интернет-ресурсы:</w:t>
      </w:r>
    </w:p>
    <w:p w:rsidR="00CA32FD" w:rsidRPr="00CA32FD" w:rsidRDefault="00CA32FD" w:rsidP="00CA32FD">
      <w:pPr>
        <w:spacing w:after="0" w:line="240" w:lineRule="auto"/>
        <w:ind w:firstLine="709"/>
        <w:jc w:val="both"/>
        <w:rPr>
          <w:rFonts w:ascii="Times New Roman" w:hAnsi="Times New Roman"/>
          <w:bCs/>
          <w:sz w:val="24"/>
          <w:szCs w:val="24"/>
          <w:lang w:eastAsia="ru-RU"/>
        </w:rPr>
      </w:pPr>
      <w:r w:rsidRPr="00CA32FD">
        <w:rPr>
          <w:rFonts w:ascii="Times New Roman" w:hAnsi="Times New Roman"/>
          <w:bCs/>
          <w:sz w:val="24"/>
          <w:szCs w:val="24"/>
          <w:lang w:eastAsia="ru-RU"/>
        </w:rPr>
        <w:t>1</w:t>
      </w:r>
      <w:r w:rsidRPr="00CA32FD">
        <w:rPr>
          <w:rFonts w:ascii="Times New Roman" w:hAnsi="Times New Roman"/>
          <w:b/>
          <w:bCs/>
          <w:sz w:val="24"/>
          <w:szCs w:val="24"/>
          <w:lang w:eastAsia="ru-RU"/>
        </w:rPr>
        <w:t>. </w:t>
      </w:r>
      <w:r w:rsidRPr="00CA32FD">
        <w:rPr>
          <w:rFonts w:ascii="Times New Roman" w:hAnsi="Times New Roman"/>
          <w:bCs/>
          <w:sz w:val="24"/>
          <w:szCs w:val="24"/>
          <w:lang w:eastAsia="ru-RU"/>
        </w:rPr>
        <w:t xml:space="preserve">Допуски и посадки в машиностроении. Форма доступа: </w:t>
      </w:r>
      <w:hyperlink r:id="rId207" w:history="1">
        <w:r w:rsidRPr="00CA32FD">
          <w:rPr>
            <w:rFonts w:ascii="Times New Roman" w:hAnsi="Times New Roman"/>
            <w:bCs/>
            <w:color w:val="0000FF"/>
            <w:sz w:val="24"/>
            <w:szCs w:val="24"/>
            <w:u w:val="single"/>
            <w:lang w:eastAsia="ru-RU"/>
          </w:rPr>
          <w:t>http://ru.wikipedia.org/wiki/Допуск</w:t>
        </w:r>
      </w:hyperlink>
    </w:p>
    <w:p w:rsidR="00CA32FD" w:rsidRPr="00CA32FD" w:rsidRDefault="00CA32FD" w:rsidP="00CA32FD">
      <w:pPr>
        <w:spacing w:after="0" w:line="240" w:lineRule="auto"/>
        <w:ind w:firstLine="709"/>
        <w:jc w:val="both"/>
        <w:rPr>
          <w:rFonts w:ascii="Times New Roman" w:hAnsi="Times New Roman"/>
          <w:b/>
          <w:bCs/>
          <w:sz w:val="24"/>
          <w:szCs w:val="24"/>
          <w:lang w:eastAsia="ru-RU"/>
        </w:rPr>
      </w:pPr>
      <w:r w:rsidRPr="00CA32FD">
        <w:rPr>
          <w:rFonts w:ascii="Times New Roman" w:hAnsi="Times New Roman"/>
          <w:bCs/>
          <w:sz w:val="24"/>
          <w:szCs w:val="24"/>
          <w:lang w:eastAsia="ru-RU"/>
        </w:rPr>
        <w:t xml:space="preserve">2. Измерительные слесарные инструменты. Форма доступа: </w:t>
      </w:r>
      <w:hyperlink r:id="rId208" w:history="1">
        <w:r w:rsidRPr="00CA32FD">
          <w:rPr>
            <w:rFonts w:ascii="Times New Roman" w:hAnsi="Times New Roman"/>
            <w:bCs/>
            <w:color w:val="0000FF"/>
            <w:sz w:val="24"/>
            <w:szCs w:val="24"/>
            <w:u w:val="single"/>
            <w:lang w:eastAsia="ru-RU"/>
          </w:rPr>
          <w:t>http://stroim-domik.ru/sbooks/book/25/art/1-slesarnie-raboti/26-izmeritelnie-slesarnie-instrumenti</w:t>
        </w:r>
      </w:hyperlink>
      <w:r w:rsidRPr="00CA32FD">
        <w:rPr>
          <w:rFonts w:ascii="Times New Roman" w:hAnsi="Times New Roman"/>
          <w:bCs/>
          <w:sz w:val="24"/>
          <w:szCs w:val="24"/>
          <w:lang w:eastAsia="ru-RU"/>
        </w:rPr>
        <w:t xml:space="preserve"> </w:t>
      </w:r>
    </w:p>
    <w:p w:rsidR="00CA32FD" w:rsidRPr="00CA32FD" w:rsidRDefault="00CA32FD" w:rsidP="00CA32FD">
      <w:pPr>
        <w:spacing w:after="0" w:line="240" w:lineRule="auto"/>
        <w:ind w:firstLine="709"/>
        <w:jc w:val="both"/>
        <w:rPr>
          <w:rFonts w:ascii="Times New Roman" w:hAnsi="Times New Roman"/>
          <w:b/>
          <w:bCs/>
          <w:sz w:val="24"/>
          <w:szCs w:val="24"/>
          <w:lang w:eastAsia="ru-RU"/>
        </w:rPr>
      </w:pPr>
      <w:r w:rsidRPr="00CA32FD">
        <w:rPr>
          <w:rFonts w:ascii="Times New Roman" w:hAnsi="Times New Roman"/>
          <w:bCs/>
          <w:sz w:val="24"/>
          <w:szCs w:val="24"/>
          <w:lang w:eastAsia="ru-RU"/>
        </w:rPr>
        <w:t xml:space="preserve">3. Пластическая деформация металлов. Форма доступа: </w:t>
      </w:r>
      <w:hyperlink r:id="rId209" w:history="1">
        <w:r w:rsidRPr="00CA32FD">
          <w:rPr>
            <w:rFonts w:ascii="Times New Roman" w:hAnsi="Times New Roman"/>
            <w:bCs/>
            <w:color w:val="0000FF"/>
            <w:sz w:val="24"/>
            <w:szCs w:val="24"/>
            <w:u w:val="single"/>
            <w:lang w:eastAsia="ru-RU"/>
          </w:rPr>
          <w:t>http://www.m-work.ru/179/</w:t>
        </w:r>
      </w:hyperlink>
    </w:p>
    <w:p w:rsidR="00CA32FD" w:rsidRPr="00CA32FD" w:rsidRDefault="009571E7" w:rsidP="00CA32FD">
      <w:pPr>
        <w:rPr>
          <w:rFonts w:ascii="Times New Roman" w:hAnsi="Times New Roman"/>
          <w:bCs/>
          <w:color w:val="0000FF"/>
          <w:sz w:val="24"/>
          <w:szCs w:val="24"/>
          <w:u w:val="single"/>
          <w:lang w:eastAsia="ru-RU"/>
        </w:rPr>
      </w:pPr>
      <w:r>
        <w:rPr>
          <w:rFonts w:ascii="Times New Roman" w:hAnsi="Times New Roman"/>
          <w:bCs/>
          <w:sz w:val="24"/>
          <w:szCs w:val="24"/>
          <w:lang w:eastAsia="ru-RU"/>
        </w:rPr>
        <w:t xml:space="preserve">           </w:t>
      </w:r>
      <w:r w:rsidR="00CA32FD" w:rsidRPr="00CA32FD">
        <w:rPr>
          <w:rFonts w:ascii="Times New Roman" w:hAnsi="Times New Roman"/>
          <w:bCs/>
          <w:sz w:val="24"/>
          <w:szCs w:val="24"/>
          <w:lang w:eastAsia="ru-RU"/>
        </w:rPr>
        <w:t xml:space="preserve">7. Термообработка. Форма доступа: </w:t>
      </w:r>
      <w:hyperlink r:id="rId210" w:history="1">
        <w:r w:rsidR="00CA32FD" w:rsidRPr="00CA32FD">
          <w:rPr>
            <w:rFonts w:ascii="Times New Roman" w:hAnsi="Times New Roman"/>
            <w:bCs/>
            <w:color w:val="0000FF"/>
            <w:sz w:val="24"/>
            <w:szCs w:val="24"/>
            <w:u w:val="single"/>
            <w:lang w:val="en-US" w:eastAsia="ru-RU"/>
          </w:rPr>
          <w:t>http</w:t>
        </w:r>
        <w:r w:rsidR="00CA32FD" w:rsidRPr="00CA32FD">
          <w:rPr>
            <w:rFonts w:ascii="Times New Roman" w:hAnsi="Times New Roman"/>
            <w:bCs/>
            <w:color w:val="0000FF"/>
            <w:sz w:val="24"/>
            <w:szCs w:val="24"/>
            <w:u w:val="single"/>
            <w:lang w:eastAsia="ru-RU"/>
          </w:rPr>
          <w:t>://</w:t>
        </w:r>
        <w:proofErr w:type="spellStart"/>
        <w:r w:rsidR="00CA32FD" w:rsidRPr="00CA32FD">
          <w:rPr>
            <w:rFonts w:ascii="Times New Roman" w:hAnsi="Times New Roman"/>
            <w:bCs/>
            <w:color w:val="0000FF"/>
            <w:sz w:val="24"/>
            <w:szCs w:val="24"/>
            <w:u w:val="single"/>
            <w:lang w:val="en-US" w:eastAsia="ru-RU"/>
          </w:rPr>
          <w:t>kzto</w:t>
        </w:r>
        <w:proofErr w:type="spellEnd"/>
        <w:r w:rsidR="00CA32FD" w:rsidRPr="00CA32FD">
          <w:rPr>
            <w:rFonts w:ascii="Times New Roman" w:hAnsi="Times New Roman"/>
            <w:bCs/>
            <w:color w:val="0000FF"/>
            <w:sz w:val="24"/>
            <w:szCs w:val="24"/>
            <w:u w:val="single"/>
            <w:lang w:eastAsia="ru-RU"/>
          </w:rPr>
          <w:t>.</w:t>
        </w:r>
        <w:proofErr w:type="spellStart"/>
        <w:r w:rsidR="00CA32FD" w:rsidRPr="00CA32FD">
          <w:rPr>
            <w:rFonts w:ascii="Times New Roman" w:hAnsi="Times New Roman"/>
            <w:bCs/>
            <w:color w:val="0000FF"/>
            <w:sz w:val="24"/>
            <w:szCs w:val="24"/>
            <w:u w:val="single"/>
            <w:lang w:val="en-US" w:eastAsia="ru-RU"/>
          </w:rPr>
          <w:t>splitstone</w:t>
        </w:r>
        <w:proofErr w:type="spellEnd"/>
        <w:r w:rsidR="00CA32FD" w:rsidRPr="00CA32FD">
          <w:rPr>
            <w:rFonts w:ascii="Times New Roman" w:hAnsi="Times New Roman"/>
            <w:bCs/>
            <w:color w:val="0000FF"/>
            <w:sz w:val="24"/>
            <w:szCs w:val="24"/>
            <w:u w:val="single"/>
            <w:lang w:eastAsia="ru-RU"/>
          </w:rPr>
          <w:t>.</w:t>
        </w:r>
        <w:proofErr w:type="spellStart"/>
        <w:r w:rsidR="00CA32FD" w:rsidRPr="00CA32FD">
          <w:rPr>
            <w:rFonts w:ascii="Times New Roman" w:hAnsi="Times New Roman"/>
            <w:bCs/>
            <w:color w:val="0000FF"/>
            <w:sz w:val="24"/>
            <w:szCs w:val="24"/>
            <w:u w:val="single"/>
            <w:lang w:val="en-US" w:eastAsia="ru-RU"/>
          </w:rPr>
          <w:t>ru</w:t>
        </w:r>
        <w:proofErr w:type="spellEnd"/>
        <w:r w:rsidR="00CA32FD" w:rsidRPr="00CA32FD">
          <w:rPr>
            <w:rFonts w:ascii="Times New Roman" w:hAnsi="Times New Roman"/>
            <w:bCs/>
            <w:color w:val="0000FF"/>
            <w:sz w:val="24"/>
            <w:szCs w:val="24"/>
            <w:u w:val="single"/>
            <w:lang w:eastAsia="ru-RU"/>
          </w:rPr>
          <w:t>/</w:t>
        </w:r>
        <w:r w:rsidR="00CA32FD" w:rsidRPr="00CA32FD">
          <w:rPr>
            <w:rFonts w:ascii="Times New Roman" w:hAnsi="Times New Roman"/>
            <w:bCs/>
            <w:color w:val="0000FF"/>
            <w:sz w:val="24"/>
            <w:szCs w:val="24"/>
            <w:u w:val="single"/>
            <w:lang w:val="en-US" w:eastAsia="ru-RU"/>
          </w:rPr>
          <w:t>manufacture</w:t>
        </w:r>
        <w:r w:rsidR="00CA32FD" w:rsidRPr="00CA32FD">
          <w:rPr>
            <w:rFonts w:ascii="Times New Roman" w:hAnsi="Times New Roman"/>
            <w:bCs/>
            <w:color w:val="0000FF"/>
            <w:sz w:val="24"/>
            <w:szCs w:val="24"/>
            <w:u w:val="single"/>
            <w:lang w:eastAsia="ru-RU"/>
          </w:rPr>
          <w:t>-</w:t>
        </w:r>
        <w:r w:rsidR="00CA32FD" w:rsidRPr="00CA32FD">
          <w:rPr>
            <w:rFonts w:ascii="Times New Roman" w:hAnsi="Times New Roman"/>
            <w:bCs/>
            <w:color w:val="0000FF"/>
            <w:sz w:val="24"/>
            <w:szCs w:val="24"/>
            <w:u w:val="single"/>
            <w:lang w:val="en-US" w:eastAsia="ru-RU"/>
          </w:rPr>
          <w:t>and</w:t>
        </w:r>
        <w:r w:rsidR="00CA32FD" w:rsidRPr="00CA32FD">
          <w:rPr>
            <w:rFonts w:ascii="Times New Roman" w:hAnsi="Times New Roman"/>
            <w:bCs/>
            <w:color w:val="0000FF"/>
            <w:sz w:val="24"/>
            <w:szCs w:val="24"/>
            <w:u w:val="single"/>
            <w:lang w:eastAsia="ru-RU"/>
          </w:rPr>
          <w:t xml:space="preserve">-   </w:t>
        </w:r>
        <w:r w:rsidR="00CA32FD" w:rsidRPr="00CA32FD">
          <w:rPr>
            <w:rFonts w:ascii="Times New Roman" w:hAnsi="Times New Roman"/>
            <w:bCs/>
            <w:color w:val="0000FF"/>
            <w:sz w:val="24"/>
            <w:szCs w:val="24"/>
            <w:u w:val="single"/>
            <w:lang w:val="en-US" w:eastAsia="ru-RU"/>
          </w:rPr>
          <w:t>technologies</w:t>
        </w:r>
        <w:r w:rsidR="00CA32FD" w:rsidRPr="00CA32FD">
          <w:rPr>
            <w:rFonts w:ascii="Times New Roman" w:hAnsi="Times New Roman"/>
            <w:bCs/>
            <w:color w:val="0000FF"/>
            <w:sz w:val="24"/>
            <w:szCs w:val="24"/>
            <w:u w:val="single"/>
            <w:lang w:eastAsia="ru-RU"/>
          </w:rPr>
          <w:t>/</w:t>
        </w:r>
        <w:r w:rsidR="00CA32FD" w:rsidRPr="00CA32FD">
          <w:rPr>
            <w:rFonts w:ascii="Times New Roman" w:hAnsi="Times New Roman"/>
            <w:bCs/>
            <w:color w:val="0000FF"/>
            <w:sz w:val="24"/>
            <w:szCs w:val="24"/>
            <w:u w:val="single"/>
            <w:lang w:val="en-US" w:eastAsia="ru-RU"/>
          </w:rPr>
          <w:t>heat</w:t>
        </w:r>
        <w:r w:rsidR="00CA32FD" w:rsidRPr="00CA32FD">
          <w:rPr>
            <w:rFonts w:ascii="Times New Roman" w:hAnsi="Times New Roman"/>
            <w:bCs/>
            <w:color w:val="0000FF"/>
            <w:sz w:val="24"/>
            <w:szCs w:val="24"/>
            <w:u w:val="single"/>
            <w:lang w:eastAsia="ru-RU"/>
          </w:rPr>
          <w:t>-</w:t>
        </w:r>
        <w:r w:rsidR="00CA32FD" w:rsidRPr="00CA32FD">
          <w:rPr>
            <w:rFonts w:ascii="Times New Roman" w:hAnsi="Times New Roman"/>
            <w:bCs/>
            <w:color w:val="0000FF"/>
            <w:sz w:val="24"/>
            <w:szCs w:val="24"/>
            <w:u w:val="single"/>
            <w:lang w:val="en-US" w:eastAsia="ru-RU"/>
          </w:rPr>
          <w:t>treatment</w:t>
        </w:r>
      </w:hyperlink>
    </w:p>
    <w:p w:rsidR="009571E7" w:rsidRPr="009571E7" w:rsidRDefault="009571E7" w:rsidP="009571E7">
      <w:pPr>
        <w:shd w:val="clear" w:color="auto" w:fill="FFFFFF"/>
        <w:spacing w:after="0" w:line="240" w:lineRule="auto"/>
        <w:ind w:left="720"/>
        <w:rPr>
          <w:rFonts w:ascii="Open Sans" w:hAnsi="Open Sans"/>
          <w:color w:val="000000"/>
          <w:sz w:val="21"/>
          <w:szCs w:val="21"/>
        </w:rPr>
      </w:pPr>
      <w:r>
        <w:rPr>
          <w:rFonts w:ascii="Open Sans" w:hAnsi="Open Sans"/>
          <w:color w:val="000000"/>
          <w:sz w:val="21"/>
          <w:szCs w:val="21"/>
        </w:rPr>
        <w:t xml:space="preserve">8. </w:t>
      </w:r>
      <w:r w:rsidRPr="009571E7">
        <w:rPr>
          <w:rFonts w:ascii="Open Sans" w:hAnsi="Open Sans"/>
          <w:color w:val="000000"/>
          <w:sz w:val="21"/>
          <w:szCs w:val="21"/>
        </w:rPr>
        <w:t>О сварке. Информационный сайт [Электронный ресурс]: Режим доступа: </w:t>
      </w:r>
      <w:hyperlink r:id="rId211" w:history="1">
        <w:r w:rsidRPr="009571E7">
          <w:rPr>
            <w:rFonts w:ascii="Open Sans" w:hAnsi="Open Sans"/>
            <w:color w:val="0066FF"/>
            <w:sz w:val="21"/>
            <w:szCs w:val="21"/>
          </w:rPr>
          <w:t>http://www.osvarke.com</w:t>
        </w:r>
      </w:hyperlink>
      <w:r>
        <w:rPr>
          <w:rFonts w:ascii="Open Sans" w:hAnsi="Open Sans"/>
          <w:color w:val="000000"/>
          <w:sz w:val="21"/>
          <w:szCs w:val="21"/>
        </w:rPr>
        <w:t>. - (Дата обращения: 03.10.2019</w:t>
      </w:r>
      <w:r w:rsidRPr="009571E7">
        <w:rPr>
          <w:rFonts w:ascii="Open Sans" w:hAnsi="Open Sans"/>
          <w:color w:val="000000"/>
          <w:sz w:val="21"/>
          <w:szCs w:val="21"/>
        </w:rPr>
        <w:t>)</w:t>
      </w:r>
    </w:p>
    <w:p w:rsidR="009571E7" w:rsidRPr="009571E7" w:rsidRDefault="009571E7" w:rsidP="009571E7">
      <w:pPr>
        <w:shd w:val="clear" w:color="auto" w:fill="FFFFFF"/>
        <w:spacing w:after="0" w:line="240" w:lineRule="auto"/>
        <w:ind w:left="720"/>
        <w:rPr>
          <w:rFonts w:ascii="Open Sans" w:hAnsi="Open Sans"/>
          <w:color w:val="000000"/>
          <w:sz w:val="21"/>
          <w:szCs w:val="21"/>
        </w:rPr>
      </w:pPr>
    </w:p>
    <w:p w:rsidR="009571E7" w:rsidRPr="009571E7" w:rsidRDefault="009571E7" w:rsidP="009571E7">
      <w:pPr>
        <w:shd w:val="clear" w:color="auto" w:fill="FFFFFF"/>
        <w:spacing w:after="0" w:line="240" w:lineRule="auto"/>
        <w:ind w:left="720"/>
        <w:rPr>
          <w:rFonts w:ascii="Open Sans" w:hAnsi="Open Sans"/>
          <w:color w:val="000000"/>
          <w:sz w:val="21"/>
          <w:szCs w:val="21"/>
        </w:rPr>
      </w:pPr>
      <w:r>
        <w:rPr>
          <w:rFonts w:ascii="Open Sans" w:hAnsi="Open Sans"/>
          <w:color w:val="000000"/>
          <w:sz w:val="21"/>
          <w:szCs w:val="21"/>
        </w:rPr>
        <w:t xml:space="preserve">9. </w:t>
      </w:r>
      <w:r w:rsidRPr="009571E7">
        <w:rPr>
          <w:rFonts w:ascii="Open Sans" w:hAnsi="Open Sans"/>
          <w:color w:val="000000"/>
          <w:sz w:val="21"/>
          <w:szCs w:val="21"/>
        </w:rPr>
        <w:t>Про сварку [Электронный ресурс]: Режим доступа: </w:t>
      </w:r>
      <w:hyperlink r:id="rId212" w:history="1">
        <w:r w:rsidRPr="009571E7">
          <w:rPr>
            <w:rFonts w:ascii="Open Sans" w:hAnsi="Open Sans"/>
            <w:color w:val="0066FF"/>
            <w:sz w:val="21"/>
            <w:szCs w:val="21"/>
          </w:rPr>
          <w:t>http://www.prosvarky.ru</w:t>
        </w:r>
      </w:hyperlink>
      <w:r>
        <w:rPr>
          <w:rFonts w:ascii="Open Sans" w:hAnsi="Open Sans"/>
          <w:color w:val="000000"/>
          <w:sz w:val="21"/>
          <w:szCs w:val="21"/>
        </w:rPr>
        <w:t>. - (Дата обращения: 03.10.2019</w:t>
      </w:r>
      <w:r w:rsidRPr="009571E7">
        <w:rPr>
          <w:rFonts w:ascii="Open Sans" w:hAnsi="Open Sans"/>
          <w:color w:val="000000"/>
          <w:sz w:val="21"/>
          <w:szCs w:val="21"/>
        </w:rPr>
        <w:t>)</w:t>
      </w:r>
    </w:p>
    <w:p w:rsidR="009571E7" w:rsidRPr="009571E7" w:rsidRDefault="009571E7" w:rsidP="009571E7">
      <w:pPr>
        <w:shd w:val="clear" w:color="auto" w:fill="FFFFFF"/>
        <w:spacing w:after="0" w:line="240" w:lineRule="auto"/>
        <w:ind w:left="720"/>
        <w:rPr>
          <w:rFonts w:ascii="Open Sans" w:hAnsi="Open Sans"/>
          <w:color w:val="000000"/>
          <w:sz w:val="21"/>
          <w:szCs w:val="21"/>
        </w:rPr>
      </w:pPr>
    </w:p>
    <w:p w:rsidR="009571E7" w:rsidRPr="009571E7" w:rsidRDefault="009571E7" w:rsidP="009571E7">
      <w:pPr>
        <w:pStyle w:val="a6"/>
        <w:shd w:val="clear" w:color="auto" w:fill="FFFFFF"/>
        <w:spacing w:after="0" w:line="240" w:lineRule="auto"/>
        <w:rPr>
          <w:rFonts w:ascii="Open Sans" w:hAnsi="Open Sans"/>
          <w:color w:val="000000"/>
          <w:sz w:val="21"/>
          <w:szCs w:val="21"/>
        </w:rPr>
      </w:pPr>
      <w:r>
        <w:rPr>
          <w:rFonts w:ascii="Open Sans" w:hAnsi="Open Sans"/>
          <w:color w:val="000000"/>
          <w:sz w:val="21"/>
          <w:szCs w:val="21"/>
        </w:rPr>
        <w:t>10.</w:t>
      </w:r>
      <w:r w:rsidRPr="009571E7">
        <w:rPr>
          <w:rFonts w:ascii="Open Sans" w:hAnsi="Open Sans"/>
          <w:color w:val="000000"/>
          <w:sz w:val="21"/>
          <w:szCs w:val="21"/>
        </w:rPr>
        <w:t>Сварка, сварочное оборудование [Электронный ресурс]: Режим доступа: </w:t>
      </w:r>
      <w:hyperlink r:id="rId213" w:history="1">
        <w:r w:rsidRPr="009571E7">
          <w:rPr>
            <w:rFonts w:ascii="Open Sans" w:hAnsi="Open Sans"/>
            <w:color w:val="0066FF"/>
            <w:sz w:val="21"/>
            <w:szCs w:val="21"/>
          </w:rPr>
          <w:t>http://svarium.ru</w:t>
        </w:r>
      </w:hyperlink>
      <w:r w:rsidRPr="009571E7">
        <w:rPr>
          <w:rFonts w:ascii="Open Sans" w:hAnsi="Open Sans"/>
          <w:color w:val="000000"/>
          <w:sz w:val="21"/>
          <w:szCs w:val="21"/>
        </w:rPr>
        <w:t>. - (Дата обращения: 03.10.2019)</w:t>
      </w:r>
    </w:p>
    <w:p w:rsidR="009571E7" w:rsidRPr="009571E7" w:rsidRDefault="009571E7" w:rsidP="009571E7">
      <w:pPr>
        <w:shd w:val="clear" w:color="auto" w:fill="FFFFFF"/>
        <w:spacing w:after="0" w:line="240" w:lineRule="auto"/>
        <w:ind w:left="720"/>
        <w:rPr>
          <w:rFonts w:ascii="Open Sans" w:hAnsi="Open Sans"/>
          <w:color w:val="000000"/>
          <w:sz w:val="21"/>
          <w:szCs w:val="21"/>
        </w:rPr>
      </w:pPr>
    </w:p>
    <w:p w:rsidR="009571E7" w:rsidRPr="009571E7" w:rsidRDefault="009571E7" w:rsidP="009571E7">
      <w:pPr>
        <w:shd w:val="clear" w:color="auto" w:fill="FFFFFF"/>
        <w:spacing w:after="0" w:line="240" w:lineRule="auto"/>
        <w:ind w:left="720"/>
        <w:rPr>
          <w:rFonts w:ascii="Open Sans" w:hAnsi="Open Sans"/>
          <w:color w:val="000000"/>
          <w:sz w:val="21"/>
          <w:szCs w:val="21"/>
        </w:rPr>
      </w:pPr>
      <w:r>
        <w:rPr>
          <w:rFonts w:ascii="Open Sans" w:hAnsi="Open Sans"/>
          <w:color w:val="000000"/>
          <w:sz w:val="21"/>
          <w:szCs w:val="21"/>
        </w:rPr>
        <w:t>11.</w:t>
      </w:r>
      <w:r w:rsidRPr="009571E7">
        <w:rPr>
          <w:rFonts w:ascii="Open Sans" w:hAnsi="Open Sans"/>
          <w:color w:val="000000"/>
          <w:sz w:val="21"/>
          <w:szCs w:val="21"/>
        </w:rPr>
        <w:t>Единое окно доступа к образовательным ресурсам [Электронный ресурс]: Режим доступа: </w:t>
      </w:r>
      <w:hyperlink r:id="rId214" w:history="1">
        <w:r w:rsidRPr="009571E7">
          <w:rPr>
            <w:rFonts w:ascii="Open Sans" w:hAnsi="Open Sans"/>
            <w:color w:val="0066FF"/>
            <w:sz w:val="21"/>
            <w:szCs w:val="21"/>
          </w:rPr>
          <w:t>http://window.edu.ru</w:t>
        </w:r>
      </w:hyperlink>
      <w:r>
        <w:rPr>
          <w:rFonts w:ascii="Open Sans" w:hAnsi="Open Sans"/>
          <w:color w:val="000000"/>
          <w:sz w:val="21"/>
          <w:szCs w:val="21"/>
        </w:rPr>
        <w:t>. - (Дата обращения: 03.10.2019</w:t>
      </w:r>
      <w:r w:rsidRPr="009571E7">
        <w:rPr>
          <w:rFonts w:ascii="Open Sans" w:hAnsi="Open Sans"/>
          <w:color w:val="000000"/>
          <w:sz w:val="21"/>
          <w:szCs w:val="21"/>
        </w:rPr>
        <w:t>)</w:t>
      </w:r>
    </w:p>
    <w:p w:rsidR="009571E7" w:rsidRPr="009571E7" w:rsidRDefault="009571E7" w:rsidP="009571E7">
      <w:pPr>
        <w:shd w:val="clear" w:color="auto" w:fill="FFFFFF"/>
        <w:spacing w:after="0" w:line="240" w:lineRule="auto"/>
        <w:ind w:left="720"/>
        <w:rPr>
          <w:rFonts w:ascii="Open Sans" w:hAnsi="Open Sans"/>
          <w:color w:val="000000"/>
          <w:sz w:val="21"/>
          <w:szCs w:val="21"/>
        </w:rPr>
      </w:pPr>
    </w:p>
    <w:p w:rsidR="009571E7" w:rsidRPr="009571E7" w:rsidRDefault="009571E7" w:rsidP="009571E7"/>
    <w:p w:rsidR="00CA32FD" w:rsidRPr="00CA32FD" w:rsidRDefault="00CA32FD" w:rsidP="00CA32FD">
      <w:pPr>
        <w:rPr>
          <w:rFonts w:ascii="Times New Roman" w:hAnsi="Times New Roman"/>
          <w:bCs/>
          <w:color w:val="0000FF"/>
          <w:sz w:val="24"/>
          <w:szCs w:val="24"/>
          <w:u w:val="single"/>
          <w:lang w:eastAsia="ru-RU"/>
        </w:rPr>
      </w:pPr>
    </w:p>
    <w:p w:rsidR="00CA32FD" w:rsidRPr="00CA32FD" w:rsidRDefault="00CA32FD" w:rsidP="007652B2">
      <w:pPr>
        <w:spacing w:after="0" w:line="240" w:lineRule="auto"/>
        <w:rPr>
          <w:rFonts w:ascii="Times New Roman" w:hAnsi="Times New Roman"/>
          <w:b/>
          <w:bCs/>
          <w:lang w:eastAsia="ru-RU"/>
        </w:rPr>
      </w:pPr>
    </w:p>
    <w:p w:rsidR="00CA32FD" w:rsidRPr="00CA32FD" w:rsidRDefault="00CA32FD" w:rsidP="00CA32FD">
      <w:pPr>
        <w:spacing w:after="0" w:line="240" w:lineRule="auto"/>
        <w:jc w:val="center"/>
        <w:rPr>
          <w:rFonts w:ascii="Times New Roman" w:hAnsi="Times New Roman"/>
          <w:b/>
          <w:bCs/>
          <w:lang w:eastAsia="ru-RU"/>
        </w:rPr>
      </w:pPr>
    </w:p>
    <w:p w:rsidR="00CA32FD" w:rsidRPr="00CA32FD" w:rsidRDefault="00CA32FD" w:rsidP="00CA32FD">
      <w:pPr>
        <w:spacing w:after="0" w:line="240" w:lineRule="auto"/>
        <w:jc w:val="center"/>
        <w:rPr>
          <w:rFonts w:ascii="Times New Roman" w:hAnsi="Times New Roman"/>
          <w:b/>
          <w:bCs/>
          <w:lang w:eastAsia="ru-RU"/>
        </w:rPr>
      </w:pPr>
    </w:p>
    <w:p w:rsidR="00CA32FD" w:rsidRPr="00CA32FD" w:rsidRDefault="00CA32FD" w:rsidP="00CA32FD">
      <w:pPr>
        <w:spacing w:after="0" w:line="240" w:lineRule="auto"/>
        <w:jc w:val="center"/>
        <w:rPr>
          <w:rFonts w:ascii="Times New Roman" w:hAnsi="Times New Roman"/>
          <w:b/>
          <w:bCs/>
          <w:lang w:eastAsia="ru-RU"/>
        </w:rPr>
      </w:pPr>
      <w:r w:rsidRPr="00CA32FD">
        <w:rPr>
          <w:rFonts w:ascii="Times New Roman" w:hAnsi="Times New Roman"/>
          <w:b/>
          <w:bCs/>
          <w:lang w:eastAsia="ru-RU"/>
        </w:rPr>
        <w:t>Для заметок</w:t>
      </w: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rPr>
          <w:rFonts w:ascii="Times New Roman" w:hAnsi="Times New Roman"/>
          <w:b/>
          <w:bCs/>
          <w:lang w:eastAsia="ru-RU"/>
        </w:rPr>
      </w:pPr>
    </w:p>
    <w:p w:rsidR="00CA32FD" w:rsidRPr="00CA32FD" w:rsidRDefault="00CA32FD" w:rsidP="00CA32FD">
      <w:pPr>
        <w:spacing w:after="0"/>
        <w:rPr>
          <w:rFonts w:ascii="Times New Roman" w:hAnsi="Times New Roman"/>
          <w:b/>
          <w:bCs/>
          <w:lang w:eastAsia="ru-RU"/>
        </w:rPr>
      </w:pPr>
    </w:p>
    <w:p w:rsidR="00CA32FD" w:rsidRPr="00CA32FD" w:rsidRDefault="00CA32FD" w:rsidP="00CA32FD">
      <w:pPr>
        <w:spacing w:after="0"/>
        <w:rPr>
          <w:rFonts w:ascii="Times New Roman" w:hAnsi="Times New Roman"/>
          <w:b/>
          <w:bCs/>
          <w:lang w:eastAsia="ru-RU"/>
        </w:rPr>
      </w:pPr>
    </w:p>
    <w:p w:rsidR="00CA32FD" w:rsidRPr="00CA32FD" w:rsidRDefault="00CA32FD" w:rsidP="00CA32FD">
      <w:pPr>
        <w:spacing w:after="0"/>
        <w:rPr>
          <w:rFonts w:ascii="Times New Roman" w:hAnsi="Times New Roman"/>
          <w:b/>
          <w:bCs/>
          <w:lang w:eastAsia="ru-RU"/>
        </w:rPr>
      </w:pPr>
    </w:p>
    <w:p w:rsidR="00CA32FD" w:rsidRPr="00CA32FD" w:rsidRDefault="00CA32FD" w:rsidP="00CA32FD">
      <w:pPr>
        <w:spacing w:after="0"/>
        <w:rPr>
          <w:rFonts w:ascii="Times New Roman" w:hAnsi="Times New Roman"/>
          <w:b/>
          <w:bCs/>
          <w:lang w:eastAsia="ru-RU"/>
        </w:rPr>
      </w:pPr>
    </w:p>
    <w:p w:rsidR="00CA32FD" w:rsidRPr="00CA32FD" w:rsidRDefault="00CA32FD" w:rsidP="00CA32FD">
      <w:pPr>
        <w:spacing w:after="0"/>
        <w:rPr>
          <w:rFonts w:ascii="Times New Roman" w:hAnsi="Times New Roman"/>
          <w:b/>
          <w:bCs/>
          <w:lang w:eastAsia="ru-RU"/>
        </w:rPr>
      </w:pPr>
    </w:p>
    <w:p w:rsidR="00CA32FD" w:rsidRPr="00CA32FD" w:rsidRDefault="00CA32FD" w:rsidP="00CA32FD">
      <w:pPr>
        <w:spacing w:after="0"/>
        <w:rPr>
          <w:rFonts w:ascii="Times New Roman" w:hAnsi="Times New Roman"/>
          <w:b/>
          <w:bCs/>
          <w:lang w:eastAsia="ru-RU"/>
        </w:rPr>
      </w:pPr>
    </w:p>
    <w:p w:rsidR="00CA32FD" w:rsidRPr="00CA32FD" w:rsidRDefault="00CA32FD" w:rsidP="00CA32FD">
      <w:pPr>
        <w:spacing w:after="0"/>
        <w:rPr>
          <w:rFonts w:ascii="Times New Roman" w:hAnsi="Times New Roman"/>
          <w:b/>
          <w:bCs/>
          <w:lang w:eastAsia="ru-RU"/>
        </w:rPr>
      </w:pPr>
    </w:p>
    <w:p w:rsidR="00CA32FD" w:rsidRPr="00CA32FD" w:rsidRDefault="00CA32FD" w:rsidP="00CA32FD">
      <w:pPr>
        <w:spacing w:after="0"/>
        <w:rPr>
          <w:rFonts w:ascii="Times New Roman" w:hAnsi="Times New Roman"/>
          <w:b/>
          <w:bCs/>
          <w:lang w:eastAsia="ru-RU"/>
        </w:rPr>
      </w:pPr>
    </w:p>
    <w:p w:rsidR="00CA32FD" w:rsidRPr="00CA32FD" w:rsidRDefault="00CA32FD" w:rsidP="00CA32FD">
      <w:pPr>
        <w:spacing w:after="0"/>
        <w:rPr>
          <w:rFonts w:ascii="Times New Roman" w:hAnsi="Times New Roman"/>
          <w:b/>
          <w:bCs/>
          <w:lang w:eastAsia="ru-RU"/>
        </w:rPr>
      </w:pPr>
    </w:p>
    <w:p w:rsidR="00CA32FD" w:rsidRPr="00CA32FD" w:rsidRDefault="00CA32FD" w:rsidP="00CA32FD">
      <w:pPr>
        <w:spacing w:after="0"/>
        <w:rPr>
          <w:rFonts w:ascii="Times New Roman" w:hAnsi="Times New Roman"/>
          <w:b/>
          <w:bCs/>
          <w:lang w:eastAsia="ru-RU"/>
        </w:rPr>
      </w:pPr>
    </w:p>
    <w:p w:rsidR="00CA32FD" w:rsidRDefault="00CA32FD" w:rsidP="00CA32FD">
      <w:pPr>
        <w:spacing w:after="0"/>
        <w:rPr>
          <w:rFonts w:ascii="Times New Roman" w:hAnsi="Times New Roman"/>
          <w:b/>
          <w:bCs/>
          <w:lang w:eastAsia="ru-RU"/>
        </w:rPr>
      </w:pPr>
    </w:p>
    <w:p w:rsidR="007652B2" w:rsidRDefault="007652B2" w:rsidP="00CA32FD">
      <w:pPr>
        <w:spacing w:after="0"/>
        <w:rPr>
          <w:rFonts w:ascii="Times New Roman" w:hAnsi="Times New Roman"/>
          <w:b/>
          <w:bCs/>
          <w:lang w:eastAsia="ru-RU"/>
        </w:rPr>
      </w:pPr>
    </w:p>
    <w:p w:rsidR="007652B2" w:rsidRDefault="007652B2" w:rsidP="00CA32FD">
      <w:pPr>
        <w:spacing w:after="0"/>
        <w:rPr>
          <w:rFonts w:ascii="Times New Roman" w:hAnsi="Times New Roman"/>
          <w:b/>
          <w:bCs/>
          <w:lang w:eastAsia="ru-RU"/>
        </w:rPr>
      </w:pPr>
    </w:p>
    <w:p w:rsidR="007652B2" w:rsidRDefault="007652B2" w:rsidP="00CA32FD">
      <w:pPr>
        <w:spacing w:after="0"/>
        <w:rPr>
          <w:rFonts w:ascii="Times New Roman" w:hAnsi="Times New Roman"/>
          <w:b/>
          <w:bCs/>
          <w:lang w:eastAsia="ru-RU"/>
        </w:rPr>
      </w:pPr>
    </w:p>
    <w:p w:rsidR="007652B2" w:rsidRDefault="007652B2" w:rsidP="00CA32FD">
      <w:pPr>
        <w:spacing w:after="0"/>
        <w:rPr>
          <w:rFonts w:ascii="Times New Roman" w:hAnsi="Times New Roman"/>
          <w:b/>
          <w:bCs/>
          <w:lang w:eastAsia="ru-RU"/>
        </w:rPr>
      </w:pPr>
    </w:p>
    <w:p w:rsidR="007652B2" w:rsidRDefault="007652B2" w:rsidP="00CA32FD">
      <w:pPr>
        <w:spacing w:after="0"/>
        <w:rPr>
          <w:rFonts w:ascii="Times New Roman" w:hAnsi="Times New Roman"/>
          <w:b/>
          <w:bCs/>
          <w:lang w:eastAsia="ru-RU"/>
        </w:rPr>
      </w:pPr>
    </w:p>
    <w:p w:rsidR="007652B2" w:rsidRDefault="007652B2" w:rsidP="00CA32FD">
      <w:pPr>
        <w:spacing w:after="0"/>
        <w:rPr>
          <w:rFonts w:ascii="Times New Roman" w:hAnsi="Times New Roman"/>
          <w:b/>
          <w:bCs/>
          <w:lang w:eastAsia="ru-RU"/>
        </w:rPr>
      </w:pPr>
    </w:p>
    <w:p w:rsidR="007652B2" w:rsidRDefault="007652B2" w:rsidP="00CA32FD">
      <w:pPr>
        <w:spacing w:after="0"/>
        <w:rPr>
          <w:rFonts w:ascii="Times New Roman" w:hAnsi="Times New Roman"/>
          <w:b/>
          <w:bCs/>
          <w:lang w:eastAsia="ru-RU"/>
        </w:rPr>
      </w:pPr>
    </w:p>
    <w:p w:rsidR="007652B2" w:rsidRDefault="007652B2" w:rsidP="00CA32FD">
      <w:pPr>
        <w:spacing w:after="0"/>
        <w:rPr>
          <w:rFonts w:ascii="Times New Roman" w:hAnsi="Times New Roman"/>
          <w:b/>
          <w:bCs/>
          <w:lang w:eastAsia="ru-RU"/>
        </w:rPr>
      </w:pPr>
    </w:p>
    <w:p w:rsidR="007652B2" w:rsidRDefault="007652B2" w:rsidP="00CA32FD">
      <w:pPr>
        <w:spacing w:after="0"/>
        <w:rPr>
          <w:rFonts w:ascii="Times New Roman" w:hAnsi="Times New Roman"/>
          <w:b/>
          <w:bCs/>
          <w:lang w:eastAsia="ru-RU"/>
        </w:rPr>
      </w:pPr>
    </w:p>
    <w:p w:rsidR="007652B2" w:rsidRPr="00CA32FD" w:rsidRDefault="007652B2" w:rsidP="00CA32FD">
      <w:pPr>
        <w:spacing w:after="0"/>
        <w:rPr>
          <w:rFonts w:ascii="Times New Roman" w:hAnsi="Times New Roman"/>
          <w:b/>
          <w:bCs/>
          <w:lang w:eastAsia="ru-RU"/>
        </w:rPr>
      </w:pPr>
    </w:p>
    <w:p w:rsidR="00CA32FD" w:rsidRPr="00CA32FD" w:rsidRDefault="00CA32FD" w:rsidP="00CA32FD">
      <w:pPr>
        <w:spacing w:after="0"/>
        <w:rPr>
          <w:rFonts w:ascii="Times New Roman" w:hAnsi="Times New Roman"/>
          <w:b/>
          <w:bCs/>
          <w:lang w:eastAsia="ru-RU"/>
        </w:rPr>
      </w:pPr>
    </w:p>
    <w:p w:rsidR="00CA32FD" w:rsidRPr="00CA32FD" w:rsidRDefault="00CA32FD" w:rsidP="00CA32FD">
      <w:pPr>
        <w:shd w:val="clear" w:color="auto" w:fill="FFFFFF"/>
        <w:spacing w:after="0"/>
        <w:ind w:left="-567"/>
        <w:jc w:val="center"/>
        <w:textAlignment w:val="baseline"/>
        <w:rPr>
          <w:rFonts w:ascii="Times New Roman" w:hAnsi="Times New Roman"/>
          <w:noProof/>
          <w:sz w:val="24"/>
          <w:szCs w:val="24"/>
          <w:lang w:eastAsia="ru-RU"/>
        </w:rPr>
      </w:pPr>
      <w:r w:rsidRPr="00CA32FD">
        <w:rPr>
          <w:rFonts w:ascii="Times New Roman" w:hAnsi="Times New Roman"/>
          <w:noProof/>
          <w:sz w:val="24"/>
          <w:szCs w:val="24"/>
          <w:lang w:eastAsia="ru-RU"/>
        </w:rPr>
        <w:t xml:space="preserve">Рабочая тетрадь   </w:t>
      </w:r>
    </w:p>
    <w:p w:rsidR="00CA32FD" w:rsidRPr="00CA32FD" w:rsidRDefault="00CA32FD" w:rsidP="00CA32FD">
      <w:pPr>
        <w:spacing w:after="0"/>
        <w:jc w:val="center"/>
        <w:rPr>
          <w:rFonts w:ascii="Times New Roman" w:hAnsi="Times New Roman"/>
          <w:bCs/>
          <w:sz w:val="24"/>
          <w:szCs w:val="24"/>
          <w:lang w:eastAsia="ru-RU"/>
        </w:rPr>
      </w:pPr>
      <w:r w:rsidRPr="00CA32FD">
        <w:rPr>
          <w:rFonts w:ascii="Times New Roman" w:hAnsi="Times New Roman"/>
          <w:noProof/>
          <w:sz w:val="24"/>
          <w:szCs w:val="24"/>
          <w:lang w:eastAsia="ru-RU"/>
        </w:rPr>
        <w:t>к практическим занятиям по ПМ.02</w:t>
      </w:r>
      <w:r w:rsidRPr="00CA32FD">
        <w:rPr>
          <w:rFonts w:ascii="Times New Roman" w:hAnsi="Times New Roman"/>
          <w:bCs/>
          <w:sz w:val="24"/>
          <w:szCs w:val="24"/>
          <w:lang w:eastAsia="ru-RU"/>
        </w:rPr>
        <w:t xml:space="preserve"> Ручная дуговая сварка (наплавка, резка) плавящимся покрытым электродом  </w:t>
      </w:r>
    </w:p>
    <w:p w:rsidR="00CA32FD" w:rsidRPr="00CA32FD" w:rsidRDefault="00CA32FD" w:rsidP="00CA32FD">
      <w:pPr>
        <w:spacing w:after="0"/>
        <w:jc w:val="center"/>
        <w:rPr>
          <w:rFonts w:ascii="Times New Roman" w:hAnsi="Times New Roman"/>
          <w:bCs/>
          <w:sz w:val="24"/>
          <w:szCs w:val="24"/>
          <w:lang w:eastAsia="ru-RU"/>
        </w:rPr>
      </w:pPr>
      <w:r w:rsidRPr="00CA32FD">
        <w:rPr>
          <w:rFonts w:ascii="Times New Roman" w:hAnsi="Times New Roman"/>
          <w:sz w:val="24"/>
          <w:szCs w:val="24"/>
          <w:lang w:eastAsia="ru-RU"/>
        </w:rPr>
        <w:t xml:space="preserve">МДК.02.01 Техника и технология </w:t>
      </w:r>
      <w:r w:rsidRPr="00CA32FD">
        <w:rPr>
          <w:rFonts w:ascii="Times New Roman" w:hAnsi="Times New Roman"/>
          <w:bCs/>
          <w:sz w:val="24"/>
          <w:szCs w:val="24"/>
          <w:lang w:eastAsia="ru-RU"/>
        </w:rPr>
        <w:t xml:space="preserve">ручной дуговой сварки (наплавки, резки) покрытыми электродами  </w:t>
      </w:r>
    </w:p>
    <w:p w:rsidR="00CA32FD" w:rsidRPr="00CA32FD" w:rsidRDefault="00CA32FD" w:rsidP="00CA32FD">
      <w:pPr>
        <w:shd w:val="clear" w:color="auto" w:fill="FFFFFF"/>
        <w:spacing w:after="0"/>
        <w:ind w:left="-567"/>
        <w:jc w:val="center"/>
        <w:textAlignment w:val="baseline"/>
        <w:rPr>
          <w:rFonts w:ascii="Times New Roman" w:hAnsi="Times New Roman"/>
          <w:noProof/>
          <w:sz w:val="24"/>
          <w:szCs w:val="24"/>
          <w:lang w:eastAsia="ru-RU"/>
        </w:rPr>
      </w:pPr>
      <w:r w:rsidRPr="00CA32FD">
        <w:rPr>
          <w:rFonts w:ascii="Times New Roman" w:hAnsi="Times New Roman"/>
          <w:noProof/>
          <w:sz w:val="24"/>
          <w:szCs w:val="24"/>
          <w:lang w:eastAsia="ru-RU"/>
        </w:rPr>
        <w:t>Автор - составитель:   Башлыкова О.А.</w:t>
      </w:r>
    </w:p>
    <w:p w:rsidR="00CA32FD" w:rsidRPr="00CA32FD" w:rsidRDefault="00CA32FD" w:rsidP="00CA32FD">
      <w:pPr>
        <w:shd w:val="clear" w:color="auto" w:fill="FFFFFF"/>
        <w:spacing w:after="0"/>
        <w:ind w:left="-567"/>
        <w:jc w:val="center"/>
        <w:textAlignment w:val="baseline"/>
        <w:rPr>
          <w:rFonts w:ascii="Times New Roman" w:hAnsi="Times New Roman"/>
          <w:noProof/>
          <w:sz w:val="24"/>
          <w:szCs w:val="24"/>
          <w:lang w:eastAsia="ru-RU"/>
        </w:rPr>
      </w:pPr>
      <w:r w:rsidRPr="00CA32FD">
        <w:rPr>
          <w:rFonts w:ascii="Times New Roman" w:hAnsi="Times New Roman"/>
          <w:noProof/>
          <w:sz w:val="24"/>
          <w:szCs w:val="24"/>
          <w:lang w:eastAsia="ru-RU"/>
        </w:rPr>
        <w:t>Компьютерный набор и верстка   преподавателя  Башлыковой О.А.,</w:t>
      </w:r>
    </w:p>
    <w:p w:rsidR="00CA32FD" w:rsidRPr="00CA32FD" w:rsidRDefault="00CA32FD" w:rsidP="00CA32FD">
      <w:pPr>
        <w:shd w:val="clear" w:color="auto" w:fill="FFFFFF"/>
        <w:spacing w:after="0"/>
        <w:ind w:left="-567"/>
        <w:jc w:val="center"/>
        <w:textAlignment w:val="baseline"/>
        <w:rPr>
          <w:rFonts w:ascii="Times New Roman" w:hAnsi="Times New Roman"/>
          <w:noProof/>
          <w:sz w:val="24"/>
          <w:szCs w:val="24"/>
          <w:lang w:eastAsia="ru-RU"/>
        </w:rPr>
      </w:pPr>
      <w:r w:rsidRPr="00CA32FD">
        <w:rPr>
          <w:rFonts w:ascii="Times New Roman" w:hAnsi="Times New Roman"/>
          <w:noProof/>
          <w:sz w:val="24"/>
          <w:szCs w:val="24"/>
          <w:lang w:eastAsia="ru-RU"/>
        </w:rPr>
        <w:t>методиста Фетисовой А.А.</w:t>
      </w:r>
    </w:p>
    <w:p w:rsidR="00CA32FD" w:rsidRPr="00CA32FD" w:rsidRDefault="00CA32FD" w:rsidP="00CA32FD">
      <w:pPr>
        <w:shd w:val="clear" w:color="auto" w:fill="FFFFFF"/>
        <w:spacing w:after="0"/>
        <w:ind w:left="-567"/>
        <w:jc w:val="center"/>
        <w:textAlignment w:val="baseline"/>
        <w:rPr>
          <w:rFonts w:ascii="Times New Roman" w:hAnsi="Times New Roman"/>
          <w:noProof/>
          <w:sz w:val="24"/>
          <w:szCs w:val="24"/>
          <w:lang w:eastAsia="ru-RU"/>
        </w:rPr>
      </w:pPr>
    </w:p>
    <w:p w:rsidR="00CA32FD" w:rsidRPr="00CA32FD" w:rsidRDefault="00CA32FD" w:rsidP="00CA32FD">
      <w:pPr>
        <w:shd w:val="clear" w:color="auto" w:fill="FFFFFF"/>
        <w:spacing w:after="0"/>
        <w:ind w:left="-567"/>
        <w:jc w:val="center"/>
        <w:textAlignment w:val="baseline"/>
        <w:rPr>
          <w:rFonts w:ascii="Times New Roman" w:hAnsi="Times New Roman"/>
          <w:noProof/>
          <w:sz w:val="24"/>
          <w:szCs w:val="24"/>
          <w:lang w:eastAsia="ru-RU"/>
        </w:rPr>
      </w:pPr>
    </w:p>
    <w:p w:rsidR="00CA32FD" w:rsidRPr="00CA32FD" w:rsidRDefault="00CA32FD" w:rsidP="00CA32FD">
      <w:pPr>
        <w:shd w:val="clear" w:color="auto" w:fill="FFFFFF"/>
        <w:spacing w:after="0"/>
        <w:ind w:left="-567"/>
        <w:jc w:val="center"/>
        <w:textAlignment w:val="baseline"/>
        <w:rPr>
          <w:rFonts w:ascii="Times New Roman" w:hAnsi="Times New Roman"/>
          <w:b/>
          <w:noProof/>
          <w:sz w:val="24"/>
          <w:szCs w:val="24"/>
          <w:lang w:eastAsia="ru-RU"/>
        </w:rPr>
      </w:pPr>
    </w:p>
    <w:p w:rsidR="00CA32FD" w:rsidRPr="00CA32FD" w:rsidRDefault="00CA32FD" w:rsidP="00CA32FD">
      <w:pPr>
        <w:spacing w:after="0"/>
        <w:jc w:val="right"/>
        <w:rPr>
          <w:rFonts w:ascii="Times New Roman" w:hAnsi="Times New Roman"/>
          <w:b/>
          <w:bCs/>
          <w:lang w:eastAsia="ru-RU"/>
        </w:rPr>
      </w:pPr>
    </w:p>
    <w:p w:rsidR="00CA32FD" w:rsidRPr="00CA32FD" w:rsidRDefault="00CA32FD" w:rsidP="00CA32FD">
      <w:pPr>
        <w:spacing w:after="0"/>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jc w:val="right"/>
        <w:rPr>
          <w:rFonts w:ascii="Times New Roman" w:hAnsi="Times New Roman"/>
          <w:b/>
          <w:bCs/>
          <w:lang w:eastAsia="ru-RU"/>
        </w:rPr>
      </w:pPr>
    </w:p>
    <w:p w:rsidR="00CA32FD" w:rsidRPr="00CA32FD" w:rsidRDefault="00CA32FD" w:rsidP="00CA32FD">
      <w:pPr>
        <w:spacing w:after="0" w:line="240" w:lineRule="auto"/>
        <w:rPr>
          <w:rFonts w:ascii="Times New Roman" w:hAnsi="Times New Roman"/>
          <w:b/>
          <w:bCs/>
          <w:color w:val="7030A0"/>
          <w:lang w:eastAsia="ru-RU"/>
        </w:rPr>
      </w:pPr>
    </w:p>
    <w:p w:rsidR="00AE6D4C" w:rsidRPr="003107D3" w:rsidRDefault="00AE6D4C" w:rsidP="003107D3">
      <w:pPr>
        <w:shd w:val="clear" w:color="auto" w:fill="FFFFFF"/>
        <w:spacing w:after="0" w:line="240" w:lineRule="auto"/>
        <w:rPr>
          <w:rFonts w:ascii="Times New Roman" w:hAnsi="Times New Roman"/>
          <w:color w:val="000000"/>
          <w:sz w:val="24"/>
          <w:szCs w:val="24"/>
          <w:lang w:eastAsia="ru-RU"/>
        </w:rPr>
      </w:pPr>
    </w:p>
    <w:sectPr w:rsidR="00AE6D4C" w:rsidRPr="003107D3" w:rsidSect="006778BE">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60793" w:rsidRDefault="00160793" w:rsidP="00DD4668">
      <w:pPr>
        <w:spacing w:after="0" w:line="240" w:lineRule="auto"/>
      </w:pPr>
      <w:r>
        <w:separator/>
      </w:r>
    </w:p>
  </w:endnote>
  <w:endnote w:type="continuationSeparator" w:id="0">
    <w:p w:rsidR="00160793" w:rsidRDefault="00160793" w:rsidP="00DD466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Bookman Old Style">
    <w:panose1 w:val="02050604050505020204"/>
    <w:charset w:val="CC"/>
    <w:family w:val="roman"/>
    <w:pitch w:val="variable"/>
    <w:sig w:usb0="00000287" w:usb1="00000000" w:usb2="00000000" w:usb3="00000000" w:csb0="0000009F" w:csb1="00000000"/>
  </w:font>
  <w:font w:name="Open Sans">
    <w:altName w:val="Arial Narrow"/>
    <w:panose1 w:val="00000000000000000000"/>
    <w:charset w:val="CC"/>
    <w:family w:val="swiss"/>
    <w:notTrueType/>
    <w:pitch w:val="variable"/>
    <w:sig w:usb0="00000001" w:usb1="00000000" w:usb2="00000000" w:usb3="00000000" w:csb0="00000005" w:csb1="00000000"/>
  </w:font>
  <w:font w:name="Helvetica">
    <w:panose1 w:val="020B0604020202020204"/>
    <w:charset w:val="00"/>
    <w:family w:val="swiss"/>
    <w:notTrueType/>
    <w:pitch w:val="variable"/>
    <w:sig w:usb0="00000003" w:usb1="00000000" w:usb2="00000000" w:usb3="00000000" w:csb0="00000001" w:csb1="00000000"/>
  </w:font>
  <w:font w:name="SimSun-ExtB">
    <w:panose1 w:val="02010609060101010101"/>
    <w:charset w:val="86"/>
    <w:family w:val="modern"/>
    <w:pitch w:val="fixed"/>
    <w:sig w:usb0="00000003" w:usb1="0A0E0000" w:usb2="00000010" w:usb3="00000000" w:csb0="0004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040203"/>
      <w:docPartObj>
        <w:docPartGallery w:val="Page Numbers (Bottom of Page)"/>
        <w:docPartUnique/>
      </w:docPartObj>
    </w:sdtPr>
    <w:sdtContent>
      <w:p w:rsidR="006B3DC0" w:rsidRDefault="006B3DC0">
        <w:pPr>
          <w:pStyle w:val="a9"/>
          <w:jc w:val="right"/>
        </w:pPr>
        <w:fldSimple w:instr=" PAGE   \* MERGEFORMAT ">
          <w:r w:rsidR="00BE7666">
            <w:rPr>
              <w:noProof/>
            </w:rPr>
            <w:t>4</w:t>
          </w:r>
        </w:fldSimple>
      </w:p>
    </w:sdtContent>
  </w:sdt>
  <w:p w:rsidR="00264809" w:rsidRDefault="00264809">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60793" w:rsidRDefault="00160793" w:rsidP="00DD4668">
      <w:pPr>
        <w:spacing w:after="0" w:line="240" w:lineRule="auto"/>
      </w:pPr>
      <w:r>
        <w:separator/>
      </w:r>
    </w:p>
  </w:footnote>
  <w:footnote w:type="continuationSeparator" w:id="0">
    <w:p w:rsidR="00160793" w:rsidRDefault="00160793" w:rsidP="00DD466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C6642"/>
    <w:multiLevelType w:val="multilevel"/>
    <w:tmpl w:val="7284AE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2536367"/>
    <w:multiLevelType w:val="multilevel"/>
    <w:tmpl w:val="69EE2C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2CF5DCE"/>
    <w:multiLevelType w:val="multilevel"/>
    <w:tmpl w:val="DC08996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35D4625"/>
    <w:multiLevelType w:val="multilevel"/>
    <w:tmpl w:val="653E58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4EE4945"/>
    <w:multiLevelType w:val="multilevel"/>
    <w:tmpl w:val="1E7CF3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53C0C2A"/>
    <w:multiLevelType w:val="multilevel"/>
    <w:tmpl w:val="C0B2F0D0"/>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96466EC"/>
    <w:multiLevelType w:val="multilevel"/>
    <w:tmpl w:val="7E40C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EAD3798"/>
    <w:multiLevelType w:val="multilevel"/>
    <w:tmpl w:val="E52A203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0FC22A14"/>
    <w:multiLevelType w:val="multilevel"/>
    <w:tmpl w:val="1D92B5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07874C8"/>
    <w:multiLevelType w:val="multilevel"/>
    <w:tmpl w:val="B8AE91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1C72514"/>
    <w:multiLevelType w:val="multilevel"/>
    <w:tmpl w:val="42369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22371A7"/>
    <w:multiLevelType w:val="multilevel"/>
    <w:tmpl w:val="E7C043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34C726F"/>
    <w:multiLevelType w:val="multilevel"/>
    <w:tmpl w:val="DF265C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14774971"/>
    <w:multiLevelType w:val="multilevel"/>
    <w:tmpl w:val="8A8A62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16D10325"/>
    <w:multiLevelType w:val="multilevel"/>
    <w:tmpl w:val="B49081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70F3F21"/>
    <w:multiLevelType w:val="multilevel"/>
    <w:tmpl w:val="428453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179E3FE6"/>
    <w:multiLevelType w:val="multilevel"/>
    <w:tmpl w:val="37CAC0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1A6B2258"/>
    <w:multiLevelType w:val="multilevel"/>
    <w:tmpl w:val="8EA02868"/>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1A6C495E"/>
    <w:multiLevelType w:val="multilevel"/>
    <w:tmpl w:val="B7B07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1B595C51"/>
    <w:multiLevelType w:val="multilevel"/>
    <w:tmpl w:val="A2A8A8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1D3249A3"/>
    <w:multiLevelType w:val="multilevel"/>
    <w:tmpl w:val="89C02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1ECB7893"/>
    <w:multiLevelType w:val="singleLevel"/>
    <w:tmpl w:val="71E4C766"/>
    <w:lvl w:ilvl="0">
      <w:start w:val="1"/>
      <w:numFmt w:val="decimal"/>
      <w:lvlText w:val="%1."/>
      <w:legacy w:legacy="1" w:legacySpace="0" w:legacyIndent="346"/>
      <w:lvlJc w:val="left"/>
      <w:pPr>
        <w:ind w:left="0" w:firstLine="0"/>
      </w:pPr>
      <w:rPr>
        <w:rFonts w:ascii="Times New Roman" w:hAnsi="Times New Roman" w:cs="Times New Roman" w:hint="default"/>
      </w:rPr>
    </w:lvl>
  </w:abstractNum>
  <w:abstractNum w:abstractNumId="22">
    <w:nsid w:val="1F2F15CF"/>
    <w:multiLevelType w:val="multilevel"/>
    <w:tmpl w:val="CD6AE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605472F"/>
    <w:multiLevelType w:val="multilevel"/>
    <w:tmpl w:val="25C2F4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29BC4F68"/>
    <w:multiLevelType w:val="multilevel"/>
    <w:tmpl w:val="07B2A6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AC50777"/>
    <w:multiLevelType w:val="multilevel"/>
    <w:tmpl w:val="427A9C30"/>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6">
    <w:nsid w:val="2DFA15D0"/>
    <w:multiLevelType w:val="multilevel"/>
    <w:tmpl w:val="1196F1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2E5810A1"/>
    <w:multiLevelType w:val="multilevel"/>
    <w:tmpl w:val="479807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2F1E451F"/>
    <w:multiLevelType w:val="multilevel"/>
    <w:tmpl w:val="F60858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3134461A"/>
    <w:multiLevelType w:val="multilevel"/>
    <w:tmpl w:val="3F480B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363129C3"/>
    <w:multiLevelType w:val="hybridMultilevel"/>
    <w:tmpl w:val="64D4ACE4"/>
    <w:lvl w:ilvl="0" w:tplc="346A28A4">
      <w:start w:val="13"/>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1">
    <w:nsid w:val="364837D6"/>
    <w:multiLevelType w:val="multilevel"/>
    <w:tmpl w:val="96247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6675CD0"/>
    <w:multiLevelType w:val="multilevel"/>
    <w:tmpl w:val="BEB6C6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3E922322"/>
    <w:multiLevelType w:val="multilevel"/>
    <w:tmpl w:val="1F58C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41977BFF"/>
    <w:multiLevelType w:val="multilevel"/>
    <w:tmpl w:val="6F3E2BE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42015B25"/>
    <w:multiLevelType w:val="multilevel"/>
    <w:tmpl w:val="B96AD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2824635"/>
    <w:multiLevelType w:val="multilevel"/>
    <w:tmpl w:val="540813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450E7B4D"/>
    <w:multiLevelType w:val="multilevel"/>
    <w:tmpl w:val="3E6628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45D412FC"/>
    <w:multiLevelType w:val="multilevel"/>
    <w:tmpl w:val="DEA868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6B3022A"/>
    <w:multiLevelType w:val="multilevel"/>
    <w:tmpl w:val="8AC420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487B4D3F"/>
    <w:multiLevelType w:val="multilevel"/>
    <w:tmpl w:val="7A7438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49260334"/>
    <w:multiLevelType w:val="multilevel"/>
    <w:tmpl w:val="2A766B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49545006"/>
    <w:multiLevelType w:val="multilevel"/>
    <w:tmpl w:val="82F461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A7A610D"/>
    <w:multiLevelType w:val="multilevel"/>
    <w:tmpl w:val="D67E5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4BC623E8"/>
    <w:multiLevelType w:val="multilevel"/>
    <w:tmpl w:val="7EECC6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4C0C3B62"/>
    <w:multiLevelType w:val="multilevel"/>
    <w:tmpl w:val="B2A848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4C2153DD"/>
    <w:multiLevelType w:val="multilevel"/>
    <w:tmpl w:val="35AC523C"/>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7">
    <w:nsid w:val="4C30256B"/>
    <w:multiLevelType w:val="multilevel"/>
    <w:tmpl w:val="49CECF2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4C814074"/>
    <w:multiLevelType w:val="multilevel"/>
    <w:tmpl w:val="B61CD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4C896A14"/>
    <w:multiLevelType w:val="multilevel"/>
    <w:tmpl w:val="BE86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4DD8204B"/>
    <w:multiLevelType w:val="multilevel"/>
    <w:tmpl w:val="2BA0F1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4E4F6681"/>
    <w:multiLevelType w:val="multilevel"/>
    <w:tmpl w:val="4536BAD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4F3F70A9"/>
    <w:multiLevelType w:val="multilevel"/>
    <w:tmpl w:val="84AC5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528B5A9C"/>
    <w:multiLevelType w:val="multilevel"/>
    <w:tmpl w:val="DB7E10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559F0DC6"/>
    <w:multiLevelType w:val="multilevel"/>
    <w:tmpl w:val="08E0B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58964267"/>
    <w:multiLevelType w:val="multilevel"/>
    <w:tmpl w:val="3398C6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nsid w:val="596C4308"/>
    <w:multiLevelType w:val="multilevel"/>
    <w:tmpl w:val="8E607A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5A5D6183"/>
    <w:multiLevelType w:val="multilevel"/>
    <w:tmpl w:val="31B450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nsid w:val="5CF55C4B"/>
    <w:multiLevelType w:val="multilevel"/>
    <w:tmpl w:val="C6B6B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5D195E18"/>
    <w:multiLevelType w:val="multilevel"/>
    <w:tmpl w:val="F0E29F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nsid w:val="5E5F31AC"/>
    <w:multiLevelType w:val="multilevel"/>
    <w:tmpl w:val="AD4238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nsid w:val="606B2318"/>
    <w:multiLevelType w:val="multilevel"/>
    <w:tmpl w:val="00E0E9A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62">
    <w:nsid w:val="60893BF4"/>
    <w:multiLevelType w:val="multilevel"/>
    <w:tmpl w:val="A0B25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60CF320D"/>
    <w:multiLevelType w:val="multilevel"/>
    <w:tmpl w:val="C02261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60D05448"/>
    <w:multiLevelType w:val="multilevel"/>
    <w:tmpl w:val="374E36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63D70703"/>
    <w:multiLevelType w:val="hybridMultilevel"/>
    <w:tmpl w:val="328452B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01">
      <w:start w:val="1"/>
      <w:numFmt w:val="bullet"/>
      <w:lvlText w:val=""/>
      <w:lvlJc w:val="left"/>
      <w:pPr>
        <w:tabs>
          <w:tab w:val="num" w:pos="2160"/>
        </w:tabs>
        <w:ind w:left="2160" w:hanging="360"/>
      </w:pPr>
      <w:rPr>
        <w:rFonts w:ascii="Symbol" w:hAnsi="Symbol" w:hint="default"/>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6">
    <w:nsid w:val="64BA0364"/>
    <w:multiLevelType w:val="multilevel"/>
    <w:tmpl w:val="6730F1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nsid w:val="66285E1B"/>
    <w:multiLevelType w:val="multilevel"/>
    <w:tmpl w:val="06902F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675D2D2A"/>
    <w:multiLevelType w:val="multilevel"/>
    <w:tmpl w:val="DE144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680C6036"/>
    <w:multiLevelType w:val="multilevel"/>
    <w:tmpl w:val="A1E8DD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nsid w:val="68AB406B"/>
    <w:multiLevelType w:val="multilevel"/>
    <w:tmpl w:val="1B54DD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69924603"/>
    <w:multiLevelType w:val="multilevel"/>
    <w:tmpl w:val="2DAA16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6AB26B74"/>
    <w:multiLevelType w:val="multilevel"/>
    <w:tmpl w:val="FE72170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3">
    <w:nsid w:val="6B032B37"/>
    <w:multiLevelType w:val="multilevel"/>
    <w:tmpl w:val="4C584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6B93419E"/>
    <w:multiLevelType w:val="multilevel"/>
    <w:tmpl w:val="F68273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nsid w:val="6D59494F"/>
    <w:multiLevelType w:val="multilevel"/>
    <w:tmpl w:val="4C2487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nsid w:val="6D80209F"/>
    <w:multiLevelType w:val="multilevel"/>
    <w:tmpl w:val="3F0ACC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6DD60995"/>
    <w:multiLevelType w:val="multilevel"/>
    <w:tmpl w:val="774AE64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nsid w:val="6ED10C14"/>
    <w:multiLevelType w:val="multilevel"/>
    <w:tmpl w:val="408C91C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nsid w:val="6FB5422A"/>
    <w:multiLevelType w:val="multilevel"/>
    <w:tmpl w:val="FB92A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nsid w:val="6FBA7C05"/>
    <w:multiLevelType w:val="multilevel"/>
    <w:tmpl w:val="58147A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nsid w:val="709131E6"/>
    <w:multiLevelType w:val="multilevel"/>
    <w:tmpl w:val="DEBA36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nsid w:val="73462303"/>
    <w:multiLevelType w:val="multilevel"/>
    <w:tmpl w:val="A594A0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nsid w:val="73B52D93"/>
    <w:multiLevelType w:val="multilevel"/>
    <w:tmpl w:val="46209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nsid w:val="769A5698"/>
    <w:multiLevelType w:val="multilevel"/>
    <w:tmpl w:val="A5263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nsid w:val="7A5F570A"/>
    <w:multiLevelType w:val="multilevel"/>
    <w:tmpl w:val="EB2C76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nsid w:val="7B0D049F"/>
    <w:multiLevelType w:val="multilevel"/>
    <w:tmpl w:val="DF903A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nsid w:val="7CB62E86"/>
    <w:multiLevelType w:val="hybridMultilevel"/>
    <w:tmpl w:val="D2D8337E"/>
    <w:lvl w:ilvl="0" w:tplc="0419000F">
      <w:start w:val="3"/>
      <w:numFmt w:val="decimal"/>
      <w:lvlText w:val="%1."/>
      <w:lvlJc w:val="left"/>
      <w:pPr>
        <w:ind w:left="461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7D2711E0"/>
    <w:multiLevelType w:val="multilevel"/>
    <w:tmpl w:val="BDA630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1"/>
    <w:lvlOverride w:ilvl="0">
      <w:startOverride w:val="1"/>
    </w:lvlOverride>
  </w:num>
  <w:num w:numId="2">
    <w:abstractNumId w:val="87"/>
  </w:num>
  <w:num w:numId="3">
    <w:abstractNumId w:val="22"/>
  </w:num>
  <w:num w:numId="4">
    <w:abstractNumId w:val="53"/>
  </w:num>
  <w:num w:numId="5">
    <w:abstractNumId w:val="50"/>
  </w:num>
  <w:num w:numId="6">
    <w:abstractNumId w:val="13"/>
  </w:num>
  <w:num w:numId="7">
    <w:abstractNumId w:val="15"/>
  </w:num>
  <w:num w:numId="8">
    <w:abstractNumId w:val="61"/>
  </w:num>
  <w:num w:numId="9">
    <w:abstractNumId w:val="77"/>
  </w:num>
  <w:num w:numId="10">
    <w:abstractNumId w:val="6"/>
  </w:num>
  <w:num w:numId="11">
    <w:abstractNumId w:val="11"/>
  </w:num>
  <w:num w:numId="12">
    <w:abstractNumId w:val="55"/>
  </w:num>
  <w:num w:numId="13">
    <w:abstractNumId w:val="37"/>
  </w:num>
  <w:num w:numId="14">
    <w:abstractNumId w:val="85"/>
  </w:num>
  <w:num w:numId="15">
    <w:abstractNumId w:val="59"/>
  </w:num>
  <w:num w:numId="16">
    <w:abstractNumId w:val="3"/>
  </w:num>
  <w:num w:numId="17">
    <w:abstractNumId w:val="76"/>
  </w:num>
  <w:num w:numId="18">
    <w:abstractNumId w:val="24"/>
  </w:num>
  <w:num w:numId="19">
    <w:abstractNumId w:val="41"/>
  </w:num>
  <w:num w:numId="20">
    <w:abstractNumId w:val="83"/>
  </w:num>
  <w:num w:numId="21">
    <w:abstractNumId w:val="54"/>
  </w:num>
  <w:num w:numId="22">
    <w:abstractNumId w:val="20"/>
  </w:num>
  <w:num w:numId="23">
    <w:abstractNumId w:val="45"/>
  </w:num>
  <w:num w:numId="24">
    <w:abstractNumId w:val="65"/>
  </w:num>
  <w:num w:numId="25">
    <w:abstractNumId w:val="30"/>
    <w:lvlOverride w:ilvl="0">
      <w:startOverride w:val="1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4"/>
  </w:num>
  <w:num w:numId="27">
    <w:abstractNumId w:val="0"/>
  </w:num>
  <w:num w:numId="28">
    <w:abstractNumId w:val="79"/>
  </w:num>
  <w:num w:numId="29">
    <w:abstractNumId w:val="35"/>
  </w:num>
  <w:num w:numId="30">
    <w:abstractNumId w:val="58"/>
  </w:num>
  <w:num w:numId="31">
    <w:abstractNumId w:val="40"/>
  </w:num>
  <w:num w:numId="32">
    <w:abstractNumId w:val="33"/>
  </w:num>
  <w:num w:numId="33">
    <w:abstractNumId w:val="42"/>
  </w:num>
  <w:num w:numId="34">
    <w:abstractNumId w:val="32"/>
  </w:num>
  <w:num w:numId="35">
    <w:abstractNumId w:val="19"/>
  </w:num>
  <w:num w:numId="36">
    <w:abstractNumId w:val="5"/>
  </w:num>
  <w:num w:numId="37">
    <w:abstractNumId w:val="48"/>
  </w:num>
  <w:num w:numId="38">
    <w:abstractNumId w:val="63"/>
  </w:num>
  <w:num w:numId="39">
    <w:abstractNumId w:val="10"/>
  </w:num>
  <w:num w:numId="40">
    <w:abstractNumId w:val="26"/>
  </w:num>
  <w:num w:numId="41">
    <w:abstractNumId w:val="52"/>
  </w:num>
  <w:num w:numId="42">
    <w:abstractNumId w:val="70"/>
  </w:num>
  <w:num w:numId="43">
    <w:abstractNumId w:val="31"/>
  </w:num>
  <w:num w:numId="44">
    <w:abstractNumId w:val="67"/>
  </w:num>
  <w:num w:numId="45">
    <w:abstractNumId w:val="29"/>
  </w:num>
  <w:num w:numId="46">
    <w:abstractNumId w:val="28"/>
  </w:num>
  <w:num w:numId="47">
    <w:abstractNumId w:val="12"/>
  </w:num>
  <w:num w:numId="48">
    <w:abstractNumId w:val="2"/>
  </w:num>
  <w:num w:numId="49">
    <w:abstractNumId w:val="69"/>
  </w:num>
  <w:num w:numId="50">
    <w:abstractNumId w:val="74"/>
  </w:num>
  <w:num w:numId="51">
    <w:abstractNumId w:val="82"/>
  </w:num>
  <w:num w:numId="52">
    <w:abstractNumId w:val="1"/>
  </w:num>
  <w:num w:numId="53">
    <w:abstractNumId w:val="68"/>
  </w:num>
  <w:num w:numId="54">
    <w:abstractNumId w:val="39"/>
  </w:num>
  <w:num w:numId="55">
    <w:abstractNumId w:val="16"/>
  </w:num>
  <w:num w:numId="56">
    <w:abstractNumId w:val="49"/>
  </w:num>
  <w:num w:numId="57">
    <w:abstractNumId w:val="66"/>
  </w:num>
  <w:num w:numId="58">
    <w:abstractNumId w:val="43"/>
  </w:num>
  <w:num w:numId="59">
    <w:abstractNumId w:val="60"/>
  </w:num>
  <w:num w:numId="60">
    <w:abstractNumId w:val="27"/>
  </w:num>
  <w:num w:numId="61">
    <w:abstractNumId w:val="9"/>
  </w:num>
  <w:num w:numId="62">
    <w:abstractNumId w:val="81"/>
  </w:num>
  <w:num w:numId="63">
    <w:abstractNumId w:val="23"/>
  </w:num>
  <w:num w:numId="64">
    <w:abstractNumId w:val="44"/>
  </w:num>
  <w:num w:numId="65">
    <w:abstractNumId w:val="8"/>
  </w:num>
  <w:num w:numId="66">
    <w:abstractNumId w:val="56"/>
  </w:num>
  <w:num w:numId="67">
    <w:abstractNumId w:val="4"/>
  </w:num>
  <w:num w:numId="68">
    <w:abstractNumId w:val="14"/>
  </w:num>
  <w:num w:numId="69">
    <w:abstractNumId w:val="73"/>
  </w:num>
  <w:num w:numId="70">
    <w:abstractNumId w:val="88"/>
  </w:num>
  <w:num w:numId="71">
    <w:abstractNumId w:val="18"/>
  </w:num>
  <w:num w:numId="72">
    <w:abstractNumId w:val="64"/>
  </w:num>
  <w:num w:numId="73">
    <w:abstractNumId w:val="71"/>
  </w:num>
  <w:num w:numId="74">
    <w:abstractNumId w:val="62"/>
  </w:num>
  <w:num w:numId="75">
    <w:abstractNumId w:val="80"/>
  </w:num>
  <w:num w:numId="76">
    <w:abstractNumId w:val="57"/>
  </w:num>
  <w:num w:numId="77">
    <w:abstractNumId w:val="38"/>
  </w:num>
  <w:num w:numId="78">
    <w:abstractNumId w:val="86"/>
  </w:num>
  <w:num w:numId="79">
    <w:abstractNumId w:val="78"/>
  </w:num>
  <w:num w:numId="80">
    <w:abstractNumId w:val="47"/>
  </w:num>
  <w:num w:numId="81">
    <w:abstractNumId w:val="7"/>
  </w:num>
  <w:num w:numId="82">
    <w:abstractNumId w:val="34"/>
  </w:num>
  <w:num w:numId="83">
    <w:abstractNumId w:val="51"/>
  </w:num>
  <w:num w:numId="84">
    <w:abstractNumId w:val="36"/>
  </w:num>
  <w:num w:numId="85">
    <w:abstractNumId w:val="75"/>
  </w:num>
  <w:num w:numId="86">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1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4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30"/>
  </w:num>
  <w:numIdMacAtCleanup w:val="8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08"/>
  <w:characterSpacingControl w:val="doNotCompress"/>
  <w:hdrShapeDefaults>
    <o:shapedefaults v:ext="edit" spidmax="3074"/>
  </w:hdrShapeDefaults>
  <w:footnotePr>
    <w:footnote w:id="-1"/>
    <w:footnote w:id="0"/>
  </w:footnotePr>
  <w:endnotePr>
    <w:endnote w:id="-1"/>
    <w:endnote w:id="0"/>
  </w:endnotePr>
  <w:compat/>
  <w:rsids>
    <w:rsidRoot w:val="00FA415A"/>
    <w:rsid w:val="00014B76"/>
    <w:rsid w:val="000E0B09"/>
    <w:rsid w:val="000F6BA0"/>
    <w:rsid w:val="00127EAA"/>
    <w:rsid w:val="00160793"/>
    <w:rsid w:val="001A710D"/>
    <w:rsid w:val="002156D9"/>
    <w:rsid w:val="002352D1"/>
    <w:rsid w:val="00264809"/>
    <w:rsid w:val="0026782D"/>
    <w:rsid w:val="002B61CC"/>
    <w:rsid w:val="002D4D66"/>
    <w:rsid w:val="002E5BB4"/>
    <w:rsid w:val="003075C4"/>
    <w:rsid w:val="003107D3"/>
    <w:rsid w:val="00484B55"/>
    <w:rsid w:val="00492F90"/>
    <w:rsid w:val="004C73F5"/>
    <w:rsid w:val="0054456C"/>
    <w:rsid w:val="00561C49"/>
    <w:rsid w:val="0066140B"/>
    <w:rsid w:val="006778BE"/>
    <w:rsid w:val="00690574"/>
    <w:rsid w:val="006B3DC0"/>
    <w:rsid w:val="006E0CC5"/>
    <w:rsid w:val="006E41E9"/>
    <w:rsid w:val="006F27E8"/>
    <w:rsid w:val="00730191"/>
    <w:rsid w:val="007479F4"/>
    <w:rsid w:val="007652B2"/>
    <w:rsid w:val="007C62D2"/>
    <w:rsid w:val="007C76DD"/>
    <w:rsid w:val="007E1CBF"/>
    <w:rsid w:val="0084617C"/>
    <w:rsid w:val="00863148"/>
    <w:rsid w:val="0092638E"/>
    <w:rsid w:val="009560C3"/>
    <w:rsid w:val="009571E7"/>
    <w:rsid w:val="00981FF3"/>
    <w:rsid w:val="00A34347"/>
    <w:rsid w:val="00A5648D"/>
    <w:rsid w:val="00AC1435"/>
    <w:rsid w:val="00AC742D"/>
    <w:rsid w:val="00AD04D2"/>
    <w:rsid w:val="00AE6D4C"/>
    <w:rsid w:val="00AF254F"/>
    <w:rsid w:val="00B63A65"/>
    <w:rsid w:val="00BB4A5A"/>
    <w:rsid w:val="00BC0D0E"/>
    <w:rsid w:val="00BE7666"/>
    <w:rsid w:val="00C11D06"/>
    <w:rsid w:val="00C413E1"/>
    <w:rsid w:val="00C9777E"/>
    <w:rsid w:val="00CA32FD"/>
    <w:rsid w:val="00D1682F"/>
    <w:rsid w:val="00D52745"/>
    <w:rsid w:val="00D54E04"/>
    <w:rsid w:val="00DA487D"/>
    <w:rsid w:val="00DD1532"/>
    <w:rsid w:val="00DD4668"/>
    <w:rsid w:val="00E04FAA"/>
    <w:rsid w:val="00E074F6"/>
    <w:rsid w:val="00E247D4"/>
    <w:rsid w:val="00E2792D"/>
    <w:rsid w:val="00E74A3F"/>
    <w:rsid w:val="00EC05DB"/>
    <w:rsid w:val="00ED5A05"/>
    <w:rsid w:val="00EE174D"/>
    <w:rsid w:val="00F02E53"/>
    <w:rsid w:val="00F56867"/>
    <w:rsid w:val="00F824F8"/>
    <w:rsid w:val="00F974A6"/>
    <w:rsid w:val="00FA415A"/>
    <w:rsid w:val="00FB7286"/>
    <w:rsid w:val="00FE7F8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Body Text Indent" w:uiPriority="0"/>
    <w:lsdException w:name="Subtitle" w:locked="1" w:semiHidden="0" w:uiPriority="0" w:unhideWhenUsed="0" w:qFormat="1"/>
    <w:lsdException w:name="Body Text 2" w:uiPriority="0"/>
    <w:lsdException w:name="Strong" w:semiHidden="0" w:unhideWhenUsed="0" w:qFormat="1"/>
    <w:lsdException w:name="Emphasis" w:locked="1" w:semiHidden="0" w:uiPriority="0" w:unhideWhenUsed="0" w:qFormat="1"/>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C0D0E"/>
    <w:pPr>
      <w:spacing w:after="200" w:line="276" w:lineRule="auto"/>
    </w:pPr>
    <w:rPr>
      <w:sz w:val="22"/>
      <w:szCs w:val="22"/>
    </w:rPr>
  </w:style>
  <w:style w:type="paragraph" w:styleId="1">
    <w:name w:val="heading 1"/>
    <w:basedOn w:val="a"/>
    <w:next w:val="a"/>
    <w:link w:val="10"/>
    <w:qFormat/>
    <w:rsid w:val="00BC0D0E"/>
    <w:pPr>
      <w:keepNext/>
      <w:keepLines/>
      <w:spacing w:before="480" w:after="0" w:line="240" w:lineRule="auto"/>
      <w:outlineLvl w:val="0"/>
    </w:pPr>
    <w:rPr>
      <w:rFonts w:ascii="Cambria" w:hAnsi="Cambria"/>
      <w:b/>
      <w:bCs/>
      <w:color w:val="365F91"/>
      <w:sz w:val="28"/>
      <w:szCs w:val="28"/>
    </w:rPr>
  </w:style>
  <w:style w:type="paragraph" w:styleId="2">
    <w:name w:val="heading 2"/>
    <w:basedOn w:val="a"/>
    <w:next w:val="a"/>
    <w:link w:val="20"/>
    <w:qFormat/>
    <w:rsid w:val="00BC0D0E"/>
    <w:pPr>
      <w:keepNext/>
      <w:keepLines/>
      <w:spacing w:before="40" w:after="0"/>
      <w:outlineLvl w:val="1"/>
    </w:pPr>
    <w:rPr>
      <w:rFonts w:ascii="Cambria" w:hAnsi="Cambria"/>
      <w:color w:val="365F91"/>
      <w:sz w:val="26"/>
      <w:szCs w:val="26"/>
    </w:rPr>
  </w:style>
  <w:style w:type="paragraph" w:styleId="3">
    <w:name w:val="heading 3"/>
    <w:basedOn w:val="a"/>
    <w:next w:val="a"/>
    <w:link w:val="30"/>
    <w:qFormat/>
    <w:rsid w:val="00BC0D0E"/>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locked/>
    <w:rsid w:val="00EE174D"/>
    <w:pPr>
      <w:keepNext/>
      <w:spacing w:after="0" w:line="240" w:lineRule="auto"/>
      <w:jc w:val="center"/>
      <w:outlineLvl w:val="3"/>
    </w:pPr>
    <w:rPr>
      <w:rFonts w:ascii="Times New Roman" w:hAnsi="Times New Roman"/>
      <w:b/>
      <w:bCs/>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BC0D0E"/>
    <w:rPr>
      <w:rFonts w:ascii="Cambria" w:hAnsi="Cambria"/>
      <w:b/>
      <w:bCs/>
      <w:color w:val="365F91"/>
      <w:sz w:val="28"/>
      <w:szCs w:val="28"/>
    </w:rPr>
  </w:style>
  <w:style w:type="character" w:customStyle="1" w:styleId="20">
    <w:name w:val="Заголовок 2 Знак"/>
    <w:link w:val="2"/>
    <w:rsid w:val="00BC0D0E"/>
    <w:rPr>
      <w:rFonts w:ascii="Cambria" w:hAnsi="Cambria"/>
      <w:color w:val="365F91"/>
      <w:sz w:val="26"/>
      <w:szCs w:val="26"/>
    </w:rPr>
  </w:style>
  <w:style w:type="character" w:customStyle="1" w:styleId="30">
    <w:name w:val="Заголовок 3 Знак"/>
    <w:link w:val="3"/>
    <w:rsid w:val="00BC0D0E"/>
    <w:rPr>
      <w:rFonts w:ascii="Arial" w:hAnsi="Arial" w:cs="Arial"/>
      <w:b/>
      <w:bCs/>
      <w:sz w:val="26"/>
      <w:szCs w:val="26"/>
    </w:rPr>
  </w:style>
  <w:style w:type="character" w:styleId="a3">
    <w:name w:val="Strong"/>
    <w:uiPriority w:val="99"/>
    <w:qFormat/>
    <w:rsid w:val="00BC0D0E"/>
    <w:rPr>
      <w:rFonts w:cs="Times New Roman"/>
      <w:b/>
      <w:bCs/>
    </w:rPr>
  </w:style>
  <w:style w:type="paragraph" w:styleId="a4">
    <w:name w:val="No Spacing"/>
    <w:link w:val="a5"/>
    <w:uiPriority w:val="99"/>
    <w:qFormat/>
    <w:rsid w:val="00BC0D0E"/>
    <w:rPr>
      <w:sz w:val="22"/>
      <w:szCs w:val="22"/>
      <w:lang w:eastAsia="ru-RU"/>
    </w:rPr>
  </w:style>
  <w:style w:type="character" w:customStyle="1" w:styleId="a5">
    <w:name w:val="Без интервала Знак"/>
    <w:link w:val="a4"/>
    <w:uiPriority w:val="99"/>
    <w:locked/>
    <w:rsid w:val="00BC0D0E"/>
    <w:rPr>
      <w:sz w:val="22"/>
      <w:szCs w:val="22"/>
      <w:lang w:eastAsia="ru-RU"/>
    </w:rPr>
  </w:style>
  <w:style w:type="paragraph" w:styleId="a6">
    <w:name w:val="List Paragraph"/>
    <w:basedOn w:val="a"/>
    <w:uiPriority w:val="99"/>
    <w:qFormat/>
    <w:rsid w:val="00BC0D0E"/>
    <w:pPr>
      <w:ind w:left="720"/>
      <w:contextualSpacing/>
    </w:pPr>
  </w:style>
  <w:style w:type="character" w:customStyle="1" w:styleId="40">
    <w:name w:val="Заголовок 4 Знак"/>
    <w:basedOn w:val="a0"/>
    <w:link w:val="4"/>
    <w:semiHidden/>
    <w:rsid w:val="00EE174D"/>
    <w:rPr>
      <w:rFonts w:ascii="Times New Roman" w:hAnsi="Times New Roman"/>
      <w:b/>
      <w:bCs/>
      <w:sz w:val="28"/>
      <w:szCs w:val="24"/>
      <w:lang w:eastAsia="ru-RU"/>
    </w:rPr>
  </w:style>
  <w:style w:type="paragraph" w:styleId="a7">
    <w:name w:val="Balloon Text"/>
    <w:basedOn w:val="a"/>
    <w:link w:val="a8"/>
    <w:uiPriority w:val="99"/>
    <w:semiHidden/>
    <w:rsid w:val="00EE174D"/>
    <w:pPr>
      <w:spacing w:after="0" w:line="240" w:lineRule="auto"/>
    </w:pPr>
    <w:rPr>
      <w:rFonts w:ascii="Tahoma" w:hAnsi="Tahoma" w:cs="Tahoma"/>
      <w:sz w:val="16"/>
      <w:szCs w:val="16"/>
      <w:lang w:eastAsia="ru-RU"/>
    </w:rPr>
  </w:style>
  <w:style w:type="character" w:customStyle="1" w:styleId="a8">
    <w:name w:val="Текст выноски Знак"/>
    <w:basedOn w:val="a0"/>
    <w:link w:val="a7"/>
    <w:uiPriority w:val="99"/>
    <w:semiHidden/>
    <w:rsid w:val="00EE174D"/>
    <w:rPr>
      <w:rFonts w:ascii="Tahoma" w:hAnsi="Tahoma" w:cs="Tahoma"/>
      <w:sz w:val="16"/>
      <w:szCs w:val="16"/>
      <w:lang w:eastAsia="ru-RU"/>
    </w:rPr>
  </w:style>
  <w:style w:type="paragraph" w:styleId="a9">
    <w:name w:val="footer"/>
    <w:basedOn w:val="a"/>
    <w:link w:val="aa"/>
    <w:uiPriority w:val="99"/>
    <w:rsid w:val="00EE174D"/>
    <w:pPr>
      <w:tabs>
        <w:tab w:val="center" w:pos="4677"/>
        <w:tab w:val="right" w:pos="9355"/>
      </w:tabs>
      <w:spacing w:after="0" w:line="240" w:lineRule="auto"/>
    </w:pPr>
    <w:rPr>
      <w:lang w:eastAsia="ru-RU"/>
    </w:rPr>
  </w:style>
  <w:style w:type="character" w:customStyle="1" w:styleId="aa">
    <w:name w:val="Нижний колонтитул Знак"/>
    <w:basedOn w:val="a0"/>
    <w:link w:val="a9"/>
    <w:uiPriority w:val="99"/>
    <w:rsid w:val="00EE174D"/>
    <w:rPr>
      <w:sz w:val="22"/>
      <w:szCs w:val="22"/>
      <w:lang w:eastAsia="ru-RU"/>
    </w:rPr>
  </w:style>
  <w:style w:type="character" w:styleId="ab">
    <w:name w:val="page number"/>
    <w:uiPriority w:val="99"/>
    <w:rsid w:val="00EE174D"/>
    <w:rPr>
      <w:rFonts w:cs="Times New Roman"/>
    </w:rPr>
  </w:style>
  <w:style w:type="paragraph" w:customStyle="1" w:styleId="ac">
    <w:name w:val="Таблицы (моноширинный)"/>
    <w:basedOn w:val="a"/>
    <w:next w:val="a"/>
    <w:uiPriority w:val="99"/>
    <w:rsid w:val="00EE174D"/>
    <w:pPr>
      <w:widowControl w:val="0"/>
      <w:autoSpaceDE w:val="0"/>
      <w:autoSpaceDN w:val="0"/>
      <w:adjustRightInd w:val="0"/>
      <w:spacing w:after="0" w:line="240" w:lineRule="auto"/>
      <w:jc w:val="both"/>
    </w:pPr>
    <w:rPr>
      <w:rFonts w:ascii="Courier New" w:hAnsi="Courier New" w:cs="Courier New"/>
      <w:sz w:val="24"/>
      <w:szCs w:val="24"/>
      <w:lang w:eastAsia="ru-RU"/>
    </w:rPr>
  </w:style>
  <w:style w:type="character" w:customStyle="1" w:styleId="FontStyle53">
    <w:name w:val="Font Style53"/>
    <w:uiPriority w:val="99"/>
    <w:rsid w:val="00EE174D"/>
    <w:rPr>
      <w:rFonts w:ascii="Times New Roman" w:hAnsi="Times New Roman"/>
      <w:b/>
      <w:sz w:val="26"/>
    </w:rPr>
  </w:style>
  <w:style w:type="paragraph" w:customStyle="1" w:styleId="Style2">
    <w:name w:val="Style2"/>
    <w:basedOn w:val="a"/>
    <w:uiPriority w:val="99"/>
    <w:rsid w:val="00EE174D"/>
    <w:pPr>
      <w:widowControl w:val="0"/>
      <w:autoSpaceDE w:val="0"/>
      <w:autoSpaceDN w:val="0"/>
      <w:adjustRightInd w:val="0"/>
      <w:spacing w:after="0" w:line="317" w:lineRule="exact"/>
      <w:jc w:val="both"/>
    </w:pPr>
    <w:rPr>
      <w:rFonts w:ascii="Times New Roman" w:hAnsi="Times New Roman"/>
      <w:sz w:val="24"/>
      <w:szCs w:val="24"/>
      <w:lang w:eastAsia="ru-RU"/>
    </w:rPr>
  </w:style>
  <w:style w:type="paragraph" w:styleId="ad">
    <w:name w:val="Normal (Web)"/>
    <w:basedOn w:val="a"/>
    <w:uiPriority w:val="99"/>
    <w:rsid w:val="00EE174D"/>
    <w:pPr>
      <w:spacing w:before="75" w:after="150" w:line="240" w:lineRule="auto"/>
    </w:pPr>
    <w:rPr>
      <w:rFonts w:ascii="Verdana" w:hAnsi="Verdana"/>
      <w:sz w:val="17"/>
      <w:szCs w:val="17"/>
      <w:lang w:eastAsia="ru-RU"/>
    </w:rPr>
  </w:style>
  <w:style w:type="paragraph" w:customStyle="1" w:styleId="Default">
    <w:name w:val="Default"/>
    <w:rsid w:val="00EE174D"/>
    <w:pPr>
      <w:autoSpaceDE w:val="0"/>
      <w:autoSpaceDN w:val="0"/>
      <w:adjustRightInd w:val="0"/>
    </w:pPr>
    <w:rPr>
      <w:rFonts w:ascii="Times New Roman" w:hAnsi="Times New Roman"/>
      <w:color w:val="000000"/>
      <w:sz w:val="24"/>
      <w:szCs w:val="24"/>
      <w:lang w:eastAsia="ru-RU"/>
    </w:rPr>
  </w:style>
  <w:style w:type="character" w:customStyle="1" w:styleId="apple-converted-space">
    <w:name w:val="apple-converted-space"/>
    <w:uiPriority w:val="99"/>
    <w:rsid w:val="00EE174D"/>
    <w:rPr>
      <w:rFonts w:cs="Times New Roman"/>
    </w:rPr>
  </w:style>
  <w:style w:type="table" w:styleId="ae">
    <w:name w:val="Table Grid"/>
    <w:basedOn w:val="a1"/>
    <w:rsid w:val="00EE174D"/>
    <w:rPr>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
    <w:name w:val="header"/>
    <w:basedOn w:val="a"/>
    <w:link w:val="af0"/>
    <w:uiPriority w:val="99"/>
    <w:rsid w:val="00EE174D"/>
    <w:pPr>
      <w:tabs>
        <w:tab w:val="center" w:pos="4677"/>
        <w:tab w:val="right" w:pos="9355"/>
      </w:tabs>
      <w:spacing w:after="0" w:line="240" w:lineRule="auto"/>
    </w:pPr>
    <w:rPr>
      <w:lang w:eastAsia="ru-RU"/>
    </w:rPr>
  </w:style>
  <w:style w:type="character" w:customStyle="1" w:styleId="af0">
    <w:name w:val="Верхний колонтитул Знак"/>
    <w:basedOn w:val="a0"/>
    <w:link w:val="af"/>
    <w:uiPriority w:val="99"/>
    <w:rsid w:val="00EE174D"/>
    <w:rPr>
      <w:sz w:val="22"/>
      <w:szCs w:val="22"/>
      <w:lang w:eastAsia="ru-RU"/>
    </w:rPr>
  </w:style>
  <w:style w:type="character" w:styleId="af1">
    <w:name w:val="Hyperlink"/>
    <w:uiPriority w:val="99"/>
    <w:semiHidden/>
    <w:rsid w:val="00EE174D"/>
    <w:rPr>
      <w:rFonts w:cs="Times New Roman"/>
      <w:color w:val="0000FF"/>
      <w:u w:val="single"/>
    </w:rPr>
  </w:style>
  <w:style w:type="paragraph" w:customStyle="1" w:styleId="p3">
    <w:name w:val="p3"/>
    <w:basedOn w:val="a"/>
    <w:uiPriority w:val="99"/>
    <w:rsid w:val="00EE174D"/>
    <w:pPr>
      <w:spacing w:before="100" w:beforeAutospacing="1" w:after="100" w:afterAutospacing="1" w:line="240" w:lineRule="auto"/>
    </w:pPr>
    <w:rPr>
      <w:rFonts w:ascii="Times New Roman" w:hAnsi="Times New Roman"/>
      <w:sz w:val="24"/>
      <w:szCs w:val="24"/>
      <w:lang w:eastAsia="ru-RU"/>
    </w:rPr>
  </w:style>
  <w:style w:type="paragraph" w:customStyle="1" w:styleId="p6">
    <w:name w:val="p6"/>
    <w:basedOn w:val="a"/>
    <w:uiPriority w:val="99"/>
    <w:rsid w:val="00EE174D"/>
    <w:pPr>
      <w:spacing w:before="100" w:beforeAutospacing="1" w:after="100" w:afterAutospacing="1" w:line="240" w:lineRule="auto"/>
    </w:pPr>
    <w:rPr>
      <w:rFonts w:ascii="Times New Roman" w:hAnsi="Times New Roman"/>
      <w:sz w:val="24"/>
      <w:szCs w:val="24"/>
      <w:lang w:eastAsia="ru-RU"/>
    </w:rPr>
  </w:style>
  <w:style w:type="character" w:customStyle="1" w:styleId="s1">
    <w:name w:val="s1"/>
    <w:uiPriority w:val="99"/>
    <w:rsid w:val="00EE174D"/>
    <w:rPr>
      <w:rFonts w:cs="Times New Roman"/>
    </w:rPr>
  </w:style>
  <w:style w:type="character" w:customStyle="1" w:styleId="s2">
    <w:name w:val="s2"/>
    <w:uiPriority w:val="99"/>
    <w:rsid w:val="00EE174D"/>
    <w:rPr>
      <w:rFonts w:cs="Times New Roman"/>
    </w:rPr>
  </w:style>
  <w:style w:type="character" w:customStyle="1" w:styleId="s4">
    <w:name w:val="s4"/>
    <w:uiPriority w:val="99"/>
    <w:rsid w:val="00EE174D"/>
    <w:rPr>
      <w:rFonts w:cs="Times New Roman"/>
    </w:rPr>
  </w:style>
  <w:style w:type="table" w:customStyle="1" w:styleId="11">
    <w:name w:val="Сетка таблицы1"/>
    <w:basedOn w:val="a1"/>
    <w:next w:val="ae"/>
    <w:uiPriority w:val="59"/>
    <w:rsid w:val="00EE17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2">
    <w:name w:val="Title"/>
    <w:basedOn w:val="a"/>
    <w:link w:val="af3"/>
    <w:qFormat/>
    <w:locked/>
    <w:rsid w:val="00EE174D"/>
    <w:pPr>
      <w:spacing w:after="0" w:line="240" w:lineRule="auto"/>
      <w:jc w:val="center"/>
    </w:pPr>
    <w:rPr>
      <w:rFonts w:ascii="Times New Roman" w:hAnsi="Times New Roman"/>
      <w:b/>
      <w:bCs/>
      <w:sz w:val="24"/>
      <w:szCs w:val="24"/>
      <w:lang w:eastAsia="ru-RU"/>
    </w:rPr>
  </w:style>
  <w:style w:type="character" w:customStyle="1" w:styleId="af3">
    <w:name w:val="Название Знак"/>
    <w:basedOn w:val="a0"/>
    <w:link w:val="af2"/>
    <w:rsid w:val="00EE174D"/>
    <w:rPr>
      <w:rFonts w:ascii="Times New Roman" w:hAnsi="Times New Roman"/>
      <w:b/>
      <w:bCs/>
      <w:sz w:val="24"/>
      <w:szCs w:val="24"/>
      <w:lang w:eastAsia="ru-RU"/>
    </w:rPr>
  </w:style>
  <w:style w:type="paragraph" w:styleId="af4">
    <w:name w:val="Body Text Indent"/>
    <w:basedOn w:val="a"/>
    <w:link w:val="af5"/>
    <w:unhideWhenUsed/>
    <w:rsid w:val="00EE174D"/>
    <w:pPr>
      <w:spacing w:after="0" w:line="240" w:lineRule="auto"/>
      <w:ind w:left="360"/>
    </w:pPr>
    <w:rPr>
      <w:rFonts w:ascii="Times New Roman" w:hAnsi="Times New Roman"/>
      <w:sz w:val="24"/>
      <w:szCs w:val="24"/>
      <w:lang w:eastAsia="ru-RU"/>
    </w:rPr>
  </w:style>
  <w:style w:type="character" w:customStyle="1" w:styleId="af5">
    <w:name w:val="Основной текст с отступом Знак"/>
    <w:basedOn w:val="a0"/>
    <w:link w:val="af4"/>
    <w:rsid w:val="00EE174D"/>
    <w:rPr>
      <w:rFonts w:ascii="Times New Roman" w:hAnsi="Times New Roman"/>
      <w:sz w:val="24"/>
      <w:szCs w:val="24"/>
      <w:lang w:eastAsia="ru-RU"/>
    </w:rPr>
  </w:style>
  <w:style w:type="paragraph" w:styleId="21">
    <w:name w:val="Body Text 2"/>
    <w:basedOn w:val="a"/>
    <w:link w:val="22"/>
    <w:semiHidden/>
    <w:unhideWhenUsed/>
    <w:rsid w:val="00EE174D"/>
    <w:pPr>
      <w:spacing w:after="0" w:line="240" w:lineRule="auto"/>
      <w:jc w:val="center"/>
    </w:pPr>
    <w:rPr>
      <w:rFonts w:ascii="Times New Roman" w:hAnsi="Times New Roman"/>
      <w:b/>
      <w:bCs/>
      <w:sz w:val="16"/>
      <w:szCs w:val="24"/>
      <w:lang w:eastAsia="ru-RU"/>
    </w:rPr>
  </w:style>
  <w:style w:type="character" w:customStyle="1" w:styleId="22">
    <w:name w:val="Основной текст 2 Знак"/>
    <w:basedOn w:val="a0"/>
    <w:link w:val="21"/>
    <w:semiHidden/>
    <w:rsid w:val="00EE174D"/>
    <w:rPr>
      <w:rFonts w:ascii="Times New Roman" w:hAnsi="Times New Roman"/>
      <w:b/>
      <w:bCs/>
      <w:sz w:val="16"/>
      <w:szCs w:val="24"/>
      <w:lang w:eastAsia="ru-RU"/>
    </w:rPr>
  </w:style>
  <w:style w:type="numbering" w:customStyle="1" w:styleId="12">
    <w:name w:val="Нет списка1"/>
    <w:next w:val="a2"/>
    <w:uiPriority w:val="99"/>
    <w:semiHidden/>
    <w:unhideWhenUsed/>
    <w:rsid w:val="00EE174D"/>
  </w:style>
  <w:style w:type="paragraph" w:customStyle="1" w:styleId="c37">
    <w:name w:val="c37"/>
    <w:basedOn w:val="a"/>
    <w:rsid w:val="00EE174D"/>
    <w:pPr>
      <w:spacing w:before="100" w:beforeAutospacing="1" w:after="100" w:afterAutospacing="1" w:line="240" w:lineRule="auto"/>
    </w:pPr>
    <w:rPr>
      <w:rFonts w:ascii="Times New Roman" w:hAnsi="Times New Roman"/>
      <w:sz w:val="24"/>
      <w:szCs w:val="24"/>
      <w:lang w:eastAsia="ru-RU"/>
    </w:rPr>
  </w:style>
  <w:style w:type="character" w:customStyle="1" w:styleId="c7">
    <w:name w:val="c7"/>
    <w:rsid w:val="00EE174D"/>
  </w:style>
  <w:style w:type="paragraph" w:customStyle="1" w:styleId="c57">
    <w:name w:val="c57"/>
    <w:basedOn w:val="a"/>
    <w:rsid w:val="00EE174D"/>
    <w:pPr>
      <w:spacing w:before="100" w:beforeAutospacing="1" w:after="100" w:afterAutospacing="1" w:line="240" w:lineRule="auto"/>
    </w:pPr>
    <w:rPr>
      <w:rFonts w:ascii="Times New Roman" w:hAnsi="Times New Roman"/>
      <w:sz w:val="24"/>
      <w:szCs w:val="24"/>
      <w:lang w:eastAsia="ru-RU"/>
    </w:rPr>
  </w:style>
  <w:style w:type="character" w:customStyle="1" w:styleId="c5">
    <w:name w:val="c5"/>
    <w:rsid w:val="00EE174D"/>
  </w:style>
  <w:style w:type="character" w:customStyle="1" w:styleId="c2">
    <w:name w:val="c2"/>
    <w:rsid w:val="00EE174D"/>
  </w:style>
  <w:style w:type="paragraph" w:customStyle="1" w:styleId="c72">
    <w:name w:val="c72"/>
    <w:basedOn w:val="a"/>
    <w:rsid w:val="00EE174D"/>
    <w:pPr>
      <w:spacing w:before="100" w:beforeAutospacing="1" w:after="100" w:afterAutospacing="1" w:line="240" w:lineRule="auto"/>
    </w:pPr>
    <w:rPr>
      <w:rFonts w:ascii="Times New Roman" w:hAnsi="Times New Roman"/>
      <w:sz w:val="24"/>
      <w:szCs w:val="24"/>
      <w:lang w:eastAsia="ru-RU"/>
    </w:rPr>
  </w:style>
  <w:style w:type="paragraph" w:customStyle="1" w:styleId="c59">
    <w:name w:val="c59"/>
    <w:basedOn w:val="a"/>
    <w:rsid w:val="00EE174D"/>
    <w:pPr>
      <w:spacing w:before="100" w:beforeAutospacing="1" w:after="100" w:afterAutospacing="1" w:line="240" w:lineRule="auto"/>
    </w:pPr>
    <w:rPr>
      <w:rFonts w:ascii="Times New Roman" w:hAnsi="Times New Roman"/>
      <w:sz w:val="24"/>
      <w:szCs w:val="24"/>
      <w:lang w:eastAsia="ru-RU"/>
    </w:rPr>
  </w:style>
  <w:style w:type="paragraph" w:customStyle="1" w:styleId="c33">
    <w:name w:val="c33"/>
    <w:basedOn w:val="a"/>
    <w:rsid w:val="00EE174D"/>
    <w:pPr>
      <w:spacing w:before="100" w:beforeAutospacing="1" w:after="100" w:afterAutospacing="1" w:line="240" w:lineRule="auto"/>
    </w:pPr>
    <w:rPr>
      <w:rFonts w:ascii="Times New Roman" w:hAnsi="Times New Roman"/>
      <w:sz w:val="24"/>
      <w:szCs w:val="24"/>
      <w:lang w:eastAsia="ru-RU"/>
    </w:rPr>
  </w:style>
  <w:style w:type="table" w:customStyle="1" w:styleId="23">
    <w:name w:val="Сетка таблицы2"/>
    <w:basedOn w:val="a1"/>
    <w:next w:val="ae"/>
    <w:uiPriority w:val="59"/>
    <w:rsid w:val="00EE17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
    <w:name w:val="Сетка таблицы3"/>
    <w:basedOn w:val="a1"/>
    <w:next w:val="ae"/>
    <w:uiPriority w:val="59"/>
    <w:rsid w:val="00E74A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Body Text Indent" w:uiPriority="0"/>
    <w:lsdException w:name="Subtitle" w:locked="1" w:semiHidden="0" w:uiPriority="0" w:unhideWhenUsed="0" w:qFormat="1"/>
    <w:lsdException w:name="Body Text 2" w:uiPriority="0"/>
    <w:lsdException w:name="Strong" w:semiHidden="0" w:unhideWhenUsed="0" w:qFormat="1"/>
    <w:lsdException w:name="Emphasis" w:locked="1" w:semiHidden="0" w:uiPriority="0" w:unhideWhenUsed="0" w:qFormat="1"/>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C0D0E"/>
    <w:pPr>
      <w:spacing w:after="200" w:line="276" w:lineRule="auto"/>
    </w:pPr>
    <w:rPr>
      <w:sz w:val="22"/>
      <w:szCs w:val="22"/>
    </w:rPr>
  </w:style>
  <w:style w:type="paragraph" w:styleId="1">
    <w:name w:val="heading 1"/>
    <w:basedOn w:val="a"/>
    <w:next w:val="a"/>
    <w:link w:val="10"/>
    <w:qFormat/>
    <w:rsid w:val="00BC0D0E"/>
    <w:pPr>
      <w:keepNext/>
      <w:keepLines/>
      <w:spacing w:before="480" w:after="0" w:line="240" w:lineRule="auto"/>
      <w:outlineLvl w:val="0"/>
    </w:pPr>
    <w:rPr>
      <w:rFonts w:ascii="Cambria" w:hAnsi="Cambria"/>
      <w:b/>
      <w:bCs/>
      <w:color w:val="365F91"/>
      <w:sz w:val="28"/>
      <w:szCs w:val="28"/>
    </w:rPr>
  </w:style>
  <w:style w:type="paragraph" w:styleId="2">
    <w:name w:val="heading 2"/>
    <w:basedOn w:val="a"/>
    <w:next w:val="a"/>
    <w:link w:val="20"/>
    <w:qFormat/>
    <w:rsid w:val="00BC0D0E"/>
    <w:pPr>
      <w:keepNext/>
      <w:keepLines/>
      <w:spacing w:before="40" w:after="0"/>
      <w:outlineLvl w:val="1"/>
    </w:pPr>
    <w:rPr>
      <w:rFonts w:ascii="Cambria" w:hAnsi="Cambria"/>
      <w:color w:val="365F91"/>
      <w:sz w:val="26"/>
      <w:szCs w:val="26"/>
    </w:rPr>
  </w:style>
  <w:style w:type="paragraph" w:styleId="3">
    <w:name w:val="heading 3"/>
    <w:basedOn w:val="a"/>
    <w:next w:val="a"/>
    <w:link w:val="30"/>
    <w:qFormat/>
    <w:rsid w:val="00BC0D0E"/>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locked/>
    <w:rsid w:val="00EE174D"/>
    <w:pPr>
      <w:keepNext/>
      <w:spacing w:after="0" w:line="240" w:lineRule="auto"/>
      <w:jc w:val="center"/>
      <w:outlineLvl w:val="3"/>
    </w:pPr>
    <w:rPr>
      <w:rFonts w:ascii="Times New Roman" w:hAnsi="Times New Roman"/>
      <w:b/>
      <w:bCs/>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BC0D0E"/>
    <w:rPr>
      <w:rFonts w:ascii="Cambria" w:hAnsi="Cambria"/>
      <w:b/>
      <w:bCs/>
      <w:color w:val="365F91"/>
      <w:sz w:val="28"/>
      <w:szCs w:val="28"/>
    </w:rPr>
  </w:style>
  <w:style w:type="character" w:customStyle="1" w:styleId="20">
    <w:name w:val="Заголовок 2 Знак"/>
    <w:link w:val="2"/>
    <w:rsid w:val="00BC0D0E"/>
    <w:rPr>
      <w:rFonts w:ascii="Cambria" w:hAnsi="Cambria"/>
      <w:color w:val="365F91"/>
      <w:sz w:val="26"/>
      <w:szCs w:val="26"/>
    </w:rPr>
  </w:style>
  <w:style w:type="character" w:customStyle="1" w:styleId="30">
    <w:name w:val="Заголовок 3 Знак"/>
    <w:link w:val="3"/>
    <w:rsid w:val="00BC0D0E"/>
    <w:rPr>
      <w:rFonts w:ascii="Arial" w:hAnsi="Arial" w:cs="Arial"/>
      <w:b/>
      <w:bCs/>
      <w:sz w:val="26"/>
      <w:szCs w:val="26"/>
    </w:rPr>
  </w:style>
  <w:style w:type="character" w:styleId="a3">
    <w:name w:val="Strong"/>
    <w:uiPriority w:val="99"/>
    <w:qFormat/>
    <w:rsid w:val="00BC0D0E"/>
    <w:rPr>
      <w:rFonts w:cs="Times New Roman"/>
      <w:b/>
      <w:bCs/>
    </w:rPr>
  </w:style>
  <w:style w:type="paragraph" w:styleId="a4">
    <w:name w:val="No Spacing"/>
    <w:link w:val="a5"/>
    <w:uiPriority w:val="99"/>
    <w:qFormat/>
    <w:rsid w:val="00BC0D0E"/>
    <w:rPr>
      <w:sz w:val="22"/>
      <w:szCs w:val="22"/>
      <w:lang w:eastAsia="ru-RU"/>
    </w:rPr>
  </w:style>
  <w:style w:type="character" w:customStyle="1" w:styleId="a5">
    <w:name w:val="Без интервала Знак"/>
    <w:link w:val="a4"/>
    <w:uiPriority w:val="99"/>
    <w:locked/>
    <w:rsid w:val="00BC0D0E"/>
    <w:rPr>
      <w:sz w:val="22"/>
      <w:szCs w:val="22"/>
      <w:lang w:eastAsia="ru-RU"/>
    </w:rPr>
  </w:style>
  <w:style w:type="paragraph" w:styleId="a6">
    <w:name w:val="List Paragraph"/>
    <w:basedOn w:val="a"/>
    <w:uiPriority w:val="99"/>
    <w:qFormat/>
    <w:rsid w:val="00BC0D0E"/>
    <w:pPr>
      <w:ind w:left="720"/>
      <w:contextualSpacing/>
    </w:pPr>
  </w:style>
  <w:style w:type="character" w:customStyle="1" w:styleId="40">
    <w:name w:val="Заголовок 4 Знак"/>
    <w:basedOn w:val="a0"/>
    <w:link w:val="4"/>
    <w:semiHidden/>
    <w:rsid w:val="00EE174D"/>
    <w:rPr>
      <w:rFonts w:ascii="Times New Roman" w:hAnsi="Times New Roman"/>
      <w:b/>
      <w:bCs/>
      <w:sz w:val="28"/>
      <w:szCs w:val="24"/>
      <w:lang w:eastAsia="ru-RU"/>
    </w:rPr>
  </w:style>
  <w:style w:type="paragraph" w:styleId="a7">
    <w:name w:val="Balloon Text"/>
    <w:basedOn w:val="a"/>
    <w:link w:val="a8"/>
    <w:uiPriority w:val="99"/>
    <w:semiHidden/>
    <w:rsid w:val="00EE174D"/>
    <w:pPr>
      <w:spacing w:after="0" w:line="240" w:lineRule="auto"/>
    </w:pPr>
    <w:rPr>
      <w:rFonts w:ascii="Tahoma" w:hAnsi="Tahoma" w:cs="Tahoma"/>
      <w:sz w:val="16"/>
      <w:szCs w:val="16"/>
      <w:lang w:eastAsia="ru-RU"/>
    </w:rPr>
  </w:style>
  <w:style w:type="character" w:customStyle="1" w:styleId="a8">
    <w:name w:val="Текст выноски Знак"/>
    <w:basedOn w:val="a0"/>
    <w:link w:val="a7"/>
    <w:uiPriority w:val="99"/>
    <w:semiHidden/>
    <w:rsid w:val="00EE174D"/>
    <w:rPr>
      <w:rFonts w:ascii="Tahoma" w:hAnsi="Tahoma" w:cs="Tahoma"/>
      <w:sz w:val="16"/>
      <w:szCs w:val="16"/>
      <w:lang w:eastAsia="ru-RU"/>
    </w:rPr>
  </w:style>
  <w:style w:type="paragraph" w:styleId="a9">
    <w:name w:val="footer"/>
    <w:basedOn w:val="a"/>
    <w:link w:val="aa"/>
    <w:uiPriority w:val="99"/>
    <w:rsid w:val="00EE174D"/>
    <w:pPr>
      <w:tabs>
        <w:tab w:val="center" w:pos="4677"/>
        <w:tab w:val="right" w:pos="9355"/>
      </w:tabs>
      <w:spacing w:after="0" w:line="240" w:lineRule="auto"/>
    </w:pPr>
    <w:rPr>
      <w:lang w:eastAsia="ru-RU"/>
    </w:rPr>
  </w:style>
  <w:style w:type="character" w:customStyle="1" w:styleId="aa">
    <w:name w:val="Нижний колонтитул Знак"/>
    <w:basedOn w:val="a0"/>
    <w:link w:val="a9"/>
    <w:uiPriority w:val="99"/>
    <w:rsid w:val="00EE174D"/>
    <w:rPr>
      <w:sz w:val="22"/>
      <w:szCs w:val="22"/>
      <w:lang w:eastAsia="ru-RU"/>
    </w:rPr>
  </w:style>
  <w:style w:type="character" w:styleId="ab">
    <w:name w:val="page number"/>
    <w:uiPriority w:val="99"/>
    <w:rsid w:val="00EE174D"/>
    <w:rPr>
      <w:rFonts w:cs="Times New Roman"/>
    </w:rPr>
  </w:style>
  <w:style w:type="paragraph" w:customStyle="1" w:styleId="ac">
    <w:name w:val="Таблицы (моноширинный)"/>
    <w:basedOn w:val="a"/>
    <w:next w:val="a"/>
    <w:uiPriority w:val="99"/>
    <w:rsid w:val="00EE174D"/>
    <w:pPr>
      <w:widowControl w:val="0"/>
      <w:autoSpaceDE w:val="0"/>
      <w:autoSpaceDN w:val="0"/>
      <w:adjustRightInd w:val="0"/>
      <w:spacing w:after="0" w:line="240" w:lineRule="auto"/>
      <w:jc w:val="both"/>
    </w:pPr>
    <w:rPr>
      <w:rFonts w:ascii="Courier New" w:hAnsi="Courier New" w:cs="Courier New"/>
      <w:sz w:val="24"/>
      <w:szCs w:val="24"/>
      <w:lang w:eastAsia="ru-RU"/>
    </w:rPr>
  </w:style>
  <w:style w:type="character" w:customStyle="1" w:styleId="FontStyle53">
    <w:name w:val="Font Style53"/>
    <w:uiPriority w:val="99"/>
    <w:rsid w:val="00EE174D"/>
    <w:rPr>
      <w:rFonts w:ascii="Times New Roman" w:hAnsi="Times New Roman"/>
      <w:b/>
      <w:sz w:val="26"/>
    </w:rPr>
  </w:style>
  <w:style w:type="paragraph" w:customStyle="1" w:styleId="Style2">
    <w:name w:val="Style2"/>
    <w:basedOn w:val="a"/>
    <w:uiPriority w:val="99"/>
    <w:rsid w:val="00EE174D"/>
    <w:pPr>
      <w:widowControl w:val="0"/>
      <w:autoSpaceDE w:val="0"/>
      <w:autoSpaceDN w:val="0"/>
      <w:adjustRightInd w:val="0"/>
      <w:spacing w:after="0" w:line="317" w:lineRule="exact"/>
      <w:jc w:val="both"/>
    </w:pPr>
    <w:rPr>
      <w:rFonts w:ascii="Times New Roman" w:hAnsi="Times New Roman"/>
      <w:sz w:val="24"/>
      <w:szCs w:val="24"/>
      <w:lang w:eastAsia="ru-RU"/>
    </w:rPr>
  </w:style>
  <w:style w:type="paragraph" w:styleId="ad">
    <w:name w:val="Normal (Web)"/>
    <w:basedOn w:val="a"/>
    <w:uiPriority w:val="99"/>
    <w:rsid w:val="00EE174D"/>
    <w:pPr>
      <w:spacing w:before="75" w:after="150" w:line="240" w:lineRule="auto"/>
    </w:pPr>
    <w:rPr>
      <w:rFonts w:ascii="Verdana" w:hAnsi="Verdana"/>
      <w:sz w:val="17"/>
      <w:szCs w:val="17"/>
      <w:lang w:eastAsia="ru-RU"/>
    </w:rPr>
  </w:style>
  <w:style w:type="paragraph" w:customStyle="1" w:styleId="Default">
    <w:name w:val="Default"/>
    <w:rsid w:val="00EE174D"/>
    <w:pPr>
      <w:autoSpaceDE w:val="0"/>
      <w:autoSpaceDN w:val="0"/>
      <w:adjustRightInd w:val="0"/>
    </w:pPr>
    <w:rPr>
      <w:rFonts w:ascii="Times New Roman" w:hAnsi="Times New Roman"/>
      <w:color w:val="000000"/>
      <w:sz w:val="24"/>
      <w:szCs w:val="24"/>
      <w:lang w:eastAsia="ru-RU"/>
    </w:rPr>
  </w:style>
  <w:style w:type="character" w:customStyle="1" w:styleId="apple-converted-space">
    <w:name w:val="apple-converted-space"/>
    <w:uiPriority w:val="99"/>
    <w:rsid w:val="00EE174D"/>
    <w:rPr>
      <w:rFonts w:cs="Times New Roman"/>
    </w:rPr>
  </w:style>
  <w:style w:type="table" w:styleId="ae">
    <w:name w:val="Table Grid"/>
    <w:basedOn w:val="a1"/>
    <w:rsid w:val="00EE174D"/>
    <w:rPr>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
    <w:name w:val="header"/>
    <w:basedOn w:val="a"/>
    <w:link w:val="af0"/>
    <w:uiPriority w:val="99"/>
    <w:rsid w:val="00EE174D"/>
    <w:pPr>
      <w:tabs>
        <w:tab w:val="center" w:pos="4677"/>
        <w:tab w:val="right" w:pos="9355"/>
      </w:tabs>
      <w:spacing w:after="0" w:line="240" w:lineRule="auto"/>
    </w:pPr>
    <w:rPr>
      <w:lang w:eastAsia="ru-RU"/>
    </w:rPr>
  </w:style>
  <w:style w:type="character" w:customStyle="1" w:styleId="af0">
    <w:name w:val="Верхний колонтитул Знак"/>
    <w:basedOn w:val="a0"/>
    <w:link w:val="af"/>
    <w:uiPriority w:val="99"/>
    <w:rsid w:val="00EE174D"/>
    <w:rPr>
      <w:sz w:val="22"/>
      <w:szCs w:val="22"/>
      <w:lang w:eastAsia="ru-RU"/>
    </w:rPr>
  </w:style>
  <w:style w:type="character" w:styleId="af1">
    <w:name w:val="Hyperlink"/>
    <w:uiPriority w:val="99"/>
    <w:semiHidden/>
    <w:rsid w:val="00EE174D"/>
    <w:rPr>
      <w:rFonts w:cs="Times New Roman"/>
      <w:color w:val="0000FF"/>
      <w:u w:val="single"/>
    </w:rPr>
  </w:style>
  <w:style w:type="paragraph" w:customStyle="1" w:styleId="p3">
    <w:name w:val="p3"/>
    <w:basedOn w:val="a"/>
    <w:uiPriority w:val="99"/>
    <w:rsid w:val="00EE174D"/>
    <w:pPr>
      <w:spacing w:before="100" w:beforeAutospacing="1" w:after="100" w:afterAutospacing="1" w:line="240" w:lineRule="auto"/>
    </w:pPr>
    <w:rPr>
      <w:rFonts w:ascii="Times New Roman" w:hAnsi="Times New Roman"/>
      <w:sz w:val="24"/>
      <w:szCs w:val="24"/>
      <w:lang w:eastAsia="ru-RU"/>
    </w:rPr>
  </w:style>
  <w:style w:type="paragraph" w:customStyle="1" w:styleId="p6">
    <w:name w:val="p6"/>
    <w:basedOn w:val="a"/>
    <w:uiPriority w:val="99"/>
    <w:rsid w:val="00EE174D"/>
    <w:pPr>
      <w:spacing w:before="100" w:beforeAutospacing="1" w:after="100" w:afterAutospacing="1" w:line="240" w:lineRule="auto"/>
    </w:pPr>
    <w:rPr>
      <w:rFonts w:ascii="Times New Roman" w:hAnsi="Times New Roman"/>
      <w:sz w:val="24"/>
      <w:szCs w:val="24"/>
      <w:lang w:eastAsia="ru-RU"/>
    </w:rPr>
  </w:style>
  <w:style w:type="character" w:customStyle="1" w:styleId="s1">
    <w:name w:val="s1"/>
    <w:uiPriority w:val="99"/>
    <w:rsid w:val="00EE174D"/>
    <w:rPr>
      <w:rFonts w:cs="Times New Roman"/>
    </w:rPr>
  </w:style>
  <w:style w:type="character" w:customStyle="1" w:styleId="s2">
    <w:name w:val="s2"/>
    <w:uiPriority w:val="99"/>
    <w:rsid w:val="00EE174D"/>
    <w:rPr>
      <w:rFonts w:cs="Times New Roman"/>
    </w:rPr>
  </w:style>
  <w:style w:type="character" w:customStyle="1" w:styleId="s4">
    <w:name w:val="s4"/>
    <w:uiPriority w:val="99"/>
    <w:rsid w:val="00EE174D"/>
    <w:rPr>
      <w:rFonts w:cs="Times New Roman"/>
    </w:rPr>
  </w:style>
  <w:style w:type="table" w:customStyle="1" w:styleId="11">
    <w:name w:val="Сетка таблицы1"/>
    <w:basedOn w:val="a1"/>
    <w:next w:val="ae"/>
    <w:uiPriority w:val="59"/>
    <w:rsid w:val="00EE17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2">
    <w:name w:val="Title"/>
    <w:basedOn w:val="a"/>
    <w:link w:val="af3"/>
    <w:qFormat/>
    <w:locked/>
    <w:rsid w:val="00EE174D"/>
    <w:pPr>
      <w:spacing w:after="0" w:line="240" w:lineRule="auto"/>
      <w:jc w:val="center"/>
    </w:pPr>
    <w:rPr>
      <w:rFonts w:ascii="Times New Roman" w:hAnsi="Times New Roman"/>
      <w:b/>
      <w:bCs/>
      <w:sz w:val="24"/>
      <w:szCs w:val="24"/>
      <w:lang w:eastAsia="ru-RU"/>
    </w:rPr>
  </w:style>
  <w:style w:type="character" w:customStyle="1" w:styleId="af3">
    <w:name w:val="Название Знак"/>
    <w:basedOn w:val="a0"/>
    <w:link w:val="af2"/>
    <w:rsid w:val="00EE174D"/>
    <w:rPr>
      <w:rFonts w:ascii="Times New Roman" w:hAnsi="Times New Roman"/>
      <w:b/>
      <w:bCs/>
      <w:sz w:val="24"/>
      <w:szCs w:val="24"/>
      <w:lang w:eastAsia="ru-RU"/>
    </w:rPr>
  </w:style>
  <w:style w:type="paragraph" w:styleId="af4">
    <w:name w:val="Body Text Indent"/>
    <w:basedOn w:val="a"/>
    <w:link w:val="af5"/>
    <w:unhideWhenUsed/>
    <w:rsid w:val="00EE174D"/>
    <w:pPr>
      <w:spacing w:after="0" w:line="240" w:lineRule="auto"/>
      <w:ind w:left="360"/>
    </w:pPr>
    <w:rPr>
      <w:rFonts w:ascii="Times New Roman" w:hAnsi="Times New Roman"/>
      <w:sz w:val="24"/>
      <w:szCs w:val="24"/>
      <w:lang w:eastAsia="ru-RU"/>
    </w:rPr>
  </w:style>
  <w:style w:type="character" w:customStyle="1" w:styleId="af5">
    <w:name w:val="Основной текст с отступом Знак"/>
    <w:basedOn w:val="a0"/>
    <w:link w:val="af4"/>
    <w:rsid w:val="00EE174D"/>
    <w:rPr>
      <w:rFonts w:ascii="Times New Roman" w:hAnsi="Times New Roman"/>
      <w:sz w:val="24"/>
      <w:szCs w:val="24"/>
      <w:lang w:eastAsia="ru-RU"/>
    </w:rPr>
  </w:style>
  <w:style w:type="paragraph" w:styleId="21">
    <w:name w:val="Body Text 2"/>
    <w:basedOn w:val="a"/>
    <w:link w:val="22"/>
    <w:semiHidden/>
    <w:unhideWhenUsed/>
    <w:rsid w:val="00EE174D"/>
    <w:pPr>
      <w:spacing w:after="0" w:line="240" w:lineRule="auto"/>
      <w:jc w:val="center"/>
    </w:pPr>
    <w:rPr>
      <w:rFonts w:ascii="Times New Roman" w:hAnsi="Times New Roman"/>
      <w:b/>
      <w:bCs/>
      <w:sz w:val="16"/>
      <w:szCs w:val="24"/>
      <w:lang w:eastAsia="ru-RU"/>
    </w:rPr>
  </w:style>
  <w:style w:type="character" w:customStyle="1" w:styleId="22">
    <w:name w:val="Основной текст 2 Знак"/>
    <w:basedOn w:val="a0"/>
    <w:link w:val="21"/>
    <w:semiHidden/>
    <w:rsid w:val="00EE174D"/>
    <w:rPr>
      <w:rFonts w:ascii="Times New Roman" w:hAnsi="Times New Roman"/>
      <w:b/>
      <w:bCs/>
      <w:sz w:val="16"/>
      <w:szCs w:val="24"/>
      <w:lang w:eastAsia="ru-RU"/>
    </w:rPr>
  </w:style>
  <w:style w:type="numbering" w:customStyle="1" w:styleId="12">
    <w:name w:val="Нет списка1"/>
    <w:next w:val="a2"/>
    <w:uiPriority w:val="99"/>
    <w:semiHidden/>
    <w:unhideWhenUsed/>
    <w:rsid w:val="00EE174D"/>
  </w:style>
  <w:style w:type="paragraph" w:customStyle="1" w:styleId="c37">
    <w:name w:val="c37"/>
    <w:basedOn w:val="a"/>
    <w:rsid w:val="00EE174D"/>
    <w:pPr>
      <w:spacing w:before="100" w:beforeAutospacing="1" w:after="100" w:afterAutospacing="1" w:line="240" w:lineRule="auto"/>
    </w:pPr>
    <w:rPr>
      <w:rFonts w:ascii="Times New Roman" w:hAnsi="Times New Roman"/>
      <w:sz w:val="24"/>
      <w:szCs w:val="24"/>
      <w:lang w:eastAsia="ru-RU"/>
    </w:rPr>
  </w:style>
  <w:style w:type="character" w:customStyle="1" w:styleId="c7">
    <w:name w:val="c7"/>
    <w:rsid w:val="00EE174D"/>
  </w:style>
  <w:style w:type="paragraph" w:customStyle="1" w:styleId="c57">
    <w:name w:val="c57"/>
    <w:basedOn w:val="a"/>
    <w:rsid w:val="00EE174D"/>
    <w:pPr>
      <w:spacing w:before="100" w:beforeAutospacing="1" w:after="100" w:afterAutospacing="1" w:line="240" w:lineRule="auto"/>
    </w:pPr>
    <w:rPr>
      <w:rFonts w:ascii="Times New Roman" w:hAnsi="Times New Roman"/>
      <w:sz w:val="24"/>
      <w:szCs w:val="24"/>
      <w:lang w:eastAsia="ru-RU"/>
    </w:rPr>
  </w:style>
  <w:style w:type="character" w:customStyle="1" w:styleId="c5">
    <w:name w:val="c5"/>
    <w:rsid w:val="00EE174D"/>
  </w:style>
  <w:style w:type="character" w:customStyle="1" w:styleId="c2">
    <w:name w:val="c2"/>
    <w:rsid w:val="00EE174D"/>
  </w:style>
  <w:style w:type="paragraph" w:customStyle="1" w:styleId="c72">
    <w:name w:val="c72"/>
    <w:basedOn w:val="a"/>
    <w:rsid w:val="00EE174D"/>
    <w:pPr>
      <w:spacing w:before="100" w:beforeAutospacing="1" w:after="100" w:afterAutospacing="1" w:line="240" w:lineRule="auto"/>
    </w:pPr>
    <w:rPr>
      <w:rFonts w:ascii="Times New Roman" w:hAnsi="Times New Roman"/>
      <w:sz w:val="24"/>
      <w:szCs w:val="24"/>
      <w:lang w:eastAsia="ru-RU"/>
    </w:rPr>
  </w:style>
  <w:style w:type="paragraph" w:customStyle="1" w:styleId="c59">
    <w:name w:val="c59"/>
    <w:basedOn w:val="a"/>
    <w:rsid w:val="00EE174D"/>
    <w:pPr>
      <w:spacing w:before="100" w:beforeAutospacing="1" w:after="100" w:afterAutospacing="1" w:line="240" w:lineRule="auto"/>
    </w:pPr>
    <w:rPr>
      <w:rFonts w:ascii="Times New Roman" w:hAnsi="Times New Roman"/>
      <w:sz w:val="24"/>
      <w:szCs w:val="24"/>
      <w:lang w:eastAsia="ru-RU"/>
    </w:rPr>
  </w:style>
  <w:style w:type="paragraph" w:customStyle="1" w:styleId="c33">
    <w:name w:val="c33"/>
    <w:basedOn w:val="a"/>
    <w:rsid w:val="00EE174D"/>
    <w:pPr>
      <w:spacing w:before="100" w:beforeAutospacing="1" w:after="100" w:afterAutospacing="1" w:line="240" w:lineRule="auto"/>
    </w:pPr>
    <w:rPr>
      <w:rFonts w:ascii="Times New Roman" w:hAnsi="Times New Roman"/>
      <w:sz w:val="24"/>
      <w:szCs w:val="24"/>
      <w:lang w:eastAsia="ru-RU"/>
    </w:rPr>
  </w:style>
  <w:style w:type="table" w:customStyle="1" w:styleId="23">
    <w:name w:val="Сетка таблицы2"/>
    <w:basedOn w:val="a1"/>
    <w:next w:val="ae"/>
    <w:uiPriority w:val="59"/>
    <w:rsid w:val="00EE17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
    <w:name w:val="Сетка таблицы3"/>
    <w:basedOn w:val="a1"/>
    <w:next w:val="ae"/>
    <w:uiPriority w:val="59"/>
    <w:rsid w:val="00E74A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326084">
      <w:bodyDiv w:val="1"/>
      <w:marLeft w:val="0"/>
      <w:marRight w:val="0"/>
      <w:marTop w:val="0"/>
      <w:marBottom w:val="0"/>
      <w:divBdr>
        <w:top w:val="none" w:sz="0" w:space="0" w:color="auto"/>
        <w:left w:val="none" w:sz="0" w:space="0" w:color="auto"/>
        <w:bottom w:val="none" w:sz="0" w:space="0" w:color="auto"/>
        <w:right w:val="none" w:sz="0" w:space="0" w:color="auto"/>
      </w:divBdr>
    </w:div>
    <w:div w:id="495612280">
      <w:bodyDiv w:val="1"/>
      <w:marLeft w:val="0"/>
      <w:marRight w:val="0"/>
      <w:marTop w:val="0"/>
      <w:marBottom w:val="0"/>
      <w:divBdr>
        <w:top w:val="none" w:sz="0" w:space="0" w:color="auto"/>
        <w:left w:val="none" w:sz="0" w:space="0" w:color="auto"/>
        <w:bottom w:val="none" w:sz="0" w:space="0" w:color="auto"/>
        <w:right w:val="none" w:sz="0" w:space="0" w:color="auto"/>
      </w:divBdr>
    </w:div>
    <w:div w:id="722869720">
      <w:bodyDiv w:val="1"/>
      <w:marLeft w:val="0"/>
      <w:marRight w:val="0"/>
      <w:marTop w:val="0"/>
      <w:marBottom w:val="0"/>
      <w:divBdr>
        <w:top w:val="none" w:sz="0" w:space="0" w:color="auto"/>
        <w:left w:val="none" w:sz="0" w:space="0" w:color="auto"/>
        <w:bottom w:val="none" w:sz="0" w:space="0" w:color="auto"/>
        <w:right w:val="none" w:sz="0" w:space="0" w:color="auto"/>
      </w:divBdr>
    </w:div>
    <w:div w:id="1059741683">
      <w:bodyDiv w:val="1"/>
      <w:marLeft w:val="0"/>
      <w:marRight w:val="0"/>
      <w:marTop w:val="0"/>
      <w:marBottom w:val="0"/>
      <w:divBdr>
        <w:top w:val="none" w:sz="0" w:space="0" w:color="auto"/>
        <w:left w:val="none" w:sz="0" w:space="0" w:color="auto"/>
        <w:bottom w:val="none" w:sz="0" w:space="0" w:color="auto"/>
        <w:right w:val="none" w:sz="0" w:space="0" w:color="auto"/>
      </w:divBdr>
    </w:div>
    <w:div w:id="12920577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9.png"/><Relationship Id="rId21" Type="http://schemas.openxmlformats.org/officeDocument/2006/relationships/image" Target="media/image13.png"/><Relationship Id="rId42" Type="http://schemas.openxmlformats.org/officeDocument/2006/relationships/image" Target="media/image34.png"/><Relationship Id="rId63" Type="http://schemas.openxmlformats.org/officeDocument/2006/relationships/image" Target="media/image55.png"/><Relationship Id="rId84" Type="http://schemas.openxmlformats.org/officeDocument/2006/relationships/image" Target="media/image76.png"/><Relationship Id="rId138" Type="http://schemas.openxmlformats.org/officeDocument/2006/relationships/image" Target="media/image128.gif"/><Relationship Id="rId159" Type="http://schemas.openxmlformats.org/officeDocument/2006/relationships/image" Target="media/image149.gif"/><Relationship Id="rId170" Type="http://schemas.openxmlformats.org/officeDocument/2006/relationships/image" Target="media/image160.gif"/><Relationship Id="rId191" Type="http://schemas.openxmlformats.org/officeDocument/2006/relationships/image" Target="media/image181.png"/><Relationship Id="rId205" Type="http://schemas.openxmlformats.org/officeDocument/2006/relationships/hyperlink" Target="https://pandia.ru/text/category/proizvodstvennaya_nedvizhimostmz/" TargetMode="External"/><Relationship Id="rId107" Type="http://schemas.openxmlformats.org/officeDocument/2006/relationships/image" Target="media/image99.png"/><Relationship Id="rId11" Type="http://schemas.openxmlformats.org/officeDocument/2006/relationships/image" Target="media/image3.jpeg"/><Relationship Id="rId32" Type="http://schemas.openxmlformats.org/officeDocument/2006/relationships/image" Target="media/image24.png"/><Relationship Id="rId53" Type="http://schemas.openxmlformats.org/officeDocument/2006/relationships/image" Target="media/image45.png"/><Relationship Id="rId74" Type="http://schemas.openxmlformats.org/officeDocument/2006/relationships/image" Target="media/image66.png"/><Relationship Id="rId128" Type="http://schemas.openxmlformats.org/officeDocument/2006/relationships/image" Target="media/image118.png"/><Relationship Id="rId149" Type="http://schemas.openxmlformats.org/officeDocument/2006/relationships/image" Target="media/image139.gif"/><Relationship Id="rId5" Type="http://schemas.openxmlformats.org/officeDocument/2006/relationships/webSettings" Target="webSettings.xml"/><Relationship Id="rId90" Type="http://schemas.openxmlformats.org/officeDocument/2006/relationships/image" Target="media/image82.png"/><Relationship Id="rId95" Type="http://schemas.openxmlformats.org/officeDocument/2006/relationships/image" Target="media/image87.png"/><Relationship Id="rId160" Type="http://schemas.openxmlformats.org/officeDocument/2006/relationships/image" Target="media/image150.gif"/><Relationship Id="rId165" Type="http://schemas.openxmlformats.org/officeDocument/2006/relationships/image" Target="media/image155.gif"/><Relationship Id="rId181" Type="http://schemas.openxmlformats.org/officeDocument/2006/relationships/image" Target="media/image171.gif"/><Relationship Id="rId186" Type="http://schemas.openxmlformats.org/officeDocument/2006/relationships/image" Target="media/image176.gif"/><Relationship Id="rId216" Type="http://schemas.openxmlformats.org/officeDocument/2006/relationships/theme" Target="theme/theme1.xml"/><Relationship Id="rId211" Type="http://schemas.openxmlformats.org/officeDocument/2006/relationships/hyperlink" Target="https://infourok.ru/go.html?href=http%3A%2F%2Fwww.osvarke.com%2F" TargetMode="External"/><Relationship Id="rId22" Type="http://schemas.openxmlformats.org/officeDocument/2006/relationships/image" Target="media/image14.png"/><Relationship Id="rId27" Type="http://schemas.openxmlformats.org/officeDocument/2006/relationships/image" Target="media/image19.png"/><Relationship Id="rId43" Type="http://schemas.openxmlformats.org/officeDocument/2006/relationships/image" Target="media/image35.png"/><Relationship Id="rId48" Type="http://schemas.openxmlformats.org/officeDocument/2006/relationships/image" Target="media/image40.png"/><Relationship Id="rId64" Type="http://schemas.openxmlformats.org/officeDocument/2006/relationships/image" Target="media/image56.png"/><Relationship Id="rId69" Type="http://schemas.openxmlformats.org/officeDocument/2006/relationships/image" Target="media/image61.png"/><Relationship Id="rId113" Type="http://schemas.openxmlformats.org/officeDocument/2006/relationships/image" Target="media/image105.png"/><Relationship Id="rId118" Type="http://schemas.openxmlformats.org/officeDocument/2006/relationships/image" Target="media/image110.png"/><Relationship Id="rId134" Type="http://schemas.openxmlformats.org/officeDocument/2006/relationships/image" Target="media/image124.png"/><Relationship Id="rId139" Type="http://schemas.openxmlformats.org/officeDocument/2006/relationships/image" Target="media/image129.gif"/><Relationship Id="rId80" Type="http://schemas.openxmlformats.org/officeDocument/2006/relationships/image" Target="media/image72.png"/><Relationship Id="rId85" Type="http://schemas.openxmlformats.org/officeDocument/2006/relationships/image" Target="media/image77.png"/><Relationship Id="rId150" Type="http://schemas.openxmlformats.org/officeDocument/2006/relationships/image" Target="media/image140.gif"/><Relationship Id="rId155" Type="http://schemas.openxmlformats.org/officeDocument/2006/relationships/image" Target="media/image145.gif"/><Relationship Id="rId171" Type="http://schemas.openxmlformats.org/officeDocument/2006/relationships/image" Target="media/image161.gif"/><Relationship Id="rId176" Type="http://schemas.openxmlformats.org/officeDocument/2006/relationships/image" Target="media/image166.gif"/><Relationship Id="rId192" Type="http://schemas.openxmlformats.org/officeDocument/2006/relationships/image" Target="media/image182.png"/><Relationship Id="rId197" Type="http://schemas.openxmlformats.org/officeDocument/2006/relationships/image" Target="media/image187.png"/><Relationship Id="rId206" Type="http://schemas.openxmlformats.org/officeDocument/2006/relationships/hyperlink" Target="https://pandia.ru/text/category/trebovaniya_bezopasnosti/" TargetMode="External"/><Relationship Id="rId201" Type="http://schemas.openxmlformats.org/officeDocument/2006/relationships/image" Target="media/image190.png"/><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image" Target="media/image25.png"/><Relationship Id="rId38" Type="http://schemas.openxmlformats.org/officeDocument/2006/relationships/image" Target="media/image30.png"/><Relationship Id="rId59" Type="http://schemas.openxmlformats.org/officeDocument/2006/relationships/image" Target="media/image51.png"/><Relationship Id="rId103" Type="http://schemas.openxmlformats.org/officeDocument/2006/relationships/image" Target="media/image95.png"/><Relationship Id="rId108" Type="http://schemas.openxmlformats.org/officeDocument/2006/relationships/image" Target="media/image100.gif"/><Relationship Id="rId124" Type="http://schemas.openxmlformats.org/officeDocument/2006/relationships/image" Target="media/image115.wmf"/><Relationship Id="rId129" Type="http://schemas.openxmlformats.org/officeDocument/2006/relationships/image" Target="media/image119.png"/><Relationship Id="rId54" Type="http://schemas.openxmlformats.org/officeDocument/2006/relationships/image" Target="media/image46.png"/><Relationship Id="rId70" Type="http://schemas.openxmlformats.org/officeDocument/2006/relationships/image" Target="media/image62.png"/><Relationship Id="rId75" Type="http://schemas.openxmlformats.org/officeDocument/2006/relationships/image" Target="media/image67.png"/><Relationship Id="rId91" Type="http://schemas.openxmlformats.org/officeDocument/2006/relationships/image" Target="media/image83.png"/><Relationship Id="rId96" Type="http://schemas.openxmlformats.org/officeDocument/2006/relationships/image" Target="media/image88.png"/><Relationship Id="rId140" Type="http://schemas.openxmlformats.org/officeDocument/2006/relationships/image" Target="media/image130.gif"/><Relationship Id="rId145" Type="http://schemas.openxmlformats.org/officeDocument/2006/relationships/image" Target="media/image135.gif"/><Relationship Id="rId161" Type="http://schemas.openxmlformats.org/officeDocument/2006/relationships/image" Target="media/image151.gif"/><Relationship Id="rId166" Type="http://schemas.openxmlformats.org/officeDocument/2006/relationships/image" Target="media/image156.gif"/><Relationship Id="rId182" Type="http://schemas.openxmlformats.org/officeDocument/2006/relationships/image" Target="media/image172.gif"/><Relationship Id="rId187" Type="http://schemas.openxmlformats.org/officeDocument/2006/relationships/image" Target="media/image177.gif"/><Relationship Id="rId217"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hyperlink" Target="https://infourok.ru/go.html?href=http%3A%2F%2Fwww.prosvarky.ru%2F" TargetMode="External"/><Relationship Id="rId23" Type="http://schemas.openxmlformats.org/officeDocument/2006/relationships/image" Target="media/image15.png"/><Relationship Id="rId28" Type="http://schemas.openxmlformats.org/officeDocument/2006/relationships/image" Target="media/image20.png"/><Relationship Id="rId49" Type="http://schemas.openxmlformats.org/officeDocument/2006/relationships/image" Target="media/image41.png"/><Relationship Id="rId114" Type="http://schemas.openxmlformats.org/officeDocument/2006/relationships/image" Target="media/image106.png"/><Relationship Id="rId119" Type="http://schemas.openxmlformats.org/officeDocument/2006/relationships/image" Target="media/image111.png"/><Relationship Id="rId44" Type="http://schemas.openxmlformats.org/officeDocument/2006/relationships/image" Target="media/image36.png"/><Relationship Id="rId60" Type="http://schemas.openxmlformats.org/officeDocument/2006/relationships/image" Target="media/image52.png"/><Relationship Id="rId65" Type="http://schemas.openxmlformats.org/officeDocument/2006/relationships/image" Target="media/image57.png"/><Relationship Id="rId81" Type="http://schemas.openxmlformats.org/officeDocument/2006/relationships/image" Target="media/image73.png"/><Relationship Id="rId86" Type="http://schemas.openxmlformats.org/officeDocument/2006/relationships/image" Target="media/image78.png"/><Relationship Id="rId130" Type="http://schemas.openxmlformats.org/officeDocument/2006/relationships/image" Target="media/image120.png"/><Relationship Id="rId135" Type="http://schemas.openxmlformats.org/officeDocument/2006/relationships/image" Target="media/image125.png"/><Relationship Id="rId151" Type="http://schemas.openxmlformats.org/officeDocument/2006/relationships/image" Target="media/image141.gif"/><Relationship Id="rId156" Type="http://schemas.openxmlformats.org/officeDocument/2006/relationships/image" Target="media/image146.gif"/><Relationship Id="rId177" Type="http://schemas.openxmlformats.org/officeDocument/2006/relationships/image" Target="media/image167.gif"/><Relationship Id="rId198" Type="http://schemas.openxmlformats.org/officeDocument/2006/relationships/hyperlink" Target="https://pandia.ru/text/category/svarka__rezka_i_pajka_metallov/" TargetMode="External"/><Relationship Id="rId172" Type="http://schemas.openxmlformats.org/officeDocument/2006/relationships/image" Target="media/image162.gif"/><Relationship Id="rId193" Type="http://schemas.openxmlformats.org/officeDocument/2006/relationships/image" Target="media/image183.png"/><Relationship Id="rId202" Type="http://schemas.openxmlformats.org/officeDocument/2006/relationships/image" Target="media/image191.gif"/><Relationship Id="rId207" Type="http://schemas.openxmlformats.org/officeDocument/2006/relationships/hyperlink" Target="http://ru.wikipedia.org/wiki/&#1044;&#1086;&#1087;&#1091;&#1089;&#1082;" TargetMode="External"/><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109" Type="http://schemas.openxmlformats.org/officeDocument/2006/relationships/image" Target="media/image101.gif"/><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8.png"/><Relationship Id="rId97" Type="http://schemas.openxmlformats.org/officeDocument/2006/relationships/image" Target="media/image89.png"/><Relationship Id="rId104" Type="http://schemas.openxmlformats.org/officeDocument/2006/relationships/image" Target="media/image96.png"/><Relationship Id="rId120" Type="http://schemas.openxmlformats.org/officeDocument/2006/relationships/image" Target="media/image112.png"/><Relationship Id="rId125" Type="http://schemas.openxmlformats.org/officeDocument/2006/relationships/oleObject" Target="embeddings/oleObject2.bin"/><Relationship Id="rId141" Type="http://schemas.openxmlformats.org/officeDocument/2006/relationships/image" Target="media/image131.gif"/><Relationship Id="rId146" Type="http://schemas.openxmlformats.org/officeDocument/2006/relationships/image" Target="media/image136.gif"/><Relationship Id="rId167" Type="http://schemas.openxmlformats.org/officeDocument/2006/relationships/image" Target="media/image157.gif"/><Relationship Id="rId188" Type="http://schemas.openxmlformats.org/officeDocument/2006/relationships/image" Target="media/image178.png"/><Relationship Id="rId7" Type="http://schemas.openxmlformats.org/officeDocument/2006/relationships/endnotes" Target="endnotes.xml"/><Relationship Id="rId71" Type="http://schemas.openxmlformats.org/officeDocument/2006/relationships/image" Target="media/image63.png"/><Relationship Id="rId92" Type="http://schemas.openxmlformats.org/officeDocument/2006/relationships/image" Target="media/image84.png"/><Relationship Id="rId162" Type="http://schemas.openxmlformats.org/officeDocument/2006/relationships/image" Target="media/image152.gif"/><Relationship Id="rId183" Type="http://schemas.openxmlformats.org/officeDocument/2006/relationships/image" Target="media/image173.gif"/><Relationship Id="rId213" Type="http://schemas.openxmlformats.org/officeDocument/2006/relationships/hyperlink" Target="https://infourok.ru/go.html?href=http%3A%2F%2Fsvarium.ru%2F" TargetMode="External"/><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8.png"/><Relationship Id="rId87" Type="http://schemas.openxmlformats.org/officeDocument/2006/relationships/image" Target="media/image79.png"/><Relationship Id="rId110" Type="http://schemas.openxmlformats.org/officeDocument/2006/relationships/image" Target="media/image102.gif"/><Relationship Id="rId115" Type="http://schemas.openxmlformats.org/officeDocument/2006/relationships/image" Target="media/image107.gif"/><Relationship Id="rId131" Type="http://schemas.openxmlformats.org/officeDocument/2006/relationships/image" Target="media/image121.png"/><Relationship Id="rId136" Type="http://schemas.openxmlformats.org/officeDocument/2006/relationships/image" Target="media/image126.gif"/><Relationship Id="rId157" Type="http://schemas.openxmlformats.org/officeDocument/2006/relationships/image" Target="media/image147.gif"/><Relationship Id="rId178" Type="http://schemas.openxmlformats.org/officeDocument/2006/relationships/image" Target="media/image168.gif"/><Relationship Id="rId61" Type="http://schemas.openxmlformats.org/officeDocument/2006/relationships/image" Target="media/image53.png"/><Relationship Id="rId82" Type="http://schemas.openxmlformats.org/officeDocument/2006/relationships/image" Target="media/image74.png"/><Relationship Id="rId152" Type="http://schemas.openxmlformats.org/officeDocument/2006/relationships/image" Target="media/image142.gif"/><Relationship Id="rId173" Type="http://schemas.openxmlformats.org/officeDocument/2006/relationships/image" Target="media/image163.gif"/><Relationship Id="rId194" Type="http://schemas.openxmlformats.org/officeDocument/2006/relationships/image" Target="media/image184.png"/><Relationship Id="rId199" Type="http://schemas.openxmlformats.org/officeDocument/2006/relationships/image" Target="media/image188.gif"/><Relationship Id="rId203" Type="http://schemas.openxmlformats.org/officeDocument/2006/relationships/image" Target="media/image192.gif"/><Relationship Id="rId208" Type="http://schemas.openxmlformats.org/officeDocument/2006/relationships/hyperlink" Target="http://stroim-domik.ru/sbooks/book/25/art/1-slesarnie-raboti/26-izmeritelnie-slesarnie-instrumenti" TargetMode="External"/><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2.png"/><Relationship Id="rId35" Type="http://schemas.openxmlformats.org/officeDocument/2006/relationships/image" Target="media/image27.png"/><Relationship Id="rId56" Type="http://schemas.openxmlformats.org/officeDocument/2006/relationships/image" Target="media/image48.png"/><Relationship Id="rId77" Type="http://schemas.openxmlformats.org/officeDocument/2006/relationships/image" Target="media/image69.png"/><Relationship Id="rId100" Type="http://schemas.openxmlformats.org/officeDocument/2006/relationships/image" Target="media/image92.png"/><Relationship Id="rId105" Type="http://schemas.openxmlformats.org/officeDocument/2006/relationships/image" Target="media/image97.gif"/><Relationship Id="rId126" Type="http://schemas.openxmlformats.org/officeDocument/2006/relationships/image" Target="media/image116.png"/><Relationship Id="rId147" Type="http://schemas.openxmlformats.org/officeDocument/2006/relationships/image" Target="media/image137.gif"/><Relationship Id="rId168" Type="http://schemas.openxmlformats.org/officeDocument/2006/relationships/image" Target="media/image158.gif"/><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media/image64.png"/><Relationship Id="rId93" Type="http://schemas.openxmlformats.org/officeDocument/2006/relationships/image" Target="media/image85.png"/><Relationship Id="rId98" Type="http://schemas.openxmlformats.org/officeDocument/2006/relationships/image" Target="media/image90.png"/><Relationship Id="rId121" Type="http://schemas.openxmlformats.org/officeDocument/2006/relationships/image" Target="media/image113.png"/><Relationship Id="rId142" Type="http://schemas.openxmlformats.org/officeDocument/2006/relationships/image" Target="media/image132.gif"/><Relationship Id="rId163" Type="http://schemas.openxmlformats.org/officeDocument/2006/relationships/image" Target="media/image153.gif"/><Relationship Id="rId184" Type="http://schemas.openxmlformats.org/officeDocument/2006/relationships/image" Target="media/image174.gif"/><Relationship Id="rId189" Type="http://schemas.openxmlformats.org/officeDocument/2006/relationships/image" Target="media/image179.png"/><Relationship Id="rId3" Type="http://schemas.openxmlformats.org/officeDocument/2006/relationships/styles" Target="styles.xml"/><Relationship Id="rId214" Type="http://schemas.openxmlformats.org/officeDocument/2006/relationships/hyperlink" Target="https://infourok.ru/go.html?href=http%3A%2F%2Fwindow.edu.ru%2F" TargetMode="External"/><Relationship Id="rId25" Type="http://schemas.openxmlformats.org/officeDocument/2006/relationships/image" Target="media/image17.png"/><Relationship Id="rId46" Type="http://schemas.openxmlformats.org/officeDocument/2006/relationships/image" Target="media/image38.png"/><Relationship Id="rId67" Type="http://schemas.openxmlformats.org/officeDocument/2006/relationships/image" Target="media/image59.png"/><Relationship Id="rId116" Type="http://schemas.openxmlformats.org/officeDocument/2006/relationships/image" Target="media/image108.png"/><Relationship Id="rId137" Type="http://schemas.openxmlformats.org/officeDocument/2006/relationships/image" Target="media/image127.gif"/><Relationship Id="rId158" Type="http://schemas.openxmlformats.org/officeDocument/2006/relationships/image" Target="media/image148.gif"/><Relationship Id="rId20" Type="http://schemas.openxmlformats.org/officeDocument/2006/relationships/image" Target="media/image12.png"/><Relationship Id="rId41" Type="http://schemas.openxmlformats.org/officeDocument/2006/relationships/image" Target="media/image33.png"/><Relationship Id="rId62" Type="http://schemas.openxmlformats.org/officeDocument/2006/relationships/image" Target="media/image54.png"/><Relationship Id="rId83" Type="http://schemas.openxmlformats.org/officeDocument/2006/relationships/image" Target="media/image75.png"/><Relationship Id="rId88" Type="http://schemas.openxmlformats.org/officeDocument/2006/relationships/image" Target="media/image80.png"/><Relationship Id="rId111" Type="http://schemas.openxmlformats.org/officeDocument/2006/relationships/image" Target="media/image103.png"/><Relationship Id="rId132" Type="http://schemas.openxmlformats.org/officeDocument/2006/relationships/image" Target="media/image122.png"/><Relationship Id="rId153" Type="http://schemas.openxmlformats.org/officeDocument/2006/relationships/image" Target="media/image143.gif"/><Relationship Id="rId174" Type="http://schemas.openxmlformats.org/officeDocument/2006/relationships/image" Target="media/image164.gif"/><Relationship Id="rId179" Type="http://schemas.openxmlformats.org/officeDocument/2006/relationships/image" Target="media/image169.gif"/><Relationship Id="rId195" Type="http://schemas.openxmlformats.org/officeDocument/2006/relationships/image" Target="media/image185.png"/><Relationship Id="rId209" Type="http://schemas.openxmlformats.org/officeDocument/2006/relationships/hyperlink" Target="http://www.m-work.ru/179/" TargetMode="External"/><Relationship Id="rId190" Type="http://schemas.openxmlformats.org/officeDocument/2006/relationships/image" Target="media/image180.png"/><Relationship Id="rId204" Type="http://schemas.openxmlformats.org/officeDocument/2006/relationships/image" Target="media/image193.gif"/><Relationship Id="rId15" Type="http://schemas.openxmlformats.org/officeDocument/2006/relationships/image" Target="media/image7.png"/><Relationship Id="rId36" Type="http://schemas.openxmlformats.org/officeDocument/2006/relationships/image" Target="media/image28.png"/><Relationship Id="rId57" Type="http://schemas.openxmlformats.org/officeDocument/2006/relationships/image" Target="media/image49.png"/><Relationship Id="rId106" Type="http://schemas.openxmlformats.org/officeDocument/2006/relationships/image" Target="media/image98.gif"/><Relationship Id="rId127" Type="http://schemas.openxmlformats.org/officeDocument/2006/relationships/image" Target="media/image117.png"/><Relationship Id="rId10" Type="http://schemas.openxmlformats.org/officeDocument/2006/relationships/image" Target="media/image2.png"/><Relationship Id="rId31" Type="http://schemas.openxmlformats.org/officeDocument/2006/relationships/image" Target="media/image23.png"/><Relationship Id="rId52" Type="http://schemas.openxmlformats.org/officeDocument/2006/relationships/image" Target="media/image44.png"/><Relationship Id="rId73" Type="http://schemas.openxmlformats.org/officeDocument/2006/relationships/image" Target="media/image65.png"/><Relationship Id="rId78" Type="http://schemas.openxmlformats.org/officeDocument/2006/relationships/image" Target="media/image70.png"/><Relationship Id="rId94" Type="http://schemas.openxmlformats.org/officeDocument/2006/relationships/image" Target="media/image86.png"/><Relationship Id="rId99" Type="http://schemas.openxmlformats.org/officeDocument/2006/relationships/image" Target="media/image91.png"/><Relationship Id="rId101" Type="http://schemas.openxmlformats.org/officeDocument/2006/relationships/image" Target="media/image93.png"/><Relationship Id="rId122" Type="http://schemas.openxmlformats.org/officeDocument/2006/relationships/image" Target="media/image114.wmf"/><Relationship Id="rId143" Type="http://schemas.openxmlformats.org/officeDocument/2006/relationships/image" Target="media/image133.gif"/><Relationship Id="rId148" Type="http://schemas.openxmlformats.org/officeDocument/2006/relationships/image" Target="media/image138.gif"/><Relationship Id="rId164" Type="http://schemas.openxmlformats.org/officeDocument/2006/relationships/image" Target="media/image154.gif"/><Relationship Id="rId169" Type="http://schemas.openxmlformats.org/officeDocument/2006/relationships/image" Target="media/image159.gif"/><Relationship Id="rId185" Type="http://schemas.openxmlformats.org/officeDocument/2006/relationships/image" Target="media/image175.gif"/><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image" Target="media/image170.gif"/><Relationship Id="rId210" Type="http://schemas.openxmlformats.org/officeDocument/2006/relationships/hyperlink" Target="http://kzto.splitstone.ru/manufacture-and-%20%20%20technologies/heat-treatment" TargetMode="External"/><Relationship Id="rId215" Type="http://schemas.openxmlformats.org/officeDocument/2006/relationships/fontTable" Target="fontTable.xml"/><Relationship Id="rId26" Type="http://schemas.openxmlformats.org/officeDocument/2006/relationships/image" Target="media/image18.png"/><Relationship Id="rId47" Type="http://schemas.openxmlformats.org/officeDocument/2006/relationships/image" Target="media/image39.png"/><Relationship Id="rId68" Type="http://schemas.openxmlformats.org/officeDocument/2006/relationships/image" Target="media/image60.png"/><Relationship Id="rId89" Type="http://schemas.openxmlformats.org/officeDocument/2006/relationships/image" Target="media/image81.png"/><Relationship Id="rId112" Type="http://schemas.openxmlformats.org/officeDocument/2006/relationships/image" Target="media/image104.png"/><Relationship Id="rId133" Type="http://schemas.openxmlformats.org/officeDocument/2006/relationships/image" Target="media/image123.png"/><Relationship Id="rId154" Type="http://schemas.openxmlformats.org/officeDocument/2006/relationships/image" Target="media/image144.gif"/><Relationship Id="rId175" Type="http://schemas.openxmlformats.org/officeDocument/2006/relationships/image" Target="media/image165.gif"/><Relationship Id="rId196" Type="http://schemas.openxmlformats.org/officeDocument/2006/relationships/image" Target="media/image186.png"/><Relationship Id="rId200" Type="http://schemas.openxmlformats.org/officeDocument/2006/relationships/image" Target="media/image189.gif"/><Relationship Id="rId16" Type="http://schemas.openxmlformats.org/officeDocument/2006/relationships/image" Target="media/image8.png"/><Relationship Id="rId37" Type="http://schemas.openxmlformats.org/officeDocument/2006/relationships/image" Target="media/image29.png"/><Relationship Id="rId58" Type="http://schemas.openxmlformats.org/officeDocument/2006/relationships/image" Target="media/image50.png"/><Relationship Id="rId79" Type="http://schemas.openxmlformats.org/officeDocument/2006/relationships/image" Target="media/image71.png"/><Relationship Id="rId102" Type="http://schemas.openxmlformats.org/officeDocument/2006/relationships/image" Target="media/image94.png"/><Relationship Id="rId123" Type="http://schemas.openxmlformats.org/officeDocument/2006/relationships/oleObject" Target="embeddings/oleObject1.bin"/><Relationship Id="rId144" Type="http://schemas.openxmlformats.org/officeDocument/2006/relationships/image" Target="media/image134.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E0C785-CE3E-455B-9005-9C7477C72D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157</TotalTime>
  <Pages>131</Pages>
  <Words>38880</Words>
  <Characters>221621</Characters>
  <Application>Microsoft Office Word</Application>
  <DocSecurity>0</DocSecurity>
  <Lines>1846</Lines>
  <Paragraphs>519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259982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Анастасия</cp:lastModifiedBy>
  <cp:revision>61</cp:revision>
  <dcterms:created xsi:type="dcterms:W3CDTF">2020-01-08T07:13:00Z</dcterms:created>
  <dcterms:modified xsi:type="dcterms:W3CDTF">2020-10-03T09:49:00Z</dcterms:modified>
</cp:coreProperties>
</file>