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F06" w:rsidRDefault="00151664" w:rsidP="00151664">
      <w:pPr>
        <w:jc w:val="center"/>
        <w:rPr>
          <w:rFonts w:ascii="Times New Roman" w:hAnsi="Times New Roman" w:cs="Times New Roman"/>
          <w:b/>
          <w:sz w:val="28"/>
          <w:szCs w:val="28"/>
        </w:rPr>
      </w:pPr>
      <w:r w:rsidRPr="00AF597D">
        <w:rPr>
          <w:rFonts w:ascii="Times New Roman" w:hAnsi="Times New Roman" w:cs="Times New Roman"/>
          <w:b/>
          <w:sz w:val="28"/>
          <w:szCs w:val="28"/>
        </w:rPr>
        <w:t>ПЛАН</w:t>
      </w:r>
      <w:r w:rsidR="00E4267E">
        <w:rPr>
          <w:rFonts w:ascii="Times New Roman" w:hAnsi="Times New Roman" w:cs="Times New Roman"/>
          <w:b/>
          <w:sz w:val="28"/>
          <w:szCs w:val="28"/>
        </w:rPr>
        <w:t xml:space="preserve"> УЧЕБНОГО ЗАРЯТИЯ</w:t>
      </w:r>
      <w:r w:rsidRPr="00AF597D">
        <w:rPr>
          <w:rFonts w:ascii="Times New Roman" w:hAnsi="Times New Roman" w:cs="Times New Roman"/>
          <w:b/>
          <w:sz w:val="28"/>
          <w:szCs w:val="28"/>
        </w:rPr>
        <w:t xml:space="preserve"> </w:t>
      </w:r>
    </w:p>
    <w:p w:rsidR="00E4267E" w:rsidRDefault="00E4267E" w:rsidP="00E4267E">
      <w:pPr>
        <w:jc w:val="center"/>
        <w:rPr>
          <w:rFonts w:ascii="Times New Roman" w:hAnsi="Times New Roman" w:cs="Times New Roman"/>
          <w:b/>
          <w:sz w:val="28"/>
          <w:szCs w:val="28"/>
        </w:rPr>
      </w:pPr>
      <w:r>
        <w:rPr>
          <w:rFonts w:ascii="Times New Roman" w:hAnsi="Times New Roman" w:cs="Times New Roman"/>
          <w:b/>
          <w:sz w:val="28"/>
          <w:szCs w:val="28"/>
        </w:rPr>
        <w:t>ВИД ЗАНЯТИЯ:</w:t>
      </w:r>
      <w:r w:rsidRPr="00E4267E">
        <w:rPr>
          <w:rFonts w:ascii="Times New Roman" w:hAnsi="Times New Roman" w:cs="Times New Roman"/>
          <w:b/>
          <w:sz w:val="28"/>
          <w:szCs w:val="28"/>
        </w:rPr>
        <w:t xml:space="preserve"> </w:t>
      </w:r>
      <w:r>
        <w:rPr>
          <w:rFonts w:ascii="Times New Roman" w:hAnsi="Times New Roman" w:cs="Times New Roman"/>
          <w:b/>
          <w:sz w:val="28"/>
          <w:szCs w:val="28"/>
        </w:rPr>
        <w:t>Получение новых знаний</w:t>
      </w:r>
    </w:p>
    <w:p w:rsidR="00E4267E" w:rsidRDefault="00E4267E" w:rsidP="00151664">
      <w:pPr>
        <w:jc w:val="center"/>
        <w:rPr>
          <w:rFonts w:ascii="Times New Roman" w:hAnsi="Times New Roman" w:cs="Times New Roman"/>
          <w:b/>
          <w:sz w:val="28"/>
          <w:szCs w:val="28"/>
        </w:rPr>
      </w:pPr>
    </w:p>
    <w:p w:rsidR="00E4267E" w:rsidRDefault="00E4267E" w:rsidP="00151664">
      <w:pPr>
        <w:jc w:val="center"/>
        <w:rPr>
          <w:rFonts w:ascii="Times New Roman" w:hAnsi="Times New Roman" w:cs="Times New Roman"/>
          <w:b/>
          <w:sz w:val="28"/>
          <w:szCs w:val="28"/>
        </w:rPr>
      </w:pPr>
      <w:r>
        <w:rPr>
          <w:rFonts w:ascii="Times New Roman" w:hAnsi="Times New Roman" w:cs="Times New Roman"/>
          <w:b/>
          <w:sz w:val="28"/>
          <w:szCs w:val="28"/>
        </w:rPr>
        <w:t>ТИП ЗАНЯТИЯ:</w:t>
      </w:r>
      <w:r w:rsidR="00786620" w:rsidRPr="00786620">
        <w:rPr>
          <w:rFonts w:ascii="Times New Roman" w:hAnsi="Times New Roman" w:cs="Times New Roman"/>
          <w:b/>
          <w:sz w:val="28"/>
          <w:szCs w:val="28"/>
        </w:rPr>
        <w:t xml:space="preserve"> </w:t>
      </w:r>
      <w:r>
        <w:rPr>
          <w:rFonts w:ascii="Times New Roman" w:hAnsi="Times New Roman" w:cs="Times New Roman"/>
          <w:b/>
          <w:sz w:val="28"/>
          <w:szCs w:val="28"/>
        </w:rPr>
        <w:t>Сочетание различных видов деятельности.</w:t>
      </w:r>
    </w:p>
    <w:p w:rsidR="00151664" w:rsidRDefault="00E4267E" w:rsidP="00151664">
      <w:pPr>
        <w:jc w:val="center"/>
        <w:rPr>
          <w:rFonts w:ascii="Times New Roman" w:hAnsi="Times New Roman" w:cs="Times New Roman"/>
          <w:sz w:val="28"/>
          <w:szCs w:val="28"/>
        </w:rPr>
      </w:pPr>
      <w:r>
        <w:rPr>
          <w:rFonts w:ascii="Times New Roman" w:hAnsi="Times New Roman" w:cs="Times New Roman"/>
          <w:b/>
          <w:sz w:val="28"/>
          <w:szCs w:val="28"/>
        </w:rPr>
        <w:t>Р</w:t>
      </w:r>
      <w:r w:rsidR="00151664">
        <w:rPr>
          <w:rFonts w:ascii="Times New Roman" w:hAnsi="Times New Roman" w:cs="Times New Roman"/>
          <w:sz w:val="28"/>
          <w:szCs w:val="28"/>
        </w:rPr>
        <w:t xml:space="preserve">азработала преподаватель первой категории </w:t>
      </w:r>
      <w:proofErr w:type="spellStart"/>
      <w:r w:rsidR="00151664">
        <w:rPr>
          <w:rFonts w:ascii="Times New Roman" w:hAnsi="Times New Roman" w:cs="Times New Roman"/>
          <w:sz w:val="28"/>
          <w:szCs w:val="28"/>
        </w:rPr>
        <w:t>Мухарева</w:t>
      </w:r>
      <w:proofErr w:type="spellEnd"/>
      <w:r w:rsidR="00151664">
        <w:rPr>
          <w:rFonts w:ascii="Times New Roman" w:hAnsi="Times New Roman" w:cs="Times New Roman"/>
          <w:sz w:val="28"/>
          <w:szCs w:val="28"/>
        </w:rPr>
        <w:t xml:space="preserve"> Ольга Ивановна</w:t>
      </w:r>
    </w:p>
    <w:p w:rsidR="00151664" w:rsidRDefault="00151664" w:rsidP="00151664">
      <w:pPr>
        <w:jc w:val="center"/>
        <w:rPr>
          <w:rFonts w:ascii="Times New Roman" w:hAnsi="Times New Roman" w:cs="Times New Roman"/>
          <w:sz w:val="28"/>
          <w:szCs w:val="28"/>
        </w:rPr>
      </w:pPr>
      <w:r>
        <w:rPr>
          <w:rFonts w:ascii="Times New Roman" w:hAnsi="Times New Roman" w:cs="Times New Roman"/>
          <w:sz w:val="28"/>
          <w:szCs w:val="28"/>
        </w:rPr>
        <w:t>«Техникум Инновационных Промышленных Технологий и Сервиса»</w:t>
      </w:r>
    </w:p>
    <w:p w:rsidR="00151664" w:rsidRDefault="00151664" w:rsidP="00151664">
      <w:pPr>
        <w:jc w:val="center"/>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Железногрск</w:t>
      </w:r>
      <w:proofErr w:type="spellEnd"/>
    </w:p>
    <w:p w:rsidR="00151664" w:rsidRDefault="00151664" w:rsidP="00151664">
      <w:pPr>
        <w:jc w:val="center"/>
        <w:rPr>
          <w:rFonts w:ascii="Times New Roman" w:hAnsi="Times New Roman" w:cs="Times New Roman"/>
          <w:sz w:val="28"/>
          <w:szCs w:val="28"/>
        </w:rPr>
      </w:pPr>
    </w:p>
    <w:p w:rsidR="00151664" w:rsidRDefault="00151664" w:rsidP="00151664">
      <w:pPr>
        <w:rPr>
          <w:rFonts w:ascii="Times New Roman" w:hAnsi="Times New Roman" w:cs="Times New Roman"/>
          <w:sz w:val="28"/>
          <w:szCs w:val="28"/>
        </w:rPr>
      </w:pPr>
      <w:r w:rsidRPr="00AF597D">
        <w:rPr>
          <w:rFonts w:ascii="Times New Roman" w:hAnsi="Times New Roman" w:cs="Times New Roman"/>
          <w:b/>
          <w:sz w:val="28"/>
          <w:szCs w:val="28"/>
        </w:rPr>
        <w:t>Тема программы:</w:t>
      </w:r>
      <w:r>
        <w:rPr>
          <w:rFonts w:ascii="Times New Roman" w:hAnsi="Times New Roman" w:cs="Times New Roman"/>
          <w:sz w:val="28"/>
          <w:szCs w:val="28"/>
        </w:rPr>
        <w:t xml:space="preserve"> Железоуглеродистые сплавы.</w:t>
      </w:r>
    </w:p>
    <w:p w:rsidR="00151664" w:rsidRDefault="00151664" w:rsidP="00151664">
      <w:pPr>
        <w:rPr>
          <w:rFonts w:ascii="Times New Roman" w:hAnsi="Times New Roman" w:cs="Times New Roman"/>
          <w:sz w:val="28"/>
          <w:szCs w:val="28"/>
        </w:rPr>
      </w:pPr>
      <w:r w:rsidRPr="00AF597D">
        <w:rPr>
          <w:rFonts w:ascii="Times New Roman" w:hAnsi="Times New Roman" w:cs="Times New Roman"/>
          <w:b/>
          <w:sz w:val="28"/>
          <w:szCs w:val="28"/>
        </w:rPr>
        <w:t>Тема урока:</w:t>
      </w:r>
      <w:r>
        <w:rPr>
          <w:rFonts w:ascii="Times New Roman" w:hAnsi="Times New Roman" w:cs="Times New Roman"/>
          <w:sz w:val="28"/>
          <w:szCs w:val="28"/>
        </w:rPr>
        <w:t xml:space="preserve"> Классификация сталей.</w:t>
      </w:r>
    </w:p>
    <w:p w:rsidR="00AF597D" w:rsidRPr="00AF597D" w:rsidRDefault="00151664" w:rsidP="00AF597D">
      <w:pPr>
        <w:numPr>
          <w:ilvl w:val="0"/>
          <w:numId w:val="1"/>
        </w:numPr>
        <w:spacing w:after="0" w:line="240" w:lineRule="auto"/>
        <w:ind w:left="0"/>
        <w:jc w:val="both"/>
        <w:rPr>
          <w:rFonts w:ascii="Arial" w:eastAsia="Times New Roman" w:hAnsi="Arial" w:cs="Arial"/>
          <w:color w:val="000000"/>
          <w:lang w:eastAsia="ru-RU"/>
        </w:rPr>
      </w:pPr>
      <w:r>
        <w:rPr>
          <w:rFonts w:ascii="Times New Roman" w:hAnsi="Times New Roman" w:cs="Times New Roman"/>
          <w:sz w:val="28"/>
          <w:szCs w:val="28"/>
        </w:rPr>
        <w:t xml:space="preserve">Цель урока: </w:t>
      </w:r>
      <w:r w:rsidR="00AF597D" w:rsidRPr="00AF597D">
        <w:rPr>
          <w:rFonts w:ascii="Times New Roman" w:eastAsia="Times New Roman" w:hAnsi="Times New Roman" w:cs="Times New Roman"/>
          <w:color w:val="000000"/>
          <w:sz w:val="28"/>
          <w:szCs w:val="28"/>
          <w:lang w:eastAsia="ru-RU"/>
        </w:rPr>
        <w:t>Научить классифицировать стали; решать учебную проблему посредством объединения творческих мыслей обучающихся; систематизировать содержание материала; обобщать и делать выводы.</w:t>
      </w:r>
    </w:p>
    <w:p w:rsidR="00AF597D" w:rsidRPr="00AF597D" w:rsidRDefault="00AF597D" w:rsidP="00AF597D">
      <w:pPr>
        <w:numPr>
          <w:ilvl w:val="0"/>
          <w:numId w:val="1"/>
        </w:numPr>
        <w:spacing w:after="0" w:line="240" w:lineRule="auto"/>
        <w:ind w:left="0"/>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w:t>
      </w:r>
      <w:r w:rsidRPr="00AF597D">
        <w:rPr>
          <w:rFonts w:ascii="Times New Roman" w:eastAsia="Times New Roman" w:hAnsi="Times New Roman" w:cs="Times New Roman"/>
          <w:color w:val="000000"/>
          <w:sz w:val="28"/>
          <w:szCs w:val="28"/>
          <w:lang w:eastAsia="ru-RU"/>
        </w:rPr>
        <w:t>Развивать стремление к познанию, творческое отношение к изучаемому материалу; ключевые компетенции: учебно-познавательную, информационную, социально- трудовую, коммуникативную; логическое мышление; интерес к предмету, профессиональной деятельности.</w:t>
      </w:r>
    </w:p>
    <w:p w:rsidR="00AF597D" w:rsidRPr="00AF597D" w:rsidRDefault="00AF597D" w:rsidP="00AF597D">
      <w:pPr>
        <w:numPr>
          <w:ilvl w:val="0"/>
          <w:numId w:val="1"/>
        </w:numPr>
        <w:spacing w:after="0" w:line="240" w:lineRule="auto"/>
        <w:ind w:left="0"/>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w:t>
      </w:r>
      <w:r w:rsidRPr="00AF597D">
        <w:rPr>
          <w:rFonts w:ascii="Times New Roman" w:eastAsia="Times New Roman" w:hAnsi="Times New Roman" w:cs="Times New Roman"/>
          <w:color w:val="000000"/>
          <w:sz w:val="28"/>
          <w:szCs w:val="28"/>
          <w:lang w:eastAsia="ru-RU"/>
        </w:rPr>
        <w:t>Формировать ценностные ориентации и мотивы учащихся по овладению знаниями, умениями и навыками, необходимые для успешного овладения профессией.</w:t>
      </w:r>
    </w:p>
    <w:p w:rsidR="00AF597D" w:rsidRPr="00AF597D" w:rsidRDefault="00AF597D" w:rsidP="00AF597D">
      <w:pPr>
        <w:numPr>
          <w:ilvl w:val="0"/>
          <w:numId w:val="1"/>
        </w:numPr>
        <w:spacing w:after="0" w:line="240" w:lineRule="auto"/>
        <w:ind w:left="0"/>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w:t>
      </w:r>
      <w:r w:rsidRPr="00AF597D">
        <w:rPr>
          <w:rFonts w:ascii="Times New Roman" w:eastAsia="Times New Roman" w:hAnsi="Times New Roman" w:cs="Times New Roman"/>
          <w:color w:val="000000"/>
          <w:sz w:val="28"/>
          <w:szCs w:val="28"/>
          <w:lang w:eastAsia="ru-RU"/>
        </w:rPr>
        <w:t>Воспитывать уверенность в своих способностях; ответственность за себя; осознанную дисциплину обучающихся.</w:t>
      </w:r>
    </w:p>
    <w:p w:rsidR="00151664" w:rsidRDefault="00151664" w:rsidP="00151664">
      <w:pPr>
        <w:rPr>
          <w:rFonts w:ascii="Times New Roman" w:hAnsi="Times New Roman" w:cs="Times New Roman"/>
          <w:sz w:val="28"/>
          <w:szCs w:val="28"/>
        </w:rPr>
      </w:pPr>
    </w:p>
    <w:p w:rsidR="00AF597D" w:rsidRDefault="00AF597D" w:rsidP="00151664">
      <w:pPr>
        <w:rPr>
          <w:rFonts w:ascii="Times New Roman" w:eastAsia="Times New Roman" w:hAnsi="Times New Roman" w:cs="Times New Roman"/>
          <w:color w:val="000000"/>
          <w:sz w:val="28"/>
          <w:szCs w:val="28"/>
          <w:lang w:eastAsia="ru-RU"/>
        </w:rPr>
      </w:pPr>
    </w:p>
    <w:p w:rsidR="00AF597D" w:rsidRPr="00AF597D" w:rsidRDefault="00AF597D" w:rsidP="00AF597D">
      <w:pPr>
        <w:spacing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w:t>
      </w:r>
      <w:r w:rsidRPr="00AF597D">
        <w:rPr>
          <w:rFonts w:ascii="Times New Roman" w:eastAsia="Times New Roman" w:hAnsi="Times New Roman" w:cs="Times New Roman"/>
          <w:b/>
          <w:bCs/>
          <w:sz w:val="28"/>
          <w:szCs w:val="28"/>
          <w:lang w:eastAsia="ru-RU"/>
        </w:rPr>
        <w:t>снащение</w:t>
      </w:r>
    </w:p>
    <w:p w:rsidR="00AF597D" w:rsidRDefault="00AF597D" w:rsidP="00AF597D">
      <w:pPr>
        <w:numPr>
          <w:ilvl w:val="0"/>
          <w:numId w:val="3"/>
        </w:numPr>
        <w:spacing w:before="100" w:beforeAutospacing="1" w:after="100" w:afterAutospacing="1" w:line="240" w:lineRule="atLeast"/>
        <w:ind w:left="375"/>
        <w:rPr>
          <w:rFonts w:ascii="Times New Roman" w:eastAsia="Times New Roman" w:hAnsi="Times New Roman" w:cs="Times New Roman"/>
          <w:sz w:val="28"/>
          <w:szCs w:val="28"/>
          <w:lang w:eastAsia="ru-RU"/>
        </w:rPr>
      </w:pPr>
      <w:r w:rsidRPr="00AF597D">
        <w:rPr>
          <w:rFonts w:ascii="Times New Roman" w:eastAsia="Times New Roman" w:hAnsi="Times New Roman" w:cs="Times New Roman"/>
          <w:sz w:val="28"/>
          <w:szCs w:val="28"/>
          <w:lang w:eastAsia="ru-RU"/>
        </w:rPr>
        <w:t>Модуль учебного элемента "Классификация сталей", компьютер, экран, мультимедийный проектор,</w:t>
      </w:r>
      <w:r>
        <w:rPr>
          <w:rFonts w:ascii="Times New Roman" w:eastAsia="Times New Roman" w:hAnsi="Times New Roman" w:cs="Times New Roman"/>
          <w:sz w:val="28"/>
          <w:szCs w:val="28"/>
          <w:lang w:eastAsia="ru-RU"/>
        </w:rPr>
        <w:t xml:space="preserve"> видеофильм «Производство сталей»,</w:t>
      </w:r>
      <w:r w:rsidRPr="00AF597D">
        <w:rPr>
          <w:rFonts w:ascii="Times New Roman" w:eastAsia="Times New Roman" w:hAnsi="Times New Roman" w:cs="Times New Roman"/>
          <w:sz w:val="28"/>
          <w:szCs w:val="28"/>
          <w:lang w:eastAsia="ru-RU"/>
        </w:rPr>
        <w:t xml:space="preserve"> электронное учебное пособие (элемент), учебник "Материаловедение"</w:t>
      </w:r>
    </w:p>
    <w:p w:rsidR="00AF597D" w:rsidRDefault="00AF597D" w:rsidP="00AF597D">
      <w:pPr>
        <w:spacing w:before="100" w:beforeAutospacing="1" w:after="100" w:afterAutospacing="1" w:line="240" w:lineRule="atLeast"/>
        <w:rPr>
          <w:rFonts w:ascii="Times New Roman" w:eastAsia="Times New Roman" w:hAnsi="Times New Roman" w:cs="Times New Roman"/>
          <w:sz w:val="28"/>
          <w:szCs w:val="28"/>
          <w:lang w:eastAsia="ru-RU"/>
        </w:rPr>
      </w:pPr>
    </w:p>
    <w:p w:rsidR="00AF597D" w:rsidRPr="0025706E" w:rsidRDefault="00AF597D" w:rsidP="00AF597D">
      <w:pPr>
        <w:spacing w:after="120" w:line="240" w:lineRule="auto"/>
        <w:jc w:val="center"/>
        <w:rPr>
          <w:rFonts w:ascii="Times New Roman" w:eastAsia="Times New Roman" w:hAnsi="Times New Roman" w:cs="Times New Roman"/>
          <w:b/>
          <w:bCs/>
          <w:sz w:val="24"/>
          <w:szCs w:val="24"/>
          <w:lang w:eastAsia="ru-RU"/>
        </w:rPr>
      </w:pPr>
      <w:r w:rsidRPr="0025706E">
        <w:rPr>
          <w:rFonts w:ascii="Times New Roman" w:eastAsia="Times New Roman" w:hAnsi="Times New Roman" w:cs="Times New Roman"/>
          <w:b/>
          <w:bCs/>
          <w:sz w:val="24"/>
          <w:szCs w:val="24"/>
          <w:lang w:eastAsia="ru-RU"/>
        </w:rPr>
        <w:t>ХОД УРОКА</w:t>
      </w:r>
    </w:p>
    <w:p w:rsidR="00AF597D" w:rsidRPr="00903703" w:rsidRDefault="00AF597D" w:rsidP="00AF597D">
      <w:pPr>
        <w:spacing w:after="120" w:line="240" w:lineRule="auto"/>
        <w:rPr>
          <w:rFonts w:ascii="Times New Roman" w:eastAsia="Times New Roman" w:hAnsi="Times New Roman" w:cs="Times New Roman"/>
          <w:b/>
          <w:bCs/>
          <w:i/>
          <w:iCs/>
          <w:sz w:val="28"/>
          <w:szCs w:val="28"/>
          <w:lang w:eastAsia="ru-RU"/>
        </w:rPr>
      </w:pPr>
      <w:r w:rsidRPr="00903703">
        <w:rPr>
          <w:rFonts w:ascii="Times New Roman" w:eastAsia="Times New Roman" w:hAnsi="Times New Roman" w:cs="Times New Roman"/>
          <w:b/>
          <w:bCs/>
          <w:i/>
          <w:iCs/>
          <w:sz w:val="28"/>
          <w:szCs w:val="28"/>
          <w:lang w:eastAsia="ru-RU"/>
        </w:rPr>
        <w:t xml:space="preserve">1. </w:t>
      </w:r>
      <w:proofErr w:type="spellStart"/>
      <w:r w:rsidRPr="00903703">
        <w:rPr>
          <w:rFonts w:ascii="Times New Roman" w:eastAsia="Times New Roman" w:hAnsi="Times New Roman" w:cs="Times New Roman"/>
          <w:b/>
          <w:bCs/>
          <w:i/>
          <w:iCs/>
          <w:sz w:val="28"/>
          <w:szCs w:val="28"/>
          <w:lang w:eastAsia="ru-RU"/>
        </w:rPr>
        <w:t>Оргмомент</w:t>
      </w:r>
      <w:proofErr w:type="spellEnd"/>
      <w:r w:rsidR="00786620">
        <w:rPr>
          <w:rFonts w:ascii="Times New Roman" w:eastAsia="Times New Roman" w:hAnsi="Times New Roman" w:cs="Times New Roman"/>
          <w:b/>
          <w:bCs/>
          <w:i/>
          <w:iCs/>
          <w:sz w:val="28"/>
          <w:szCs w:val="28"/>
          <w:lang w:eastAsia="ru-RU"/>
        </w:rPr>
        <w:t>:</w:t>
      </w:r>
      <w:r w:rsidR="00903703" w:rsidRPr="00903703">
        <w:rPr>
          <w:rFonts w:ascii="Times New Roman" w:hAnsi="Times New Roman" w:cs="Times New Roman"/>
          <w:color w:val="000000"/>
          <w:sz w:val="28"/>
          <w:szCs w:val="28"/>
          <w:shd w:val="clear" w:color="auto" w:fill="FFFFFF"/>
        </w:rPr>
        <w:t xml:space="preserve"> Подготовка обучающихся к работе на уроке (определение отсутствующих, проверка готовности к уроку, организация внимания)</w:t>
      </w:r>
    </w:p>
    <w:p w:rsidR="00786620" w:rsidRDefault="00786620" w:rsidP="00AF597D">
      <w:pPr>
        <w:spacing w:after="120" w:line="240" w:lineRule="auto"/>
        <w:rPr>
          <w:rFonts w:ascii="Times New Roman" w:eastAsia="Times New Roman" w:hAnsi="Times New Roman" w:cs="Times New Roman"/>
          <w:b/>
          <w:bCs/>
          <w:i/>
          <w:iCs/>
          <w:sz w:val="28"/>
          <w:szCs w:val="28"/>
          <w:lang w:eastAsia="ru-RU"/>
        </w:rPr>
      </w:pPr>
    </w:p>
    <w:p w:rsidR="00786620" w:rsidRDefault="00786620" w:rsidP="00AF597D">
      <w:pPr>
        <w:spacing w:after="120" w:line="240" w:lineRule="auto"/>
        <w:rPr>
          <w:rFonts w:ascii="Times New Roman" w:eastAsia="Times New Roman" w:hAnsi="Times New Roman" w:cs="Times New Roman"/>
          <w:b/>
          <w:bCs/>
          <w:i/>
          <w:iCs/>
          <w:sz w:val="28"/>
          <w:szCs w:val="28"/>
          <w:lang w:eastAsia="ru-RU"/>
        </w:rPr>
      </w:pPr>
    </w:p>
    <w:p w:rsidR="00AF597D" w:rsidRPr="00903703" w:rsidRDefault="00AF597D" w:rsidP="00AF597D">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b/>
          <w:bCs/>
          <w:i/>
          <w:iCs/>
          <w:sz w:val="28"/>
          <w:szCs w:val="28"/>
          <w:lang w:eastAsia="ru-RU"/>
        </w:rPr>
        <w:lastRenderedPageBreak/>
        <w:t>2. Актуализация знаний учащихся.</w:t>
      </w:r>
    </w:p>
    <w:p w:rsidR="00AF597D" w:rsidRDefault="00AF597D" w:rsidP="00AF597D">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Сконцентрировать внимание и настроиться на работу нам поможет традиционный </w:t>
      </w:r>
      <w:r w:rsidRPr="00903703">
        <w:rPr>
          <w:rFonts w:ascii="Times New Roman" w:eastAsia="Times New Roman" w:hAnsi="Times New Roman" w:cs="Times New Roman"/>
          <w:b/>
          <w:bCs/>
          <w:sz w:val="28"/>
          <w:szCs w:val="28"/>
          <w:lang w:eastAsia="ru-RU"/>
        </w:rPr>
        <w:t>блиц- опрос</w:t>
      </w:r>
      <w:r w:rsidRPr="00903703">
        <w:rPr>
          <w:rFonts w:ascii="Times New Roman" w:eastAsia="Times New Roman" w:hAnsi="Times New Roman" w:cs="Times New Roman"/>
          <w:sz w:val="28"/>
          <w:szCs w:val="28"/>
          <w:lang w:eastAsia="ru-RU"/>
        </w:rPr>
        <w:t xml:space="preserve">: (быстрый опрос-игра на 2-3 мин. На листиках </w:t>
      </w:r>
      <w:r w:rsidR="00E4267E">
        <w:rPr>
          <w:rFonts w:ascii="Times New Roman" w:eastAsia="Times New Roman" w:hAnsi="Times New Roman" w:cs="Times New Roman"/>
          <w:sz w:val="28"/>
          <w:szCs w:val="28"/>
          <w:lang w:eastAsia="ru-RU"/>
        </w:rPr>
        <w:t xml:space="preserve">студенты </w:t>
      </w:r>
      <w:r w:rsidRPr="00903703">
        <w:rPr>
          <w:rFonts w:ascii="Times New Roman" w:eastAsia="Times New Roman" w:hAnsi="Times New Roman" w:cs="Times New Roman"/>
          <w:sz w:val="28"/>
          <w:szCs w:val="28"/>
          <w:lang w:eastAsia="ru-RU"/>
        </w:rPr>
        <w:t xml:space="preserve"> заполняют ответы в виде "+", если согласны с утверждением преподавателя и "-" если не согласны с утверждением преподавателя)</w:t>
      </w:r>
    </w:p>
    <w:p w:rsidR="00903703" w:rsidRDefault="00903703" w:rsidP="00AF597D">
      <w:pPr>
        <w:spacing w:after="120" w:line="240" w:lineRule="auto"/>
        <w:rPr>
          <w:rFonts w:ascii="Times New Roman" w:eastAsia="Times New Roman" w:hAnsi="Times New Roman" w:cs="Times New Roman"/>
          <w:sz w:val="28"/>
          <w:szCs w:val="28"/>
          <w:lang w:eastAsia="ru-RU"/>
        </w:rPr>
      </w:pP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1. Ковкость - это эксплуатационное свойство металла (-)</w:t>
      </w: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2. Сталь можно получить из руды и чугуна (+)</w:t>
      </w: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3. Прочность - это механическое свойство металла (+)</w:t>
      </w: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4. Температура металла в момент кристаллизации не изменяется (+)</w:t>
      </w: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5. Цементит - это твердый раствор внедрения углерода в железо (-)</w:t>
      </w:r>
    </w:p>
    <w:p w:rsidR="00903703" w:rsidRDefault="00903703" w:rsidP="00903703">
      <w:pPr>
        <w:pStyle w:val="c2"/>
        <w:spacing w:before="0" w:beforeAutospacing="0" w:after="0" w:afterAutospacing="0"/>
        <w:jc w:val="both"/>
        <w:rPr>
          <w:rFonts w:ascii="Arial" w:hAnsi="Arial" w:cs="Arial"/>
          <w:color w:val="000000"/>
          <w:sz w:val="22"/>
          <w:szCs w:val="22"/>
        </w:rPr>
      </w:pPr>
      <w:r>
        <w:rPr>
          <w:rStyle w:val="c1"/>
          <w:color w:val="000000"/>
          <w:sz w:val="28"/>
          <w:szCs w:val="28"/>
        </w:rPr>
        <w:t>(Взаимопроверка и листики с оценкой передаются преподавателю)</w:t>
      </w:r>
    </w:p>
    <w:p w:rsidR="00903703" w:rsidRDefault="00903703" w:rsidP="00AF597D">
      <w:pPr>
        <w:spacing w:after="120" w:line="240" w:lineRule="auto"/>
        <w:rPr>
          <w:rFonts w:ascii="Times New Roman" w:eastAsia="Times New Roman" w:hAnsi="Times New Roman" w:cs="Times New Roman"/>
          <w:sz w:val="28"/>
          <w:szCs w:val="28"/>
          <w:lang w:eastAsia="ru-RU"/>
        </w:rPr>
      </w:pP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xml:space="preserve">В предмете </w:t>
      </w:r>
      <w:r w:rsidR="00786620">
        <w:rPr>
          <w:rFonts w:ascii="Times New Roman" w:eastAsia="Times New Roman" w:hAnsi="Times New Roman" w:cs="Times New Roman"/>
          <w:sz w:val="28"/>
          <w:szCs w:val="28"/>
          <w:lang w:eastAsia="ru-RU"/>
        </w:rPr>
        <w:t>«</w:t>
      </w:r>
      <w:r w:rsidR="00E4267E">
        <w:rPr>
          <w:rFonts w:ascii="Times New Roman" w:eastAsia="Times New Roman" w:hAnsi="Times New Roman" w:cs="Times New Roman"/>
          <w:sz w:val="28"/>
          <w:szCs w:val="28"/>
          <w:lang w:eastAsia="ru-RU"/>
        </w:rPr>
        <w:t>Основы м</w:t>
      </w:r>
      <w:r w:rsidRPr="00903703">
        <w:rPr>
          <w:rFonts w:ascii="Times New Roman" w:eastAsia="Times New Roman" w:hAnsi="Times New Roman" w:cs="Times New Roman"/>
          <w:sz w:val="28"/>
          <w:szCs w:val="28"/>
          <w:lang w:eastAsia="ru-RU"/>
        </w:rPr>
        <w:t>атериаловедени</w:t>
      </w:r>
      <w:r w:rsidR="00E4267E">
        <w:rPr>
          <w:rFonts w:ascii="Times New Roman" w:eastAsia="Times New Roman" w:hAnsi="Times New Roman" w:cs="Times New Roman"/>
          <w:sz w:val="28"/>
          <w:szCs w:val="28"/>
          <w:lang w:eastAsia="ru-RU"/>
        </w:rPr>
        <w:t>я</w:t>
      </w:r>
      <w:r w:rsidRPr="00903703">
        <w:rPr>
          <w:rFonts w:ascii="Times New Roman" w:eastAsia="Times New Roman" w:hAnsi="Times New Roman" w:cs="Times New Roman"/>
          <w:sz w:val="28"/>
          <w:szCs w:val="28"/>
          <w:lang w:eastAsia="ru-RU"/>
        </w:rPr>
        <w:t>" данный урок является вторым в разделе "Стали". Для профессий металлообрабатывающего направления эта тема одна из главных данного предмета, дающая основу для изучения специальных предметов и освоения производственного обучения.</w:t>
      </w: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При изучении данной темы вы должны будете:</w:t>
      </w:r>
    </w:p>
    <w:p w:rsidR="00903703" w:rsidRPr="00903703" w:rsidRDefault="00903703" w:rsidP="00903703">
      <w:pPr>
        <w:numPr>
          <w:ilvl w:val="0"/>
          <w:numId w:val="4"/>
        </w:numPr>
        <w:spacing w:before="100" w:beforeAutospacing="1" w:after="100" w:afterAutospacing="1" w:line="240" w:lineRule="atLeast"/>
        <w:ind w:left="375"/>
        <w:rPr>
          <w:rFonts w:ascii="Times New Roman" w:eastAsia="Times New Roman" w:hAnsi="Times New Roman" w:cs="Times New Roman"/>
          <w:sz w:val="28"/>
          <w:szCs w:val="28"/>
          <w:lang w:eastAsia="ru-RU"/>
        </w:rPr>
      </w:pPr>
      <w:r w:rsidRPr="00903703">
        <w:rPr>
          <w:rFonts w:ascii="Times New Roman" w:eastAsia="Times New Roman" w:hAnsi="Times New Roman" w:cs="Times New Roman"/>
          <w:i/>
          <w:iCs/>
          <w:sz w:val="28"/>
          <w:szCs w:val="28"/>
          <w:lang w:eastAsia="ru-RU"/>
        </w:rPr>
        <w:t>понимать</w:t>
      </w:r>
      <w:r w:rsidRPr="00903703">
        <w:rPr>
          <w:rFonts w:ascii="Times New Roman" w:eastAsia="Times New Roman" w:hAnsi="Times New Roman" w:cs="Times New Roman"/>
          <w:sz w:val="28"/>
          <w:szCs w:val="28"/>
          <w:lang w:eastAsia="ru-RU"/>
        </w:rPr>
        <w:t> принципы классификации сталей, значимость данной темы для изучения марок сталей;</w:t>
      </w:r>
    </w:p>
    <w:p w:rsidR="00903703" w:rsidRPr="00903703" w:rsidRDefault="00903703" w:rsidP="00903703">
      <w:pPr>
        <w:numPr>
          <w:ilvl w:val="0"/>
          <w:numId w:val="4"/>
        </w:numPr>
        <w:spacing w:before="100" w:beforeAutospacing="1" w:after="100" w:afterAutospacing="1" w:line="240" w:lineRule="atLeast"/>
        <w:ind w:left="375"/>
        <w:rPr>
          <w:rFonts w:ascii="Times New Roman" w:eastAsia="Times New Roman" w:hAnsi="Times New Roman" w:cs="Times New Roman"/>
          <w:sz w:val="28"/>
          <w:szCs w:val="28"/>
          <w:lang w:eastAsia="ru-RU"/>
        </w:rPr>
      </w:pPr>
      <w:r w:rsidRPr="00903703">
        <w:rPr>
          <w:rFonts w:ascii="Times New Roman" w:eastAsia="Times New Roman" w:hAnsi="Times New Roman" w:cs="Times New Roman"/>
          <w:i/>
          <w:iCs/>
          <w:sz w:val="28"/>
          <w:szCs w:val="28"/>
          <w:lang w:eastAsia="ru-RU"/>
        </w:rPr>
        <w:t>знать</w:t>
      </w:r>
      <w:r w:rsidRPr="00903703">
        <w:rPr>
          <w:rFonts w:ascii="Times New Roman" w:eastAsia="Times New Roman" w:hAnsi="Times New Roman" w:cs="Times New Roman"/>
          <w:sz w:val="28"/>
          <w:szCs w:val="28"/>
          <w:lang w:eastAsia="ru-RU"/>
        </w:rPr>
        <w:t> классификацию сталей, влияние примесей и легирующих элементов на свойства стали, обозначение легирующих элементов в марке стали</w:t>
      </w:r>
    </w:p>
    <w:p w:rsidR="00903703" w:rsidRPr="00903703" w:rsidRDefault="00903703" w:rsidP="00903703">
      <w:pPr>
        <w:numPr>
          <w:ilvl w:val="0"/>
          <w:numId w:val="4"/>
        </w:numPr>
        <w:spacing w:before="100" w:beforeAutospacing="1" w:after="100" w:afterAutospacing="1" w:line="240" w:lineRule="atLeast"/>
        <w:ind w:left="375"/>
        <w:rPr>
          <w:rFonts w:ascii="Times New Roman" w:eastAsia="Times New Roman" w:hAnsi="Times New Roman" w:cs="Times New Roman"/>
          <w:sz w:val="28"/>
          <w:szCs w:val="28"/>
          <w:lang w:eastAsia="ru-RU"/>
        </w:rPr>
      </w:pPr>
      <w:r w:rsidRPr="00903703">
        <w:rPr>
          <w:rFonts w:ascii="Times New Roman" w:eastAsia="Times New Roman" w:hAnsi="Times New Roman" w:cs="Times New Roman"/>
          <w:i/>
          <w:iCs/>
          <w:sz w:val="28"/>
          <w:szCs w:val="28"/>
          <w:lang w:eastAsia="ru-RU"/>
        </w:rPr>
        <w:t>уметь</w:t>
      </w:r>
      <w:r w:rsidRPr="00903703">
        <w:rPr>
          <w:rFonts w:ascii="Times New Roman" w:eastAsia="Times New Roman" w:hAnsi="Times New Roman" w:cs="Times New Roman"/>
          <w:sz w:val="28"/>
          <w:szCs w:val="28"/>
          <w:lang w:eastAsia="ru-RU"/>
        </w:rPr>
        <w:t xml:space="preserve"> классифицировать сталь по химическому составу, назначению, качеству, степени </w:t>
      </w:r>
      <w:proofErr w:type="spellStart"/>
      <w:r w:rsidRPr="00903703">
        <w:rPr>
          <w:rFonts w:ascii="Times New Roman" w:eastAsia="Times New Roman" w:hAnsi="Times New Roman" w:cs="Times New Roman"/>
          <w:sz w:val="28"/>
          <w:szCs w:val="28"/>
          <w:lang w:eastAsia="ru-RU"/>
        </w:rPr>
        <w:t>раскисления</w:t>
      </w:r>
      <w:proofErr w:type="spellEnd"/>
      <w:r w:rsidR="00786620">
        <w:rPr>
          <w:rFonts w:ascii="Times New Roman" w:eastAsia="Times New Roman" w:hAnsi="Times New Roman" w:cs="Times New Roman"/>
          <w:sz w:val="28"/>
          <w:szCs w:val="28"/>
          <w:lang w:eastAsia="ru-RU"/>
        </w:rPr>
        <w:t>.</w:t>
      </w: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Для того, чтобы разобраться в сегодняшнем материале, давайте вспомним:</w:t>
      </w: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b/>
          <w:bCs/>
          <w:sz w:val="28"/>
          <w:szCs w:val="28"/>
          <w:lang w:eastAsia="ru-RU"/>
        </w:rPr>
        <w:t>2.1.</w:t>
      </w:r>
      <w:r w:rsidRPr="00903703">
        <w:rPr>
          <w:rFonts w:ascii="Times New Roman" w:eastAsia="Times New Roman" w:hAnsi="Times New Roman" w:cs="Times New Roman"/>
          <w:sz w:val="28"/>
          <w:szCs w:val="28"/>
          <w:lang w:eastAsia="ru-RU"/>
        </w:rPr>
        <w:t> Что такое СТАЛЬ - (железоуглеродистый сплав с содержанием углерода до 2,14%)</w:t>
      </w: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b/>
          <w:bCs/>
          <w:sz w:val="28"/>
          <w:szCs w:val="28"/>
          <w:lang w:eastAsia="ru-RU"/>
        </w:rPr>
        <w:t>2.2.</w:t>
      </w:r>
      <w:r w:rsidRPr="00903703">
        <w:rPr>
          <w:rFonts w:ascii="Times New Roman" w:eastAsia="Times New Roman" w:hAnsi="Times New Roman" w:cs="Times New Roman"/>
          <w:sz w:val="28"/>
          <w:szCs w:val="28"/>
          <w:lang w:eastAsia="ru-RU"/>
        </w:rPr>
        <w:t xml:space="preserve"> Какие существуют способы получения стали? </w:t>
      </w:r>
      <w:r>
        <w:rPr>
          <w:rFonts w:ascii="Times New Roman" w:eastAsia="Times New Roman" w:hAnsi="Times New Roman" w:cs="Times New Roman"/>
          <w:sz w:val="28"/>
          <w:szCs w:val="28"/>
          <w:lang w:eastAsia="ru-RU"/>
        </w:rPr>
        <w:t>Показ видеофильма «Производство сталей».</w:t>
      </w:r>
    </w:p>
    <w:p w:rsidR="00903703" w:rsidRPr="00903703" w:rsidRDefault="00903703" w:rsidP="00903703">
      <w:pPr>
        <w:spacing w:after="12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b/>
          <w:bCs/>
          <w:sz w:val="28"/>
          <w:szCs w:val="28"/>
          <w:lang w:eastAsia="ru-RU"/>
        </w:rPr>
        <w:t>2.3</w:t>
      </w:r>
      <w:r w:rsidRPr="00903703">
        <w:rPr>
          <w:rFonts w:ascii="Times New Roman" w:eastAsia="Times New Roman" w:hAnsi="Times New Roman" w:cs="Times New Roman"/>
          <w:sz w:val="28"/>
          <w:szCs w:val="28"/>
          <w:lang w:eastAsia="ru-RU"/>
        </w:rPr>
        <w:t>. Заполнить таблицу (3 человека работают индивидуально). Задание раздается в начале урока и сдается преподавателю по окончании устного опроса.</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925"/>
        <w:gridCol w:w="3502"/>
        <w:gridCol w:w="1029"/>
        <w:gridCol w:w="1987"/>
        <w:gridCol w:w="1599"/>
      </w:tblGrid>
      <w:tr w:rsidR="00903703" w:rsidRPr="00903703"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Способ производства стали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Шихта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Преимущества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Недостатки</w:t>
            </w:r>
          </w:p>
        </w:tc>
      </w:tr>
      <w:tr w:rsidR="00903703" w:rsidRPr="00903703"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03703" w:rsidRPr="00903703" w:rsidRDefault="00903703" w:rsidP="00CC42E8">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r>
    </w:tbl>
    <w:p w:rsidR="00903703" w:rsidRDefault="00903703" w:rsidP="00903703">
      <w:pPr>
        <w:spacing w:after="120" w:line="240" w:lineRule="auto"/>
        <w:rPr>
          <w:rFonts w:ascii="Times New Roman" w:eastAsia="Times New Roman" w:hAnsi="Times New Roman" w:cs="Times New Roman"/>
          <w:b/>
          <w:bCs/>
          <w:sz w:val="28"/>
          <w:szCs w:val="28"/>
          <w:lang w:eastAsia="ru-RU"/>
        </w:rPr>
      </w:pPr>
    </w:p>
    <w:p w:rsidR="00786620" w:rsidRDefault="00786620" w:rsidP="00903703">
      <w:pPr>
        <w:spacing w:after="120" w:line="240" w:lineRule="auto"/>
        <w:rPr>
          <w:rFonts w:ascii="Times New Roman" w:eastAsia="Times New Roman" w:hAnsi="Times New Roman" w:cs="Times New Roman"/>
          <w:b/>
          <w:bCs/>
          <w:sz w:val="28"/>
          <w:szCs w:val="28"/>
          <w:lang w:eastAsia="ru-RU"/>
        </w:rPr>
      </w:pPr>
    </w:p>
    <w:p w:rsidR="00786620" w:rsidRDefault="00786620" w:rsidP="00903703">
      <w:pPr>
        <w:spacing w:after="120" w:line="240" w:lineRule="auto"/>
        <w:rPr>
          <w:rFonts w:ascii="Times New Roman" w:eastAsia="Times New Roman" w:hAnsi="Times New Roman" w:cs="Times New Roman"/>
          <w:b/>
          <w:bCs/>
          <w:sz w:val="28"/>
          <w:szCs w:val="28"/>
          <w:lang w:eastAsia="ru-RU"/>
        </w:rPr>
      </w:pPr>
    </w:p>
    <w:p w:rsidR="00903703" w:rsidRPr="005C6186" w:rsidRDefault="00903703" w:rsidP="00903703">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sz w:val="28"/>
          <w:szCs w:val="28"/>
          <w:lang w:eastAsia="ru-RU"/>
        </w:rPr>
        <w:t>3. </w:t>
      </w:r>
      <w:r w:rsidRPr="005C6186">
        <w:rPr>
          <w:rFonts w:ascii="Times New Roman" w:eastAsia="Times New Roman" w:hAnsi="Times New Roman" w:cs="Times New Roman"/>
          <w:b/>
          <w:bCs/>
          <w:i/>
          <w:iCs/>
          <w:sz w:val="28"/>
          <w:szCs w:val="28"/>
          <w:lang w:eastAsia="ru-RU"/>
        </w:rPr>
        <w:t>Изложение нового материала</w:t>
      </w:r>
      <w:r w:rsidRPr="005C6186">
        <w:rPr>
          <w:rFonts w:ascii="Times New Roman" w:eastAsia="Times New Roman" w:hAnsi="Times New Roman" w:cs="Times New Roman"/>
          <w:sz w:val="28"/>
          <w:szCs w:val="28"/>
          <w:lang w:eastAsia="ru-RU"/>
        </w:rPr>
        <w:t>.</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Конечная цель изучения сегодняшнего материала - научиться расшифровать марки сталей. Если я вам сейчас задам простую марку 6Х6Г2 и попрошу ее расшифровать, вы даже не знаете о чем вам нужно говорить. Но если вас попросить описать прохожего, который идет по улице, вы, не видя его, знаете, о чем вы должны сказать. (</w:t>
      </w:r>
      <w:r w:rsidR="00092F96">
        <w:rPr>
          <w:rFonts w:ascii="Times New Roman" w:eastAsia="Times New Roman" w:hAnsi="Times New Roman" w:cs="Times New Roman"/>
          <w:sz w:val="28"/>
          <w:szCs w:val="28"/>
          <w:lang w:eastAsia="ru-RU"/>
        </w:rPr>
        <w:t>Студенты</w:t>
      </w:r>
      <w:r w:rsidRPr="005C6186">
        <w:rPr>
          <w:rFonts w:ascii="Times New Roman" w:eastAsia="Times New Roman" w:hAnsi="Times New Roman" w:cs="Times New Roman"/>
          <w:sz w:val="28"/>
          <w:szCs w:val="28"/>
          <w:lang w:eastAsia="ru-RU"/>
        </w:rPr>
        <w:t xml:space="preserve"> перечисляют: пол, рост, одежда, цвет волос, походка и т.д.).</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Классификация сталей, это как раз и есть тот алгоритм, с помощью которого расшифровывается марка любой стали.</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xml:space="preserve">(Преподаватель объясняет признаки классификации сталей. </w:t>
      </w:r>
      <w:r w:rsidR="00092F96">
        <w:rPr>
          <w:rFonts w:ascii="Times New Roman" w:eastAsia="Times New Roman" w:hAnsi="Times New Roman" w:cs="Times New Roman"/>
          <w:sz w:val="28"/>
          <w:szCs w:val="28"/>
          <w:lang w:eastAsia="ru-RU"/>
        </w:rPr>
        <w:t>Студенты</w:t>
      </w:r>
      <w:r w:rsidRPr="005C6186">
        <w:rPr>
          <w:rFonts w:ascii="Times New Roman" w:eastAsia="Times New Roman" w:hAnsi="Times New Roman" w:cs="Times New Roman"/>
          <w:sz w:val="28"/>
          <w:szCs w:val="28"/>
          <w:lang w:eastAsia="ru-RU"/>
        </w:rPr>
        <w:t>, с помощью модуля учебного элемента, в тетради строят </w:t>
      </w:r>
      <w:r w:rsidRPr="005C6186">
        <w:rPr>
          <w:rFonts w:ascii="Times New Roman" w:eastAsia="Times New Roman" w:hAnsi="Times New Roman" w:cs="Times New Roman"/>
          <w:sz w:val="28"/>
          <w:szCs w:val="28"/>
          <w:u w:val="single"/>
          <w:lang w:eastAsia="ru-RU"/>
        </w:rPr>
        <w:t>опорную схему)</w:t>
      </w:r>
    </w:p>
    <w:p w:rsidR="005C6186" w:rsidRPr="005C6186" w:rsidRDefault="005C6186" w:rsidP="005C6186">
      <w:pPr>
        <w:spacing w:after="12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sz w:val="28"/>
          <w:szCs w:val="28"/>
          <w:u w:val="single"/>
          <w:lang w:eastAsia="ru-RU"/>
        </w:rPr>
        <w:t>СТАЛЬ</w:t>
      </w:r>
    </w:p>
    <w:tbl>
      <w:tblPr>
        <w:tblW w:w="0" w:type="auto"/>
        <w:jc w:val="center"/>
        <w:tblCellMar>
          <w:top w:w="105" w:type="dxa"/>
          <w:left w:w="105" w:type="dxa"/>
          <w:bottom w:w="105" w:type="dxa"/>
          <w:right w:w="105" w:type="dxa"/>
        </w:tblCellMar>
        <w:tblLook w:val="04A0" w:firstRow="1" w:lastRow="0" w:firstColumn="1" w:lastColumn="0" w:noHBand="0" w:noVBand="1"/>
      </w:tblPr>
      <w:tblGrid>
        <w:gridCol w:w="3056"/>
        <w:gridCol w:w="3631"/>
      </w:tblGrid>
      <w:tr w:rsidR="005C6186" w:rsidRPr="005C6186" w:rsidTr="00CC42E8">
        <w:trPr>
          <w:jc w:val="center"/>
        </w:trPr>
        <w:tc>
          <w:tcPr>
            <w:tcW w:w="0" w:type="auto"/>
            <w:gridSpan w:val="2"/>
            <w:shd w:val="clear" w:color="auto" w:fill="auto"/>
            <w:hideMark/>
          </w:tcPr>
          <w:p w:rsidR="005C6186" w:rsidRPr="005C6186" w:rsidRDefault="005C6186" w:rsidP="00CC42E8">
            <w:pPr>
              <w:spacing w:after="12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i/>
                <w:iCs/>
                <w:sz w:val="28"/>
                <w:szCs w:val="28"/>
                <w:lang w:eastAsia="ru-RU"/>
              </w:rPr>
              <w:t>ПО ХИМИЧЕСКОМУ СОСТАВУ</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УГЛЕРОДИСТАЯ</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ЛЕГИРОВАННАЯ</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xml:space="preserve">Низко- (С </w:t>
            </w:r>
            <w:r w:rsidRPr="00ED548A">
              <w:rPr>
                <w:rFonts w:ascii="Times New Roman" w:eastAsia="Times New Roman" w:hAnsi="Times New Roman" w:cs="Times New Roman"/>
                <w:color w:val="FF0000"/>
                <w:sz w:val="28"/>
                <w:szCs w:val="28"/>
                <w:lang w:eastAsia="ru-RU"/>
              </w:rPr>
              <w:t>до 0,25%)</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Низко- (</w:t>
            </w:r>
            <w:r w:rsidRPr="00ED548A">
              <w:rPr>
                <w:rFonts w:ascii="Times New Roman" w:eastAsia="Times New Roman" w:hAnsi="Times New Roman" w:cs="Times New Roman"/>
                <w:color w:val="00B050"/>
                <w:sz w:val="28"/>
                <w:szCs w:val="28"/>
                <w:lang w:eastAsia="ru-RU"/>
              </w:rPr>
              <w:t>Л.Э. до 2,05%)</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xml:space="preserve">Средне- (С </w:t>
            </w:r>
            <w:r w:rsidRPr="00ED548A">
              <w:rPr>
                <w:rFonts w:ascii="Times New Roman" w:eastAsia="Times New Roman" w:hAnsi="Times New Roman" w:cs="Times New Roman"/>
                <w:color w:val="FF0000"/>
                <w:sz w:val="28"/>
                <w:szCs w:val="28"/>
                <w:lang w:eastAsia="ru-RU"/>
              </w:rPr>
              <w:t>0,25-0,6%)</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Средне- (</w:t>
            </w:r>
            <w:r w:rsidRPr="00ED548A">
              <w:rPr>
                <w:rFonts w:ascii="Times New Roman" w:eastAsia="Times New Roman" w:hAnsi="Times New Roman" w:cs="Times New Roman"/>
                <w:color w:val="00B050"/>
                <w:sz w:val="28"/>
                <w:szCs w:val="28"/>
                <w:lang w:eastAsia="ru-RU"/>
              </w:rPr>
              <w:t>Л.Э. от 2,5 до 10%)</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Высоко- (</w:t>
            </w:r>
            <w:r w:rsidRPr="00ED548A">
              <w:rPr>
                <w:rFonts w:ascii="Times New Roman" w:eastAsia="Times New Roman" w:hAnsi="Times New Roman" w:cs="Times New Roman"/>
                <w:color w:val="FF0000"/>
                <w:sz w:val="28"/>
                <w:szCs w:val="28"/>
                <w:lang w:eastAsia="ru-RU"/>
              </w:rPr>
              <w:t>С более 0,6</w:t>
            </w:r>
            <w:r w:rsidRPr="005C6186">
              <w:rPr>
                <w:rFonts w:ascii="Times New Roman" w:eastAsia="Times New Roman" w:hAnsi="Times New Roman" w:cs="Times New Roman"/>
                <w:sz w:val="28"/>
                <w:szCs w:val="28"/>
                <w:lang w:eastAsia="ru-RU"/>
              </w:rPr>
              <w:t>%)</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Высоко- (</w:t>
            </w:r>
            <w:r w:rsidRPr="00ED548A">
              <w:rPr>
                <w:rFonts w:ascii="Times New Roman" w:eastAsia="Times New Roman" w:hAnsi="Times New Roman" w:cs="Times New Roman"/>
                <w:color w:val="00B050"/>
                <w:sz w:val="28"/>
                <w:szCs w:val="28"/>
                <w:lang w:eastAsia="ru-RU"/>
              </w:rPr>
              <w:t>Л.Э. св.10%)</w:t>
            </w:r>
          </w:p>
        </w:tc>
      </w:tr>
    </w:tbl>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bl>
      <w:tblPr>
        <w:tblW w:w="0" w:type="auto"/>
        <w:jc w:val="center"/>
        <w:tblCellMar>
          <w:top w:w="105" w:type="dxa"/>
          <w:left w:w="105" w:type="dxa"/>
          <w:bottom w:w="105" w:type="dxa"/>
          <w:right w:w="105" w:type="dxa"/>
        </w:tblCellMar>
        <w:tblLook w:val="04A0" w:firstRow="1" w:lastRow="0" w:firstColumn="1" w:lastColumn="0" w:noHBand="0" w:noVBand="1"/>
      </w:tblPr>
      <w:tblGrid>
        <w:gridCol w:w="2723"/>
        <w:gridCol w:w="2740"/>
        <w:gridCol w:w="2142"/>
        <w:gridCol w:w="1960"/>
      </w:tblGrid>
      <w:tr w:rsidR="005C6186" w:rsidRPr="005C6186" w:rsidTr="00CC42E8">
        <w:trPr>
          <w:jc w:val="center"/>
        </w:trPr>
        <w:tc>
          <w:tcPr>
            <w:tcW w:w="0" w:type="auto"/>
            <w:gridSpan w:val="4"/>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i/>
                <w:iCs/>
                <w:sz w:val="28"/>
                <w:szCs w:val="28"/>
                <w:lang w:eastAsia="ru-RU"/>
              </w:rPr>
              <w:t>ПО НАЗНАЧЕНИЮ</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4"/>
                <w:szCs w:val="24"/>
                <w:lang w:eastAsia="ru-RU"/>
              </w:rPr>
            </w:pPr>
            <w:r w:rsidRPr="005C6186">
              <w:rPr>
                <w:rFonts w:ascii="Times New Roman" w:eastAsia="Times New Roman" w:hAnsi="Times New Roman" w:cs="Times New Roman"/>
                <w:i/>
                <w:iCs/>
                <w:sz w:val="24"/>
                <w:szCs w:val="24"/>
                <w:lang w:eastAsia="ru-RU"/>
              </w:rPr>
              <w:t>КОНСТРУКЦИОННАЯ</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4"/>
                <w:szCs w:val="24"/>
                <w:lang w:eastAsia="ru-RU"/>
              </w:rPr>
            </w:pPr>
            <w:r w:rsidRPr="005C6186">
              <w:rPr>
                <w:rFonts w:ascii="Times New Roman" w:eastAsia="Times New Roman" w:hAnsi="Times New Roman" w:cs="Times New Roman"/>
                <w:i/>
                <w:iCs/>
                <w:sz w:val="24"/>
                <w:szCs w:val="24"/>
                <w:lang w:eastAsia="ru-RU"/>
              </w:rPr>
              <w:t>ИНСТРУМЕНТАЛЬНАЯ</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4"/>
                <w:szCs w:val="24"/>
                <w:lang w:eastAsia="ru-RU"/>
              </w:rPr>
            </w:pPr>
            <w:r w:rsidRPr="005C6186">
              <w:rPr>
                <w:rFonts w:ascii="Times New Roman" w:eastAsia="Times New Roman" w:hAnsi="Times New Roman" w:cs="Times New Roman"/>
                <w:i/>
                <w:iCs/>
                <w:sz w:val="24"/>
                <w:szCs w:val="24"/>
                <w:lang w:eastAsia="ru-RU"/>
              </w:rPr>
              <w:t>СПЕЦИАЛЬНАЯ</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p>
        </w:tc>
      </w:tr>
      <w:tr w:rsidR="005C6186" w:rsidRPr="005C6186" w:rsidTr="00CC42E8">
        <w:trPr>
          <w:jc w:val="center"/>
        </w:trPr>
        <w:tc>
          <w:tcPr>
            <w:tcW w:w="0" w:type="auto"/>
            <w:gridSpan w:val="4"/>
            <w:shd w:val="clear" w:color="auto" w:fill="auto"/>
            <w:hideMark/>
          </w:tcPr>
          <w:p w:rsidR="005C6186" w:rsidRPr="005C6186" w:rsidRDefault="005C6186" w:rsidP="00CC42E8">
            <w:pPr>
              <w:spacing w:after="12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i/>
                <w:iCs/>
                <w:sz w:val="28"/>
                <w:szCs w:val="28"/>
                <w:lang w:eastAsia="ru-RU"/>
              </w:rPr>
              <w:t>ПО КАЧЕСТВУ (S- сера, P-фосфор)</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ОБЫКНОВЕННОГО</w:t>
            </w:r>
            <w:r w:rsidRPr="005C6186">
              <w:rPr>
                <w:rFonts w:ascii="Times New Roman" w:eastAsia="Times New Roman" w:hAnsi="Times New Roman" w:cs="Times New Roman"/>
                <w:i/>
                <w:iCs/>
                <w:sz w:val="28"/>
                <w:szCs w:val="28"/>
                <w:lang w:eastAsia="ru-RU"/>
              </w:rPr>
              <w:br/>
              <w:t>КАЧЕСТВА</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КАЧЕСТВЕННАЯ</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ВЫСОКОГО</w:t>
            </w:r>
            <w:r w:rsidRPr="005C6186">
              <w:rPr>
                <w:rFonts w:ascii="Times New Roman" w:eastAsia="Times New Roman" w:hAnsi="Times New Roman" w:cs="Times New Roman"/>
                <w:i/>
                <w:iCs/>
                <w:sz w:val="28"/>
                <w:szCs w:val="28"/>
                <w:lang w:eastAsia="ru-RU"/>
              </w:rPr>
              <w:br/>
              <w:t>КАЧЕСТВА</w:t>
            </w:r>
          </w:p>
        </w:tc>
        <w:tc>
          <w:tcPr>
            <w:tcW w:w="0" w:type="auto"/>
            <w:shd w:val="clear" w:color="auto" w:fill="auto"/>
            <w:hideMark/>
          </w:tcPr>
          <w:p w:rsidR="005C6186" w:rsidRPr="005C6186" w:rsidRDefault="005C6186" w:rsidP="00CC42E8">
            <w:pPr>
              <w:spacing w:after="0" w:line="240" w:lineRule="auto"/>
              <w:jc w:val="center"/>
              <w:rPr>
                <w:rFonts w:ascii="Times New Roman" w:eastAsia="Times New Roman" w:hAnsi="Times New Roman" w:cs="Times New Roman"/>
                <w:sz w:val="28"/>
                <w:szCs w:val="28"/>
                <w:lang w:eastAsia="ru-RU"/>
              </w:rPr>
            </w:pPr>
            <w:r w:rsidRPr="005C6186">
              <w:rPr>
                <w:rFonts w:ascii="Times New Roman" w:eastAsia="Times New Roman" w:hAnsi="Times New Roman" w:cs="Times New Roman"/>
                <w:i/>
                <w:iCs/>
                <w:sz w:val="28"/>
                <w:szCs w:val="28"/>
                <w:lang w:eastAsia="ru-RU"/>
              </w:rPr>
              <w:t>ОСОБО ВЫСОКО</w:t>
            </w:r>
            <w:r w:rsidRPr="005C6186">
              <w:rPr>
                <w:rFonts w:ascii="Times New Roman" w:eastAsia="Times New Roman" w:hAnsi="Times New Roman" w:cs="Times New Roman"/>
                <w:i/>
                <w:iCs/>
                <w:sz w:val="28"/>
                <w:szCs w:val="28"/>
                <w:lang w:eastAsia="ru-RU"/>
              </w:rPr>
              <w:br/>
              <w:t>КАЧЕСТВА</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S до 0,06%</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S до 0,035%</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S не более 0,025%</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S не более 0,015%</w:t>
            </w:r>
          </w:p>
        </w:tc>
      </w:tr>
      <w:tr w:rsidR="005C6186" w:rsidRPr="005C6186" w:rsidTr="00CC42E8">
        <w:trPr>
          <w:jc w:val="center"/>
        </w:trPr>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P до 0,07%</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P до 0,035%</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P не более 0,025%</w:t>
            </w:r>
          </w:p>
        </w:tc>
        <w:tc>
          <w:tcPr>
            <w:tcW w:w="0" w:type="auto"/>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P не более 0,025%</w:t>
            </w:r>
          </w:p>
        </w:tc>
      </w:tr>
    </w:tbl>
    <w:p w:rsidR="005C6186" w:rsidRPr="005C6186" w:rsidRDefault="005C6186" w:rsidP="005C6186">
      <w:pPr>
        <w:spacing w:after="120" w:line="240" w:lineRule="auto"/>
        <w:rPr>
          <w:rFonts w:ascii="Times New Roman" w:eastAsia="Times New Roman" w:hAnsi="Times New Roman" w:cs="Times New Roman"/>
          <w:i/>
          <w:iCs/>
          <w:sz w:val="28"/>
          <w:szCs w:val="28"/>
          <w:lang w:eastAsia="ru-RU"/>
        </w:rPr>
      </w:pPr>
      <w:r w:rsidRPr="005C6186">
        <w:rPr>
          <w:rFonts w:ascii="Times New Roman" w:eastAsia="Times New Roman" w:hAnsi="Times New Roman" w:cs="Times New Roman"/>
          <w:b/>
          <w:bCs/>
          <w:i/>
          <w:iCs/>
          <w:sz w:val="28"/>
          <w:szCs w:val="28"/>
          <w:lang w:eastAsia="ru-RU"/>
        </w:rPr>
        <w:t>ПО СТЕПЕНИ РАСКИСЛЕНИЯ</w:t>
      </w:r>
    </w:p>
    <w:p w:rsidR="005C6186" w:rsidRPr="005C6186" w:rsidRDefault="005C6186" w:rsidP="005C6186">
      <w:pPr>
        <w:numPr>
          <w:ilvl w:val="0"/>
          <w:numId w:val="5"/>
        </w:numPr>
        <w:spacing w:before="100" w:beforeAutospacing="1" w:after="100" w:afterAutospacing="1" w:line="240" w:lineRule="atLeast"/>
        <w:ind w:left="375"/>
        <w:rPr>
          <w:rFonts w:ascii="Times New Roman" w:eastAsia="Times New Roman" w:hAnsi="Times New Roman" w:cs="Times New Roman"/>
          <w:i/>
          <w:iCs/>
          <w:sz w:val="28"/>
          <w:szCs w:val="28"/>
          <w:lang w:eastAsia="ru-RU"/>
        </w:rPr>
      </w:pPr>
      <w:r w:rsidRPr="005C6186">
        <w:rPr>
          <w:rFonts w:ascii="Times New Roman" w:eastAsia="Times New Roman" w:hAnsi="Times New Roman" w:cs="Times New Roman"/>
          <w:i/>
          <w:iCs/>
          <w:sz w:val="28"/>
          <w:szCs w:val="28"/>
          <w:lang w:eastAsia="ru-RU"/>
        </w:rPr>
        <w:t>СПОКОЙНАЯ</w:t>
      </w:r>
    </w:p>
    <w:p w:rsidR="005C6186" w:rsidRPr="005C6186" w:rsidRDefault="005C6186" w:rsidP="005C6186">
      <w:pPr>
        <w:numPr>
          <w:ilvl w:val="0"/>
          <w:numId w:val="5"/>
        </w:numPr>
        <w:spacing w:before="100" w:beforeAutospacing="1" w:after="100" w:afterAutospacing="1" w:line="240" w:lineRule="atLeast"/>
        <w:ind w:left="375"/>
        <w:rPr>
          <w:rFonts w:ascii="Times New Roman" w:eastAsia="Times New Roman" w:hAnsi="Times New Roman" w:cs="Times New Roman"/>
          <w:i/>
          <w:iCs/>
          <w:sz w:val="28"/>
          <w:szCs w:val="28"/>
          <w:lang w:eastAsia="ru-RU"/>
        </w:rPr>
      </w:pPr>
      <w:r w:rsidRPr="005C6186">
        <w:rPr>
          <w:rFonts w:ascii="Times New Roman" w:eastAsia="Times New Roman" w:hAnsi="Times New Roman" w:cs="Times New Roman"/>
          <w:i/>
          <w:iCs/>
          <w:sz w:val="28"/>
          <w:szCs w:val="28"/>
          <w:lang w:eastAsia="ru-RU"/>
        </w:rPr>
        <w:t>КИПЯЩАЯ</w:t>
      </w:r>
    </w:p>
    <w:p w:rsidR="005C6186" w:rsidRPr="005C6186" w:rsidRDefault="005C6186" w:rsidP="005C6186">
      <w:pPr>
        <w:numPr>
          <w:ilvl w:val="0"/>
          <w:numId w:val="5"/>
        </w:numPr>
        <w:spacing w:before="100" w:beforeAutospacing="1" w:after="100" w:afterAutospacing="1" w:line="240" w:lineRule="atLeast"/>
        <w:ind w:left="375"/>
        <w:rPr>
          <w:rFonts w:ascii="Times New Roman" w:eastAsia="Times New Roman" w:hAnsi="Times New Roman" w:cs="Times New Roman"/>
          <w:i/>
          <w:iCs/>
          <w:sz w:val="28"/>
          <w:szCs w:val="28"/>
          <w:lang w:eastAsia="ru-RU"/>
        </w:rPr>
      </w:pPr>
      <w:r w:rsidRPr="005C6186">
        <w:rPr>
          <w:rFonts w:ascii="Times New Roman" w:eastAsia="Times New Roman" w:hAnsi="Times New Roman" w:cs="Times New Roman"/>
          <w:i/>
          <w:iCs/>
          <w:sz w:val="28"/>
          <w:szCs w:val="28"/>
          <w:lang w:eastAsia="ru-RU"/>
        </w:rPr>
        <w:t>ПОЛУСПОКОЙНАЯ</w:t>
      </w:r>
    </w:p>
    <w:p w:rsidR="00786620" w:rsidRDefault="00786620" w:rsidP="005C6186">
      <w:pPr>
        <w:spacing w:after="120" w:line="240" w:lineRule="auto"/>
        <w:rPr>
          <w:rFonts w:ascii="Times New Roman" w:eastAsia="Times New Roman" w:hAnsi="Times New Roman" w:cs="Times New Roman"/>
          <w:b/>
          <w:bCs/>
          <w:i/>
          <w:iCs/>
          <w:sz w:val="28"/>
          <w:szCs w:val="28"/>
          <w:lang w:eastAsia="ru-RU"/>
        </w:rPr>
      </w:pP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b/>
          <w:bCs/>
          <w:i/>
          <w:iCs/>
          <w:sz w:val="28"/>
          <w:szCs w:val="28"/>
          <w:lang w:eastAsia="ru-RU"/>
        </w:rPr>
        <w:t>ПО СТРУКТУРЕ</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(через компьютер на экране демонстрируется раздел учебного пособия "</w:t>
      </w:r>
      <w:r w:rsidR="00092F96">
        <w:rPr>
          <w:rFonts w:ascii="Times New Roman" w:eastAsia="Times New Roman" w:hAnsi="Times New Roman" w:cs="Times New Roman"/>
          <w:sz w:val="28"/>
          <w:szCs w:val="28"/>
          <w:lang w:eastAsia="ru-RU"/>
        </w:rPr>
        <w:t>Основы м</w:t>
      </w:r>
      <w:r w:rsidRPr="005C6186">
        <w:rPr>
          <w:rFonts w:ascii="Times New Roman" w:eastAsia="Times New Roman" w:hAnsi="Times New Roman" w:cs="Times New Roman"/>
          <w:sz w:val="28"/>
          <w:szCs w:val="28"/>
          <w:lang w:eastAsia="ru-RU"/>
        </w:rPr>
        <w:t>атериаловедени</w:t>
      </w:r>
      <w:r w:rsidR="00092F96">
        <w:rPr>
          <w:rFonts w:ascii="Times New Roman" w:eastAsia="Times New Roman" w:hAnsi="Times New Roman" w:cs="Times New Roman"/>
          <w:sz w:val="28"/>
          <w:szCs w:val="28"/>
          <w:lang w:eastAsia="ru-RU"/>
        </w:rPr>
        <w:t>я</w:t>
      </w:r>
      <w:r w:rsidRPr="005C6186">
        <w:rPr>
          <w:rFonts w:ascii="Times New Roman" w:eastAsia="Times New Roman" w:hAnsi="Times New Roman" w:cs="Times New Roman"/>
          <w:sz w:val="28"/>
          <w:szCs w:val="28"/>
          <w:lang w:eastAsia="ru-RU"/>
        </w:rPr>
        <w:t>" по теме "Структура железоуглеродистых сплавов")</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Свойства и обрабатываемость стали зависти от содержания легирующих элементов.</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Используя материал учебника самостоятельно заполните таблицу:</w:t>
      </w:r>
    </w:p>
    <w:p w:rsidR="005C6186" w:rsidRPr="005C6186" w:rsidRDefault="005C6186" w:rsidP="005C6186">
      <w:pPr>
        <w:spacing w:after="120" w:line="240" w:lineRule="auto"/>
        <w:rPr>
          <w:rFonts w:ascii="Times New Roman" w:eastAsia="Times New Roman" w:hAnsi="Times New Roman" w:cs="Times New Roman"/>
          <w:b/>
          <w:bCs/>
          <w:sz w:val="28"/>
          <w:szCs w:val="28"/>
          <w:lang w:eastAsia="ru-RU"/>
        </w:rPr>
      </w:pPr>
      <w:r w:rsidRPr="005C6186">
        <w:rPr>
          <w:rFonts w:ascii="Times New Roman" w:eastAsia="Times New Roman" w:hAnsi="Times New Roman" w:cs="Times New Roman"/>
          <w:b/>
          <w:bCs/>
          <w:sz w:val="28"/>
          <w:szCs w:val="28"/>
          <w:lang w:eastAsia="ru-RU"/>
        </w:rPr>
        <w:t>Влияние углерода и постоянных примесей на свойства стали.</w:t>
      </w:r>
    </w:p>
    <w:p w:rsidR="005C6186" w:rsidRPr="005C6186" w:rsidRDefault="005C6186" w:rsidP="005C6186">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(Самостоятельный конспект по учебнику Ю.С.Козлов "</w:t>
      </w:r>
      <w:r w:rsidR="00092F96">
        <w:rPr>
          <w:rFonts w:ascii="Times New Roman" w:eastAsia="Times New Roman" w:hAnsi="Times New Roman" w:cs="Times New Roman"/>
          <w:sz w:val="28"/>
          <w:szCs w:val="28"/>
          <w:lang w:eastAsia="ru-RU"/>
        </w:rPr>
        <w:t>Основы ма</w:t>
      </w:r>
      <w:r w:rsidRPr="005C6186">
        <w:rPr>
          <w:rFonts w:ascii="Times New Roman" w:eastAsia="Times New Roman" w:hAnsi="Times New Roman" w:cs="Times New Roman"/>
          <w:sz w:val="28"/>
          <w:szCs w:val="28"/>
          <w:lang w:eastAsia="ru-RU"/>
        </w:rPr>
        <w:t>териаловедение", стр.28-29)</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670"/>
        <w:gridCol w:w="2236"/>
        <w:gridCol w:w="2026"/>
        <w:gridCol w:w="2355"/>
        <w:gridCol w:w="2278"/>
      </w:tblGrid>
      <w:tr w:rsidR="005C6186" w:rsidRPr="005C6186"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Наименование элемента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Допустимое содержание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Положительное влияние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Отрицательное влияние</w:t>
            </w:r>
          </w:p>
        </w:tc>
      </w:tr>
      <w:tr w:rsidR="005C6186" w:rsidRPr="005C6186"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C6186" w:rsidRPr="005C6186" w:rsidRDefault="005C6186" w:rsidP="00CC42E8">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r>
    </w:tbl>
    <w:p w:rsidR="00CF19F2" w:rsidRDefault="00CF19F2" w:rsidP="00CF19F2">
      <w:pPr>
        <w:spacing w:after="0" w:line="240" w:lineRule="auto"/>
        <w:jc w:val="both"/>
        <w:rPr>
          <w:rFonts w:ascii="Times New Roman" w:eastAsia="Times New Roman" w:hAnsi="Times New Roman" w:cs="Times New Roman"/>
          <w:b/>
          <w:bCs/>
          <w:i/>
          <w:iCs/>
          <w:color w:val="000000"/>
          <w:sz w:val="28"/>
          <w:szCs w:val="28"/>
          <w:lang w:eastAsia="ru-RU"/>
        </w:rPr>
      </w:pP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i/>
          <w:iCs/>
          <w:color w:val="000000"/>
          <w:sz w:val="28"/>
          <w:szCs w:val="28"/>
          <w:lang w:eastAsia="ru-RU"/>
        </w:rPr>
        <w:t>4. Подготовка обучающихся к усвоению нового материала</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i/>
          <w:iCs/>
          <w:color w:val="000000"/>
          <w:sz w:val="28"/>
          <w:szCs w:val="28"/>
          <w:lang w:eastAsia="ru-RU"/>
        </w:rPr>
        <w:t>Цель</w:t>
      </w:r>
      <w:r w:rsidRPr="00CF19F2">
        <w:rPr>
          <w:rFonts w:ascii="Times New Roman" w:eastAsia="Times New Roman" w:hAnsi="Times New Roman" w:cs="Times New Roman"/>
          <w:color w:val="000000"/>
          <w:sz w:val="28"/>
          <w:szCs w:val="28"/>
          <w:lang w:eastAsia="ru-RU"/>
        </w:rPr>
        <w:t>. Организовать познавательную деятельность обучающихся. Сообщить цели и задачи изучения нового материала, показать его значимость. Привлечь внимание и вызвать интерес к изучению новой темы.</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Постановка целей урока для обучающихся</w:t>
      </w:r>
    </w:p>
    <w:p w:rsidR="00CF19F2" w:rsidRPr="00CF19F2" w:rsidRDefault="00CF19F2" w:rsidP="00CF19F2">
      <w:pPr>
        <w:numPr>
          <w:ilvl w:val="0"/>
          <w:numId w:val="6"/>
        </w:numPr>
        <w:spacing w:after="0" w:line="240" w:lineRule="auto"/>
        <w:ind w:left="0"/>
        <w:jc w:val="both"/>
        <w:rPr>
          <w:rFonts w:ascii="Arial" w:eastAsia="Times New Roman" w:hAnsi="Arial" w:cs="Arial"/>
          <w:color w:val="000000"/>
          <w:lang w:eastAsia="ru-RU"/>
        </w:rPr>
      </w:pPr>
      <w:r w:rsidRPr="00CF19F2">
        <w:rPr>
          <w:rFonts w:ascii="Times New Roman" w:eastAsia="Times New Roman" w:hAnsi="Times New Roman" w:cs="Times New Roman"/>
          <w:i/>
          <w:iCs/>
          <w:color w:val="000000"/>
          <w:sz w:val="28"/>
          <w:szCs w:val="28"/>
          <w:lang w:eastAsia="ru-RU"/>
        </w:rPr>
        <w:t>понимать</w:t>
      </w:r>
      <w:r w:rsidRPr="00CF19F2">
        <w:rPr>
          <w:rFonts w:ascii="Times New Roman" w:eastAsia="Times New Roman" w:hAnsi="Times New Roman" w:cs="Times New Roman"/>
          <w:color w:val="000000"/>
          <w:sz w:val="28"/>
          <w:szCs w:val="28"/>
          <w:lang w:eastAsia="ru-RU"/>
        </w:rPr>
        <w:t> принципы классификации сталей, значимость данной темы для изучения марок сталей;</w:t>
      </w:r>
    </w:p>
    <w:p w:rsidR="00CF19F2" w:rsidRPr="00CF19F2" w:rsidRDefault="00CF19F2" w:rsidP="00CF19F2">
      <w:pPr>
        <w:numPr>
          <w:ilvl w:val="0"/>
          <w:numId w:val="6"/>
        </w:numPr>
        <w:spacing w:after="0" w:line="240" w:lineRule="auto"/>
        <w:ind w:left="0"/>
        <w:jc w:val="both"/>
        <w:rPr>
          <w:rFonts w:ascii="Arial" w:eastAsia="Times New Roman" w:hAnsi="Arial" w:cs="Arial"/>
          <w:color w:val="000000"/>
          <w:lang w:eastAsia="ru-RU"/>
        </w:rPr>
      </w:pPr>
      <w:r w:rsidRPr="00CF19F2">
        <w:rPr>
          <w:rFonts w:ascii="Times New Roman" w:eastAsia="Times New Roman" w:hAnsi="Times New Roman" w:cs="Times New Roman"/>
          <w:i/>
          <w:iCs/>
          <w:color w:val="000000"/>
          <w:sz w:val="28"/>
          <w:szCs w:val="28"/>
          <w:lang w:eastAsia="ru-RU"/>
        </w:rPr>
        <w:t>знать</w:t>
      </w:r>
      <w:r w:rsidRPr="00CF19F2">
        <w:rPr>
          <w:rFonts w:ascii="Times New Roman" w:eastAsia="Times New Roman" w:hAnsi="Times New Roman" w:cs="Times New Roman"/>
          <w:color w:val="000000"/>
          <w:sz w:val="28"/>
          <w:szCs w:val="28"/>
          <w:lang w:eastAsia="ru-RU"/>
        </w:rPr>
        <w:t> классификацию сталей, влияние примесей и легирующих элементов на свойства стали, обозначение легирующих элементов в марке стали</w:t>
      </w:r>
    </w:p>
    <w:p w:rsidR="00CF19F2" w:rsidRPr="00CF19F2" w:rsidRDefault="00CF19F2" w:rsidP="00CF19F2">
      <w:pPr>
        <w:numPr>
          <w:ilvl w:val="0"/>
          <w:numId w:val="6"/>
        </w:numPr>
        <w:spacing w:after="0" w:line="240" w:lineRule="auto"/>
        <w:ind w:left="0"/>
        <w:jc w:val="both"/>
        <w:rPr>
          <w:rFonts w:ascii="Arial" w:eastAsia="Times New Roman" w:hAnsi="Arial" w:cs="Arial"/>
          <w:color w:val="000000"/>
          <w:lang w:eastAsia="ru-RU"/>
        </w:rPr>
      </w:pPr>
      <w:r w:rsidRPr="00CF19F2">
        <w:rPr>
          <w:rFonts w:ascii="Times New Roman" w:eastAsia="Times New Roman" w:hAnsi="Times New Roman" w:cs="Times New Roman"/>
          <w:i/>
          <w:iCs/>
          <w:color w:val="000000"/>
          <w:sz w:val="28"/>
          <w:szCs w:val="28"/>
          <w:lang w:eastAsia="ru-RU"/>
        </w:rPr>
        <w:t>уметь</w:t>
      </w:r>
      <w:r w:rsidRPr="00CF19F2">
        <w:rPr>
          <w:rFonts w:ascii="Times New Roman" w:eastAsia="Times New Roman" w:hAnsi="Times New Roman" w:cs="Times New Roman"/>
          <w:color w:val="000000"/>
          <w:sz w:val="28"/>
          <w:szCs w:val="28"/>
          <w:lang w:eastAsia="ru-RU"/>
        </w:rPr>
        <w:t xml:space="preserve"> классифицировать сталь по химическому составу, назначению, качеству, степени </w:t>
      </w:r>
      <w:proofErr w:type="spellStart"/>
      <w:r w:rsidRPr="00CF19F2">
        <w:rPr>
          <w:rFonts w:ascii="Times New Roman" w:eastAsia="Times New Roman" w:hAnsi="Times New Roman" w:cs="Times New Roman"/>
          <w:color w:val="000000"/>
          <w:sz w:val="28"/>
          <w:szCs w:val="28"/>
          <w:lang w:eastAsia="ru-RU"/>
        </w:rPr>
        <w:t>раскисления</w:t>
      </w:r>
      <w:proofErr w:type="spellEnd"/>
      <w:r>
        <w:rPr>
          <w:rFonts w:ascii="Times New Roman" w:eastAsia="Times New Roman" w:hAnsi="Times New Roman" w:cs="Times New Roman"/>
          <w:color w:val="000000"/>
          <w:sz w:val="28"/>
          <w:szCs w:val="28"/>
          <w:lang w:eastAsia="ru-RU"/>
        </w:rPr>
        <w:t>.</w:t>
      </w:r>
    </w:p>
    <w:p w:rsidR="00CF19F2" w:rsidRDefault="00CF19F2" w:rsidP="005C6186">
      <w:pPr>
        <w:spacing w:after="120" w:line="240" w:lineRule="auto"/>
        <w:rPr>
          <w:rFonts w:ascii="Times New Roman" w:eastAsia="Times New Roman" w:hAnsi="Times New Roman" w:cs="Times New Roman"/>
          <w:b/>
          <w:bCs/>
          <w:i/>
          <w:iCs/>
          <w:sz w:val="28"/>
          <w:szCs w:val="28"/>
          <w:lang w:eastAsia="ru-RU"/>
        </w:rPr>
      </w:pPr>
    </w:p>
    <w:p w:rsidR="00CF19F2" w:rsidRDefault="00CF19F2" w:rsidP="005C6186">
      <w:pPr>
        <w:spacing w:after="120" w:line="240" w:lineRule="auto"/>
        <w:rPr>
          <w:rFonts w:ascii="Times New Roman" w:eastAsia="Times New Roman" w:hAnsi="Times New Roman" w:cs="Times New Roman"/>
          <w:b/>
          <w:bCs/>
          <w:i/>
          <w:iCs/>
          <w:sz w:val="28"/>
          <w:szCs w:val="28"/>
          <w:lang w:eastAsia="ru-RU"/>
        </w:rPr>
      </w:pP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i/>
          <w:iCs/>
          <w:color w:val="000000"/>
          <w:sz w:val="28"/>
          <w:szCs w:val="28"/>
          <w:lang w:eastAsia="ru-RU"/>
        </w:rPr>
        <w:t>5. Изучение нового материала</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i/>
          <w:iCs/>
          <w:color w:val="000000"/>
          <w:sz w:val="28"/>
          <w:szCs w:val="28"/>
          <w:lang w:eastAsia="ru-RU"/>
        </w:rPr>
        <w:t>Цель. </w:t>
      </w:r>
      <w:r w:rsidRPr="00CF19F2">
        <w:rPr>
          <w:rFonts w:ascii="Times New Roman" w:eastAsia="Times New Roman" w:hAnsi="Times New Roman" w:cs="Times New Roman"/>
          <w:color w:val="000000"/>
          <w:sz w:val="28"/>
          <w:szCs w:val="28"/>
          <w:lang w:eastAsia="ru-RU"/>
        </w:rPr>
        <w:t>Дать обучающимся конкретные представления об изучаемом вопросе.</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Изложение нового  материала проводится в виде рассказа преподавателя, используется компьютерная презентация,  построение опорных схем</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5.1. Объявление темы урока (слайд1) Запись темы в тетради.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Конечная цель изучения сегодняшнего материала - научиться расшифровать марки сталей. Если я вам сейчас задам простую марку Х</w:t>
      </w:r>
      <w:r w:rsidR="00092F96">
        <w:rPr>
          <w:rFonts w:ascii="Times New Roman" w:eastAsia="Times New Roman" w:hAnsi="Times New Roman" w:cs="Times New Roman"/>
          <w:color w:val="000000"/>
          <w:sz w:val="28"/>
          <w:szCs w:val="28"/>
          <w:lang w:eastAsia="ru-RU"/>
        </w:rPr>
        <w:t>В</w:t>
      </w:r>
      <w:r w:rsidRPr="00CF19F2">
        <w:rPr>
          <w:rFonts w:ascii="Times New Roman" w:eastAsia="Times New Roman" w:hAnsi="Times New Roman" w:cs="Times New Roman"/>
          <w:color w:val="000000"/>
          <w:sz w:val="28"/>
          <w:szCs w:val="28"/>
          <w:lang w:eastAsia="ru-RU"/>
        </w:rPr>
        <w:t>Г и попрошу ее расшифровать, вы даже не знаете о чем вам нужно говорить. Но если вас попросить описать прохожего, который идет по улице, вы, не видя его, знаете, о чем вы должны сказать</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Классификация сталей, это как раз и есть тот алгоритм, с помощью которого расшифровывается марка любой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5.2 Объяснение преподавателя и построение опорных схем обучающимися в тетради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Классификация стали по химическому составу</w:t>
      </w:r>
      <w:r>
        <w:rPr>
          <w:rFonts w:ascii="Times New Roman" w:eastAsia="Times New Roman" w:hAnsi="Times New Roman" w:cs="Times New Roman"/>
          <w:color w:val="000000"/>
          <w:sz w:val="28"/>
          <w:szCs w:val="28"/>
          <w:lang w:eastAsia="ru-RU"/>
        </w:rPr>
        <w:t>.</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Классификация стали по назначению</w:t>
      </w:r>
      <w:r>
        <w:rPr>
          <w:rFonts w:ascii="Times New Roman" w:eastAsia="Times New Roman" w:hAnsi="Times New Roman" w:cs="Times New Roman"/>
          <w:color w:val="000000"/>
          <w:sz w:val="28"/>
          <w:szCs w:val="28"/>
          <w:lang w:eastAsia="ru-RU"/>
        </w:rPr>
        <w:t>.</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Классификация стали по качеству</w:t>
      </w:r>
      <w:r>
        <w:rPr>
          <w:rFonts w:ascii="Times New Roman" w:eastAsia="Times New Roman" w:hAnsi="Times New Roman" w:cs="Times New Roman"/>
          <w:color w:val="000000"/>
          <w:sz w:val="28"/>
          <w:szCs w:val="28"/>
          <w:lang w:eastAsia="ru-RU"/>
        </w:rPr>
        <w:t>.</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 xml:space="preserve">Классификация стали по степени </w:t>
      </w:r>
      <w:proofErr w:type="spellStart"/>
      <w:r w:rsidRPr="00CF19F2">
        <w:rPr>
          <w:rFonts w:ascii="Times New Roman" w:eastAsia="Times New Roman" w:hAnsi="Times New Roman" w:cs="Times New Roman"/>
          <w:color w:val="000000"/>
          <w:sz w:val="28"/>
          <w:szCs w:val="28"/>
          <w:lang w:eastAsia="ru-RU"/>
        </w:rPr>
        <w:t>раскисления</w:t>
      </w:r>
      <w:proofErr w:type="spellEnd"/>
      <w:r>
        <w:rPr>
          <w:rFonts w:ascii="Times New Roman" w:eastAsia="Times New Roman" w:hAnsi="Times New Roman" w:cs="Times New Roman"/>
          <w:color w:val="000000"/>
          <w:sz w:val="28"/>
          <w:szCs w:val="28"/>
          <w:lang w:eastAsia="ru-RU"/>
        </w:rPr>
        <w:t>.</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5.3. Самостоятельная работа с учебником</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Классификация стали по структуре (слайд 6, 7)  </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Материаловедение"  тема "Структура железоуглеродистых сплавов"</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Свойства и обрабатываемость стали зависти от содержания легирующих элементов.</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Используя материал учебника самостоятельно заполнить таблицу:</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color w:val="000000"/>
          <w:sz w:val="28"/>
          <w:szCs w:val="28"/>
          <w:lang w:eastAsia="ru-RU"/>
        </w:rPr>
        <w:t>Влияние углерода и постоянных примесей на свойства стали.</w:t>
      </w:r>
    </w:p>
    <w:p w:rsidR="00CF19F2" w:rsidRDefault="00CF19F2" w:rsidP="00CF19F2">
      <w:pPr>
        <w:spacing w:after="0" w:line="240" w:lineRule="auto"/>
        <w:rPr>
          <w:rFonts w:ascii="Times New Roman" w:eastAsia="Times New Roman" w:hAnsi="Times New Roman" w:cs="Times New Roman"/>
          <w:color w:val="000000"/>
          <w:sz w:val="28"/>
          <w:szCs w:val="28"/>
          <w:lang w:eastAsia="ru-RU"/>
        </w:rPr>
      </w:pPr>
      <w:r w:rsidRPr="00CF19F2">
        <w:rPr>
          <w:rFonts w:ascii="Times New Roman" w:eastAsia="Times New Roman" w:hAnsi="Times New Roman" w:cs="Times New Roman"/>
          <w:color w:val="000000"/>
          <w:sz w:val="28"/>
          <w:szCs w:val="28"/>
          <w:lang w:eastAsia="ru-RU"/>
        </w:rPr>
        <w:t>(Самостоятельный конспект по учебнику Ю.С.Козлов "Материаловедение", стр.28-29)</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685"/>
        <w:gridCol w:w="2223"/>
        <w:gridCol w:w="2123"/>
        <w:gridCol w:w="2300"/>
        <w:gridCol w:w="2234"/>
      </w:tblGrid>
      <w:tr w:rsidR="00CF19F2" w:rsidRPr="0025706E"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Наименование элемента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Допустимое содержание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Положительное влияние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Отрицательное влияние</w:t>
            </w:r>
          </w:p>
        </w:tc>
      </w:tr>
      <w:tr w:rsidR="00CF19F2" w:rsidRPr="0025706E" w:rsidTr="00CC42E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CF19F2" w:rsidRPr="0025706E" w:rsidRDefault="00CF19F2" w:rsidP="00CC42E8">
            <w:pPr>
              <w:spacing w:after="0" w:line="240" w:lineRule="auto"/>
              <w:rPr>
                <w:rFonts w:ascii="Times New Roman" w:eastAsia="Times New Roman" w:hAnsi="Times New Roman" w:cs="Times New Roman"/>
                <w:sz w:val="24"/>
                <w:szCs w:val="24"/>
                <w:lang w:eastAsia="ru-RU"/>
              </w:rPr>
            </w:pPr>
            <w:r w:rsidRPr="0025706E">
              <w:rPr>
                <w:rFonts w:ascii="Times New Roman" w:eastAsia="Times New Roman" w:hAnsi="Times New Roman" w:cs="Times New Roman"/>
                <w:sz w:val="24"/>
                <w:szCs w:val="24"/>
                <w:lang w:eastAsia="ru-RU"/>
              </w:rPr>
              <w:t> </w:t>
            </w:r>
          </w:p>
        </w:tc>
      </w:tr>
    </w:tbl>
    <w:p w:rsidR="00CF19F2" w:rsidRDefault="00CF19F2" w:rsidP="00CF19F2">
      <w:pPr>
        <w:spacing w:after="0" w:line="240" w:lineRule="auto"/>
        <w:rPr>
          <w:rFonts w:ascii="Times New Roman" w:eastAsia="Times New Roman" w:hAnsi="Times New Roman" w:cs="Times New Roman"/>
          <w:color w:val="000000"/>
          <w:sz w:val="28"/>
          <w:szCs w:val="28"/>
          <w:lang w:eastAsia="ru-RU"/>
        </w:rPr>
      </w:pPr>
    </w:p>
    <w:p w:rsidR="00CF19F2" w:rsidRPr="00CF19F2" w:rsidRDefault="00CF19F2" w:rsidP="00CF19F2">
      <w:pPr>
        <w:spacing w:after="0" w:line="240" w:lineRule="auto"/>
        <w:rPr>
          <w:rFonts w:ascii="Arial" w:eastAsia="Times New Roman" w:hAnsi="Arial" w:cs="Arial"/>
          <w:color w:val="000000"/>
          <w:lang w:eastAsia="ru-RU"/>
        </w:rPr>
      </w:pPr>
    </w:p>
    <w:p w:rsidR="00CF19F2" w:rsidRPr="00CF19F2" w:rsidRDefault="00CF19F2" w:rsidP="00CF19F2">
      <w:pPr>
        <w:spacing w:after="0" w:line="240" w:lineRule="auto"/>
        <w:jc w:val="both"/>
        <w:rPr>
          <w:rFonts w:ascii="Arial" w:eastAsia="Times New Roman" w:hAnsi="Arial" w:cs="Arial"/>
          <w:color w:val="000000"/>
          <w:lang w:eastAsia="ru-RU"/>
        </w:rPr>
      </w:pPr>
      <w:bookmarkStart w:id="0" w:name="c4323063561e0a049ba1ee495a37529e185fdf3a"/>
      <w:bookmarkStart w:id="1" w:name="1"/>
      <w:bookmarkEnd w:id="0"/>
      <w:bookmarkEnd w:id="1"/>
      <w:r w:rsidRPr="00CF19F2">
        <w:rPr>
          <w:rFonts w:ascii="Times New Roman" w:eastAsia="Times New Roman" w:hAnsi="Times New Roman" w:cs="Times New Roman"/>
          <w:b/>
          <w:bCs/>
          <w:i/>
          <w:iCs/>
          <w:color w:val="000000"/>
          <w:sz w:val="28"/>
          <w:szCs w:val="28"/>
          <w:lang w:eastAsia="ru-RU"/>
        </w:rPr>
        <w:t>6. Закрепление полученных знаний</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b/>
          <w:bCs/>
          <w:i/>
          <w:iCs/>
          <w:color w:val="000000"/>
          <w:sz w:val="28"/>
          <w:szCs w:val="28"/>
          <w:lang w:eastAsia="ru-RU"/>
        </w:rPr>
        <w:t>Цель. </w:t>
      </w:r>
      <w:r w:rsidRPr="00CF19F2">
        <w:rPr>
          <w:rFonts w:ascii="Times New Roman" w:eastAsia="Times New Roman" w:hAnsi="Times New Roman" w:cs="Times New Roman"/>
          <w:color w:val="000000"/>
          <w:sz w:val="28"/>
          <w:szCs w:val="28"/>
          <w:lang w:eastAsia="ru-RU"/>
        </w:rPr>
        <w:t>Закрепить знания и умения, необходимые для работы по новому материалу, учить применять знания. (фронтальный опрос, заполнение кроссворда)</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 xml:space="preserve">На сколько материал вам понятен, на сколько вы готовы к следующему уроку, мы проверим, проведя опрос. Оценка будет складываться по количеству заработанных жетонов (Фронтальный опрос. Оценка по количеству </w:t>
      </w:r>
      <w:r w:rsidR="00092F96">
        <w:rPr>
          <w:rFonts w:ascii="Times New Roman" w:eastAsia="Times New Roman" w:hAnsi="Times New Roman" w:cs="Times New Roman"/>
          <w:color w:val="000000"/>
          <w:sz w:val="28"/>
          <w:szCs w:val="28"/>
          <w:lang w:eastAsia="ru-RU"/>
        </w:rPr>
        <w:t>набранных балло</w:t>
      </w:r>
      <w:r w:rsidRPr="00CF19F2">
        <w:rPr>
          <w:rFonts w:ascii="Times New Roman" w:eastAsia="Times New Roman" w:hAnsi="Times New Roman" w:cs="Times New Roman"/>
          <w:color w:val="000000"/>
          <w:sz w:val="28"/>
          <w:szCs w:val="28"/>
          <w:lang w:eastAsia="ru-RU"/>
        </w:rPr>
        <w:t>в)</w:t>
      </w:r>
    </w:p>
    <w:p w:rsidR="00072D72" w:rsidRDefault="00072D72" w:rsidP="00CF19F2">
      <w:pPr>
        <w:spacing w:after="0" w:line="240" w:lineRule="auto"/>
        <w:jc w:val="both"/>
        <w:rPr>
          <w:rFonts w:ascii="Times New Roman" w:eastAsia="Times New Roman" w:hAnsi="Times New Roman" w:cs="Times New Roman"/>
          <w:i/>
          <w:iCs/>
          <w:color w:val="000000"/>
          <w:sz w:val="28"/>
          <w:szCs w:val="28"/>
          <w:u w:val="single"/>
          <w:lang w:eastAsia="ru-RU"/>
        </w:rPr>
      </w:pP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i/>
          <w:iCs/>
          <w:color w:val="000000"/>
          <w:sz w:val="28"/>
          <w:szCs w:val="28"/>
          <w:u w:val="single"/>
          <w:lang w:eastAsia="ru-RU"/>
        </w:rPr>
        <w:t>Вопросы: </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1. Что такое сталь?</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2. Перечислить признаки классификации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3. Классификация по химическому составу.</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4. Классификация по назначению.</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5. Классификация по качеству.</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 xml:space="preserve">6. Классификация по степени </w:t>
      </w:r>
      <w:proofErr w:type="spellStart"/>
      <w:r w:rsidRPr="00CF19F2">
        <w:rPr>
          <w:rFonts w:ascii="Times New Roman" w:eastAsia="Times New Roman" w:hAnsi="Times New Roman" w:cs="Times New Roman"/>
          <w:color w:val="000000"/>
          <w:sz w:val="28"/>
          <w:szCs w:val="28"/>
          <w:lang w:eastAsia="ru-RU"/>
        </w:rPr>
        <w:t>раскисления</w:t>
      </w:r>
      <w:proofErr w:type="spellEnd"/>
      <w:r w:rsidR="00072D72">
        <w:rPr>
          <w:rFonts w:ascii="Times New Roman" w:eastAsia="Times New Roman" w:hAnsi="Times New Roman" w:cs="Times New Roman"/>
          <w:color w:val="000000"/>
          <w:sz w:val="28"/>
          <w:szCs w:val="28"/>
          <w:lang w:eastAsia="ru-RU"/>
        </w:rPr>
        <w:t>.</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7. От чего зависит качество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8. Назовите нежелательные примеси в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9. Как влияет сера на качество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10.Влияние фосфора на качество стали.</w:t>
      </w:r>
    </w:p>
    <w:p w:rsidR="00CF19F2" w:rsidRPr="00CF19F2" w:rsidRDefault="00CF19F2" w:rsidP="00CF19F2">
      <w:pPr>
        <w:spacing w:after="0" w:line="240" w:lineRule="auto"/>
        <w:jc w:val="both"/>
        <w:rPr>
          <w:rFonts w:ascii="Arial" w:eastAsia="Times New Roman" w:hAnsi="Arial" w:cs="Arial"/>
          <w:color w:val="000000"/>
          <w:lang w:eastAsia="ru-RU"/>
        </w:rPr>
      </w:pPr>
      <w:r w:rsidRPr="00CF19F2">
        <w:rPr>
          <w:rFonts w:ascii="Times New Roman" w:eastAsia="Times New Roman" w:hAnsi="Times New Roman" w:cs="Times New Roman"/>
          <w:color w:val="000000"/>
          <w:sz w:val="28"/>
          <w:szCs w:val="28"/>
          <w:lang w:eastAsia="ru-RU"/>
        </w:rPr>
        <w:t>11. Влияние углерода на свойства стали.</w:t>
      </w:r>
    </w:p>
    <w:p w:rsidR="00AF597D" w:rsidRDefault="00AF597D" w:rsidP="00CF19F2">
      <w:pPr>
        <w:spacing w:after="120" w:line="240" w:lineRule="auto"/>
        <w:rPr>
          <w:rFonts w:ascii="Times New Roman" w:hAnsi="Times New Roman" w:cs="Times New Roman"/>
          <w:sz w:val="28"/>
          <w:szCs w:val="28"/>
        </w:rPr>
      </w:pPr>
    </w:p>
    <w:p w:rsidR="0036383E" w:rsidRDefault="0036383E" w:rsidP="00CF19F2">
      <w:pPr>
        <w:spacing w:after="120" w:line="240" w:lineRule="auto"/>
        <w:rPr>
          <w:rFonts w:ascii="Times New Roman" w:hAnsi="Times New Roman" w:cs="Times New Roman"/>
          <w:sz w:val="28"/>
          <w:szCs w:val="28"/>
        </w:rPr>
      </w:pPr>
    </w:p>
    <w:p w:rsidR="0036383E" w:rsidRDefault="0036383E" w:rsidP="00CF19F2">
      <w:pPr>
        <w:spacing w:after="120" w:line="240" w:lineRule="auto"/>
        <w:rPr>
          <w:rFonts w:ascii="Times New Roman" w:hAnsi="Times New Roman" w:cs="Times New Roman"/>
          <w:sz w:val="28"/>
          <w:szCs w:val="28"/>
        </w:rPr>
      </w:pPr>
    </w:p>
    <w:p w:rsidR="00DC48E2" w:rsidRDefault="00DC48E2" w:rsidP="00CF19F2">
      <w:pPr>
        <w:spacing w:after="120" w:line="240" w:lineRule="auto"/>
        <w:rPr>
          <w:rFonts w:ascii="Times New Roman" w:hAnsi="Times New Roman" w:cs="Times New Roman"/>
          <w:sz w:val="28"/>
          <w:szCs w:val="28"/>
        </w:rPr>
      </w:pPr>
    </w:p>
    <w:p w:rsidR="00DC48E2" w:rsidRDefault="00DC48E2" w:rsidP="00CF19F2">
      <w:pPr>
        <w:spacing w:after="120" w:line="240" w:lineRule="auto"/>
        <w:rPr>
          <w:rFonts w:ascii="Times New Roman" w:hAnsi="Times New Roman" w:cs="Times New Roman"/>
          <w:sz w:val="28"/>
          <w:szCs w:val="28"/>
        </w:rPr>
      </w:pPr>
    </w:p>
    <w:p w:rsidR="00DC48E2" w:rsidRDefault="00DC48E2" w:rsidP="00CF19F2">
      <w:pPr>
        <w:spacing w:after="120" w:line="240" w:lineRule="auto"/>
        <w:rPr>
          <w:rFonts w:ascii="Times New Roman" w:hAnsi="Times New Roman" w:cs="Times New Roman"/>
          <w:sz w:val="28"/>
          <w:szCs w:val="28"/>
        </w:rPr>
      </w:pPr>
    </w:p>
    <w:p w:rsidR="00DC48E2" w:rsidRDefault="00DC48E2" w:rsidP="00CF19F2">
      <w:pPr>
        <w:spacing w:after="120" w:line="240" w:lineRule="auto"/>
        <w:rPr>
          <w:rFonts w:ascii="Times New Roman" w:hAnsi="Times New Roman" w:cs="Times New Roman"/>
          <w:sz w:val="28"/>
          <w:szCs w:val="28"/>
        </w:rPr>
      </w:pPr>
    </w:p>
    <w:p w:rsidR="00DC48E2" w:rsidRDefault="00DC48E2" w:rsidP="00CF19F2">
      <w:pPr>
        <w:spacing w:after="120" w:line="240" w:lineRule="auto"/>
        <w:rPr>
          <w:rFonts w:ascii="Times New Roman" w:hAnsi="Times New Roman" w:cs="Times New Roman"/>
          <w:sz w:val="28"/>
          <w:szCs w:val="28"/>
        </w:rPr>
      </w:pPr>
    </w:p>
    <w:p w:rsidR="0036383E" w:rsidRDefault="00072D72" w:rsidP="00CF19F2">
      <w:pPr>
        <w:spacing w:after="120" w:line="240" w:lineRule="auto"/>
        <w:rPr>
          <w:rFonts w:ascii="Times New Roman" w:hAnsi="Times New Roman" w:cs="Times New Roman"/>
          <w:sz w:val="28"/>
          <w:szCs w:val="28"/>
        </w:rPr>
      </w:pPr>
      <w:r>
        <w:rPr>
          <w:rFonts w:ascii="Times New Roman" w:hAnsi="Times New Roman" w:cs="Times New Roman"/>
          <w:sz w:val="28"/>
          <w:szCs w:val="28"/>
        </w:rPr>
        <w:t xml:space="preserve">Дорисуйте «генеалогическое дерево», запишите на его «листьях» марки инструментальных сталей </w:t>
      </w:r>
      <w:r w:rsidR="00DE4660">
        <w:rPr>
          <w:rFonts w:ascii="Times New Roman" w:hAnsi="Times New Roman" w:cs="Times New Roman"/>
          <w:sz w:val="28"/>
          <w:szCs w:val="28"/>
        </w:rPr>
        <w:t xml:space="preserve">углеродистых </w:t>
      </w:r>
      <w:r>
        <w:rPr>
          <w:rFonts w:ascii="Times New Roman" w:hAnsi="Times New Roman" w:cs="Times New Roman"/>
          <w:sz w:val="28"/>
          <w:szCs w:val="28"/>
        </w:rPr>
        <w:t>и легированных.</w:t>
      </w:r>
      <w:r w:rsidR="007975AA">
        <w:rPr>
          <w:rFonts w:ascii="Times New Roman" w:hAnsi="Times New Roman" w:cs="Times New Roman"/>
          <w:sz w:val="28"/>
          <w:szCs w:val="28"/>
        </w:rPr>
        <w:t>В основании дерева нарисуйте</w:t>
      </w:r>
      <w:r w:rsidR="006214F4">
        <w:rPr>
          <w:rFonts w:ascii="Times New Roman" w:hAnsi="Times New Roman" w:cs="Times New Roman"/>
          <w:sz w:val="28"/>
          <w:szCs w:val="28"/>
        </w:rPr>
        <w:t xml:space="preserve"> схематично признаки классификации сталей.</w:t>
      </w:r>
    </w:p>
    <w:p w:rsidR="007975AA" w:rsidRPr="001767A2" w:rsidRDefault="007975AA" w:rsidP="00797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w:t>
      </w:r>
    </w:p>
    <w:p w:rsidR="007975AA" w:rsidRPr="001767A2" w:rsidRDefault="007975AA" w:rsidP="00797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w:t>
      </w:r>
    </w:p>
    <w:p w:rsidR="007975AA" w:rsidRDefault="007975AA" w:rsidP="007975AA">
      <w:pPr>
        <w:keepNext/>
        <w:spacing w:after="120" w:line="240" w:lineRule="auto"/>
      </w:pPr>
    </w:p>
    <w:p w:rsidR="007975AA" w:rsidRDefault="007975AA" w:rsidP="007975AA">
      <w:pPr>
        <w:pStyle w:val="a6"/>
      </w:pPr>
      <w:r>
        <w:t xml:space="preserve">стали </w:t>
      </w:r>
      <w:r w:rsidR="006411CA">
        <w:rPr>
          <w:noProof/>
        </w:rPr>
        <w:fldChar w:fldCharType="begin"/>
      </w:r>
      <w:r w:rsidR="006411CA">
        <w:rPr>
          <w:noProof/>
        </w:rPr>
        <w:instrText xml:space="preserve"> SEQ стали \* ARABIC </w:instrText>
      </w:r>
      <w:r w:rsidR="006411CA">
        <w:rPr>
          <w:noProof/>
        </w:rPr>
        <w:fldChar w:fldCharType="separate"/>
      </w:r>
      <w:r>
        <w:rPr>
          <w:noProof/>
        </w:rPr>
        <w:t>1</w:t>
      </w:r>
      <w:r w:rsidR="006411CA">
        <w:rPr>
          <w:noProof/>
        </w:rPr>
        <w:fldChar w:fldCharType="end"/>
      </w:r>
    </w:p>
    <w:p w:rsidR="007975AA" w:rsidRDefault="007975AA" w:rsidP="007975AA">
      <w:pPr>
        <w:pStyle w:val="a6"/>
      </w:pPr>
      <w:r>
        <w:t xml:space="preserve">Рисунок </w:t>
      </w:r>
      <w:r w:rsidR="006411CA">
        <w:rPr>
          <w:noProof/>
        </w:rPr>
        <w:fldChar w:fldCharType="begin"/>
      </w:r>
      <w:r w:rsidR="006411CA">
        <w:rPr>
          <w:noProof/>
        </w:rPr>
        <w:instrText xml:space="preserve"> SEQ Рисунок \* ARABIC </w:instrText>
      </w:r>
      <w:r w:rsidR="006411CA">
        <w:rPr>
          <w:noProof/>
        </w:rPr>
        <w:fldChar w:fldCharType="separate"/>
      </w:r>
      <w:r>
        <w:rPr>
          <w:noProof/>
        </w:rPr>
        <w:t>1</w:t>
      </w:r>
      <w:r w:rsidR="006411CA">
        <w:rPr>
          <w:noProof/>
        </w:rPr>
        <w:fldChar w:fldCharType="end"/>
      </w:r>
    </w:p>
    <w:p w:rsidR="0036383E" w:rsidRDefault="007975AA" w:rsidP="007975AA">
      <w:pPr>
        <w:pStyle w:val="a6"/>
        <w:rPr>
          <w:rFonts w:ascii="Times New Roman" w:hAnsi="Times New Roman" w:cs="Times New Roman"/>
          <w:sz w:val="28"/>
          <w:szCs w:val="28"/>
        </w:rPr>
      </w:pPr>
      <w:r>
        <w:t xml:space="preserve">Рисунок </w:t>
      </w:r>
      <w:r w:rsidR="006411CA">
        <w:rPr>
          <w:noProof/>
        </w:rPr>
        <w:fldChar w:fldCharType="begin"/>
      </w:r>
      <w:r w:rsidR="006411CA">
        <w:rPr>
          <w:noProof/>
        </w:rPr>
        <w:instrText xml:space="preserve"> SEQ Рисунок \* ARABIC </w:instrText>
      </w:r>
      <w:r w:rsidR="006411CA">
        <w:rPr>
          <w:noProof/>
        </w:rPr>
        <w:fldChar w:fldCharType="separate"/>
      </w:r>
      <w:r>
        <w:rPr>
          <w:noProof/>
        </w:rPr>
        <w:t>2</w:t>
      </w:r>
      <w:r w:rsidR="006411CA">
        <w:rPr>
          <w:noProof/>
        </w:rPr>
        <w:fldChar w:fldCharType="end"/>
      </w:r>
    </w:p>
    <w:p w:rsidR="0036383E" w:rsidRDefault="00072D72" w:rsidP="00072D72">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Р</w:t>
      </w:r>
      <w:r w:rsidR="007057B4">
        <w:rPr>
          <w:rFonts w:ascii="Times New Roman" w:hAnsi="Times New Roman" w:cs="Times New Roman"/>
          <w:sz w:val="28"/>
          <w:szCs w:val="28"/>
        </w:rPr>
        <w:t xml:space="preserve">ис.1 </w:t>
      </w:r>
      <w:r>
        <w:rPr>
          <w:rFonts w:ascii="Times New Roman" w:hAnsi="Times New Roman" w:cs="Times New Roman"/>
          <w:sz w:val="28"/>
          <w:szCs w:val="28"/>
        </w:rPr>
        <w:t>«</w:t>
      </w:r>
      <w:r w:rsidR="007057B4">
        <w:rPr>
          <w:rFonts w:ascii="Times New Roman" w:hAnsi="Times New Roman" w:cs="Times New Roman"/>
          <w:sz w:val="28"/>
          <w:szCs w:val="28"/>
        </w:rPr>
        <w:t>Г</w:t>
      </w:r>
      <w:r>
        <w:rPr>
          <w:rFonts w:ascii="Times New Roman" w:hAnsi="Times New Roman" w:cs="Times New Roman"/>
          <w:sz w:val="28"/>
          <w:szCs w:val="28"/>
        </w:rPr>
        <w:t>енеалогическое дерево»</w:t>
      </w:r>
    </w:p>
    <w:p w:rsidR="007057B4" w:rsidRDefault="0011289C" w:rsidP="00072D72">
      <w:pPr>
        <w:spacing w:after="120" w:line="240" w:lineRule="auto"/>
        <w:jc w:val="center"/>
        <w:rPr>
          <w:rFonts w:ascii="Times New Roman" w:hAnsi="Times New Roman" w:cs="Times New Roman"/>
          <w:sz w:val="28"/>
          <w:szCs w:val="28"/>
        </w:rPr>
      </w:pPr>
      <w:r>
        <w:rPr>
          <w:noProof/>
          <w:lang w:eastAsia="ru-RU"/>
        </w:rPr>
        <w:drawing>
          <wp:anchor distT="0" distB="0" distL="114300" distR="114300" simplePos="0" relativeHeight="251657216" behindDoc="0" locked="0" layoutInCell="1" allowOverlap="1" wp14:anchorId="4039F36E" wp14:editId="0A3CA6FE">
            <wp:simplePos x="0" y="0"/>
            <wp:positionH relativeFrom="column">
              <wp:posOffset>110490</wp:posOffset>
            </wp:positionH>
            <wp:positionV relativeFrom="paragraph">
              <wp:posOffset>129540</wp:posOffset>
            </wp:positionV>
            <wp:extent cx="4762500" cy="3743325"/>
            <wp:effectExtent l="19050" t="0" r="0" b="0"/>
            <wp:wrapNone/>
            <wp:docPr id="2" name="Рисунок 2" descr="http://www.polia.info/Genealogija/Foto/med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a.info/Genealogija/Foto/medis.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0" cy="3743325"/>
                    </a:xfrm>
                    <a:prstGeom prst="rect">
                      <a:avLst/>
                    </a:prstGeom>
                    <a:noFill/>
                    <a:ln>
                      <a:noFill/>
                    </a:ln>
                  </pic:spPr>
                </pic:pic>
              </a:graphicData>
            </a:graphic>
          </wp:anchor>
        </w:drawing>
      </w:r>
    </w:p>
    <w:p w:rsidR="007057B4" w:rsidRDefault="007057B4" w:rsidP="00072D72">
      <w:pPr>
        <w:spacing w:after="120" w:line="240" w:lineRule="auto"/>
        <w:jc w:val="center"/>
        <w:rPr>
          <w:rFonts w:ascii="Times New Roman" w:hAnsi="Times New Roman" w:cs="Times New Roman"/>
          <w:sz w:val="28"/>
          <w:szCs w:val="28"/>
        </w:rPr>
      </w:pPr>
    </w:p>
    <w:p w:rsidR="007057B4" w:rsidRDefault="007057B4" w:rsidP="00072D72">
      <w:pPr>
        <w:spacing w:after="120" w:line="240" w:lineRule="auto"/>
        <w:jc w:val="center"/>
        <w:rPr>
          <w:rFonts w:ascii="Times New Roman" w:hAnsi="Times New Roman" w:cs="Times New Roman"/>
          <w:sz w:val="28"/>
          <w:szCs w:val="28"/>
        </w:rPr>
      </w:pPr>
    </w:p>
    <w:p w:rsidR="007057B4" w:rsidRDefault="007057B4" w:rsidP="00072D72">
      <w:pPr>
        <w:spacing w:after="120" w:line="240" w:lineRule="auto"/>
        <w:jc w:val="center"/>
        <w:rPr>
          <w:rFonts w:ascii="Times New Roman" w:hAnsi="Times New Roman" w:cs="Times New Roman"/>
          <w:sz w:val="28"/>
          <w:szCs w:val="28"/>
        </w:rPr>
      </w:pPr>
    </w:p>
    <w:p w:rsidR="007057B4" w:rsidRDefault="007057B4" w:rsidP="00072D72">
      <w:pPr>
        <w:spacing w:after="120" w:line="240" w:lineRule="auto"/>
        <w:jc w:val="center"/>
        <w:rPr>
          <w:rFonts w:ascii="Times New Roman" w:hAnsi="Times New Roman" w:cs="Times New Roman"/>
          <w:sz w:val="28"/>
          <w:szCs w:val="28"/>
        </w:rPr>
      </w:pPr>
    </w:p>
    <w:p w:rsidR="007057B4" w:rsidRDefault="007057B4" w:rsidP="00072D72">
      <w:pPr>
        <w:spacing w:after="120" w:line="240" w:lineRule="auto"/>
        <w:jc w:val="center"/>
        <w:rPr>
          <w:rFonts w:ascii="Times New Roman" w:hAnsi="Times New Roman" w:cs="Times New Roman"/>
          <w:sz w:val="28"/>
          <w:szCs w:val="28"/>
        </w:rPr>
      </w:pP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767A2">
        <w:rPr>
          <w:bCs/>
          <w:sz w:val="28"/>
          <w:szCs w:val="28"/>
        </w:rPr>
        <w:t>Дополнительные источники:</w:t>
      </w: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1.Отечественные журналы:</w:t>
      </w: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11289C" w:rsidRDefault="0011289C"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«Металлообработка» Учредитель и издатель: ОАО «Издательство «Политехника», Санкт- Петербург. </w:t>
      </w:r>
      <w:r w:rsidRPr="001767A2">
        <w:rPr>
          <w:bCs/>
          <w:sz w:val="28"/>
          <w:szCs w:val="28"/>
          <w:lang w:val="en-US"/>
        </w:rPr>
        <w:t>E</w:t>
      </w:r>
      <w:r w:rsidRPr="001767A2">
        <w:rPr>
          <w:bCs/>
          <w:sz w:val="28"/>
          <w:szCs w:val="28"/>
        </w:rPr>
        <w:t>-</w:t>
      </w:r>
      <w:r w:rsidRPr="001767A2">
        <w:rPr>
          <w:bCs/>
          <w:sz w:val="28"/>
          <w:szCs w:val="28"/>
          <w:lang w:val="en-US"/>
        </w:rPr>
        <w:t>mail</w:t>
      </w:r>
      <w:r w:rsidRPr="001767A2">
        <w:rPr>
          <w:bCs/>
          <w:sz w:val="28"/>
          <w:szCs w:val="28"/>
        </w:rPr>
        <w:t xml:space="preserve">: </w:t>
      </w:r>
      <w:hyperlink r:id="rId6" w:history="1">
        <w:r w:rsidRPr="001767A2">
          <w:rPr>
            <w:rStyle w:val="a5"/>
            <w:bCs/>
            <w:sz w:val="28"/>
            <w:szCs w:val="28"/>
            <w:lang w:val="en-US"/>
          </w:rPr>
          <w:t>gfm</w:t>
        </w:r>
        <w:r w:rsidRPr="001767A2">
          <w:rPr>
            <w:rStyle w:val="a5"/>
            <w:bCs/>
            <w:sz w:val="28"/>
            <w:szCs w:val="28"/>
          </w:rPr>
          <w:t>@</w:t>
        </w:r>
        <w:r w:rsidRPr="001767A2">
          <w:rPr>
            <w:rStyle w:val="a5"/>
            <w:bCs/>
            <w:sz w:val="28"/>
            <w:szCs w:val="28"/>
            <w:lang w:val="en-US"/>
          </w:rPr>
          <w:t>polytechnics</w:t>
        </w:r>
        <w:r w:rsidRPr="001767A2">
          <w:rPr>
            <w:rStyle w:val="a5"/>
            <w:bCs/>
            <w:sz w:val="28"/>
            <w:szCs w:val="28"/>
          </w:rPr>
          <w:t>/</w:t>
        </w:r>
        <w:r w:rsidRPr="001767A2">
          <w:rPr>
            <w:rStyle w:val="a5"/>
            <w:bCs/>
            <w:sz w:val="28"/>
            <w:szCs w:val="28"/>
            <w:lang w:val="en-US"/>
          </w:rPr>
          <w:t>spb</w:t>
        </w:r>
        <w:r w:rsidRPr="001767A2">
          <w:rPr>
            <w:rStyle w:val="a5"/>
            <w:bCs/>
            <w:sz w:val="28"/>
            <w:szCs w:val="28"/>
          </w:rPr>
          <w:t>.</w:t>
        </w:r>
        <w:proofErr w:type="spellStart"/>
        <w:r w:rsidRPr="001767A2">
          <w:rPr>
            <w:rStyle w:val="a5"/>
            <w:bCs/>
            <w:sz w:val="28"/>
            <w:szCs w:val="28"/>
            <w:lang w:val="en-US"/>
          </w:rPr>
          <w:t>ru</w:t>
        </w:r>
        <w:proofErr w:type="spellEnd"/>
      </w:hyperlink>
      <w:r w:rsidRPr="001767A2">
        <w:rPr>
          <w:bCs/>
          <w:sz w:val="28"/>
          <w:szCs w:val="28"/>
        </w:rPr>
        <w:t>.</w:t>
      </w: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lang w:val="en-US"/>
        </w:rPr>
        <w:t>http</w:t>
      </w:r>
      <w:r w:rsidRPr="001767A2">
        <w:rPr>
          <w:bCs/>
          <w:sz w:val="28"/>
          <w:szCs w:val="28"/>
        </w:rPr>
        <w:t>://</w:t>
      </w:r>
      <w:r w:rsidRPr="001767A2">
        <w:rPr>
          <w:bCs/>
          <w:sz w:val="28"/>
          <w:szCs w:val="28"/>
          <w:lang w:val="en-US"/>
        </w:rPr>
        <w:t>www</w:t>
      </w:r>
      <w:r w:rsidRPr="001767A2">
        <w:rPr>
          <w:bCs/>
          <w:sz w:val="28"/>
          <w:szCs w:val="28"/>
        </w:rPr>
        <w:t>/</w:t>
      </w:r>
      <w:r w:rsidRPr="001767A2">
        <w:rPr>
          <w:bCs/>
          <w:sz w:val="28"/>
          <w:szCs w:val="28"/>
          <w:lang w:val="en-US"/>
        </w:rPr>
        <w:t>polytechnics</w:t>
      </w:r>
      <w:r w:rsidRPr="001767A2">
        <w:rPr>
          <w:bCs/>
          <w:sz w:val="28"/>
          <w:szCs w:val="28"/>
        </w:rPr>
        <w:t xml:space="preserve">. </w:t>
      </w:r>
      <w:proofErr w:type="spellStart"/>
      <w:r w:rsidRPr="001767A2">
        <w:rPr>
          <w:bCs/>
          <w:sz w:val="28"/>
          <w:szCs w:val="28"/>
          <w:lang w:val="en-US"/>
        </w:rPr>
        <w:t>ru</w:t>
      </w:r>
      <w:proofErr w:type="spellEnd"/>
      <w:r w:rsidRPr="001767A2">
        <w:rPr>
          <w:bCs/>
          <w:sz w:val="28"/>
          <w:szCs w:val="28"/>
        </w:rPr>
        <w:t xml:space="preserve"> </w:t>
      </w: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«Технология машиностроения» Учредитель: </w:t>
      </w:r>
      <w:r w:rsidRPr="001767A2">
        <w:rPr>
          <w:sz w:val="28"/>
          <w:szCs w:val="28"/>
        </w:rPr>
        <w:t xml:space="preserve">Издательский центр </w:t>
      </w:r>
      <w:r w:rsidRPr="001767A2">
        <w:rPr>
          <w:bCs/>
          <w:sz w:val="28"/>
          <w:szCs w:val="28"/>
        </w:rPr>
        <w:t xml:space="preserve">«Технология машиностроения», Москва </w:t>
      </w:r>
      <w:r w:rsidRPr="001767A2">
        <w:rPr>
          <w:bCs/>
          <w:sz w:val="28"/>
          <w:szCs w:val="28"/>
          <w:lang w:val="en-US"/>
        </w:rPr>
        <w:t>E</w:t>
      </w:r>
      <w:r w:rsidRPr="001767A2">
        <w:rPr>
          <w:bCs/>
          <w:sz w:val="28"/>
          <w:szCs w:val="28"/>
        </w:rPr>
        <w:t>-</w:t>
      </w:r>
      <w:r w:rsidRPr="001767A2">
        <w:rPr>
          <w:bCs/>
          <w:sz w:val="28"/>
          <w:szCs w:val="28"/>
          <w:lang w:val="en-US"/>
        </w:rPr>
        <w:t>mail</w:t>
      </w:r>
      <w:r w:rsidRPr="001767A2">
        <w:rPr>
          <w:bCs/>
          <w:sz w:val="28"/>
          <w:szCs w:val="28"/>
        </w:rPr>
        <w:t xml:space="preserve">: </w:t>
      </w:r>
      <w:proofErr w:type="spellStart"/>
      <w:r w:rsidRPr="001767A2">
        <w:rPr>
          <w:bCs/>
          <w:sz w:val="28"/>
          <w:szCs w:val="28"/>
          <w:lang w:val="en-US"/>
        </w:rPr>
        <w:t>tekhmash</w:t>
      </w:r>
      <w:proofErr w:type="spellEnd"/>
      <w:r w:rsidRPr="001767A2">
        <w:rPr>
          <w:bCs/>
          <w:sz w:val="28"/>
          <w:szCs w:val="28"/>
        </w:rPr>
        <w:t>@</w:t>
      </w:r>
      <w:proofErr w:type="spellStart"/>
      <w:r w:rsidRPr="001767A2">
        <w:rPr>
          <w:bCs/>
          <w:sz w:val="28"/>
          <w:szCs w:val="28"/>
          <w:lang w:val="en-US"/>
        </w:rPr>
        <w:t>ic</w:t>
      </w:r>
      <w:proofErr w:type="spellEnd"/>
      <w:r w:rsidRPr="001767A2">
        <w:rPr>
          <w:bCs/>
          <w:sz w:val="28"/>
          <w:szCs w:val="28"/>
        </w:rPr>
        <w:t>-</w:t>
      </w:r>
      <w:r w:rsidRPr="001767A2">
        <w:rPr>
          <w:bCs/>
          <w:sz w:val="28"/>
          <w:szCs w:val="28"/>
          <w:lang w:val="en-US"/>
        </w:rPr>
        <w:t>tm</w:t>
      </w:r>
      <w:r w:rsidRPr="001767A2">
        <w:rPr>
          <w:bCs/>
          <w:sz w:val="28"/>
          <w:szCs w:val="28"/>
        </w:rPr>
        <w:t>/</w:t>
      </w:r>
      <w:proofErr w:type="spellStart"/>
      <w:r w:rsidRPr="001767A2">
        <w:rPr>
          <w:bCs/>
          <w:sz w:val="28"/>
          <w:szCs w:val="28"/>
          <w:lang w:val="en-US"/>
        </w:rPr>
        <w:t>ru</w:t>
      </w:r>
      <w:proofErr w:type="spellEnd"/>
    </w:p>
    <w:p w:rsidR="006214F4" w:rsidRPr="001767A2" w:rsidRDefault="006411CA"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hyperlink r:id="rId7" w:history="1">
        <w:r w:rsidR="006214F4" w:rsidRPr="001767A2">
          <w:rPr>
            <w:rStyle w:val="a5"/>
            <w:bCs/>
            <w:sz w:val="28"/>
            <w:szCs w:val="28"/>
            <w:lang w:val="en-US"/>
          </w:rPr>
          <w:t>Http</w:t>
        </w:r>
        <w:r w:rsidR="006214F4" w:rsidRPr="001767A2">
          <w:rPr>
            <w:rStyle w:val="a5"/>
            <w:bCs/>
            <w:sz w:val="28"/>
            <w:szCs w:val="28"/>
          </w:rPr>
          <w:t>://</w:t>
        </w:r>
        <w:r w:rsidR="006214F4" w:rsidRPr="001767A2">
          <w:rPr>
            <w:rStyle w:val="a5"/>
            <w:bCs/>
            <w:sz w:val="28"/>
            <w:szCs w:val="28"/>
            <w:lang w:val="en-US"/>
          </w:rPr>
          <w:t>www</w:t>
        </w:r>
        <w:r w:rsidR="006214F4" w:rsidRPr="001767A2">
          <w:rPr>
            <w:rStyle w:val="a5"/>
            <w:bCs/>
            <w:sz w:val="28"/>
            <w:szCs w:val="28"/>
          </w:rPr>
          <w:t>/</w:t>
        </w:r>
        <w:proofErr w:type="spellStart"/>
        <w:r w:rsidR="006214F4" w:rsidRPr="001767A2">
          <w:rPr>
            <w:rStyle w:val="a5"/>
            <w:bCs/>
            <w:sz w:val="28"/>
            <w:szCs w:val="28"/>
            <w:lang w:val="en-US"/>
          </w:rPr>
          <w:t>ic</w:t>
        </w:r>
        <w:proofErr w:type="spellEnd"/>
        <w:r w:rsidR="006214F4" w:rsidRPr="001767A2">
          <w:rPr>
            <w:rStyle w:val="a5"/>
            <w:bCs/>
            <w:sz w:val="28"/>
            <w:szCs w:val="28"/>
          </w:rPr>
          <w:t>-</w:t>
        </w:r>
        <w:r w:rsidR="006214F4" w:rsidRPr="001767A2">
          <w:rPr>
            <w:rStyle w:val="a5"/>
            <w:bCs/>
            <w:sz w:val="28"/>
            <w:szCs w:val="28"/>
            <w:lang w:val="en-US"/>
          </w:rPr>
          <w:t>tm</w:t>
        </w:r>
        <w:r w:rsidR="006214F4" w:rsidRPr="001767A2">
          <w:rPr>
            <w:rStyle w:val="a5"/>
            <w:bCs/>
            <w:sz w:val="28"/>
            <w:szCs w:val="28"/>
          </w:rPr>
          <w:t>.</w:t>
        </w:r>
        <w:proofErr w:type="spellStart"/>
        <w:r w:rsidR="006214F4" w:rsidRPr="001767A2">
          <w:rPr>
            <w:rStyle w:val="a5"/>
            <w:bCs/>
            <w:sz w:val="28"/>
            <w:szCs w:val="28"/>
            <w:lang w:val="en-US"/>
          </w:rPr>
          <w:t>ru</w:t>
        </w:r>
        <w:proofErr w:type="spellEnd"/>
      </w:hyperlink>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Издательский Дом «Панорама», </w:t>
      </w:r>
      <w:r w:rsidRPr="001767A2">
        <w:rPr>
          <w:bCs/>
          <w:sz w:val="28"/>
          <w:szCs w:val="28"/>
          <w:lang w:val="en-US"/>
        </w:rPr>
        <w:t>www</w:t>
      </w:r>
      <w:r w:rsidRPr="001767A2">
        <w:rPr>
          <w:bCs/>
          <w:sz w:val="28"/>
          <w:szCs w:val="28"/>
        </w:rPr>
        <w:t>/</w:t>
      </w:r>
      <w:proofErr w:type="spellStart"/>
      <w:r w:rsidRPr="001767A2">
        <w:rPr>
          <w:bCs/>
          <w:sz w:val="28"/>
          <w:szCs w:val="28"/>
          <w:lang w:val="en-US"/>
        </w:rPr>
        <w:t>panor</w:t>
      </w:r>
      <w:proofErr w:type="spellEnd"/>
      <w:r w:rsidRPr="001767A2">
        <w:rPr>
          <w:bCs/>
          <w:sz w:val="28"/>
          <w:szCs w:val="28"/>
        </w:rPr>
        <w:t>/</w:t>
      </w:r>
      <w:proofErr w:type="spellStart"/>
      <w:r w:rsidRPr="001767A2">
        <w:rPr>
          <w:bCs/>
          <w:sz w:val="28"/>
          <w:szCs w:val="28"/>
          <w:lang w:val="en-US"/>
        </w:rPr>
        <w:t>ru</w:t>
      </w:r>
      <w:proofErr w:type="spellEnd"/>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Главный механик</w:t>
      </w:r>
    </w:p>
    <w:p w:rsidR="006214F4" w:rsidRPr="001767A2" w:rsidRDefault="006214F4" w:rsidP="00621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Издательский Дом «Панорама», </w:t>
      </w:r>
      <w:r w:rsidRPr="001767A2">
        <w:rPr>
          <w:bCs/>
          <w:sz w:val="28"/>
          <w:szCs w:val="28"/>
          <w:lang w:val="en-US"/>
        </w:rPr>
        <w:t>www</w:t>
      </w:r>
      <w:r w:rsidRPr="001767A2">
        <w:rPr>
          <w:bCs/>
          <w:sz w:val="28"/>
          <w:szCs w:val="28"/>
        </w:rPr>
        <w:t>/</w:t>
      </w:r>
      <w:proofErr w:type="spellStart"/>
      <w:r w:rsidRPr="001767A2">
        <w:rPr>
          <w:bCs/>
          <w:sz w:val="28"/>
          <w:szCs w:val="28"/>
          <w:lang w:val="en-US"/>
        </w:rPr>
        <w:t>panor</w:t>
      </w:r>
      <w:proofErr w:type="spellEnd"/>
      <w:r w:rsidRPr="001767A2">
        <w:rPr>
          <w:bCs/>
          <w:sz w:val="28"/>
          <w:szCs w:val="28"/>
        </w:rPr>
        <w:t>/</w:t>
      </w:r>
      <w:proofErr w:type="spellStart"/>
      <w:r w:rsidRPr="001767A2">
        <w:rPr>
          <w:bCs/>
          <w:sz w:val="28"/>
          <w:szCs w:val="28"/>
          <w:lang w:val="en-US"/>
        </w:rPr>
        <w:t>ru</w:t>
      </w:r>
      <w:proofErr w:type="spellEnd"/>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b/>
          <w:bCs/>
          <w:i/>
          <w:iCs/>
          <w:color w:val="000000"/>
          <w:sz w:val="28"/>
          <w:szCs w:val="28"/>
          <w:lang w:eastAsia="ru-RU"/>
        </w:rPr>
        <w:t>Лекционный материал к уроку</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1. По химическому составу</w:t>
      </w:r>
      <w:r w:rsidRPr="007057B4">
        <w:rPr>
          <w:rFonts w:ascii="Times New Roman" w:eastAsia="Times New Roman" w:hAnsi="Times New Roman" w:cs="Times New Roman"/>
          <w:color w:val="000000"/>
          <w:sz w:val="28"/>
          <w:szCs w:val="28"/>
          <w:lang w:eastAsia="ru-RU"/>
        </w:rPr>
        <w:t> углеродистые стали различают в зависимости от содержания углерода на следующие группы:</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малоуглеродистые - менее 0,3% С;</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среднеуглеродистые - 0,3...0,7% С;</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высокоуглеродистые - более 0,7 %С.</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В легированных сталях их классификация по химическому составу определяется суммарным процентом содержания легирующих элементов:</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низколегированные - менее 2,5%;</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среднелегированные - 2,5... 10%;</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высоколегированные - более 10%.</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2. По назначению</w:t>
      </w:r>
      <w:r w:rsidRPr="007057B4">
        <w:rPr>
          <w:rFonts w:ascii="Times New Roman" w:eastAsia="Times New Roman" w:hAnsi="Times New Roman" w:cs="Times New Roman"/>
          <w:color w:val="000000"/>
          <w:sz w:val="28"/>
          <w:szCs w:val="28"/>
          <w:lang w:eastAsia="ru-RU"/>
        </w:rPr>
        <w:t> стали и сплавы классифицируются </w:t>
      </w:r>
      <w:r w:rsidRPr="007057B4">
        <w:rPr>
          <w:rFonts w:ascii="Times New Roman" w:eastAsia="Times New Roman" w:hAnsi="Times New Roman" w:cs="Times New Roman"/>
          <w:i/>
          <w:iCs/>
          <w:color w:val="000000"/>
          <w:sz w:val="28"/>
          <w:szCs w:val="28"/>
          <w:lang w:eastAsia="ru-RU"/>
        </w:rPr>
        <w:t>на конструкционные, инструментальные</w:t>
      </w:r>
      <w:r w:rsidRPr="007057B4">
        <w:rPr>
          <w:rFonts w:ascii="Times New Roman" w:eastAsia="Times New Roman" w:hAnsi="Times New Roman" w:cs="Times New Roman"/>
          <w:color w:val="000000"/>
          <w:sz w:val="28"/>
          <w:szCs w:val="28"/>
          <w:lang w:eastAsia="ru-RU"/>
        </w:rPr>
        <w:t> </w:t>
      </w:r>
      <w:proofErr w:type="spellStart"/>
      <w:r w:rsidRPr="007057B4">
        <w:rPr>
          <w:rFonts w:ascii="Times New Roman" w:eastAsia="Times New Roman" w:hAnsi="Times New Roman" w:cs="Times New Roman"/>
          <w:color w:val="000000"/>
          <w:sz w:val="28"/>
          <w:szCs w:val="28"/>
          <w:lang w:eastAsia="ru-RU"/>
        </w:rPr>
        <w:t>и</w:t>
      </w:r>
      <w:r w:rsidRPr="007057B4">
        <w:rPr>
          <w:rFonts w:ascii="Times New Roman" w:eastAsia="Times New Roman" w:hAnsi="Times New Roman" w:cs="Times New Roman"/>
          <w:i/>
          <w:iCs/>
          <w:color w:val="000000"/>
          <w:sz w:val="28"/>
          <w:szCs w:val="28"/>
          <w:lang w:eastAsia="ru-RU"/>
        </w:rPr>
        <w:t>стали</w:t>
      </w:r>
      <w:proofErr w:type="spellEnd"/>
      <w:r w:rsidRPr="007057B4">
        <w:rPr>
          <w:rFonts w:ascii="Times New Roman" w:eastAsia="Times New Roman" w:hAnsi="Times New Roman" w:cs="Times New Roman"/>
          <w:i/>
          <w:iCs/>
          <w:color w:val="000000"/>
          <w:sz w:val="28"/>
          <w:szCs w:val="28"/>
          <w:lang w:eastAsia="ru-RU"/>
        </w:rPr>
        <w:t xml:space="preserve"> с особыми физическими и химическими свойствами.</w:t>
      </w:r>
      <w:r w:rsidRPr="007057B4">
        <w:rPr>
          <w:rFonts w:ascii="Times New Roman" w:eastAsia="Times New Roman" w:hAnsi="Times New Roman" w:cs="Times New Roman"/>
          <w:color w:val="000000"/>
          <w:sz w:val="28"/>
          <w:szCs w:val="28"/>
          <w:lang w:eastAsia="ru-RU"/>
        </w:rPr>
        <w:t> </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Конструкционные</w:t>
      </w:r>
      <w:r w:rsidRPr="007057B4">
        <w:rPr>
          <w:rFonts w:ascii="Times New Roman" w:eastAsia="Times New Roman" w:hAnsi="Times New Roman" w:cs="Times New Roman"/>
          <w:color w:val="000000"/>
          <w:sz w:val="28"/>
          <w:szCs w:val="28"/>
          <w:lang w:eastAsia="ru-RU"/>
        </w:rPr>
        <w:t>, предназначенные для изготовления строительных и машиностроительных изделий. </w:t>
      </w:r>
      <w:r w:rsidRPr="007057B4">
        <w:rPr>
          <w:rFonts w:ascii="Times New Roman" w:eastAsia="Times New Roman" w:hAnsi="Times New Roman" w:cs="Times New Roman"/>
          <w:color w:val="000000"/>
          <w:sz w:val="28"/>
          <w:szCs w:val="28"/>
          <w:lang w:eastAsia="ru-RU"/>
        </w:rPr>
        <w:br/>
      </w:r>
      <w:r w:rsidRPr="007057B4">
        <w:rPr>
          <w:rFonts w:ascii="Times New Roman" w:eastAsia="Times New Roman" w:hAnsi="Times New Roman" w:cs="Times New Roman"/>
          <w:i/>
          <w:iCs/>
          <w:color w:val="000000"/>
          <w:sz w:val="28"/>
          <w:szCs w:val="28"/>
          <w:lang w:eastAsia="ru-RU"/>
        </w:rPr>
        <w:t>Инструментальные</w:t>
      </w:r>
      <w:r w:rsidRPr="007057B4">
        <w:rPr>
          <w:rFonts w:ascii="Times New Roman" w:eastAsia="Times New Roman" w:hAnsi="Times New Roman" w:cs="Times New Roman"/>
          <w:color w:val="000000"/>
          <w:sz w:val="28"/>
          <w:szCs w:val="28"/>
          <w:lang w:eastAsia="ru-RU"/>
        </w:rPr>
        <w:t>, из которых изготовляют режущий, мерительный, штамповый и прочие инструменты. Эти стали содержат более 0,65% углерода.</w:t>
      </w:r>
      <w:r w:rsidRPr="007057B4">
        <w:rPr>
          <w:rFonts w:ascii="Times New Roman" w:eastAsia="Times New Roman" w:hAnsi="Times New Roman" w:cs="Times New Roman"/>
          <w:color w:val="000000"/>
          <w:sz w:val="28"/>
          <w:szCs w:val="28"/>
          <w:lang w:eastAsia="ru-RU"/>
        </w:rPr>
        <w:br/>
      </w:r>
      <w:r w:rsidRPr="007057B4">
        <w:rPr>
          <w:rFonts w:ascii="Times New Roman" w:eastAsia="Times New Roman" w:hAnsi="Times New Roman" w:cs="Times New Roman"/>
          <w:i/>
          <w:iCs/>
          <w:color w:val="000000"/>
          <w:sz w:val="28"/>
          <w:szCs w:val="28"/>
          <w:lang w:eastAsia="ru-RU"/>
        </w:rPr>
        <w:t>С особыми физическими свойствами</w:t>
      </w:r>
      <w:r w:rsidRPr="007057B4">
        <w:rPr>
          <w:rFonts w:ascii="Times New Roman" w:eastAsia="Times New Roman" w:hAnsi="Times New Roman" w:cs="Times New Roman"/>
          <w:color w:val="000000"/>
          <w:sz w:val="28"/>
          <w:szCs w:val="28"/>
          <w:lang w:eastAsia="ru-RU"/>
        </w:rPr>
        <w:t xml:space="preserve">, например, с определенными магнитными характеристиками или малым коэффициентом линейного расширения: электротехническая сталь, </w:t>
      </w:r>
      <w:proofErr w:type="spellStart"/>
      <w:r w:rsidRPr="007057B4">
        <w:rPr>
          <w:rFonts w:ascii="Times New Roman" w:eastAsia="Times New Roman" w:hAnsi="Times New Roman" w:cs="Times New Roman"/>
          <w:color w:val="000000"/>
          <w:sz w:val="28"/>
          <w:szCs w:val="28"/>
          <w:lang w:eastAsia="ru-RU"/>
        </w:rPr>
        <w:t>суперинвар</w:t>
      </w:r>
      <w:proofErr w:type="spellEnd"/>
      <w:r w:rsidRPr="007057B4">
        <w:rPr>
          <w:rFonts w:ascii="Times New Roman" w:eastAsia="Times New Roman" w:hAnsi="Times New Roman" w:cs="Times New Roman"/>
          <w:color w:val="000000"/>
          <w:sz w:val="28"/>
          <w:szCs w:val="28"/>
          <w:lang w:eastAsia="ru-RU"/>
        </w:rPr>
        <w:t>. </w:t>
      </w:r>
      <w:r w:rsidRPr="007057B4">
        <w:rPr>
          <w:rFonts w:ascii="Times New Roman" w:eastAsia="Times New Roman" w:hAnsi="Times New Roman" w:cs="Times New Roman"/>
          <w:color w:val="000000"/>
          <w:sz w:val="28"/>
          <w:szCs w:val="28"/>
          <w:lang w:eastAsia="ru-RU"/>
        </w:rPr>
        <w:br/>
        <w:t>С особыми химическими свойствами, например, нержавеющие, жаростойкие или жаропрочные стали.</w:t>
      </w:r>
      <w:r w:rsidRPr="007057B4">
        <w:rPr>
          <w:rFonts w:ascii="Times New Roman" w:eastAsia="Times New Roman" w:hAnsi="Times New Roman" w:cs="Times New Roman"/>
          <w:color w:val="000000"/>
          <w:sz w:val="28"/>
          <w:szCs w:val="28"/>
          <w:lang w:eastAsia="ru-RU"/>
        </w:rPr>
        <w:br/>
      </w:r>
      <w:r w:rsidRPr="007057B4">
        <w:rPr>
          <w:rFonts w:ascii="Times New Roman" w:eastAsia="Times New Roman" w:hAnsi="Times New Roman" w:cs="Times New Roman"/>
          <w:i/>
          <w:iCs/>
          <w:color w:val="000000"/>
          <w:sz w:val="24"/>
          <w:szCs w:val="24"/>
          <w:lang w:eastAsia="ru-RU"/>
        </w:rPr>
        <w:t>   3</w:t>
      </w:r>
      <w:r w:rsidRPr="007057B4">
        <w:rPr>
          <w:rFonts w:ascii="Times New Roman" w:eastAsia="Times New Roman" w:hAnsi="Times New Roman" w:cs="Times New Roman"/>
          <w:color w:val="000000"/>
          <w:sz w:val="24"/>
          <w:szCs w:val="24"/>
          <w:lang w:eastAsia="ru-RU"/>
        </w:rPr>
        <w:t>. </w:t>
      </w:r>
      <w:r w:rsidRPr="007057B4">
        <w:rPr>
          <w:rFonts w:ascii="Times New Roman" w:eastAsia="Times New Roman" w:hAnsi="Times New Roman" w:cs="Times New Roman"/>
          <w:color w:val="000000"/>
          <w:sz w:val="28"/>
          <w:szCs w:val="28"/>
          <w:lang w:eastAsia="ru-RU"/>
        </w:rPr>
        <w:t>В основу классификации </w:t>
      </w:r>
      <w:r w:rsidRPr="007057B4">
        <w:rPr>
          <w:rFonts w:ascii="Times New Roman" w:eastAsia="Times New Roman" w:hAnsi="Times New Roman" w:cs="Times New Roman"/>
          <w:i/>
          <w:iCs/>
          <w:color w:val="000000"/>
          <w:sz w:val="28"/>
          <w:szCs w:val="28"/>
          <w:lang w:eastAsia="ru-RU"/>
        </w:rPr>
        <w:t>по качеству</w:t>
      </w:r>
      <w:r w:rsidRPr="007057B4">
        <w:rPr>
          <w:rFonts w:ascii="Times New Roman" w:eastAsia="Times New Roman" w:hAnsi="Times New Roman" w:cs="Times New Roman"/>
          <w:color w:val="000000"/>
          <w:sz w:val="28"/>
          <w:szCs w:val="28"/>
          <w:lang w:eastAsia="ru-RU"/>
        </w:rPr>
        <w:t> положено содержание в стали серы и фосфора, т. е. вредных примесей. Качество стали тем выше, чем меньше в ней серы и фосфора. По качеству можно выделить следующие основные группы сталей:</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w:t>
      </w:r>
      <w:r w:rsidRPr="007057B4">
        <w:rPr>
          <w:rFonts w:ascii="Times New Roman" w:eastAsia="Times New Roman" w:hAnsi="Times New Roman" w:cs="Times New Roman"/>
          <w:i/>
          <w:iCs/>
          <w:color w:val="000000"/>
          <w:sz w:val="28"/>
          <w:szCs w:val="28"/>
          <w:lang w:eastAsia="ru-RU"/>
        </w:rPr>
        <w:t>стали обыкновенного качества, </w:t>
      </w:r>
      <w:r w:rsidRPr="007057B4">
        <w:rPr>
          <w:rFonts w:ascii="Times New Roman" w:eastAsia="Times New Roman" w:hAnsi="Times New Roman" w:cs="Times New Roman"/>
          <w:color w:val="000000"/>
          <w:sz w:val="28"/>
          <w:szCs w:val="28"/>
          <w:lang w:eastAsia="ru-RU"/>
        </w:rPr>
        <w:t>содержащие до 0,06% серы и 0,07% фосфора;</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Стали обыкновенного качества по химическому составу - углеродистые стали, содержащие до 0,6% С. Эти стали выплавляются в конвертерах с применением кислорода или в больших мартеновских печах.</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Стали обыкновенного качества,</w:t>
      </w:r>
      <w:r w:rsidRPr="007057B4">
        <w:rPr>
          <w:rFonts w:ascii="Times New Roman" w:eastAsia="Times New Roman" w:hAnsi="Times New Roman" w:cs="Times New Roman"/>
          <w:color w:val="000000"/>
          <w:sz w:val="28"/>
          <w:szCs w:val="28"/>
          <w:lang w:eastAsia="ru-RU"/>
        </w:rPr>
        <w:t> являясь наиболее дешевыми, уступают по механическим свойствам сталям других классов, так как отличаются повышенными ликвацией (химической и структурной неоднородностью) и количеством неметаллических включений.</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w:t>
      </w:r>
      <w:r w:rsidRPr="007057B4">
        <w:rPr>
          <w:rFonts w:ascii="Times New Roman" w:eastAsia="Times New Roman" w:hAnsi="Times New Roman" w:cs="Times New Roman"/>
          <w:i/>
          <w:iCs/>
          <w:color w:val="000000"/>
          <w:sz w:val="28"/>
          <w:szCs w:val="28"/>
          <w:lang w:eastAsia="ru-RU"/>
        </w:rPr>
        <w:t>качественные стали, </w:t>
      </w:r>
      <w:r w:rsidRPr="007057B4">
        <w:rPr>
          <w:rFonts w:ascii="Times New Roman" w:eastAsia="Times New Roman" w:hAnsi="Times New Roman" w:cs="Times New Roman"/>
          <w:color w:val="000000"/>
          <w:sz w:val="28"/>
          <w:szCs w:val="28"/>
          <w:lang w:eastAsia="ru-RU"/>
        </w:rPr>
        <w:t>содержащие до 0,04% серы и 0,035% фосфора;</w:t>
      </w:r>
    </w:p>
    <w:p w:rsidR="007057B4" w:rsidRPr="007057B4" w:rsidRDefault="007057B4" w:rsidP="007057B4">
      <w:pPr>
        <w:spacing w:after="0" w:line="240" w:lineRule="auto"/>
        <w:ind w:firstLine="540"/>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Стали качественные</w:t>
      </w:r>
      <w:r w:rsidRPr="007057B4">
        <w:rPr>
          <w:rFonts w:ascii="Times New Roman" w:eastAsia="Times New Roman" w:hAnsi="Times New Roman" w:cs="Times New Roman"/>
          <w:color w:val="000000"/>
          <w:sz w:val="28"/>
          <w:szCs w:val="28"/>
          <w:lang w:eastAsia="ru-RU"/>
        </w:rPr>
        <w:t> по химическому составу бывают углеродистые или легированные. Они также выплавляются в конвертерах или в основных мартеновских печах, но с соблюдением более строгих требований к составу шихты, процессам плавки и разливки.</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Стали обыкновенного качества и качественные по степени </w:t>
      </w:r>
      <w:proofErr w:type="spellStart"/>
      <w:r w:rsidRPr="007057B4">
        <w:rPr>
          <w:rFonts w:ascii="Times New Roman" w:eastAsia="Times New Roman" w:hAnsi="Times New Roman" w:cs="Times New Roman"/>
          <w:color w:val="000000"/>
          <w:sz w:val="28"/>
          <w:szCs w:val="28"/>
          <w:lang w:eastAsia="ru-RU"/>
        </w:rPr>
        <w:t>раскисления</w:t>
      </w:r>
      <w:proofErr w:type="spellEnd"/>
      <w:r w:rsidRPr="007057B4">
        <w:rPr>
          <w:rFonts w:ascii="Times New Roman" w:eastAsia="Times New Roman" w:hAnsi="Times New Roman" w:cs="Times New Roman"/>
          <w:color w:val="000000"/>
          <w:sz w:val="28"/>
          <w:szCs w:val="28"/>
          <w:lang w:eastAsia="ru-RU"/>
        </w:rPr>
        <w:t xml:space="preserve"> и характеру затвердевания металла в изложнице делятся на </w:t>
      </w:r>
      <w:r w:rsidRPr="007057B4">
        <w:rPr>
          <w:rFonts w:ascii="Times New Roman" w:eastAsia="Times New Roman" w:hAnsi="Times New Roman" w:cs="Times New Roman"/>
          <w:i/>
          <w:iCs/>
          <w:color w:val="000000"/>
          <w:sz w:val="28"/>
          <w:szCs w:val="28"/>
          <w:lang w:eastAsia="ru-RU"/>
        </w:rPr>
        <w:t>спокойные (</w:t>
      </w:r>
      <w:proofErr w:type="spellStart"/>
      <w:r w:rsidRPr="007057B4">
        <w:rPr>
          <w:rFonts w:ascii="Times New Roman" w:eastAsia="Times New Roman" w:hAnsi="Times New Roman" w:cs="Times New Roman"/>
          <w:i/>
          <w:iCs/>
          <w:color w:val="000000"/>
          <w:sz w:val="28"/>
          <w:szCs w:val="28"/>
          <w:lang w:eastAsia="ru-RU"/>
        </w:rPr>
        <w:t>сп</w:t>
      </w:r>
      <w:proofErr w:type="spellEnd"/>
      <w:r w:rsidRPr="007057B4">
        <w:rPr>
          <w:rFonts w:ascii="Times New Roman" w:eastAsia="Times New Roman" w:hAnsi="Times New Roman" w:cs="Times New Roman"/>
          <w:i/>
          <w:iCs/>
          <w:color w:val="000000"/>
          <w:sz w:val="28"/>
          <w:szCs w:val="28"/>
          <w:lang w:eastAsia="ru-RU"/>
        </w:rPr>
        <w:t>), полуспокойные (</w:t>
      </w:r>
      <w:proofErr w:type="spellStart"/>
      <w:r w:rsidRPr="007057B4">
        <w:rPr>
          <w:rFonts w:ascii="Times New Roman" w:eastAsia="Times New Roman" w:hAnsi="Times New Roman" w:cs="Times New Roman"/>
          <w:i/>
          <w:iCs/>
          <w:color w:val="000000"/>
          <w:sz w:val="28"/>
          <w:szCs w:val="28"/>
          <w:lang w:eastAsia="ru-RU"/>
        </w:rPr>
        <w:t>пс</w:t>
      </w:r>
      <w:proofErr w:type="spellEnd"/>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и </w:t>
      </w:r>
      <w:r w:rsidRPr="007057B4">
        <w:rPr>
          <w:rFonts w:ascii="Times New Roman" w:eastAsia="Times New Roman" w:hAnsi="Times New Roman" w:cs="Times New Roman"/>
          <w:i/>
          <w:iCs/>
          <w:color w:val="000000"/>
          <w:sz w:val="28"/>
          <w:szCs w:val="28"/>
          <w:lang w:eastAsia="ru-RU"/>
        </w:rPr>
        <w:t>кипящие (</w:t>
      </w:r>
      <w:proofErr w:type="spellStart"/>
      <w:r w:rsidRPr="007057B4">
        <w:rPr>
          <w:rFonts w:ascii="Times New Roman" w:eastAsia="Times New Roman" w:hAnsi="Times New Roman" w:cs="Times New Roman"/>
          <w:i/>
          <w:iCs/>
          <w:color w:val="000000"/>
          <w:sz w:val="28"/>
          <w:szCs w:val="28"/>
          <w:lang w:eastAsia="ru-RU"/>
        </w:rPr>
        <w:t>кп</w:t>
      </w:r>
      <w:proofErr w:type="spellEnd"/>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Каждый из этих сортов отличается содержанием кислорода, азота и водорода. Так в кипящих сталях содержится наибольшее количество этих элементов</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w:t>
      </w:r>
      <w:r w:rsidRPr="007057B4">
        <w:rPr>
          <w:rFonts w:ascii="Times New Roman" w:eastAsia="Times New Roman" w:hAnsi="Times New Roman" w:cs="Times New Roman"/>
          <w:i/>
          <w:iCs/>
          <w:color w:val="000000"/>
          <w:sz w:val="28"/>
          <w:szCs w:val="28"/>
          <w:lang w:eastAsia="ru-RU"/>
        </w:rPr>
        <w:t>высококачественные стали, </w:t>
      </w:r>
      <w:r w:rsidRPr="007057B4">
        <w:rPr>
          <w:rFonts w:ascii="Times New Roman" w:eastAsia="Times New Roman" w:hAnsi="Times New Roman" w:cs="Times New Roman"/>
          <w:color w:val="000000"/>
          <w:sz w:val="28"/>
          <w:szCs w:val="28"/>
          <w:lang w:eastAsia="ru-RU"/>
        </w:rPr>
        <w:t>содержащие до 0,025% серы и 0,025% фосфора, выплавляемые в электропечах.</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Сера в таких количествах растворяется в железе, поэтому сульфиды не образуются, следовательно, высококачественные стали не подвержены красноломкости;</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 особовысококачественные стали </w:t>
      </w:r>
      <w:r w:rsidRPr="007057B4">
        <w:rPr>
          <w:rFonts w:ascii="Times New Roman" w:eastAsia="Times New Roman" w:hAnsi="Times New Roman" w:cs="Times New Roman"/>
          <w:color w:val="000000"/>
          <w:sz w:val="28"/>
          <w:szCs w:val="28"/>
          <w:lang w:eastAsia="ru-RU"/>
        </w:rPr>
        <w:t xml:space="preserve">получают путем применения специальных металлургических технологий: электрошлакового переплава (ЭШП) — переплав стали под слоем специального шлака позволяет снизить содержание серы до 0,002… 0,008%; вакуум </w:t>
      </w:r>
      <w:proofErr w:type="spellStart"/>
      <w:r w:rsidRPr="007057B4">
        <w:rPr>
          <w:rFonts w:ascii="Times New Roman" w:eastAsia="Times New Roman" w:hAnsi="Times New Roman" w:cs="Times New Roman"/>
          <w:color w:val="000000"/>
          <w:sz w:val="28"/>
          <w:szCs w:val="28"/>
          <w:lang w:eastAsia="ru-RU"/>
        </w:rPr>
        <w:t>нодуговой</w:t>
      </w:r>
      <w:proofErr w:type="spellEnd"/>
      <w:r w:rsidRPr="007057B4">
        <w:rPr>
          <w:rFonts w:ascii="Times New Roman" w:eastAsia="Times New Roman" w:hAnsi="Times New Roman" w:cs="Times New Roman"/>
          <w:color w:val="000000"/>
          <w:sz w:val="28"/>
          <w:szCs w:val="28"/>
          <w:lang w:eastAsia="ru-RU"/>
        </w:rPr>
        <w:t xml:space="preserve"> переплав (ВДП) почти полностью выводит из стали газы.</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i/>
          <w:iCs/>
          <w:color w:val="000000"/>
          <w:sz w:val="28"/>
          <w:szCs w:val="28"/>
          <w:lang w:eastAsia="ru-RU"/>
        </w:rPr>
        <w:t xml:space="preserve">4. По степени </w:t>
      </w:r>
      <w:proofErr w:type="spellStart"/>
      <w:r w:rsidRPr="007057B4">
        <w:rPr>
          <w:rFonts w:ascii="Times New Roman" w:eastAsia="Times New Roman" w:hAnsi="Times New Roman" w:cs="Times New Roman"/>
          <w:i/>
          <w:iCs/>
          <w:color w:val="000000"/>
          <w:sz w:val="28"/>
          <w:szCs w:val="28"/>
          <w:lang w:eastAsia="ru-RU"/>
        </w:rPr>
        <w:t>раскисления</w:t>
      </w:r>
      <w:proofErr w:type="spellEnd"/>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Стали обыкновенного качества и качественные по степени </w:t>
      </w:r>
      <w:proofErr w:type="spellStart"/>
      <w:r w:rsidRPr="007057B4">
        <w:rPr>
          <w:rFonts w:ascii="Times New Roman" w:eastAsia="Times New Roman" w:hAnsi="Times New Roman" w:cs="Times New Roman"/>
          <w:color w:val="000000"/>
          <w:sz w:val="28"/>
          <w:szCs w:val="28"/>
          <w:lang w:eastAsia="ru-RU"/>
        </w:rPr>
        <w:t>раскисления</w:t>
      </w:r>
      <w:proofErr w:type="spellEnd"/>
      <w:r w:rsidRPr="007057B4">
        <w:rPr>
          <w:rFonts w:ascii="Times New Roman" w:eastAsia="Times New Roman" w:hAnsi="Times New Roman" w:cs="Times New Roman"/>
          <w:color w:val="000000"/>
          <w:sz w:val="28"/>
          <w:szCs w:val="28"/>
          <w:lang w:eastAsia="ru-RU"/>
        </w:rPr>
        <w:t xml:space="preserve"> и характеру затвердевания металла в изложнице делятся на </w:t>
      </w:r>
      <w:r w:rsidRPr="007057B4">
        <w:rPr>
          <w:rFonts w:ascii="Times New Roman" w:eastAsia="Times New Roman" w:hAnsi="Times New Roman" w:cs="Times New Roman"/>
          <w:i/>
          <w:iCs/>
          <w:color w:val="000000"/>
          <w:sz w:val="28"/>
          <w:szCs w:val="28"/>
          <w:lang w:eastAsia="ru-RU"/>
        </w:rPr>
        <w:t>спокойные (</w:t>
      </w:r>
      <w:proofErr w:type="spellStart"/>
      <w:r w:rsidRPr="007057B4">
        <w:rPr>
          <w:rFonts w:ascii="Times New Roman" w:eastAsia="Times New Roman" w:hAnsi="Times New Roman" w:cs="Times New Roman"/>
          <w:i/>
          <w:iCs/>
          <w:color w:val="000000"/>
          <w:sz w:val="28"/>
          <w:szCs w:val="28"/>
          <w:lang w:eastAsia="ru-RU"/>
        </w:rPr>
        <w:t>сп</w:t>
      </w:r>
      <w:proofErr w:type="spellEnd"/>
      <w:r w:rsidRPr="007057B4">
        <w:rPr>
          <w:rFonts w:ascii="Times New Roman" w:eastAsia="Times New Roman" w:hAnsi="Times New Roman" w:cs="Times New Roman"/>
          <w:i/>
          <w:iCs/>
          <w:color w:val="000000"/>
          <w:sz w:val="28"/>
          <w:szCs w:val="28"/>
          <w:lang w:eastAsia="ru-RU"/>
        </w:rPr>
        <w:t>), полуспокойные (</w:t>
      </w:r>
      <w:proofErr w:type="spellStart"/>
      <w:r w:rsidRPr="007057B4">
        <w:rPr>
          <w:rFonts w:ascii="Times New Roman" w:eastAsia="Times New Roman" w:hAnsi="Times New Roman" w:cs="Times New Roman"/>
          <w:i/>
          <w:iCs/>
          <w:color w:val="000000"/>
          <w:sz w:val="28"/>
          <w:szCs w:val="28"/>
          <w:lang w:eastAsia="ru-RU"/>
        </w:rPr>
        <w:t>пс</w:t>
      </w:r>
      <w:proofErr w:type="spellEnd"/>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и </w:t>
      </w:r>
      <w:r w:rsidRPr="007057B4">
        <w:rPr>
          <w:rFonts w:ascii="Times New Roman" w:eastAsia="Times New Roman" w:hAnsi="Times New Roman" w:cs="Times New Roman"/>
          <w:i/>
          <w:iCs/>
          <w:color w:val="000000"/>
          <w:sz w:val="28"/>
          <w:szCs w:val="28"/>
          <w:lang w:eastAsia="ru-RU"/>
        </w:rPr>
        <w:t>кипящие (</w:t>
      </w:r>
      <w:proofErr w:type="spellStart"/>
      <w:r w:rsidRPr="007057B4">
        <w:rPr>
          <w:rFonts w:ascii="Times New Roman" w:eastAsia="Times New Roman" w:hAnsi="Times New Roman" w:cs="Times New Roman"/>
          <w:i/>
          <w:iCs/>
          <w:color w:val="000000"/>
          <w:sz w:val="28"/>
          <w:szCs w:val="28"/>
          <w:lang w:eastAsia="ru-RU"/>
        </w:rPr>
        <w:t>кп</w:t>
      </w:r>
      <w:proofErr w:type="spellEnd"/>
      <w:r w:rsidRPr="007057B4">
        <w:rPr>
          <w:rFonts w:ascii="Times New Roman" w:eastAsia="Times New Roman" w:hAnsi="Times New Roman" w:cs="Times New Roman"/>
          <w:i/>
          <w:iCs/>
          <w:color w:val="000000"/>
          <w:sz w:val="28"/>
          <w:szCs w:val="28"/>
          <w:lang w:eastAsia="ru-RU"/>
        </w:rPr>
        <w:t>).</w:t>
      </w:r>
      <w:r w:rsidRPr="007057B4">
        <w:rPr>
          <w:rFonts w:ascii="Times New Roman" w:eastAsia="Times New Roman" w:hAnsi="Times New Roman" w:cs="Times New Roman"/>
          <w:color w:val="000000"/>
          <w:sz w:val="28"/>
          <w:szCs w:val="28"/>
          <w:lang w:eastAsia="ru-RU"/>
        </w:rPr>
        <w:t> Каждый из этих сортов отличается содержанием кислорода, азота и водорода. Так в кипящих сталях содержится наибольшее количество этих элементов</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Степень </w:t>
      </w:r>
      <w:proofErr w:type="spellStart"/>
      <w:r w:rsidRPr="007057B4">
        <w:rPr>
          <w:rFonts w:ascii="Times New Roman" w:eastAsia="Times New Roman" w:hAnsi="Times New Roman" w:cs="Times New Roman"/>
          <w:color w:val="000000"/>
          <w:sz w:val="28"/>
          <w:szCs w:val="28"/>
          <w:lang w:eastAsia="ru-RU"/>
        </w:rPr>
        <w:t>раскисления</w:t>
      </w:r>
      <w:proofErr w:type="spellEnd"/>
      <w:r w:rsidRPr="007057B4">
        <w:rPr>
          <w:rFonts w:ascii="Times New Roman" w:eastAsia="Times New Roman" w:hAnsi="Times New Roman" w:cs="Times New Roman"/>
          <w:color w:val="000000"/>
          <w:sz w:val="28"/>
          <w:szCs w:val="28"/>
          <w:lang w:eastAsia="ru-RU"/>
        </w:rPr>
        <w:t xml:space="preserve"> определяется по степени удаления кислорода из стали,</w:t>
      </w:r>
    </w:p>
    <w:p w:rsidR="007057B4" w:rsidRPr="007057B4" w:rsidRDefault="007057B4" w:rsidP="007057B4">
      <w:pPr>
        <w:spacing w:after="0" w:line="240" w:lineRule="auto"/>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т. е. по степени её </w:t>
      </w:r>
      <w:proofErr w:type="spellStart"/>
      <w:r w:rsidRPr="007057B4">
        <w:rPr>
          <w:rFonts w:ascii="Times New Roman" w:eastAsia="Times New Roman" w:hAnsi="Times New Roman" w:cs="Times New Roman"/>
          <w:color w:val="000000"/>
          <w:sz w:val="28"/>
          <w:szCs w:val="28"/>
          <w:lang w:eastAsia="ru-RU"/>
        </w:rPr>
        <w:t>раскисления</w:t>
      </w:r>
      <w:proofErr w:type="spellEnd"/>
      <w:r w:rsidRPr="007057B4">
        <w:rPr>
          <w:rFonts w:ascii="Times New Roman" w:eastAsia="Times New Roman" w:hAnsi="Times New Roman" w:cs="Times New Roman"/>
          <w:color w:val="000000"/>
          <w:sz w:val="28"/>
          <w:szCs w:val="28"/>
          <w:lang w:eastAsia="ru-RU"/>
        </w:rPr>
        <w:t>, существуют:</w:t>
      </w:r>
    </w:p>
    <w:p w:rsidR="007057B4" w:rsidRPr="007057B4" w:rsidRDefault="007057B4" w:rsidP="007057B4">
      <w:pPr>
        <w:numPr>
          <w:ilvl w:val="0"/>
          <w:numId w:val="7"/>
        </w:numPr>
        <w:spacing w:after="0" w:line="240" w:lineRule="auto"/>
        <w:ind w:left="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спокойные стали, т. е., полностью </w:t>
      </w:r>
      <w:proofErr w:type="spellStart"/>
      <w:r w:rsidRPr="007057B4">
        <w:rPr>
          <w:rFonts w:ascii="Times New Roman" w:eastAsia="Times New Roman" w:hAnsi="Times New Roman" w:cs="Times New Roman"/>
          <w:color w:val="000000"/>
          <w:sz w:val="28"/>
          <w:szCs w:val="28"/>
          <w:lang w:eastAsia="ru-RU"/>
        </w:rPr>
        <w:t>раскисленные</w:t>
      </w:r>
      <w:proofErr w:type="spellEnd"/>
      <w:r w:rsidRPr="007057B4">
        <w:rPr>
          <w:rFonts w:ascii="Times New Roman" w:eastAsia="Times New Roman" w:hAnsi="Times New Roman" w:cs="Times New Roman"/>
          <w:color w:val="000000"/>
          <w:sz w:val="28"/>
          <w:szCs w:val="28"/>
          <w:lang w:eastAsia="ru-RU"/>
        </w:rPr>
        <w:t>; такие стали обозначаются буквами "</w:t>
      </w:r>
      <w:proofErr w:type="spellStart"/>
      <w:r w:rsidRPr="007057B4">
        <w:rPr>
          <w:rFonts w:ascii="Times New Roman" w:eastAsia="Times New Roman" w:hAnsi="Times New Roman" w:cs="Times New Roman"/>
          <w:color w:val="000000"/>
          <w:sz w:val="28"/>
          <w:szCs w:val="28"/>
          <w:lang w:eastAsia="ru-RU"/>
        </w:rPr>
        <w:t>сп</w:t>
      </w:r>
      <w:proofErr w:type="spellEnd"/>
      <w:r w:rsidRPr="007057B4">
        <w:rPr>
          <w:rFonts w:ascii="Times New Roman" w:eastAsia="Times New Roman" w:hAnsi="Times New Roman" w:cs="Times New Roman"/>
          <w:color w:val="000000"/>
          <w:sz w:val="28"/>
          <w:szCs w:val="28"/>
          <w:lang w:eastAsia="ru-RU"/>
        </w:rPr>
        <w:t>" в конце марки (иногда буквы опускаются);</w:t>
      </w:r>
    </w:p>
    <w:p w:rsidR="007057B4" w:rsidRPr="007057B4" w:rsidRDefault="007057B4" w:rsidP="007057B4">
      <w:pPr>
        <w:numPr>
          <w:ilvl w:val="0"/>
          <w:numId w:val="7"/>
        </w:numPr>
        <w:spacing w:after="0" w:line="240" w:lineRule="auto"/>
        <w:ind w:left="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 xml:space="preserve">кипящие стали - слабо </w:t>
      </w:r>
      <w:proofErr w:type="spellStart"/>
      <w:r w:rsidRPr="007057B4">
        <w:rPr>
          <w:rFonts w:ascii="Times New Roman" w:eastAsia="Times New Roman" w:hAnsi="Times New Roman" w:cs="Times New Roman"/>
          <w:color w:val="000000"/>
          <w:sz w:val="28"/>
          <w:szCs w:val="28"/>
          <w:lang w:eastAsia="ru-RU"/>
        </w:rPr>
        <w:t>раскисленные</w:t>
      </w:r>
      <w:proofErr w:type="spellEnd"/>
      <w:r w:rsidRPr="007057B4">
        <w:rPr>
          <w:rFonts w:ascii="Times New Roman" w:eastAsia="Times New Roman" w:hAnsi="Times New Roman" w:cs="Times New Roman"/>
          <w:color w:val="000000"/>
          <w:sz w:val="28"/>
          <w:szCs w:val="28"/>
          <w:lang w:eastAsia="ru-RU"/>
        </w:rPr>
        <w:t>; маркируются буквами "</w:t>
      </w:r>
      <w:proofErr w:type="spellStart"/>
      <w:r w:rsidRPr="007057B4">
        <w:rPr>
          <w:rFonts w:ascii="Times New Roman" w:eastAsia="Times New Roman" w:hAnsi="Times New Roman" w:cs="Times New Roman"/>
          <w:color w:val="000000"/>
          <w:sz w:val="28"/>
          <w:szCs w:val="28"/>
          <w:lang w:eastAsia="ru-RU"/>
        </w:rPr>
        <w:t>кп</w:t>
      </w:r>
      <w:proofErr w:type="spellEnd"/>
      <w:r w:rsidRPr="007057B4">
        <w:rPr>
          <w:rFonts w:ascii="Times New Roman" w:eastAsia="Times New Roman" w:hAnsi="Times New Roman" w:cs="Times New Roman"/>
          <w:color w:val="000000"/>
          <w:sz w:val="28"/>
          <w:szCs w:val="28"/>
          <w:lang w:eastAsia="ru-RU"/>
        </w:rPr>
        <w:t>";</w:t>
      </w:r>
    </w:p>
    <w:p w:rsidR="007057B4" w:rsidRPr="007057B4" w:rsidRDefault="007057B4" w:rsidP="007057B4">
      <w:pPr>
        <w:numPr>
          <w:ilvl w:val="0"/>
          <w:numId w:val="7"/>
        </w:numPr>
        <w:spacing w:after="0" w:line="240" w:lineRule="auto"/>
        <w:ind w:left="0"/>
        <w:jc w:val="both"/>
        <w:rPr>
          <w:rFonts w:ascii="Arial" w:eastAsia="Times New Roman" w:hAnsi="Arial" w:cs="Arial"/>
          <w:color w:val="000000"/>
          <w:lang w:eastAsia="ru-RU"/>
        </w:rPr>
      </w:pPr>
      <w:r w:rsidRPr="007057B4">
        <w:rPr>
          <w:rFonts w:ascii="Times New Roman" w:eastAsia="Times New Roman" w:hAnsi="Times New Roman" w:cs="Times New Roman"/>
          <w:color w:val="000000"/>
          <w:sz w:val="28"/>
          <w:szCs w:val="28"/>
          <w:lang w:eastAsia="ru-RU"/>
        </w:rPr>
        <w:t>полуспокойные стали, занимающие промежуточное положение между двумя предыдущими; обозначаются буквами "</w:t>
      </w:r>
      <w:proofErr w:type="spellStart"/>
      <w:r w:rsidRPr="007057B4">
        <w:rPr>
          <w:rFonts w:ascii="Times New Roman" w:eastAsia="Times New Roman" w:hAnsi="Times New Roman" w:cs="Times New Roman"/>
          <w:color w:val="000000"/>
          <w:sz w:val="28"/>
          <w:szCs w:val="28"/>
          <w:lang w:eastAsia="ru-RU"/>
        </w:rPr>
        <w:t>пс</w:t>
      </w:r>
      <w:proofErr w:type="spellEnd"/>
      <w:r w:rsidRPr="007057B4">
        <w:rPr>
          <w:rFonts w:ascii="Times New Roman" w:eastAsia="Times New Roman" w:hAnsi="Times New Roman" w:cs="Times New Roman"/>
          <w:color w:val="000000"/>
          <w:sz w:val="28"/>
          <w:szCs w:val="28"/>
          <w:lang w:eastAsia="ru-RU"/>
        </w:rPr>
        <w:t>".</w:t>
      </w:r>
    </w:p>
    <w:p w:rsidR="007057B4" w:rsidRDefault="007057B4" w:rsidP="007057B4">
      <w:pPr>
        <w:spacing w:after="120" w:line="240" w:lineRule="auto"/>
        <w:rPr>
          <w:rFonts w:ascii="Times New Roman" w:hAnsi="Times New Roman" w:cs="Times New Roman"/>
          <w:sz w:val="28"/>
          <w:szCs w:val="28"/>
        </w:rPr>
      </w:pPr>
    </w:p>
    <w:p w:rsidR="003243F4" w:rsidRDefault="003243F4" w:rsidP="007057B4">
      <w:pPr>
        <w:spacing w:after="120" w:line="240" w:lineRule="auto"/>
        <w:rPr>
          <w:rFonts w:ascii="Times New Roman" w:hAnsi="Times New Roman" w:cs="Times New Roman"/>
          <w:sz w:val="28"/>
          <w:szCs w:val="28"/>
        </w:rPr>
      </w:pPr>
    </w:p>
    <w:p w:rsidR="003243F4" w:rsidRDefault="003243F4" w:rsidP="007057B4">
      <w:pPr>
        <w:spacing w:after="120" w:line="240" w:lineRule="auto"/>
        <w:rPr>
          <w:rFonts w:ascii="Times New Roman" w:hAnsi="Times New Roman" w:cs="Times New Roman"/>
          <w:sz w:val="28"/>
          <w:szCs w:val="28"/>
        </w:rPr>
      </w:pPr>
    </w:p>
    <w:p w:rsidR="003243F4" w:rsidRDefault="003243F4" w:rsidP="007057B4">
      <w:pPr>
        <w:spacing w:after="120" w:line="240" w:lineRule="auto"/>
        <w:rPr>
          <w:rFonts w:ascii="Times New Roman" w:hAnsi="Times New Roman" w:cs="Times New Roman"/>
          <w:sz w:val="28"/>
          <w:szCs w:val="28"/>
        </w:rPr>
      </w:pPr>
    </w:p>
    <w:p w:rsidR="003243F4" w:rsidRDefault="003243F4" w:rsidP="007057B4">
      <w:pPr>
        <w:spacing w:after="120" w:line="240" w:lineRule="auto"/>
        <w:rPr>
          <w:rFonts w:ascii="Times New Roman" w:hAnsi="Times New Roman" w:cs="Times New Roman"/>
          <w:sz w:val="28"/>
          <w:szCs w:val="28"/>
        </w:rPr>
      </w:pP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767A2">
        <w:rPr>
          <w:bCs/>
          <w:sz w:val="28"/>
          <w:szCs w:val="28"/>
        </w:rPr>
        <w:t>Дополнительные источники:</w:t>
      </w: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1.Отечественные журналы:</w:t>
      </w: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«Металлообработка» Учредитель и издатель: ОАО «Издательство «Политехника», Санкт- Петербург. </w:t>
      </w:r>
      <w:r w:rsidRPr="001767A2">
        <w:rPr>
          <w:bCs/>
          <w:sz w:val="28"/>
          <w:szCs w:val="28"/>
          <w:lang w:val="en-US"/>
        </w:rPr>
        <w:t>E</w:t>
      </w:r>
      <w:r w:rsidRPr="001767A2">
        <w:rPr>
          <w:bCs/>
          <w:sz w:val="28"/>
          <w:szCs w:val="28"/>
        </w:rPr>
        <w:t>-</w:t>
      </w:r>
      <w:r w:rsidRPr="001767A2">
        <w:rPr>
          <w:bCs/>
          <w:sz w:val="28"/>
          <w:szCs w:val="28"/>
          <w:lang w:val="en-US"/>
        </w:rPr>
        <w:t>mail</w:t>
      </w:r>
      <w:r w:rsidRPr="001767A2">
        <w:rPr>
          <w:bCs/>
          <w:sz w:val="28"/>
          <w:szCs w:val="28"/>
        </w:rPr>
        <w:t xml:space="preserve">: </w:t>
      </w:r>
      <w:hyperlink r:id="rId8" w:history="1">
        <w:r w:rsidRPr="001767A2">
          <w:rPr>
            <w:rStyle w:val="a5"/>
            <w:bCs/>
            <w:sz w:val="28"/>
            <w:szCs w:val="28"/>
            <w:lang w:val="en-US"/>
          </w:rPr>
          <w:t>gfm</w:t>
        </w:r>
        <w:r w:rsidRPr="001767A2">
          <w:rPr>
            <w:rStyle w:val="a5"/>
            <w:bCs/>
            <w:sz w:val="28"/>
            <w:szCs w:val="28"/>
          </w:rPr>
          <w:t>@</w:t>
        </w:r>
        <w:r w:rsidRPr="001767A2">
          <w:rPr>
            <w:rStyle w:val="a5"/>
            <w:bCs/>
            <w:sz w:val="28"/>
            <w:szCs w:val="28"/>
            <w:lang w:val="en-US"/>
          </w:rPr>
          <w:t>polytechnics</w:t>
        </w:r>
        <w:r w:rsidRPr="001767A2">
          <w:rPr>
            <w:rStyle w:val="a5"/>
            <w:bCs/>
            <w:sz w:val="28"/>
            <w:szCs w:val="28"/>
          </w:rPr>
          <w:t>/</w:t>
        </w:r>
        <w:r w:rsidRPr="001767A2">
          <w:rPr>
            <w:rStyle w:val="a5"/>
            <w:bCs/>
            <w:sz w:val="28"/>
            <w:szCs w:val="28"/>
            <w:lang w:val="en-US"/>
          </w:rPr>
          <w:t>spb</w:t>
        </w:r>
        <w:r w:rsidRPr="001767A2">
          <w:rPr>
            <w:rStyle w:val="a5"/>
            <w:bCs/>
            <w:sz w:val="28"/>
            <w:szCs w:val="28"/>
          </w:rPr>
          <w:t>.</w:t>
        </w:r>
        <w:proofErr w:type="spellStart"/>
        <w:r w:rsidRPr="001767A2">
          <w:rPr>
            <w:rStyle w:val="a5"/>
            <w:bCs/>
            <w:sz w:val="28"/>
            <w:szCs w:val="28"/>
            <w:lang w:val="en-US"/>
          </w:rPr>
          <w:t>ru</w:t>
        </w:r>
        <w:proofErr w:type="spellEnd"/>
      </w:hyperlink>
      <w:r w:rsidRPr="001767A2">
        <w:rPr>
          <w:bCs/>
          <w:sz w:val="28"/>
          <w:szCs w:val="28"/>
        </w:rPr>
        <w:t>.</w:t>
      </w: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lang w:val="en-US"/>
        </w:rPr>
        <w:t>http</w:t>
      </w:r>
      <w:r w:rsidRPr="001767A2">
        <w:rPr>
          <w:bCs/>
          <w:sz w:val="28"/>
          <w:szCs w:val="28"/>
        </w:rPr>
        <w:t>://</w:t>
      </w:r>
      <w:r w:rsidRPr="001767A2">
        <w:rPr>
          <w:bCs/>
          <w:sz w:val="28"/>
          <w:szCs w:val="28"/>
          <w:lang w:val="en-US"/>
        </w:rPr>
        <w:t>www</w:t>
      </w:r>
      <w:r w:rsidRPr="001767A2">
        <w:rPr>
          <w:bCs/>
          <w:sz w:val="28"/>
          <w:szCs w:val="28"/>
        </w:rPr>
        <w:t>/</w:t>
      </w:r>
      <w:r w:rsidRPr="001767A2">
        <w:rPr>
          <w:bCs/>
          <w:sz w:val="28"/>
          <w:szCs w:val="28"/>
          <w:lang w:val="en-US"/>
        </w:rPr>
        <w:t>polytechnics</w:t>
      </w:r>
      <w:r w:rsidRPr="001767A2">
        <w:rPr>
          <w:bCs/>
          <w:sz w:val="28"/>
          <w:szCs w:val="28"/>
        </w:rPr>
        <w:t xml:space="preserve">. </w:t>
      </w:r>
      <w:proofErr w:type="spellStart"/>
      <w:r w:rsidRPr="001767A2">
        <w:rPr>
          <w:bCs/>
          <w:sz w:val="28"/>
          <w:szCs w:val="28"/>
          <w:lang w:val="en-US"/>
        </w:rPr>
        <w:t>ru</w:t>
      </w:r>
      <w:proofErr w:type="spellEnd"/>
      <w:r w:rsidRPr="001767A2">
        <w:rPr>
          <w:bCs/>
          <w:sz w:val="28"/>
          <w:szCs w:val="28"/>
        </w:rPr>
        <w:t xml:space="preserve"> </w:t>
      </w: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«Технология машиностроения» Учредитель: </w:t>
      </w:r>
      <w:r w:rsidRPr="001767A2">
        <w:rPr>
          <w:sz w:val="28"/>
          <w:szCs w:val="28"/>
        </w:rPr>
        <w:t xml:space="preserve">Издательский центр </w:t>
      </w:r>
      <w:r w:rsidRPr="001767A2">
        <w:rPr>
          <w:bCs/>
          <w:sz w:val="28"/>
          <w:szCs w:val="28"/>
        </w:rPr>
        <w:t xml:space="preserve">«Технология машиностроения», Москва </w:t>
      </w:r>
      <w:r w:rsidRPr="001767A2">
        <w:rPr>
          <w:bCs/>
          <w:sz w:val="28"/>
          <w:szCs w:val="28"/>
          <w:lang w:val="en-US"/>
        </w:rPr>
        <w:t>E</w:t>
      </w:r>
      <w:r w:rsidRPr="001767A2">
        <w:rPr>
          <w:bCs/>
          <w:sz w:val="28"/>
          <w:szCs w:val="28"/>
        </w:rPr>
        <w:t>-</w:t>
      </w:r>
      <w:r w:rsidRPr="001767A2">
        <w:rPr>
          <w:bCs/>
          <w:sz w:val="28"/>
          <w:szCs w:val="28"/>
          <w:lang w:val="en-US"/>
        </w:rPr>
        <w:t>mail</w:t>
      </w:r>
      <w:r w:rsidRPr="001767A2">
        <w:rPr>
          <w:bCs/>
          <w:sz w:val="28"/>
          <w:szCs w:val="28"/>
        </w:rPr>
        <w:t xml:space="preserve">: </w:t>
      </w:r>
      <w:proofErr w:type="spellStart"/>
      <w:r w:rsidRPr="001767A2">
        <w:rPr>
          <w:bCs/>
          <w:sz w:val="28"/>
          <w:szCs w:val="28"/>
          <w:lang w:val="en-US"/>
        </w:rPr>
        <w:t>tekhmash</w:t>
      </w:r>
      <w:proofErr w:type="spellEnd"/>
      <w:r w:rsidRPr="001767A2">
        <w:rPr>
          <w:bCs/>
          <w:sz w:val="28"/>
          <w:szCs w:val="28"/>
        </w:rPr>
        <w:t>@</w:t>
      </w:r>
      <w:proofErr w:type="spellStart"/>
      <w:r w:rsidRPr="001767A2">
        <w:rPr>
          <w:bCs/>
          <w:sz w:val="28"/>
          <w:szCs w:val="28"/>
          <w:lang w:val="en-US"/>
        </w:rPr>
        <w:t>ic</w:t>
      </w:r>
      <w:proofErr w:type="spellEnd"/>
      <w:r w:rsidRPr="001767A2">
        <w:rPr>
          <w:bCs/>
          <w:sz w:val="28"/>
          <w:szCs w:val="28"/>
        </w:rPr>
        <w:t>-</w:t>
      </w:r>
      <w:r w:rsidRPr="001767A2">
        <w:rPr>
          <w:bCs/>
          <w:sz w:val="28"/>
          <w:szCs w:val="28"/>
          <w:lang w:val="en-US"/>
        </w:rPr>
        <w:t>tm</w:t>
      </w:r>
      <w:r w:rsidRPr="001767A2">
        <w:rPr>
          <w:bCs/>
          <w:sz w:val="28"/>
          <w:szCs w:val="28"/>
        </w:rPr>
        <w:t>/</w:t>
      </w:r>
      <w:proofErr w:type="spellStart"/>
      <w:r w:rsidRPr="001767A2">
        <w:rPr>
          <w:bCs/>
          <w:sz w:val="28"/>
          <w:szCs w:val="28"/>
          <w:lang w:val="en-US"/>
        </w:rPr>
        <w:t>ru</w:t>
      </w:r>
      <w:proofErr w:type="spellEnd"/>
    </w:p>
    <w:p w:rsidR="00ED548A" w:rsidRPr="001767A2" w:rsidRDefault="006411C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hyperlink r:id="rId9" w:history="1">
        <w:r w:rsidR="00ED548A" w:rsidRPr="001767A2">
          <w:rPr>
            <w:rStyle w:val="a5"/>
            <w:bCs/>
            <w:sz w:val="28"/>
            <w:szCs w:val="28"/>
            <w:lang w:val="en-US"/>
          </w:rPr>
          <w:t>Http</w:t>
        </w:r>
        <w:r w:rsidR="00ED548A" w:rsidRPr="001767A2">
          <w:rPr>
            <w:rStyle w:val="a5"/>
            <w:bCs/>
            <w:sz w:val="28"/>
            <w:szCs w:val="28"/>
          </w:rPr>
          <w:t>://</w:t>
        </w:r>
        <w:r w:rsidR="00ED548A" w:rsidRPr="001767A2">
          <w:rPr>
            <w:rStyle w:val="a5"/>
            <w:bCs/>
            <w:sz w:val="28"/>
            <w:szCs w:val="28"/>
            <w:lang w:val="en-US"/>
          </w:rPr>
          <w:t>www</w:t>
        </w:r>
        <w:r w:rsidR="00ED548A" w:rsidRPr="001767A2">
          <w:rPr>
            <w:rStyle w:val="a5"/>
            <w:bCs/>
            <w:sz w:val="28"/>
            <w:szCs w:val="28"/>
          </w:rPr>
          <w:t>/</w:t>
        </w:r>
        <w:proofErr w:type="spellStart"/>
        <w:r w:rsidR="00ED548A" w:rsidRPr="001767A2">
          <w:rPr>
            <w:rStyle w:val="a5"/>
            <w:bCs/>
            <w:sz w:val="28"/>
            <w:szCs w:val="28"/>
            <w:lang w:val="en-US"/>
          </w:rPr>
          <w:t>ic</w:t>
        </w:r>
        <w:proofErr w:type="spellEnd"/>
        <w:r w:rsidR="00ED548A" w:rsidRPr="001767A2">
          <w:rPr>
            <w:rStyle w:val="a5"/>
            <w:bCs/>
            <w:sz w:val="28"/>
            <w:szCs w:val="28"/>
          </w:rPr>
          <w:t>-</w:t>
        </w:r>
        <w:r w:rsidR="00ED548A" w:rsidRPr="001767A2">
          <w:rPr>
            <w:rStyle w:val="a5"/>
            <w:bCs/>
            <w:sz w:val="28"/>
            <w:szCs w:val="28"/>
            <w:lang w:val="en-US"/>
          </w:rPr>
          <w:t>tm</w:t>
        </w:r>
        <w:r w:rsidR="00ED548A" w:rsidRPr="001767A2">
          <w:rPr>
            <w:rStyle w:val="a5"/>
            <w:bCs/>
            <w:sz w:val="28"/>
            <w:szCs w:val="28"/>
          </w:rPr>
          <w:t>.</w:t>
        </w:r>
        <w:proofErr w:type="spellStart"/>
        <w:r w:rsidR="00ED548A" w:rsidRPr="001767A2">
          <w:rPr>
            <w:rStyle w:val="a5"/>
            <w:bCs/>
            <w:sz w:val="28"/>
            <w:szCs w:val="28"/>
            <w:lang w:val="en-US"/>
          </w:rPr>
          <w:t>ru</w:t>
        </w:r>
        <w:proofErr w:type="spellEnd"/>
      </w:hyperlink>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Издательский Дом «Панорама», </w:t>
      </w:r>
      <w:r w:rsidRPr="001767A2">
        <w:rPr>
          <w:bCs/>
          <w:sz w:val="28"/>
          <w:szCs w:val="28"/>
          <w:lang w:val="en-US"/>
        </w:rPr>
        <w:t>www</w:t>
      </w:r>
      <w:r w:rsidRPr="001767A2">
        <w:rPr>
          <w:bCs/>
          <w:sz w:val="28"/>
          <w:szCs w:val="28"/>
        </w:rPr>
        <w:t>/</w:t>
      </w:r>
      <w:proofErr w:type="spellStart"/>
      <w:r w:rsidRPr="001767A2">
        <w:rPr>
          <w:bCs/>
          <w:sz w:val="28"/>
          <w:szCs w:val="28"/>
          <w:lang w:val="en-US"/>
        </w:rPr>
        <w:t>panor</w:t>
      </w:r>
      <w:proofErr w:type="spellEnd"/>
      <w:r w:rsidRPr="001767A2">
        <w:rPr>
          <w:bCs/>
          <w:sz w:val="28"/>
          <w:szCs w:val="28"/>
        </w:rPr>
        <w:t>/</w:t>
      </w:r>
      <w:proofErr w:type="spellStart"/>
      <w:r w:rsidRPr="001767A2">
        <w:rPr>
          <w:bCs/>
          <w:sz w:val="28"/>
          <w:szCs w:val="28"/>
          <w:lang w:val="en-US"/>
        </w:rPr>
        <w:t>ru</w:t>
      </w:r>
      <w:proofErr w:type="spellEnd"/>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Главный механик</w:t>
      </w:r>
    </w:p>
    <w:p w:rsidR="00ED548A" w:rsidRPr="001767A2" w:rsidRDefault="00ED548A" w:rsidP="00ED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r w:rsidRPr="001767A2">
        <w:rPr>
          <w:bCs/>
          <w:sz w:val="28"/>
          <w:szCs w:val="28"/>
        </w:rPr>
        <w:t xml:space="preserve">   </w:t>
      </w:r>
    </w:p>
    <w:p w:rsidR="003243F4" w:rsidRDefault="003243F4" w:rsidP="007057B4">
      <w:pPr>
        <w:spacing w:after="120" w:line="240" w:lineRule="auto"/>
        <w:rPr>
          <w:rFonts w:ascii="Times New Roman" w:hAnsi="Times New Roman" w:cs="Times New Roman"/>
          <w:sz w:val="28"/>
          <w:szCs w:val="28"/>
        </w:rPr>
      </w:pPr>
    </w:p>
    <w:p w:rsidR="006B12ED" w:rsidRDefault="006B12ED">
      <w:pPr>
        <w:rPr>
          <w:rFonts w:ascii="Times New Roman" w:hAnsi="Times New Roman" w:cs="Times New Roman"/>
          <w:sz w:val="28"/>
          <w:szCs w:val="28"/>
        </w:rPr>
      </w:pPr>
      <w:r>
        <w:rPr>
          <w:rFonts w:ascii="Times New Roman" w:hAnsi="Times New Roman" w:cs="Times New Roman"/>
          <w:sz w:val="28"/>
          <w:szCs w:val="28"/>
        </w:rPr>
        <w:br w:type="page"/>
      </w:r>
    </w:p>
    <w:p w:rsidR="003243F4" w:rsidRDefault="006B12ED" w:rsidP="006B12ED">
      <w:pPr>
        <w:spacing w:after="12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к уроку</w:t>
      </w:r>
    </w:p>
    <w:p w:rsidR="006B12ED" w:rsidRDefault="006B12ED" w:rsidP="006B12ED">
      <w:pPr>
        <w:pStyle w:val="c2"/>
        <w:numPr>
          <w:ilvl w:val="0"/>
          <w:numId w:val="8"/>
        </w:numPr>
        <w:spacing w:before="0" w:beforeAutospacing="0" w:after="0" w:afterAutospacing="0"/>
        <w:jc w:val="both"/>
        <w:rPr>
          <w:rStyle w:val="c1"/>
          <w:color w:val="000000"/>
          <w:sz w:val="40"/>
          <w:szCs w:val="40"/>
        </w:rPr>
      </w:pPr>
      <w:r w:rsidRPr="007764F2">
        <w:rPr>
          <w:rStyle w:val="c1"/>
          <w:color w:val="000000"/>
          <w:sz w:val="40"/>
          <w:szCs w:val="40"/>
        </w:rPr>
        <w:t xml:space="preserve">Ковкость - это эксплуатационное свойство металла </w:t>
      </w:r>
    </w:p>
    <w:p w:rsidR="006B12ED" w:rsidRPr="007764F2" w:rsidRDefault="006B12ED" w:rsidP="006B12ED">
      <w:pPr>
        <w:pStyle w:val="c2"/>
        <w:spacing w:before="0" w:beforeAutospacing="0" w:after="0" w:afterAutospacing="0"/>
        <w:ind w:left="750"/>
        <w:jc w:val="both"/>
        <w:rPr>
          <w:rFonts w:ascii="Arial" w:hAnsi="Arial" w:cs="Arial"/>
          <w:color w:val="000000"/>
          <w:sz w:val="40"/>
          <w:szCs w:val="40"/>
        </w:rPr>
      </w:pPr>
      <w:r>
        <w:rPr>
          <w:rStyle w:val="c1"/>
          <w:color w:val="000000"/>
          <w:sz w:val="40"/>
          <w:szCs w:val="40"/>
        </w:rPr>
        <w:tab/>
      </w:r>
      <w:r>
        <w:rPr>
          <w:rStyle w:val="c1"/>
          <w:color w:val="000000"/>
          <w:sz w:val="40"/>
          <w:szCs w:val="40"/>
        </w:rPr>
        <w:tab/>
      </w:r>
    </w:p>
    <w:p w:rsidR="006B12ED" w:rsidRPr="007764F2" w:rsidRDefault="006B12ED" w:rsidP="006B12ED">
      <w:pPr>
        <w:pStyle w:val="c2"/>
        <w:spacing w:before="0" w:beforeAutospacing="0" w:after="0" w:afterAutospacing="0"/>
        <w:jc w:val="both"/>
        <w:rPr>
          <w:rFonts w:ascii="Arial" w:hAnsi="Arial" w:cs="Arial"/>
          <w:color w:val="000000"/>
          <w:sz w:val="40"/>
          <w:szCs w:val="40"/>
        </w:rPr>
      </w:pPr>
      <w:r w:rsidRPr="007764F2">
        <w:rPr>
          <w:rStyle w:val="c1"/>
          <w:color w:val="000000"/>
          <w:sz w:val="40"/>
          <w:szCs w:val="40"/>
        </w:rPr>
        <w:t xml:space="preserve">2. Сталь можно получить из руды и чугуна </w:t>
      </w:r>
    </w:p>
    <w:p w:rsidR="006B12ED" w:rsidRDefault="006B12ED" w:rsidP="006B12ED">
      <w:pPr>
        <w:pStyle w:val="c2"/>
        <w:spacing w:before="0" w:beforeAutospacing="0" w:after="0" w:afterAutospacing="0"/>
        <w:jc w:val="both"/>
        <w:rPr>
          <w:rStyle w:val="c1"/>
          <w:color w:val="000000"/>
          <w:sz w:val="40"/>
          <w:szCs w:val="40"/>
        </w:rPr>
      </w:pPr>
      <w:r w:rsidRPr="007764F2">
        <w:rPr>
          <w:rStyle w:val="c1"/>
          <w:color w:val="000000"/>
          <w:sz w:val="40"/>
          <w:szCs w:val="40"/>
        </w:rPr>
        <w:t xml:space="preserve">3. Прочность - это механическое свойство металла </w:t>
      </w:r>
    </w:p>
    <w:p w:rsidR="006B12ED" w:rsidRPr="007764F2" w:rsidRDefault="006B12ED" w:rsidP="006B12ED">
      <w:pPr>
        <w:pStyle w:val="c2"/>
        <w:spacing w:before="0" w:beforeAutospacing="0" w:after="0" w:afterAutospacing="0"/>
        <w:jc w:val="both"/>
        <w:rPr>
          <w:rFonts w:ascii="Arial" w:hAnsi="Arial" w:cs="Arial"/>
          <w:color w:val="000000"/>
          <w:sz w:val="40"/>
          <w:szCs w:val="40"/>
        </w:rPr>
      </w:pPr>
    </w:p>
    <w:p w:rsidR="006B12ED" w:rsidRDefault="006B12ED" w:rsidP="006B12ED">
      <w:pPr>
        <w:pStyle w:val="c2"/>
        <w:spacing w:before="0" w:beforeAutospacing="0" w:after="0" w:afterAutospacing="0"/>
        <w:jc w:val="both"/>
        <w:rPr>
          <w:rStyle w:val="c1"/>
          <w:color w:val="000000"/>
          <w:sz w:val="40"/>
          <w:szCs w:val="40"/>
        </w:rPr>
      </w:pPr>
      <w:r w:rsidRPr="007764F2">
        <w:rPr>
          <w:rStyle w:val="c1"/>
          <w:color w:val="000000"/>
          <w:sz w:val="40"/>
          <w:szCs w:val="40"/>
        </w:rPr>
        <w:t xml:space="preserve">4. Температура металла в момент кристаллизации не изменяется </w:t>
      </w:r>
    </w:p>
    <w:p w:rsidR="006B12ED" w:rsidRPr="007764F2" w:rsidRDefault="006B12ED" w:rsidP="006B12ED">
      <w:pPr>
        <w:pStyle w:val="c2"/>
        <w:spacing w:before="0" w:beforeAutospacing="0" w:after="0" w:afterAutospacing="0"/>
        <w:jc w:val="both"/>
        <w:rPr>
          <w:rFonts w:ascii="Arial" w:hAnsi="Arial" w:cs="Arial"/>
          <w:color w:val="000000"/>
          <w:sz w:val="40"/>
          <w:szCs w:val="40"/>
        </w:rPr>
      </w:pPr>
      <w:r w:rsidRPr="007764F2">
        <w:rPr>
          <w:rStyle w:val="c1"/>
          <w:color w:val="000000"/>
          <w:sz w:val="40"/>
          <w:szCs w:val="40"/>
        </w:rPr>
        <w:t xml:space="preserve">5. Цементит - это твердый раствор внедрения углерода в железо </w:t>
      </w:r>
    </w:p>
    <w:p w:rsidR="006B12ED" w:rsidRPr="007764F2" w:rsidRDefault="006B12ED" w:rsidP="006B12ED">
      <w:pPr>
        <w:pStyle w:val="c2"/>
        <w:spacing w:before="0" w:beforeAutospacing="0" w:after="0" w:afterAutospacing="0"/>
        <w:jc w:val="both"/>
        <w:rPr>
          <w:rFonts w:ascii="Arial" w:hAnsi="Arial" w:cs="Arial"/>
          <w:color w:val="000000"/>
          <w:sz w:val="40"/>
          <w:szCs w:val="40"/>
        </w:rPr>
      </w:pPr>
      <w:r w:rsidRPr="007764F2">
        <w:rPr>
          <w:rStyle w:val="c1"/>
          <w:color w:val="000000"/>
          <w:sz w:val="40"/>
          <w:szCs w:val="40"/>
        </w:rPr>
        <w:t>(Взаимопроверка и листики с оценкой передаются преподавателю)</w:t>
      </w:r>
    </w:p>
    <w:p w:rsidR="006B12ED" w:rsidRPr="007764F2" w:rsidRDefault="006B12ED" w:rsidP="006B12ED">
      <w:pPr>
        <w:spacing w:after="120" w:line="240" w:lineRule="auto"/>
        <w:rPr>
          <w:rFonts w:ascii="Times New Roman" w:eastAsia="Times New Roman" w:hAnsi="Times New Roman" w:cs="Times New Roman"/>
          <w:sz w:val="40"/>
          <w:szCs w:val="40"/>
          <w:lang w:eastAsia="ru-RU"/>
        </w:rPr>
      </w:pPr>
    </w:p>
    <w:p w:rsidR="006B12ED" w:rsidRDefault="006B12ED" w:rsidP="006B12ED">
      <w:pPr>
        <w:rPr>
          <w:sz w:val="40"/>
          <w:szCs w:val="40"/>
        </w:rPr>
      </w:pPr>
    </w:p>
    <w:p w:rsidR="006B12ED" w:rsidRDefault="006B12ED" w:rsidP="006B12ED">
      <w:pPr>
        <w:rPr>
          <w:sz w:val="40"/>
          <w:szCs w:val="40"/>
        </w:rPr>
      </w:pPr>
      <w:r>
        <w:rPr>
          <w:sz w:val="40"/>
          <w:szCs w:val="40"/>
        </w:rPr>
        <w:t>Таб.1</w:t>
      </w:r>
    </w:p>
    <w:p w:rsidR="006B12ED" w:rsidRDefault="006B12ED" w:rsidP="006B12ED">
      <w:pPr>
        <w:rPr>
          <w:sz w:val="40"/>
          <w:szCs w:val="40"/>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925"/>
        <w:gridCol w:w="3502"/>
        <w:gridCol w:w="1029"/>
        <w:gridCol w:w="1987"/>
        <w:gridCol w:w="1599"/>
      </w:tblGrid>
      <w:tr w:rsidR="006B12ED" w:rsidRPr="00903703" w:rsidTr="00B9273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Способ производства стали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Шихта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Преимущества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Недостатки</w:t>
            </w:r>
          </w:p>
        </w:tc>
      </w:tr>
      <w:tr w:rsidR="006B12ED" w:rsidRPr="00903703" w:rsidTr="00B9273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903703" w:rsidRDefault="006B12ED" w:rsidP="00B92730">
            <w:pPr>
              <w:spacing w:after="0" w:line="240" w:lineRule="auto"/>
              <w:rPr>
                <w:rFonts w:ascii="Times New Roman" w:eastAsia="Times New Roman" w:hAnsi="Times New Roman" w:cs="Times New Roman"/>
                <w:sz w:val="28"/>
                <w:szCs w:val="28"/>
                <w:lang w:eastAsia="ru-RU"/>
              </w:rPr>
            </w:pPr>
            <w:r w:rsidRPr="00903703">
              <w:rPr>
                <w:rFonts w:ascii="Times New Roman" w:eastAsia="Times New Roman" w:hAnsi="Times New Roman" w:cs="Times New Roman"/>
                <w:sz w:val="28"/>
                <w:szCs w:val="28"/>
                <w:lang w:eastAsia="ru-RU"/>
              </w:rPr>
              <w:t> </w:t>
            </w:r>
          </w:p>
        </w:tc>
      </w:tr>
    </w:tbl>
    <w:p w:rsidR="006B12ED" w:rsidRDefault="006B12ED" w:rsidP="006B12ED">
      <w:pPr>
        <w:rPr>
          <w:sz w:val="40"/>
          <w:szCs w:val="40"/>
        </w:rPr>
      </w:pPr>
    </w:p>
    <w:p w:rsidR="006B12ED" w:rsidRDefault="006B12ED" w:rsidP="006B12ED">
      <w:pPr>
        <w:rPr>
          <w:sz w:val="40"/>
          <w:szCs w:val="40"/>
        </w:rPr>
      </w:pPr>
    </w:p>
    <w:p w:rsidR="006B12ED" w:rsidRDefault="006B12ED" w:rsidP="006B12ED">
      <w:pPr>
        <w:rPr>
          <w:sz w:val="40"/>
          <w:szCs w:val="40"/>
        </w:rPr>
      </w:pPr>
      <w:r>
        <w:rPr>
          <w:sz w:val="40"/>
          <w:szCs w:val="40"/>
        </w:rPr>
        <w:t>Таб.2</w:t>
      </w:r>
    </w:p>
    <w:p w:rsidR="006B12ED" w:rsidRDefault="006B12ED" w:rsidP="006B12ED">
      <w:pPr>
        <w:rPr>
          <w:sz w:val="40"/>
          <w:szCs w:val="40"/>
        </w:rPr>
      </w:pPr>
    </w:p>
    <w:p w:rsidR="006B12ED" w:rsidRPr="005C6186" w:rsidRDefault="006B12ED" w:rsidP="006B12ED">
      <w:pPr>
        <w:spacing w:after="120" w:line="240" w:lineRule="auto"/>
        <w:rPr>
          <w:rFonts w:ascii="Times New Roman" w:eastAsia="Times New Roman" w:hAnsi="Times New Roman" w:cs="Times New Roman"/>
          <w:b/>
          <w:bCs/>
          <w:sz w:val="28"/>
          <w:szCs w:val="28"/>
          <w:lang w:eastAsia="ru-RU"/>
        </w:rPr>
      </w:pPr>
      <w:r w:rsidRPr="005C6186">
        <w:rPr>
          <w:rFonts w:ascii="Times New Roman" w:eastAsia="Times New Roman" w:hAnsi="Times New Roman" w:cs="Times New Roman"/>
          <w:b/>
          <w:bCs/>
          <w:sz w:val="28"/>
          <w:szCs w:val="28"/>
          <w:lang w:eastAsia="ru-RU"/>
        </w:rPr>
        <w:t>Влияние углерода и постоянных примесей на свойства стали.</w:t>
      </w:r>
    </w:p>
    <w:p w:rsidR="006B12ED" w:rsidRPr="005C6186" w:rsidRDefault="006B12ED" w:rsidP="006B12ED">
      <w:pPr>
        <w:spacing w:after="12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xml:space="preserve">(Самостоятельный конспект по учебнику </w:t>
      </w:r>
      <w:proofErr w:type="spellStart"/>
      <w:r w:rsidRPr="005C6186">
        <w:rPr>
          <w:rFonts w:ascii="Times New Roman" w:eastAsia="Times New Roman" w:hAnsi="Times New Roman" w:cs="Times New Roman"/>
          <w:sz w:val="28"/>
          <w:szCs w:val="28"/>
          <w:lang w:eastAsia="ru-RU"/>
        </w:rPr>
        <w:t>Ю.С.Козлов</w:t>
      </w:r>
      <w:proofErr w:type="spellEnd"/>
      <w:r w:rsidRPr="005C6186">
        <w:rPr>
          <w:rFonts w:ascii="Times New Roman" w:eastAsia="Times New Roman" w:hAnsi="Times New Roman" w:cs="Times New Roman"/>
          <w:sz w:val="28"/>
          <w:szCs w:val="28"/>
          <w:lang w:eastAsia="ru-RU"/>
        </w:rPr>
        <w:t xml:space="preserve"> "Материаловедение", стр.28-29)</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670"/>
        <w:gridCol w:w="2236"/>
        <w:gridCol w:w="2026"/>
        <w:gridCol w:w="2355"/>
        <w:gridCol w:w="2278"/>
      </w:tblGrid>
      <w:tr w:rsidR="006B12ED" w:rsidRPr="005C6186" w:rsidTr="00B9273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Наименование элемента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Допустимое содержание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Положительное влияние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Отрицательное влияние</w:t>
            </w:r>
          </w:p>
        </w:tc>
      </w:tr>
      <w:tr w:rsidR="006B12ED" w:rsidRPr="005C6186" w:rsidTr="00B9273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B12ED" w:rsidRPr="005C6186" w:rsidRDefault="006B12ED" w:rsidP="00B92730">
            <w:pPr>
              <w:spacing w:after="0" w:line="240" w:lineRule="auto"/>
              <w:rPr>
                <w:rFonts w:ascii="Times New Roman" w:eastAsia="Times New Roman" w:hAnsi="Times New Roman" w:cs="Times New Roman"/>
                <w:sz w:val="28"/>
                <w:szCs w:val="28"/>
                <w:lang w:eastAsia="ru-RU"/>
              </w:rPr>
            </w:pPr>
            <w:r w:rsidRPr="005C6186">
              <w:rPr>
                <w:rFonts w:ascii="Times New Roman" w:eastAsia="Times New Roman" w:hAnsi="Times New Roman" w:cs="Times New Roman"/>
                <w:sz w:val="28"/>
                <w:szCs w:val="28"/>
                <w:lang w:eastAsia="ru-RU"/>
              </w:rPr>
              <w:t> </w:t>
            </w:r>
          </w:p>
        </w:tc>
      </w:tr>
    </w:tbl>
    <w:p w:rsidR="006B12ED" w:rsidRDefault="006B12ED" w:rsidP="006B12ED">
      <w:pPr>
        <w:spacing w:after="0" w:line="240" w:lineRule="auto"/>
        <w:jc w:val="both"/>
        <w:rPr>
          <w:rFonts w:ascii="Times New Roman" w:eastAsia="Times New Roman" w:hAnsi="Times New Roman" w:cs="Times New Roman"/>
          <w:b/>
          <w:bCs/>
          <w:i/>
          <w:iCs/>
          <w:color w:val="000000"/>
          <w:sz w:val="28"/>
          <w:szCs w:val="28"/>
          <w:lang w:eastAsia="ru-RU"/>
        </w:rPr>
      </w:pPr>
    </w:p>
    <w:p w:rsidR="006B12ED" w:rsidRDefault="006B12ED" w:rsidP="006B12ED">
      <w:pPr>
        <w:rPr>
          <w:sz w:val="40"/>
          <w:szCs w:val="40"/>
        </w:rPr>
      </w:pPr>
    </w:p>
    <w:p w:rsidR="006B12ED" w:rsidRPr="007764F2" w:rsidRDefault="006B12ED" w:rsidP="006B12ED">
      <w:pPr>
        <w:rPr>
          <w:sz w:val="40"/>
          <w:szCs w:val="40"/>
        </w:rPr>
      </w:pP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i/>
          <w:iCs/>
          <w:color w:val="000000"/>
          <w:sz w:val="40"/>
          <w:szCs w:val="40"/>
          <w:u w:val="single"/>
          <w:lang w:eastAsia="ru-RU"/>
        </w:rPr>
        <w:t>Вопросы: </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1. Что такое сталь?</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2. Перечислить признаки классификации стали.</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3. Классификация по химическому составу.</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4. Классификация по назначению.</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5. Классификация по качеству.</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 xml:space="preserve">6. Классификация по степени </w:t>
      </w:r>
      <w:proofErr w:type="spellStart"/>
      <w:r w:rsidRPr="007764F2">
        <w:rPr>
          <w:rFonts w:ascii="Times New Roman" w:eastAsia="Times New Roman" w:hAnsi="Times New Roman" w:cs="Times New Roman"/>
          <w:color w:val="000000"/>
          <w:sz w:val="40"/>
          <w:szCs w:val="40"/>
          <w:lang w:eastAsia="ru-RU"/>
        </w:rPr>
        <w:t>раскисления</w:t>
      </w:r>
      <w:proofErr w:type="spellEnd"/>
      <w:r w:rsidRPr="007764F2">
        <w:rPr>
          <w:rFonts w:ascii="Times New Roman" w:eastAsia="Times New Roman" w:hAnsi="Times New Roman" w:cs="Times New Roman"/>
          <w:color w:val="000000"/>
          <w:sz w:val="40"/>
          <w:szCs w:val="40"/>
          <w:lang w:eastAsia="ru-RU"/>
        </w:rPr>
        <w:t>.</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7. От чего зависит качество стали?</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8. Назовите нежелательные примеси в стали.</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9. Как влияет сера на качество стали?</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10.Влияние фосфора на качество стали.</w:t>
      </w:r>
    </w:p>
    <w:p w:rsidR="006B12ED" w:rsidRPr="007764F2" w:rsidRDefault="006B12ED" w:rsidP="006B12ED">
      <w:pPr>
        <w:spacing w:after="0" w:line="240" w:lineRule="auto"/>
        <w:jc w:val="both"/>
        <w:rPr>
          <w:rFonts w:ascii="Arial" w:eastAsia="Times New Roman" w:hAnsi="Arial" w:cs="Arial"/>
          <w:color w:val="000000"/>
          <w:sz w:val="40"/>
          <w:szCs w:val="40"/>
          <w:lang w:eastAsia="ru-RU"/>
        </w:rPr>
      </w:pPr>
      <w:r w:rsidRPr="007764F2">
        <w:rPr>
          <w:rFonts w:ascii="Times New Roman" w:eastAsia="Times New Roman" w:hAnsi="Times New Roman" w:cs="Times New Roman"/>
          <w:color w:val="000000"/>
          <w:sz w:val="40"/>
          <w:szCs w:val="40"/>
          <w:lang w:eastAsia="ru-RU"/>
        </w:rPr>
        <w:t>11. Влияние углерода на свойства стали.</w:t>
      </w:r>
    </w:p>
    <w:p w:rsidR="006B12ED" w:rsidRDefault="006B12ED" w:rsidP="006B12ED">
      <w:pPr>
        <w:rPr>
          <w:sz w:val="40"/>
          <w:szCs w:val="40"/>
        </w:rPr>
      </w:pPr>
    </w:p>
    <w:p w:rsidR="006B12ED" w:rsidRDefault="006B12ED">
      <w:pPr>
        <w:rPr>
          <w:rFonts w:ascii="Times New Roman" w:hAnsi="Times New Roman" w:cs="Times New Roman"/>
          <w:sz w:val="28"/>
          <w:szCs w:val="28"/>
        </w:rPr>
      </w:pPr>
      <w:r>
        <w:rPr>
          <w:rFonts w:ascii="Times New Roman" w:hAnsi="Times New Roman" w:cs="Times New Roman"/>
          <w:sz w:val="28"/>
          <w:szCs w:val="28"/>
        </w:rPr>
        <w:br w:type="page"/>
      </w:r>
    </w:p>
    <w:p w:rsidR="006B12ED" w:rsidRPr="003243F4" w:rsidRDefault="006B12ED" w:rsidP="006B12ED">
      <w:pPr>
        <w:shd w:val="clear" w:color="auto" w:fill="FFFFFF"/>
        <w:spacing w:after="300" w:line="360" w:lineRule="atLeast"/>
        <w:textAlignment w:val="baseline"/>
        <w:outlineLvl w:val="1"/>
        <w:rPr>
          <w:rFonts w:ascii="Georgia" w:eastAsia="Times New Roman" w:hAnsi="Georgia" w:cs="Times New Roman"/>
          <w:color w:val="000000"/>
          <w:sz w:val="36"/>
          <w:szCs w:val="36"/>
          <w:lang w:eastAsia="ru-RU"/>
        </w:rPr>
      </w:pPr>
      <w:r w:rsidRPr="003243F4">
        <w:rPr>
          <w:rFonts w:ascii="Georgia" w:eastAsia="Times New Roman" w:hAnsi="Georgia" w:cs="Times New Roman"/>
          <w:color w:val="000000"/>
          <w:sz w:val="36"/>
          <w:szCs w:val="36"/>
          <w:lang w:eastAsia="ru-RU"/>
        </w:rPr>
        <w:t>Примеси в сталях: постоянные, скрытые и случайные</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b/>
          <w:bCs/>
          <w:color w:val="333333"/>
          <w:sz w:val="28"/>
          <w:szCs w:val="28"/>
          <w:bdr w:val="none" w:sz="0" w:space="0" w:color="auto" w:frame="1"/>
          <w:lang w:eastAsia="ru-RU"/>
        </w:rPr>
        <w:t>Марганец, кремний, алюминий, серу и фосфор</w:t>
      </w:r>
      <w:r w:rsidRPr="006B12ED">
        <w:rPr>
          <w:rFonts w:ascii="Times New Roman" w:eastAsia="Times New Roman" w:hAnsi="Times New Roman" w:cs="Times New Roman"/>
          <w:color w:val="333333"/>
          <w:sz w:val="28"/>
          <w:szCs w:val="28"/>
          <w:lang w:eastAsia="ru-RU"/>
        </w:rPr>
        <w:t> относят к </w:t>
      </w:r>
      <w:r w:rsidRPr="006B12ED">
        <w:rPr>
          <w:rFonts w:ascii="Times New Roman" w:eastAsia="Times New Roman" w:hAnsi="Times New Roman" w:cs="Times New Roman"/>
          <w:i/>
          <w:iCs/>
          <w:color w:val="333333"/>
          <w:sz w:val="28"/>
          <w:szCs w:val="28"/>
          <w:bdr w:val="none" w:sz="0" w:space="0" w:color="auto" w:frame="1"/>
          <w:lang w:eastAsia="ru-RU"/>
        </w:rPr>
        <w:t>постоянным примесям</w:t>
      </w:r>
      <w:r w:rsidRPr="006B12ED">
        <w:rPr>
          <w:rFonts w:ascii="Times New Roman" w:eastAsia="Times New Roman" w:hAnsi="Times New Roman" w:cs="Times New Roman"/>
          <w:color w:val="333333"/>
          <w:sz w:val="28"/>
          <w:szCs w:val="28"/>
          <w:lang w:eastAsia="ru-RU"/>
        </w:rPr>
        <w:t xml:space="preserve">. Алюминий вместе с марганцем и кремнием применяется в качестве </w:t>
      </w:r>
      <w:proofErr w:type="spellStart"/>
      <w:r w:rsidRPr="006B12ED">
        <w:rPr>
          <w:rFonts w:ascii="Times New Roman" w:eastAsia="Times New Roman" w:hAnsi="Times New Roman" w:cs="Times New Roman"/>
          <w:color w:val="333333"/>
          <w:sz w:val="28"/>
          <w:szCs w:val="28"/>
          <w:lang w:eastAsia="ru-RU"/>
        </w:rPr>
        <w:t>раскислителя</w:t>
      </w:r>
      <w:proofErr w:type="spellEnd"/>
      <w:r w:rsidRPr="006B12ED">
        <w:rPr>
          <w:rFonts w:ascii="Times New Roman" w:eastAsia="Times New Roman" w:hAnsi="Times New Roman" w:cs="Times New Roman"/>
          <w:color w:val="333333"/>
          <w:sz w:val="28"/>
          <w:szCs w:val="28"/>
          <w:lang w:eastAsia="ru-RU"/>
        </w:rPr>
        <w:t xml:space="preserve"> и поэтому в малых количествах они всегда есть в </w:t>
      </w:r>
      <w:proofErr w:type="spellStart"/>
      <w:r w:rsidRPr="006B12ED">
        <w:rPr>
          <w:rFonts w:ascii="Times New Roman" w:eastAsia="Times New Roman" w:hAnsi="Times New Roman" w:cs="Times New Roman"/>
          <w:color w:val="333333"/>
          <w:sz w:val="28"/>
          <w:szCs w:val="28"/>
          <w:lang w:eastAsia="ru-RU"/>
        </w:rPr>
        <w:t>раскисленных</w:t>
      </w:r>
      <w:proofErr w:type="spellEnd"/>
      <w:r w:rsidRPr="006B12ED">
        <w:rPr>
          <w:rFonts w:ascii="Times New Roman" w:eastAsia="Times New Roman" w:hAnsi="Times New Roman" w:cs="Times New Roman"/>
          <w:color w:val="333333"/>
          <w:sz w:val="28"/>
          <w:szCs w:val="28"/>
          <w:lang w:eastAsia="ru-RU"/>
        </w:rPr>
        <w:t xml:space="preserve"> сталях. Руды железа, а также топливо и флюсы всегда содержат определенное количество фосфора и серы, которые остаются в чугуне, а затем переходят и в </w:t>
      </w:r>
      <w:r w:rsidRPr="006B12ED">
        <w:rPr>
          <w:rFonts w:ascii="Times New Roman" w:eastAsia="Times New Roman" w:hAnsi="Times New Roman" w:cs="Times New Roman"/>
          <w:b/>
          <w:bCs/>
          <w:color w:val="333333"/>
          <w:sz w:val="28"/>
          <w:szCs w:val="28"/>
          <w:bdr w:val="none" w:sz="0" w:space="0" w:color="auto" w:frame="1"/>
          <w:lang w:eastAsia="ru-RU"/>
        </w:rPr>
        <w:t>сталь</w:t>
      </w:r>
      <w:r w:rsidRPr="006B12ED">
        <w:rPr>
          <w:rFonts w:ascii="Times New Roman" w:eastAsia="Times New Roman" w:hAnsi="Times New Roman" w:cs="Times New Roman"/>
          <w:color w:val="333333"/>
          <w:sz w:val="28"/>
          <w:szCs w:val="28"/>
          <w:lang w:eastAsia="ru-RU"/>
        </w:rPr>
        <w:t>.</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b/>
          <w:bCs/>
          <w:color w:val="333333"/>
          <w:sz w:val="28"/>
          <w:szCs w:val="28"/>
          <w:bdr w:val="none" w:sz="0" w:space="0" w:color="auto" w:frame="1"/>
          <w:lang w:eastAsia="ru-RU"/>
        </w:rPr>
        <w:t>Азот</w:t>
      </w:r>
      <w:r w:rsidRPr="006B12ED">
        <w:rPr>
          <w:rFonts w:ascii="Times New Roman" w:eastAsia="Times New Roman" w:hAnsi="Times New Roman" w:cs="Times New Roman"/>
          <w:color w:val="333333"/>
          <w:sz w:val="28"/>
          <w:szCs w:val="28"/>
          <w:lang w:eastAsia="ru-RU"/>
        </w:rPr>
        <w:t> называют </w:t>
      </w:r>
      <w:r w:rsidRPr="006B12ED">
        <w:rPr>
          <w:rFonts w:ascii="Times New Roman" w:eastAsia="Times New Roman" w:hAnsi="Times New Roman" w:cs="Times New Roman"/>
          <w:i/>
          <w:iCs/>
          <w:color w:val="333333"/>
          <w:sz w:val="28"/>
          <w:szCs w:val="28"/>
          <w:bdr w:val="none" w:sz="0" w:space="0" w:color="auto" w:frame="1"/>
          <w:lang w:eastAsia="ru-RU"/>
        </w:rPr>
        <w:t>скрытой</w:t>
      </w:r>
      <w:r w:rsidRPr="006B12ED">
        <w:rPr>
          <w:rFonts w:ascii="Times New Roman" w:eastAsia="Times New Roman" w:hAnsi="Times New Roman" w:cs="Times New Roman"/>
          <w:color w:val="333333"/>
          <w:sz w:val="28"/>
          <w:szCs w:val="28"/>
          <w:lang w:eastAsia="ru-RU"/>
        </w:rPr>
        <w:t> примесью – он поступает в сталь в основном из воздуха.</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К </w:t>
      </w:r>
      <w:r w:rsidRPr="006B12ED">
        <w:rPr>
          <w:rFonts w:ascii="Times New Roman" w:eastAsia="Times New Roman" w:hAnsi="Times New Roman" w:cs="Times New Roman"/>
          <w:i/>
          <w:iCs/>
          <w:color w:val="333333"/>
          <w:sz w:val="28"/>
          <w:szCs w:val="28"/>
          <w:bdr w:val="none" w:sz="0" w:space="0" w:color="auto" w:frame="1"/>
          <w:lang w:eastAsia="ru-RU"/>
        </w:rPr>
        <w:t>случайным</w:t>
      </w:r>
      <w:r w:rsidRPr="006B12ED">
        <w:rPr>
          <w:rFonts w:ascii="Times New Roman" w:eastAsia="Times New Roman" w:hAnsi="Times New Roman" w:cs="Times New Roman"/>
          <w:color w:val="333333"/>
          <w:sz w:val="28"/>
          <w:szCs w:val="28"/>
          <w:lang w:eastAsia="ru-RU"/>
        </w:rPr>
        <w:t> примесям относят </w:t>
      </w:r>
      <w:r w:rsidRPr="006B12ED">
        <w:rPr>
          <w:rFonts w:ascii="Times New Roman" w:eastAsia="Times New Roman" w:hAnsi="Times New Roman" w:cs="Times New Roman"/>
          <w:b/>
          <w:bCs/>
          <w:color w:val="333333"/>
          <w:sz w:val="28"/>
          <w:szCs w:val="28"/>
          <w:bdr w:val="none" w:sz="0" w:space="0" w:color="auto" w:frame="1"/>
          <w:lang w:eastAsia="ru-RU"/>
        </w:rPr>
        <w:t>медь, мышьяк, олово, цинк, сурьму, свинец</w:t>
      </w:r>
      <w:r w:rsidRPr="006B12ED">
        <w:rPr>
          <w:rFonts w:ascii="Times New Roman" w:eastAsia="Times New Roman" w:hAnsi="Times New Roman" w:cs="Times New Roman"/>
          <w:color w:val="333333"/>
          <w:sz w:val="28"/>
          <w:szCs w:val="28"/>
          <w:lang w:eastAsia="ru-RU"/>
        </w:rPr>
        <w:t> и другие элементы. Они попадают в сталь с шихтой – с рудами из различных месторождений, а также из железного лома.</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Все примеси – постоянные, скрытые и случайные – в разной степени являются неизбежными из-за технологии производства стали. Так, спокойная сталь обычно содержит эти примеси в следующих пределах: 0,3-0,7 % марганца; 0,2-0,4 % кремния; 0,01-0,02 % алюминия; 0,01-0,05 % фосфора, 0,01-0,04 % серы, 0,-0,2 % меди. В этих количествах эти элементы рассматривают как примеси, а в </w:t>
      </w:r>
      <w:proofErr w:type="spellStart"/>
      <w:r w:rsidRPr="006B12ED">
        <w:rPr>
          <w:rFonts w:ascii="Times New Roman" w:eastAsia="Times New Roman" w:hAnsi="Times New Roman" w:cs="Times New Roman"/>
          <w:color w:val="333333"/>
          <w:sz w:val="28"/>
          <w:szCs w:val="28"/>
          <w:lang w:eastAsia="ru-RU"/>
        </w:rPr>
        <w:t>бóльших</w:t>
      </w:r>
      <w:proofErr w:type="spellEnd"/>
      <w:r w:rsidRPr="006B12ED">
        <w:rPr>
          <w:rFonts w:ascii="Times New Roman" w:eastAsia="Times New Roman" w:hAnsi="Times New Roman" w:cs="Times New Roman"/>
          <w:color w:val="333333"/>
          <w:sz w:val="28"/>
          <w:szCs w:val="28"/>
          <w:lang w:eastAsia="ru-RU"/>
        </w:rPr>
        <w:t xml:space="preserve"> количествах, которые вносят </w:t>
      </w:r>
      <w:proofErr w:type="gramStart"/>
      <w:r w:rsidRPr="006B12ED">
        <w:rPr>
          <w:rFonts w:ascii="Times New Roman" w:eastAsia="Times New Roman" w:hAnsi="Times New Roman" w:cs="Times New Roman"/>
          <w:color w:val="333333"/>
          <w:sz w:val="28"/>
          <w:szCs w:val="28"/>
          <w:lang w:eastAsia="ru-RU"/>
        </w:rPr>
        <w:t>в стали</w:t>
      </w:r>
      <w:proofErr w:type="gramEnd"/>
      <w:r w:rsidRPr="006B12ED">
        <w:rPr>
          <w:rFonts w:ascii="Times New Roman" w:eastAsia="Times New Roman" w:hAnsi="Times New Roman" w:cs="Times New Roman"/>
          <w:color w:val="333333"/>
          <w:sz w:val="28"/>
          <w:szCs w:val="28"/>
          <w:lang w:eastAsia="ru-RU"/>
        </w:rPr>
        <w:t xml:space="preserve"> намеренно, их уже считают легирующими элементами.</w:t>
      </w:r>
    </w:p>
    <w:p w:rsidR="006B12ED" w:rsidRPr="006B12ED" w:rsidRDefault="006B12ED" w:rsidP="006B12ED">
      <w:pPr>
        <w:shd w:val="clear" w:color="auto" w:fill="FFFFFF"/>
        <w:spacing w:after="300" w:line="360" w:lineRule="atLeast"/>
        <w:ind w:firstLine="426"/>
        <w:jc w:val="both"/>
        <w:textAlignment w:val="baseline"/>
        <w:outlineLvl w:val="1"/>
        <w:rPr>
          <w:rFonts w:ascii="Times New Roman" w:eastAsia="Times New Roman" w:hAnsi="Times New Roman" w:cs="Times New Roman"/>
          <w:color w:val="000000"/>
          <w:sz w:val="28"/>
          <w:szCs w:val="28"/>
          <w:lang w:eastAsia="ru-RU"/>
        </w:rPr>
      </w:pPr>
      <w:r w:rsidRPr="006B12ED">
        <w:rPr>
          <w:rFonts w:ascii="Times New Roman" w:eastAsia="Times New Roman" w:hAnsi="Times New Roman" w:cs="Times New Roman"/>
          <w:color w:val="000000"/>
          <w:sz w:val="28"/>
          <w:szCs w:val="28"/>
          <w:lang w:eastAsia="ru-RU"/>
        </w:rPr>
        <w:t>Влияние фосфора на свойства сталей</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Фосфор (Р) </w:t>
      </w:r>
      <w:proofErr w:type="spellStart"/>
      <w:r w:rsidRPr="006B12ED">
        <w:rPr>
          <w:rFonts w:ascii="Times New Roman" w:eastAsia="Times New Roman" w:hAnsi="Times New Roman" w:cs="Times New Roman"/>
          <w:color w:val="333333"/>
          <w:sz w:val="28"/>
          <w:szCs w:val="28"/>
          <w:lang w:eastAsia="ru-RU"/>
        </w:rPr>
        <w:t>сегрегирует</w:t>
      </w:r>
      <w:proofErr w:type="spellEnd"/>
      <w:r w:rsidRPr="006B12ED">
        <w:rPr>
          <w:rFonts w:ascii="Times New Roman" w:eastAsia="Times New Roman" w:hAnsi="Times New Roman" w:cs="Times New Roman"/>
          <w:color w:val="333333"/>
          <w:sz w:val="28"/>
          <w:szCs w:val="28"/>
          <w:lang w:eastAsia="ru-RU"/>
        </w:rPr>
        <w:t xml:space="preserve"> при затвердевании стали, но в меньшей степени, чем углерод и сера. Фосфор растворяется в феррите и за счет этого повышает прочность сталей. С увеличением содержания фосфора в сталях их пластичность и ударная вязкость снижается и повышается склонность к хладноломкости.</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Растворимость фосфора при высокой температуре достигает 1,2 %. С понижением температуры растворимость фосфора в железе резко падает до 0,02-0,03 %. Такое количество фосфора характерно для </w:t>
      </w:r>
      <w:proofErr w:type="spellStart"/>
      <w:r w:rsidRPr="006B12ED">
        <w:rPr>
          <w:rFonts w:ascii="Times New Roman" w:eastAsia="Times New Roman" w:hAnsi="Times New Roman" w:cs="Times New Roman"/>
          <w:color w:val="333333"/>
          <w:sz w:val="28"/>
          <w:szCs w:val="28"/>
          <w:lang w:eastAsia="ru-RU"/>
        </w:rPr>
        <w:t>для</w:t>
      </w:r>
      <w:proofErr w:type="spellEnd"/>
      <w:r w:rsidRPr="006B12ED">
        <w:rPr>
          <w:rFonts w:ascii="Times New Roman" w:eastAsia="Times New Roman" w:hAnsi="Times New Roman" w:cs="Times New Roman"/>
          <w:color w:val="333333"/>
          <w:sz w:val="28"/>
          <w:szCs w:val="28"/>
          <w:lang w:eastAsia="ru-RU"/>
        </w:rPr>
        <w:t xml:space="preserve"> сталей, то есть весь фосфор обычно растворен в </w:t>
      </w:r>
      <w:hyperlink r:id="rId10" w:tooltip="Превращения в чистом железе" w:history="1">
        <w:r w:rsidRPr="006B12ED">
          <w:rPr>
            <w:rFonts w:ascii="Times New Roman" w:eastAsia="Times New Roman" w:hAnsi="Times New Roman" w:cs="Times New Roman"/>
            <w:color w:val="743399"/>
            <w:sz w:val="28"/>
            <w:szCs w:val="28"/>
            <w:u w:val="single"/>
            <w:bdr w:val="none" w:sz="0" w:space="0" w:color="auto" w:frame="1"/>
            <w:lang w:eastAsia="ru-RU"/>
          </w:rPr>
          <w:t>альфа-железе</w:t>
        </w:r>
      </w:hyperlink>
      <w:r w:rsidRPr="006B12ED">
        <w:rPr>
          <w:rFonts w:ascii="Times New Roman" w:eastAsia="Times New Roman" w:hAnsi="Times New Roman" w:cs="Times New Roman"/>
          <w:color w:val="333333"/>
          <w:sz w:val="28"/>
          <w:szCs w:val="28"/>
          <w:lang w:eastAsia="ru-RU"/>
        </w:rPr>
        <w:t>.</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Фосфор имеет сильную тенденцию </w:t>
      </w:r>
      <w:proofErr w:type="spellStart"/>
      <w:r w:rsidRPr="006B12ED">
        <w:rPr>
          <w:rFonts w:ascii="Times New Roman" w:eastAsia="Times New Roman" w:hAnsi="Times New Roman" w:cs="Times New Roman"/>
          <w:color w:val="333333"/>
          <w:sz w:val="28"/>
          <w:szCs w:val="28"/>
          <w:lang w:eastAsia="ru-RU"/>
        </w:rPr>
        <w:t>сегрегировать</w:t>
      </w:r>
      <w:proofErr w:type="spellEnd"/>
      <w:r w:rsidRPr="006B12ED">
        <w:rPr>
          <w:rFonts w:ascii="Times New Roman" w:eastAsia="Times New Roman" w:hAnsi="Times New Roman" w:cs="Times New Roman"/>
          <w:color w:val="333333"/>
          <w:sz w:val="28"/>
          <w:szCs w:val="28"/>
          <w:lang w:eastAsia="ru-RU"/>
        </w:rPr>
        <w:t xml:space="preserve"> на границах зерен, что приводит к отпускной хрупкости легированных сталей, особенно в марганцевых, хромистых, магниево-кремниевых, хромоникелевых и хромомарганцевых сталях. Фосфор, кроме того, увеличивает </w:t>
      </w:r>
      <w:proofErr w:type="spellStart"/>
      <w:r w:rsidRPr="006B12ED">
        <w:rPr>
          <w:rFonts w:ascii="Times New Roman" w:eastAsia="Times New Roman" w:hAnsi="Times New Roman" w:cs="Times New Roman"/>
          <w:color w:val="333333"/>
          <w:sz w:val="28"/>
          <w:szCs w:val="28"/>
          <w:lang w:eastAsia="ru-RU"/>
        </w:rPr>
        <w:t>упрочняемость</w:t>
      </w:r>
      <w:proofErr w:type="spellEnd"/>
      <w:r w:rsidRPr="006B12ED">
        <w:rPr>
          <w:rFonts w:ascii="Times New Roman" w:eastAsia="Times New Roman" w:hAnsi="Times New Roman" w:cs="Times New Roman"/>
          <w:color w:val="333333"/>
          <w:sz w:val="28"/>
          <w:szCs w:val="28"/>
          <w:lang w:eastAsia="ru-RU"/>
        </w:rPr>
        <w:t xml:space="preserve"> сталей и замедляет, как и кремний, распад мартенсита в сталях.</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Повышенное содержание фосфора часто задают в низколегированных сталях для улучшения их механической обработки, особенно автоматической.</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В низколегированных конструкционных сталях с содержанием углерода около 0,1 % фосфор повышает прочность и сопротивление атмосферной коррозии.</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В </w:t>
      </w:r>
      <w:proofErr w:type="spellStart"/>
      <w:r w:rsidRPr="006B12ED">
        <w:rPr>
          <w:rFonts w:ascii="Times New Roman" w:eastAsia="Times New Roman" w:hAnsi="Times New Roman" w:cs="Times New Roman"/>
          <w:color w:val="333333"/>
          <w:sz w:val="28"/>
          <w:szCs w:val="28"/>
          <w:lang w:eastAsia="ru-RU"/>
        </w:rPr>
        <w:t>аустенитных</w:t>
      </w:r>
      <w:proofErr w:type="spellEnd"/>
      <w:r w:rsidRPr="006B12ED">
        <w:rPr>
          <w:rFonts w:ascii="Times New Roman" w:eastAsia="Times New Roman" w:hAnsi="Times New Roman" w:cs="Times New Roman"/>
          <w:color w:val="333333"/>
          <w:sz w:val="28"/>
          <w:szCs w:val="28"/>
          <w:lang w:eastAsia="ru-RU"/>
        </w:rPr>
        <w:t xml:space="preserve"> хромоникелевых сталях добавки фосфора способствуют повышению предела текучести. В сильных окислителях наличие фосфора в </w:t>
      </w:r>
      <w:proofErr w:type="spellStart"/>
      <w:r w:rsidRPr="006B12ED">
        <w:rPr>
          <w:rFonts w:ascii="Times New Roman" w:eastAsia="Times New Roman" w:hAnsi="Times New Roman" w:cs="Times New Roman"/>
          <w:color w:val="333333"/>
          <w:sz w:val="28"/>
          <w:szCs w:val="28"/>
          <w:lang w:eastAsia="ru-RU"/>
        </w:rPr>
        <w:t>аустенитных</w:t>
      </w:r>
      <w:proofErr w:type="spellEnd"/>
      <w:r w:rsidRPr="006B12ED">
        <w:rPr>
          <w:rFonts w:ascii="Times New Roman" w:eastAsia="Times New Roman" w:hAnsi="Times New Roman" w:cs="Times New Roman"/>
          <w:color w:val="333333"/>
          <w:sz w:val="28"/>
          <w:szCs w:val="28"/>
          <w:lang w:eastAsia="ru-RU"/>
        </w:rPr>
        <w:t xml:space="preserve"> нержавеющих сталях может приводить к их коррозии по границам зерен. Это обусловлено явлением сегрегации фосфора по </w:t>
      </w:r>
      <w:hyperlink r:id="rId11" w:tooltip="Железо: микроструктура и кристаллическая решетка" w:history="1">
        <w:r w:rsidRPr="006B12ED">
          <w:rPr>
            <w:rFonts w:ascii="Times New Roman" w:eastAsia="Times New Roman" w:hAnsi="Times New Roman" w:cs="Times New Roman"/>
            <w:color w:val="743399"/>
            <w:sz w:val="28"/>
            <w:szCs w:val="28"/>
            <w:u w:val="single"/>
            <w:bdr w:val="none" w:sz="0" w:space="0" w:color="auto" w:frame="1"/>
            <w:lang w:eastAsia="ru-RU"/>
          </w:rPr>
          <w:t>границам зерен</w:t>
        </w:r>
      </w:hyperlink>
      <w:r w:rsidRPr="006B12ED">
        <w:rPr>
          <w:rFonts w:ascii="Times New Roman" w:eastAsia="Times New Roman" w:hAnsi="Times New Roman" w:cs="Times New Roman"/>
          <w:color w:val="333333"/>
          <w:sz w:val="28"/>
          <w:szCs w:val="28"/>
          <w:lang w:eastAsia="ru-RU"/>
        </w:rPr>
        <w:t>.</w:t>
      </w:r>
    </w:p>
    <w:p w:rsidR="006B12ED" w:rsidRPr="006B12ED" w:rsidRDefault="006B12ED" w:rsidP="006411CA">
      <w:pPr>
        <w:shd w:val="clear" w:color="auto" w:fill="FFFFFF"/>
        <w:spacing w:after="0" w:line="360" w:lineRule="atLeast"/>
        <w:ind w:firstLine="426"/>
        <w:jc w:val="both"/>
        <w:textAlignment w:val="baseline"/>
        <w:outlineLvl w:val="1"/>
        <w:rPr>
          <w:rFonts w:ascii="Times New Roman" w:eastAsia="Times New Roman" w:hAnsi="Times New Roman" w:cs="Times New Roman"/>
          <w:color w:val="000000"/>
          <w:sz w:val="28"/>
          <w:szCs w:val="28"/>
          <w:lang w:eastAsia="ru-RU"/>
        </w:rPr>
      </w:pPr>
      <w:r w:rsidRPr="006B12ED">
        <w:rPr>
          <w:rFonts w:ascii="Times New Roman" w:eastAsia="Times New Roman" w:hAnsi="Times New Roman" w:cs="Times New Roman"/>
          <w:color w:val="000000"/>
          <w:sz w:val="28"/>
          <w:szCs w:val="28"/>
          <w:lang w:eastAsia="ru-RU"/>
        </w:rPr>
        <w:t>Влияние серы на свойства сталей</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Содержание серы (S) в высококачественных сталях не превышает 0,02-0,03 %. В сталях общего назначения допустимое содержание серы выше – 0,03-0,04 %. Специальной обработкой жидкой стали содержание серы </w:t>
      </w:r>
      <w:proofErr w:type="gramStart"/>
      <w:r w:rsidRPr="006B12ED">
        <w:rPr>
          <w:rFonts w:ascii="Times New Roman" w:eastAsia="Times New Roman" w:hAnsi="Times New Roman" w:cs="Times New Roman"/>
          <w:color w:val="333333"/>
          <w:sz w:val="28"/>
          <w:szCs w:val="28"/>
          <w:lang w:eastAsia="ru-RU"/>
        </w:rPr>
        <w:t>в стали</w:t>
      </w:r>
      <w:proofErr w:type="gramEnd"/>
      <w:r w:rsidRPr="006B12ED">
        <w:rPr>
          <w:rFonts w:ascii="Times New Roman" w:eastAsia="Times New Roman" w:hAnsi="Times New Roman" w:cs="Times New Roman"/>
          <w:color w:val="333333"/>
          <w:sz w:val="28"/>
          <w:szCs w:val="28"/>
          <w:lang w:eastAsia="ru-RU"/>
        </w:rPr>
        <w:t xml:space="preserve"> доводят до 0,005 %.</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Сера не растворяется в железе, поэтому любое ее количество образует с железом сульфид железа </w:t>
      </w:r>
      <w:proofErr w:type="spellStart"/>
      <w:r w:rsidRPr="006B12ED">
        <w:rPr>
          <w:rFonts w:ascii="Times New Roman" w:eastAsia="Times New Roman" w:hAnsi="Times New Roman" w:cs="Times New Roman"/>
          <w:color w:val="333333"/>
          <w:sz w:val="28"/>
          <w:szCs w:val="28"/>
          <w:lang w:eastAsia="ru-RU"/>
        </w:rPr>
        <w:t>FeS</w:t>
      </w:r>
      <w:proofErr w:type="spellEnd"/>
      <w:r w:rsidRPr="006B12ED">
        <w:rPr>
          <w:rFonts w:ascii="Times New Roman" w:eastAsia="Times New Roman" w:hAnsi="Times New Roman" w:cs="Times New Roman"/>
          <w:color w:val="333333"/>
          <w:sz w:val="28"/>
          <w:szCs w:val="28"/>
          <w:lang w:eastAsia="ru-RU"/>
        </w:rPr>
        <w:t>. Этот сульфид входит в состав эвтектики, которая образуется при 988 °С.</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Повышенное содержание серы в сталях приводит к их красноломкости из-за низкоплавких сульфидных эвтектик, которые возникают по границам зерен. Явление </w:t>
      </w:r>
      <w:r w:rsidRPr="006B12ED">
        <w:rPr>
          <w:rFonts w:ascii="Times New Roman" w:eastAsia="Times New Roman" w:hAnsi="Times New Roman" w:cs="Times New Roman"/>
          <w:i/>
          <w:iCs/>
          <w:color w:val="333333"/>
          <w:sz w:val="28"/>
          <w:szCs w:val="28"/>
          <w:bdr w:val="none" w:sz="0" w:space="0" w:color="auto" w:frame="1"/>
          <w:lang w:eastAsia="ru-RU"/>
        </w:rPr>
        <w:t>красно</w:t>
      </w:r>
      <w:r w:rsidRPr="006B12ED">
        <w:rPr>
          <w:rFonts w:ascii="Times New Roman" w:eastAsia="Times New Roman" w:hAnsi="Times New Roman" w:cs="Times New Roman"/>
          <w:color w:val="333333"/>
          <w:sz w:val="28"/>
          <w:szCs w:val="28"/>
          <w:lang w:eastAsia="ru-RU"/>
        </w:rPr>
        <w:t>ломкости происходит при температуре 800 °С, то есть при температуре </w:t>
      </w:r>
      <w:r w:rsidRPr="006B12ED">
        <w:rPr>
          <w:rFonts w:ascii="Times New Roman" w:eastAsia="Times New Roman" w:hAnsi="Times New Roman" w:cs="Times New Roman"/>
          <w:i/>
          <w:iCs/>
          <w:color w:val="333333"/>
          <w:sz w:val="28"/>
          <w:szCs w:val="28"/>
          <w:bdr w:val="none" w:sz="0" w:space="0" w:color="auto" w:frame="1"/>
          <w:lang w:eastAsia="ru-RU"/>
        </w:rPr>
        <w:t>красного</w:t>
      </w:r>
      <w:r w:rsidRPr="006B12ED">
        <w:rPr>
          <w:rFonts w:ascii="Times New Roman" w:eastAsia="Times New Roman" w:hAnsi="Times New Roman" w:cs="Times New Roman"/>
          <w:color w:val="333333"/>
          <w:sz w:val="28"/>
          <w:szCs w:val="28"/>
          <w:lang w:eastAsia="ru-RU"/>
        </w:rPr>
        <w:t> каления стали.</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Сера оказывает вредное влияние на пластичность, ударную вязкость, свариваемость и качество поверхности сталей (особенно в сталях с низким содержанием углерода и марганца).</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Сера имеет очень сильную склонность к сегрегации по границам зерен. Это приводит к снижению пластичности сталей в горячем состоянии. Однако серу в количестве от 0,08 до 0,33 % намеренно добавляют в стали для автоматической механической обработки. Известно, что присутствие серы повышает усталостную прочность подшипниковых сталей.</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Присутствие </w:t>
      </w:r>
      <w:proofErr w:type="gramStart"/>
      <w:r w:rsidRPr="006B12ED">
        <w:rPr>
          <w:rFonts w:ascii="Times New Roman" w:eastAsia="Times New Roman" w:hAnsi="Times New Roman" w:cs="Times New Roman"/>
          <w:color w:val="333333"/>
          <w:sz w:val="28"/>
          <w:szCs w:val="28"/>
          <w:lang w:eastAsia="ru-RU"/>
        </w:rPr>
        <w:t>в стали</w:t>
      </w:r>
      <w:proofErr w:type="gramEnd"/>
      <w:r w:rsidRPr="006B12ED">
        <w:rPr>
          <w:rFonts w:ascii="Times New Roman" w:eastAsia="Times New Roman" w:hAnsi="Times New Roman" w:cs="Times New Roman"/>
          <w:color w:val="333333"/>
          <w:sz w:val="28"/>
          <w:szCs w:val="28"/>
          <w:lang w:eastAsia="ru-RU"/>
        </w:rPr>
        <w:t xml:space="preserve"> марганца уменьшает вредное влияние серы. В жидкой стали протекает реакция образования сульфида марганца. Этот сульфид плавится при 1620 °С – при температурах значительно более высоких, чем температура горячей обработки сталей. Сульфиды марганца пластичны при температурах горячей обработки сталей (800-1200°С) и поэтому легко деформируются.</w:t>
      </w:r>
    </w:p>
    <w:p w:rsidR="006B12ED" w:rsidRPr="006B12ED" w:rsidRDefault="006B12ED" w:rsidP="006411CA">
      <w:pPr>
        <w:shd w:val="clear" w:color="auto" w:fill="FFFFFF"/>
        <w:spacing w:after="0" w:line="360" w:lineRule="atLeast"/>
        <w:ind w:firstLine="426"/>
        <w:jc w:val="both"/>
        <w:textAlignment w:val="baseline"/>
        <w:outlineLvl w:val="1"/>
        <w:rPr>
          <w:rFonts w:ascii="Times New Roman" w:eastAsia="Times New Roman" w:hAnsi="Times New Roman" w:cs="Times New Roman"/>
          <w:color w:val="000000"/>
          <w:sz w:val="28"/>
          <w:szCs w:val="28"/>
          <w:lang w:eastAsia="ru-RU"/>
        </w:rPr>
      </w:pPr>
      <w:r w:rsidRPr="006B12ED">
        <w:rPr>
          <w:rFonts w:ascii="Times New Roman" w:eastAsia="Times New Roman" w:hAnsi="Times New Roman" w:cs="Times New Roman"/>
          <w:color w:val="000000"/>
          <w:sz w:val="28"/>
          <w:szCs w:val="28"/>
          <w:lang w:eastAsia="ru-RU"/>
        </w:rPr>
        <w:t>Влияние алюминия на свойства сталей</w:t>
      </w:r>
    </w:p>
    <w:p w:rsidR="006B12ED" w:rsidRPr="006B12ED" w:rsidRDefault="006B12ED" w:rsidP="006B12ED">
      <w:pPr>
        <w:shd w:val="clear" w:color="auto" w:fill="FFFFFF"/>
        <w:spacing w:after="36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Алюминий (</w:t>
      </w:r>
      <w:proofErr w:type="spellStart"/>
      <w:r w:rsidRPr="006B12ED">
        <w:rPr>
          <w:rFonts w:ascii="Times New Roman" w:eastAsia="Times New Roman" w:hAnsi="Times New Roman" w:cs="Times New Roman"/>
          <w:color w:val="333333"/>
          <w:sz w:val="28"/>
          <w:szCs w:val="28"/>
          <w:lang w:eastAsia="ru-RU"/>
        </w:rPr>
        <w:t>Al</w:t>
      </w:r>
      <w:proofErr w:type="spellEnd"/>
      <w:r w:rsidRPr="006B12ED">
        <w:rPr>
          <w:rFonts w:ascii="Times New Roman" w:eastAsia="Times New Roman" w:hAnsi="Times New Roman" w:cs="Times New Roman"/>
          <w:color w:val="333333"/>
          <w:sz w:val="28"/>
          <w:szCs w:val="28"/>
          <w:lang w:eastAsia="ru-RU"/>
        </w:rPr>
        <w:t xml:space="preserve">) широко применяется для </w:t>
      </w:r>
      <w:proofErr w:type="spellStart"/>
      <w:r w:rsidRPr="006B12ED">
        <w:rPr>
          <w:rFonts w:ascii="Times New Roman" w:eastAsia="Times New Roman" w:hAnsi="Times New Roman" w:cs="Times New Roman"/>
          <w:color w:val="333333"/>
          <w:sz w:val="28"/>
          <w:szCs w:val="28"/>
          <w:lang w:eastAsia="ru-RU"/>
        </w:rPr>
        <w:t>раскисления</w:t>
      </w:r>
      <w:proofErr w:type="spellEnd"/>
      <w:r w:rsidRPr="006B12ED">
        <w:rPr>
          <w:rFonts w:ascii="Times New Roman" w:eastAsia="Times New Roman" w:hAnsi="Times New Roman" w:cs="Times New Roman"/>
          <w:color w:val="333333"/>
          <w:sz w:val="28"/>
          <w:szCs w:val="28"/>
          <w:lang w:eastAsia="ru-RU"/>
        </w:rPr>
        <w:t xml:space="preserve"> жидкой стали, а также для измельчения зерна стальных слитков. К вредному влиянию алюминия относят то, что он способствует </w:t>
      </w:r>
      <w:proofErr w:type="spellStart"/>
      <w:r w:rsidRPr="006B12ED">
        <w:rPr>
          <w:rFonts w:ascii="Times New Roman" w:eastAsia="Times New Roman" w:hAnsi="Times New Roman" w:cs="Times New Roman"/>
          <w:color w:val="333333"/>
          <w:sz w:val="28"/>
          <w:szCs w:val="28"/>
          <w:lang w:eastAsia="ru-RU"/>
        </w:rPr>
        <w:t>графитизации</w:t>
      </w:r>
      <w:proofErr w:type="spellEnd"/>
      <w:r w:rsidRPr="006B12ED">
        <w:rPr>
          <w:rFonts w:ascii="Times New Roman" w:eastAsia="Times New Roman" w:hAnsi="Times New Roman" w:cs="Times New Roman"/>
          <w:color w:val="333333"/>
          <w:sz w:val="28"/>
          <w:szCs w:val="28"/>
          <w:lang w:eastAsia="ru-RU"/>
        </w:rPr>
        <w:t xml:space="preserve"> сталей. Хотя алюминий часто считают примесью, его активно применяют и как легирующий элемент. Поскольку алюминий образует с азотом твердые нитриды, он обычно бывает легирующим элементом в азотируемых сталях. Алюминий повышает стойкость сталей к </w:t>
      </w:r>
      <w:proofErr w:type="spellStart"/>
      <w:r w:rsidRPr="006B12ED">
        <w:rPr>
          <w:rFonts w:ascii="Times New Roman" w:eastAsia="Times New Roman" w:hAnsi="Times New Roman" w:cs="Times New Roman"/>
          <w:color w:val="333333"/>
          <w:sz w:val="28"/>
          <w:szCs w:val="28"/>
          <w:lang w:eastAsia="ru-RU"/>
        </w:rPr>
        <w:t>окалинообразованию</w:t>
      </w:r>
      <w:proofErr w:type="spellEnd"/>
      <w:r w:rsidRPr="006B12ED">
        <w:rPr>
          <w:rFonts w:ascii="Times New Roman" w:eastAsia="Times New Roman" w:hAnsi="Times New Roman" w:cs="Times New Roman"/>
          <w:color w:val="333333"/>
          <w:sz w:val="28"/>
          <w:szCs w:val="28"/>
          <w:lang w:eastAsia="ru-RU"/>
        </w:rPr>
        <w:t>, и поэтому его добавляют в теплостойкие стали и сплавы. В дисперсионно упрочняемых нержавеющих сталях алюминий применяют как легирующий элемент, ускоряющий реакцию дисперсионного выделения. Алюминий повышает коррозионную стойкость низкоуглеродистых сталей. Из всех легирующих элементов алюминий является наиболее эффективным для контроля роста зерна при нагреве сталей под закалку.</w:t>
      </w:r>
    </w:p>
    <w:p w:rsidR="006B12ED" w:rsidRPr="006B12ED" w:rsidRDefault="006B12ED" w:rsidP="006B12ED">
      <w:pPr>
        <w:shd w:val="clear" w:color="auto" w:fill="FFFFFF"/>
        <w:spacing w:after="0" w:line="360" w:lineRule="atLeast"/>
        <w:ind w:firstLine="426"/>
        <w:jc w:val="both"/>
        <w:textAlignment w:val="baseline"/>
        <w:outlineLvl w:val="1"/>
        <w:rPr>
          <w:rFonts w:ascii="Times New Roman" w:eastAsia="Times New Roman" w:hAnsi="Times New Roman" w:cs="Times New Roman"/>
          <w:color w:val="000000"/>
          <w:sz w:val="28"/>
          <w:szCs w:val="28"/>
          <w:lang w:eastAsia="ru-RU"/>
        </w:rPr>
      </w:pPr>
      <w:r w:rsidRPr="006B12ED">
        <w:rPr>
          <w:rFonts w:ascii="Times New Roman" w:eastAsia="Times New Roman" w:hAnsi="Times New Roman" w:cs="Times New Roman"/>
          <w:color w:val="000000"/>
          <w:sz w:val="28"/>
          <w:szCs w:val="28"/>
          <w:lang w:eastAsia="ru-RU"/>
        </w:rPr>
        <w:t>Влияние азота на свойства сталей</w:t>
      </w:r>
    </w:p>
    <w:p w:rsidR="006B12ED" w:rsidRPr="006B12ED" w:rsidRDefault="006B12ED" w:rsidP="006B12ED">
      <w:pPr>
        <w:shd w:val="clear" w:color="auto" w:fill="FFFFFF"/>
        <w:spacing w:after="0" w:line="360" w:lineRule="atLeast"/>
        <w:ind w:firstLine="426"/>
        <w:jc w:val="both"/>
        <w:textAlignment w:val="baseline"/>
        <w:rPr>
          <w:rFonts w:ascii="Times New Roman" w:eastAsia="Times New Roman" w:hAnsi="Times New Roman" w:cs="Times New Roman"/>
          <w:color w:val="333333"/>
          <w:sz w:val="28"/>
          <w:szCs w:val="28"/>
          <w:lang w:eastAsia="ru-RU"/>
        </w:rPr>
      </w:pPr>
      <w:r w:rsidRPr="006B12ED">
        <w:rPr>
          <w:rFonts w:ascii="Times New Roman" w:eastAsia="Times New Roman" w:hAnsi="Times New Roman" w:cs="Times New Roman"/>
          <w:color w:val="333333"/>
          <w:sz w:val="28"/>
          <w:szCs w:val="28"/>
          <w:lang w:eastAsia="ru-RU"/>
        </w:rPr>
        <w:t xml:space="preserve">Вредное влияние азота (N) заключается в том, что образуемые им довольно крупные, хрупкие неметаллические включения – нитриды – ухудшают свойства стали. Положительным свойством азота считают то, что он способен расширять </w:t>
      </w:r>
      <w:proofErr w:type="spellStart"/>
      <w:r w:rsidRPr="006B12ED">
        <w:rPr>
          <w:rFonts w:ascii="Times New Roman" w:eastAsia="Times New Roman" w:hAnsi="Times New Roman" w:cs="Times New Roman"/>
          <w:color w:val="333333"/>
          <w:sz w:val="28"/>
          <w:szCs w:val="28"/>
          <w:lang w:eastAsia="ru-RU"/>
        </w:rPr>
        <w:t>аустенитную</w:t>
      </w:r>
      <w:proofErr w:type="spellEnd"/>
      <w:r w:rsidRPr="006B12ED">
        <w:rPr>
          <w:rFonts w:ascii="Times New Roman" w:eastAsia="Times New Roman" w:hAnsi="Times New Roman" w:cs="Times New Roman"/>
          <w:color w:val="333333"/>
          <w:sz w:val="28"/>
          <w:szCs w:val="28"/>
          <w:lang w:eastAsia="ru-RU"/>
        </w:rPr>
        <w:t xml:space="preserve"> область </w:t>
      </w:r>
      <w:hyperlink r:id="rId12" w:tooltip="Диаграмма состояния железо-углерод" w:history="1">
        <w:r w:rsidRPr="006B12ED">
          <w:rPr>
            <w:rFonts w:ascii="Times New Roman" w:eastAsia="Times New Roman" w:hAnsi="Times New Roman" w:cs="Times New Roman"/>
            <w:color w:val="743399"/>
            <w:sz w:val="28"/>
            <w:szCs w:val="28"/>
            <w:u w:val="single"/>
            <w:bdr w:val="none" w:sz="0" w:space="0" w:color="auto" w:frame="1"/>
            <w:lang w:eastAsia="ru-RU"/>
          </w:rPr>
          <w:t>диаграммы состояния сталей</w:t>
        </w:r>
      </w:hyperlink>
      <w:r w:rsidRPr="006B12ED">
        <w:rPr>
          <w:rFonts w:ascii="Times New Roman" w:eastAsia="Times New Roman" w:hAnsi="Times New Roman" w:cs="Times New Roman"/>
          <w:color w:val="333333"/>
          <w:sz w:val="28"/>
          <w:szCs w:val="28"/>
          <w:lang w:eastAsia="ru-RU"/>
        </w:rPr>
        <w:t>. Азот стабилизирует </w:t>
      </w:r>
      <w:proofErr w:type="spellStart"/>
      <w:r w:rsidRPr="006B12ED">
        <w:rPr>
          <w:rFonts w:ascii="Times New Roman" w:eastAsia="Times New Roman" w:hAnsi="Times New Roman" w:cs="Times New Roman"/>
          <w:color w:val="333333"/>
          <w:sz w:val="28"/>
          <w:szCs w:val="28"/>
          <w:lang w:eastAsia="ru-RU"/>
        </w:rPr>
        <w:fldChar w:fldCharType="begin"/>
      </w:r>
      <w:r w:rsidRPr="006B12ED">
        <w:rPr>
          <w:rFonts w:ascii="Times New Roman" w:eastAsia="Times New Roman" w:hAnsi="Times New Roman" w:cs="Times New Roman"/>
          <w:color w:val="333333"/>
          <w:sz w:val="28"/>
          <w:szCs w:val="28"/>
          <w:lang w:eastAsia="ru-RU"/>
        </w:rPr>
        <w:instrText xml:space="preserve"> HYPERLINK "http://steel-guide.ru/struktura-stali/prevrashhenie-austenita.html" \o "Превращение аустенита" </w:instrText>
      </w:r>
      <w:r w:rsidRPr="006B12ED">
        <w:rPr>
          <w:rFonts w:ascii="Times New Roman" w:eastAsia="Times New Roman" w:hAnsi="Times New Roman" w:cs="Times New Roman"/>
          <w:color w:val="333333"/>
          <w:sz w:val="28"/>
          <w:szCs w:val="28"/>
          <w:lang w:eastAsia="ru-RU"/>
        </w:rPr>
        <w:fldChar w:fldCharType="separate"/>
      </w:r>
      <w:r w:rsidRPr="006B12ED">
        <w:rPr>
          <w:rFonts w:ascii="Times New Roman" w:eastAsia="Times New Roman" w:hAnsi="Times New Roman" w:cs="Times New Roman"/>
          <w:color w:val="743399"/>
          <w:sz w:val="28"/>
          <w:szCs w:val="28"/>
          <w:u w:val="single"/>
          <w:bdr w:val="none" w:sz="0" w:space="0" w:color="auto" w:frame="1"/>
          <w:lang w:eastAsia="ru-RU"/>
        </w:rPr>
        <w:t>аустенитную</w:t>
      </w:r>
      <w:proofErr w:type="spellEnd"/>
      <w:r w:rsidRPr="006B12ED">
        <w:rPr>
          <w:rFonts w:ascii="Times New Roman" w:eastAsia="Times New Roman" w:hAnsi="Times New Roman" w:cs="Times New Roman"/>
          <w:color w:val="743399"/>
          <w:sz w:val="28"/>
          <w:szCs w:val="28"/>
          <w:u w:val="single"/>
          <w:bdr w:val="none" w:sz="0" w:space="0" w:color="auto" w:frame="1"/>
          <w:lang w:eastAsia="ru-RU"/>
        </w:rPr>
        <w:t xml:space="preserve"> структуру</w:t>
      </w:r>
      <w:r w:rsidRPr="006B12ED">
        <w:rPr>
          <w:rFonts w:ascii="Times New Roman" w:eastAsia="Times New Roman" w:hAnsi="Times New Roman" w:cs="Times New Roman"/>
          <w:color w:val="333333"/>
          <w:sz w:val="28"/>
          <w:szCs w:val="28"/>
          <w:lang w:eastAsia="ru-RU"/>
        </w:rPr>
        <w:fldChar w:fldCharType="end"/>
      </w:r>
      <w:r w:rsidRPr="006B12ED">
        <w:rPr>
          <w:rFonts w:ascii="Times New Roman" w:eastAsia="Times New Roman" w:hAnsi="Times New Roman" w:cs="Times New Roman"/>
          <w:color w:val="333333"/>
          <w:sz w:val="28"/>
          <w:szCs w:val="28"/>
          <w:lang w:eastAsia="ru-RU"/>
        </w:rPr>
        <w:t xml:space="preserve"> и частично заменяет никель в </w:t>
      </w:r>
      <w:proofErr w:type="spellStart"/>
      <w:r w:rsidRPr="006B12ED">
        <w:rPr>
          <w:rFonts w:ascii="Times New Roman" w:eastAsia="Times New Roman" w:hAnsi="Times New Roman" w:cs="Times New Roman"/>
          <w:color w:val="333333"/>
          <w:sz w:val="28"/>
          <w:szCs w:val="28"/>
          <w:lang w:eastAsia="ru-RU"/>
        </w:rPr>
        <w:t>аустенитных</w:t>
      </w:r>
      <w:proofErr w:type="spellEnd"/>
      <w:r w:rsidRPr="006B12ED">
        <w:rPr>
          <w:rFonts w:ascii="Times New Roman" w:eastAsia="Times New Roman" w:hAnsi="Times New Roman" w:cs="Times New Roman"/>
          <w:color w:val="333333"/>
          <w:sz w:val="28"/>
          <w:szCs w:val="28"/>
          <w:lang w:eastAsia="ru-RU"/>
        </w:rPr>
        <w:t xml:space="preserve"> сталях. В низколегированные стали добавляют нитридообразующие элементы ванадий, ниобий и титан. При контролируемой горячей обработке и охлаждении они образуют мелкие нитриды и </w:t>
      </w:r>
      <w:proofErr w:type="spellStart"/>
      <w:r w:rsidRPr="006B12ED">
        <w:rPr>
          <w:rFonts w:ascii="Times New Roman" w:eastAsia="Times New Roman" w:hAnsi="Times New Roman" w:cs="Times New Roman"/>
          <w:color w:val="333333"/>
          <w:sz w:val="28"/>
          <w:szCs w:val="28"/>
          <w:lang w:eastAsia="ru-RU"/>
        </w:rPr>
        <w:t>карбонитриды</w:t>
      </w:r>
      <w:proofErr w:type="spellEnd"/>
      <w:r w:rsidRPr="006B12ED">
        <w:rPr>
          <w:rFonts w:ascii="Times New Roman" w:eastAsia="Times New Roman" w:hAnsi="Times New Roman" w:cs="Times New Roman"/>
          <w:color w:val="333333"/>
          <w:sz w:val="28"/>
          <w:szCs w:val="28"/>
          <w:lang w:eastAsia="ru-RU"/>
        </w:rPr>
        <w:t>, которые значительно повышают прочность стали.</w:t>
      </w:r>
    </w:p>
    <w:p w:rsidR="006B12ED" w:rsidRPr="006B12ED" w:rsidRDefault="006B12ED" w:rsidP="006B12ED">
      <w:pPr>
        <w:shd w:val="clear" w:color="auto" w:fill="FFFFFF"/>
        <w:spacing w:after="0" w:line="360" w:lineRule="atLeast"/>
        <w:ind w:firstLine="426"/>
        <w:jc w:val="both"/>
        <w:textAlignment w:val="baseline"/>
        <w:outlineLvl w:val="1"/>
        <w:rPr>
          <w:rFonts w:ascii="Times New Roman" w:eastAsia="Times New Roman" w:hAnsi="Times New Roman" w:cs="Times New Roman"/>
          <w:color w:val="000000"/>
          <w:sz w:val="28"/>
          <w:szCs w:val="28"/>
          <w:lang w:eastAsia="ru-RU"/>
        </w:rPr>
      </w:pPr>
      <w:r w:rsidRPr="006B12ED">
        <w:rPr>
          <w:rFonts w:ascii="Times New Roman" w:eastAsia="Times New Roman" w:hAnsi="Times New Roman" w:cs="Times New Roman"/>
          <w:color w:val="000000"/>
          <w:sz w:val="28"/>
          <w:szCs w:val="28"/>
          <w:lang w:eastAsia="ru-RU"/>
        </w:rPr>
        <w:t>Влияние меди на свойства сталей</w:t>
      </w:r>
    </w:p>
    <w:p w:rsidR="003243F4" w:rsidRDefault="006B12ED" w:rsidP="006411CA">
      <w:pPr>
        <w:shd w:val="clear" w:color="auto" w:fill="FFFFFF"/>
        <w:spacing w:after="360" w:line="360" w:lineRule="atLeast"/>
        <w:ind w:firstLine="426"/>
        <w:jc w:val="both"/>
        <w:textAlignment w:val="baseline"/>
        <w:rPr>
          <w:rFonts w:ascii="Times New Roman" w:hAnsi="Times New Roman" w:cs="Times New Roman"/>
          <w:sz w:val="28"/>
          <w:szCs w:val="28"/>
        </w:rPr>
      </w:pPr>
      <w:r w:rsidRPr="006B12ED">
        <w:rPr>
          <w:rFonts w:ascii="Times New Roman" w:eastAsia="Times New Roman" w:hAnsi="Times New Roman" w:cs="Times New Roman"/>
          <w:color w:val="333333"/>
          <w:sz w:val="28"/>
          <w:szCs w:val="28"/>
          <w:lang w:eastAsia="ru-RU"/>
        </w:rPr>
        <w:t>Медь (</w:t>
      </w:r>
      <w:proofErr w:type="spellStart"/>
      <w:r w:rsidRPr="006B12ED">
        <w:rPr>
          <w:rFonts w:ascii="Times New Roman" w:eastAsia="Times New Roman" w:hAnsi="Times New Roman" w:cs="Times New Roman"/>
          <w:color w:val="333333"/>
          <w:sz w:val="28"/>
          <w:szCs w:val="28"/>
          <w:lang w:eastAsia="ru-RU"/>
        </w:rPr>
        <w:t>Cu</w:t>
      </w:r>
      <w:proofErr w:type="spellEnd"/>
      <w:r w:rsidRPr="006B12ED">
        <w:rPr>
          <w:rFonts w:ascii="Times New Roman" w:eastAsia="Times New Roman" w:hAnsi="Times New Roman" w:cs="Times New Roman"/>
          <w:color w:val="333333"/>
          <w:sz w:val="28"/>
          <w:szCs w:val="28"/>
          <w:lang w:eastAsia="ru-RU"/>
        </w:rPr>
        <w:t xml:space="preserve">) имеет умеренную склонность к сегрегации. К вредному влиянию меди относят снижение хладноломкости стали. При повышенном содержании меди она отрицательно влияет качество поверхности стали при ее горячей обработке. Однако при содержании более 0,20 % медь повышает ее стойкость к атмосферной коррозии, а также прочностные свойства легированных и низколегированных сталей. Медь в количестве более 1 % повышает стойкость </w:t>
      </w:r>
      <w:proofErr w:type="spellStart"/>
      <w:r w:rsidRPr="006B12ED">
        <w:rPr>
          <w:rFonts w:ascii="Times New Roman" w:eastAsia="Times New Roman" w:hAnsi="Times New Roman" w:cs="Times New Roman"/>
          <w:color w:val="333333"/>
          <w:sz w:val="28"/>
          <w:szCs w:val="28"/>
          <w:lang w:eastAsia="ru-RU"/>
        </w:rPr>
        <w:t>аустенитных</w:t>
      </w:r>
      <w:proofErr w:type="spellEnd"/>
      <w:r w:rsidRPr="006B12ED">
        <w:rPr>
          <w:rFonts w:ascii="Times New Roman" w:eastAsia="Times New Roman" w:hAnsi="Times New Roman" w:cs="Times New Roman"/>
          <w:color w:val="333333"/>
          <w:sz w:val="28"/>
          <w:szCs w:val="28"/>
          <w:lang w:eastAsia="ru-RU"/>
        </w:rPr>
        <w:t xml:space="preserve"> нержавеющих сталей к воздействию серной и соляной кислот, а также </w:t>
      </w:r>
      <w:proofErr w:type="gramStart"/>
      <w:r w:rsidRPr="006B12ED">
        <w:rPr>
          <w:rFonts w:ascii="Times New Roman" w:eastAsia="Times New Roman" w:hAnsi="Times New Roman" w:cs="Times New Roman"/>
          <w:color w:val="333333"/>
          <w:sz w:val="28"/>
          <w:szCs w:val="28"/>
          <w:lang w:eastAsia="ru-RU"/>
        </w:rPr>
        <w:t>их  стойкость</w:t>
      </w:r>
      <w:proofErr w:type="gramEnd"/>
      <w:r w:rsidRPr="006B12ED">
        <w:rPr>
          <w:rFonts w:ascii="Times New Roman" w:eastAsia="Times New Roman" w:hAnsi="Times New Roman" w:cs="Times New Roman"/>
          <w:color w:val="333333"/>
          <w:sz w:val="28"/>
          <w:szCs w:val="28"/>
          <w:lang w:eastAsia="ru-RU"/>
        </w:rPr>
        <w:t xml:space="preserve"> к коррозии под напряжением.</w:t>
      </w:r>
      <w:bookmarkStart w:id="2" w:name="_GoBack"/>
      <w:bookmarkEnd w:id="2"/>
    </w:p>
    <w:sectPr w:rsidR="003243F4" w:rsidSect="00EC2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439F"/>
    <w:multiLevelType w:val="multilevel"/>
    <w:tmpl w:val="C8563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44636"/>
    <w:multiLevelType w:val="multilevel"/>
    <w:tmpl w:val="A170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2A23E0"/>
    <w:multiLevelType w:val="multilevel"/>
    <w:tmpl w:val="24F65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E46E52"/>
    <w:multiLevelType w:val="multilevel"/>
    <w:tmpl w:val="372A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95CEE"/>
    <w:multiLevelType w:val="multilevel"/>
    <w:tmpl w:val="A608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024F2E"/>
    <w:multiLevelType w:val="hybridMultilevel"/>
    <w:tmpl w:val="17683182"/>
    <w:lvl w:ilvl="0" w:tplc="335A8B0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53DE8"/>
    <w:multiLevelType w:val="multilevel"/>
    <w:tmpl w:val="5102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D5464F"/>
    <w:multiLevelType w:val="multilevel"/>
    <w:tmpl w:val="230E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51664"/>
    <w:rsid w:val="00072D72"/>
    <w:rsid w:val="00092F96"/>
    <w:rsid w:val="0011289C"/>
    <w:rsid w:val="00151664"/>
    <w:rsid w:val="003243F4"/>
    <w:rsid w:val="0036383E"/>
    <w:rsid w:val="005C6186"/>
    <w:rsid w:val="006214F4"/>
    <w:rsid w:val="006411CA"/>
    <w:rsid w:val="006B12ED"/>
    <w:rsid w:val="007057B4"/>
    <w:rsid w:val="00740232"/>
    <w:rsid w:val="00786620"/>
    <w:rsid w:val="007975AA"/>
    <w:rsid w:val="00827F06"/>
    <w:rsid w:val="00903703"/>
    <w:rsid w:val="00AF597D"/>
    <w:rsid w:val="00CF19F2"/>
    <w:rsid w:val="00D963DE"/>
    <w:rsid w:val="00DC48E2"/>
    <w:rsid w:val="00DE4660"/>
    <w:rsid w:val="00E4267E"/>
    <w:rsid w:val="00EC2495"/>
    <w:rsid w:val="00ED5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AE1650-0575-42F0-9BC0-F280FBA4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F597D"/>
  </w:style>
  <w:style w:type="paragraph" w:customStyle="1" w:styleId="c2">
    <w:name w:val="c2"/>
    <w:basedOn w:val="a"/>
    <w:rsid w:val="00903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03703"/>
  </w:style>
  <w:style w:type="paragraph" w:styleId="a3">
    <w:name w:val="Balloon Text"/>
    <w:basedOn w:val="a"/>
    <w:link w:val="a4"/>
    <w:uiPriority w:val="99"/>
    <w:semiHidden/>
    <w:unhideWhenUsed/>
    <w:rsid w:val="00DC48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48E2"/>
    <w:rPr>
      <w:rFonts w:ascii="Tahoma" w:hAnsi="Tahoma" w:cs="Tahoma"/>
      <w:sz w:val="16"/>
      <w:szCs w:val="16"/>
    </w:rPr>
  </w:style>
  <w:style w:type="character" w:styleId="a5">
    <w:name w:val="Hyperlink"/>
    <w:basedOn w:val="a0"/>
    <w:uiPriority w:val="99"/>
    <w:rsid w:val="00ED548A"/>
    <w:rPr>
      <w:color w:val="0000FF"/>
      <w:u w:val="single"/>
    </w:rPr>
  </w:style>
  <w:style w:type="paragraph" w:styleId="a6">
    <w:name w:val="caption"/>
    <w:basedOn w:val="a"/>
    <w:next w:val="a"/>
    <w:uiPriority w:val="35"/>
    <w:unhideWhenUsed/>
    <w:qFormat/>
    <w:rsid w:val="007975AA"/>
    <w:pPr>
      <w:spacing w:after="200"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41406">
      <w:bodyDiv w:val="1"/>
      <w:marLeft w:val="0"/>
      <w:marRight w:val="0"/>
      <w:marTop w:val="0"/>
      <w:marBottom w:val="0"/>
      <w:divBdr>
        <w:top w:val="none" w:sz="0" w:space="0" w:color="auto"/>
        <w:left w:val="none" w:sz="0" w:space="0" w:color="auto"/>
        <w:bottom w:val="none" w:sz="0" w:space="0" w:color="auto"/>
        <w:right w:val="none" w:sz="0" w:space="0" w:color="auto"/>
      </w:divBdr>
    </w:div>
    <w:div w:id="893275494">
      <w:bodyDiv w:val="1"/>
      <w:marLeft w:val="0"/>
      <w:marRight w:val="0"/>
      <w:marTop w:val="0"/>
      <w:marBottom w:val="0"/>
      <w:divBdr>
        <w:top w:val="none" w:sz="0" w:space="0" w:color="auto"/>
        <w:left w:val="none" w:sz="0" w:space="0" w:color="auto"/>
        <w:bottom w:val="none" w:sz="0" w:space="0" w:color="auto"/>
        <w:right w:val="none" w:sz="0" w:space="0" w:color="auto"/>
      </w:divBdr>
    </w:div>
    <w:div w:id="1388991433">
      <w:bodyDiv w:val="1"/>
      <w:marLeft w:val="0"/>
      <w:marRight w:val="0"/>
      <w:marTop w:val="0"/>
      <w:marBottom w:val="0"/>
      <w:divBdr>
        <w:top w:val="none" w:sz="0" w:space="0" w:color="auto"/>
        <w:left w:val="none" w:sz="0" w:space="0" w:color="auto"/>
        <w:bottom w:val="none" w:sz="0" w:space="0" w:color="auto"/>
        <w:right w:val="none" w:sz="0" w:space="0" w:color="auto"/>
      </w:divBdr>
    </w:div>
    <w:div w:id="1422751717">
      <w:bodyDiv w:val="1"/>
      <w:marLeft w:val="0"/>
      <w:marRight w:val="0"/>
      <w:marTop w:val="0"/>
      <w:marBottom w:val="0"/>
      <w:divBdr>
        <w:top w:val="none" w:sz="0" w:space="0" w:color="auto"/>
        <w:left w:val="none" w:sz="0" w:space="0" w:color="auto"/>
        <w:bottom w:val="none" w:sz="0" w:space="0" w:color="auto"/>
        <w:right w:val="none" w:sz="0" w:space="0" w:color="auto"/>
      </w:divBdr>
    </w:div>
    <w:div w:id="1511412135">
      <w:bodyDiv w:val="1"/>
      <w:marLeft w:val="0"/>
      <w:marRight w:val="0"/>
      <w:marTop w:val="0"/>
      <w:marBottom w:val="0"/>
      <w:divBdr>
        <w:top w:val="none" w:sz="0" w:space="0" w:color="auto"/>
        <w:left w:val="none" w:sz="0" w:space="0" w:color="auto"/>
        <w:bottom w:val="none" w:sz="0" w:space="0" w:color="auto"/>
        <w:right w:val="none" w:sz="0" w:space="0" w:color="auto"/>
      </w:divBdr>
    </w:div>
    <w:div w:id="1668054307">
      <w:bodyDiv w:val="1"/>
      <w:marLeft w:val="0"/>
      <w:marRight w:val="0"/>
      <w:marTop w:val="0"/>
      <w:marBottom w:val="0"/>
      <w:divBdr>
        <w:top w:val="none" w:sz="0" w:space="0" w:color="auto"/>
        <w:left w:val="none" w:sz="0" w:space="0" w:color="auto"/>
        <w:bottom w:val="none" w:sz="0" w:space="0" w:color="auto"/>
        <w:right w:val="none" w:sz="0" w:space="0" w:color="auto"/>
      </w:divBdr>
    </w:div>
    <w:div w:id="1692223975">
      <w:bodyDiv w:val="1"/>
      <w:marLeft w:val="0"/>
      <w:marRight w:val="0"/>
      <w:marTop w:val="0"/>
      <w:marBottom w:val="0"/>
      <w:divBdr>
        <w:top w:val="none" w:sz="0" w:space="0" w:color="auto"/>
        <w:left w:val="none" w:sz="0" w:space="0" w:color="auto"/>
        <w:bottom w:val="none" w:sz="0" w:space="0" w:color="auto"/>
        <w:right w:val="none" w:sz="0" w:space="0" w:color="auto"/>
      </w:divBdr>
    </w:div>
    <w:div w:id="197409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fm@polytechnics/spb.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c-tm.ru" TargetMode="External"/><Relationship Id="rId12" Type="http://schemas.openxmlformats.org/officeDocument/2006/relationships/hyperlink" Target="http://steel-guide.ru/struktura-stali/diagramma-sostoyaniya-zhelezo-uglero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fm@polytechnics/spb.ru" TargetMode="External"/><Relationship Id="rId11" Type="http://schemas.openxmlformats.org/officeDocument/2006/relationships/hyperlink" Target="http://steel-guide.ru/struktura-stali/chistoe-zhelezo-mikrostruktura-i-kristallicheskaya-reshetka.html" TargetMode="External"/><Relationship Id="rId5" Type="http://schemas.openxmlformats.org/officeDocument/2006/relationships/image" Target="media/image1.jpeg"/><Relationship Id="rId10" Type="http://schemas.openxmlformats.org/officeDocument/2006/relationships/hyperlink" Target="http://steel-guide.ru/struktura-stali/prevrashheniya-v-chistom-zheleze-ferrit-i-austenit.html" TargetMode="External"/><Relationship Id="rId4" Type="http://schemas.openxmlformats.org/officeDocument/2006/relationships/webSettings" Target="webSettings.xml"/><Relationship Id="rId9" Type="http://schemas.openxmlformats.org/officeDocument/2006/relationships/hyperlink" Target="Http://www/ic-t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14</Pages>
  <Words>3112</Words>
  <Characters>17743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405 каб</cp:lastModifiedBy>
  <cp:revision>8</cp:revision>
  <cp:lastPrinted>2015-06-18T01:20:00Z</cp:lastPrinted>
  <dcterms:created xsi:type="dcterms:W3CDTF">2015-06-17T11:16:00Z</dcterms:created>
  <dcterms:modified xsi:type="dcterms:W3CDTF">2020-09-25T10:17:00Z</dcterms:modified>
</cp:coreProperties>
</file>