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bookmarkStart w:id="0" w:name="b"/>
      <w:bookmarkEnd w:id="0"/>
    </w:p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A66AEF" w:rsidRPr="00A66AEF" w:rsidRDefault="00A66AEF" w:rsidP="00A66AEF">
      <w:pPr>
        <w:shd w:val="clear" w:color="auto" w:fill="66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  <w:r w:rsidRPr="00A66AEF"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  <w:t>Проект.</w:t>
      </w:r>
    </w:p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 w:rsidRPr="00A66AEF">
        <w:rPr>
          <w:rFonts w:ascii="Arial" w:eastAsia="Times New Roman" w:hAnsi="Arial" w:cs="Arial"/>
          <w:b/>
          <w:color w:val="333333"/>
          <w:kern w:val="36"/>
          <w:sz w:val="52"/>
          <w:szCs w:val="52"/>
          <w:lang w:eastAsia="ru-RU"/>
        </w:rPr>
        <w:t>Тема</w:t>
      </w:r>
      <w:r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:</w:t>
      </w:r>
    </w:p>
    <w:p w:rsidR="00A66AEF" w:rsidRDefault="00A66AEF" w:rsidP="00A66AEF">
      <w:pPr>
        <w:shd w:val="clear" w:color="auto" w:fill="66FFFF"/>
        <w:spacing w:after="0" w:line="270" w:lineRule="atLeast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A66AEF" w:rsidRDefault="00A66AEF" w:rsidP="00A66AEF">
      <w:pPr>
        <w:shd w:val="clear" w:color="auto" w:fill="66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«</w:t>
      </w:r>
      <w:r w:rsidRPr="00A66AE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Повышение профессиональной компетентности педагогов МКДОУ №32 «Сказка» посредством использования информационно-коммуникативных технологий»</w:t>
      </w:r>
    </w:p>
    <w:p w:rsidR="00A66AEF" w:rsidRDefault="00A66AEF" w:rsidP="00A66AEF">
      <w:pPr>
        <w:shd w:val="clear" w:color="auto" w:fill="66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A66AEF" w:rsidRDefault="00A66AEF" w:rsidP="00A66AEF">
      <w:pPr>
        <w:shd w:val="clear" w:color="auto" w:fill="66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A66AEF">
        <w:rPr>
          <w:rFonts w:ascii="Arial" w:eastAsia="Times New Roman" w:hAnsi="Arial" w:cs="Arial"/>
          <w:b/>
          <w:bCs/>
          <w:noProof/>
          <w:color w:val="333333"/>
          <w:kern w:val="36"/>
          <w:sz w:val="38"/>
          <w:szCs w:val="38"/>
          <w:lang w:eastAsia="ru-RU"/>
        </w:rPr>
        <w:drawing>
          <wp:inline distT="0" distB="0" distL="0" distR="0">
            <wp:extent cx="2743200" cy="2867025"/>
            <wp:effectExtent l="0" t="0" r="0" b="0"/>
            <wp:docPr id="2" name="Рисунок 3" descr="http://img-fotki.yandex.ru/get/6204/36014149.4a/0_6b10a_63833e61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http://img-fotki.yandex.ru/get/6204/36014149.4a/0_6b10a_63833e61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91" cy="2867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AEF" w:rsidRDefault="00A66AEF" w:rsidP="00A66AEF">
      <w:pPr>
        <w:shd w:val="clear" w:color="auto" w:fill="66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A66AEF" w:rsidRP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Выполнил</w:t>
      </w: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а</w:t>
      </w:r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: </w:t>
      </w:r>
    </w:p>
    <w:p w:rsidR="00A66AEF" w:rsidRP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старший воспитатель</w:t>
      </w:r>
    </w:p>
    <w:p w:rsid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МКДОУ №32 «Сказка» с. Хороль </w:t>
      </w:r>
    </w:p>
    <w:p w:rsidR="00A66AEF" w:rsidRP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Хорольского</w:t>
      </w:r>
      <w:proofErr w:type="spellEnd"/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 района</w:t>
      </w:r>
    </w:p>
    <w:p w:rsidR="00A66AEF" w:rsidRP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Приморского края</w:t>
      </w:r>
    </w:p>
    <w:p w:rsid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Левина Елена Александровна</w:t>
      </w: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.</w:t>
      </w:r>
    </w:p>
    <w:p w:rsid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</w:p>
    <w:p w:rsidR="00A66AEF" w:rsidRDefault="00A66AEF" w:rsidP="00A66AEF">
      <w:pPr>
        <w:shd w:val="clear" w:color="auto" w:fill="66FFFF"/>
        <w:spacing w:after="0" w:line="270" w:lineRule="atLeast"/>
        <w:jc w:val="right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</w:p>
    <w:p w:rsidR="00A66AEF" w:rsidRPr="00A66AEF" w:rsidRDefault="008A0489" w:rsidP="00A66AEF">
      <w:pPr>
        <w:shd w:val="clear" w:color="auto" w:fill="66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2018</w:t>
      </w:r>
      <w:r w:rsidR="00A66AE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г.</w:t>
      </w:r>
    </w:p>
    <w:p w:rsidR="00A66AEF" w:rsidRPr="00A66AEF" w:rsidRDefault="00A66AEF" w:rsidP="00A66AEF">
      <w:pPr>
        <w:shd w:val="clear" w:color="auto" w:fill="FFCCFF"/>
        <w:spacing w:after="0" w:line="270" w:lineRule="atLeast"/>
        <w:ind w:left="360"/>
        <w:rPr>
          <w:rFonts w:ascii="Arial" w:eastAsia="Times New Roman" w:hAnsi="Arial" w:cs="Arial"/>
          <w:b/>
          <w:bCs/>
          <w:sz w:val="20"/>
          <w:u w:val="single"/>
          <w:lang w:eastAsia="ru-RU"/>
        </w:rPr>
      </w:pPr>
      <w:r w:rsidRPr="00A66AEF">
        <w:rPr>
          <w:rFonts w:ascii="Arial" w:eastAsia="Times New Roman" w:hAnsi="Arial" w:cs="Arial"/>
          <w:color w:val="333333"/>
          <w:kern w:val="36"/>
          <w:sz w:val="38"/>
          <w:szCs w:val="38"/>
          <w:u w:val="single"/>
          <w:lang w:eastAsia="ru-RU"/>
        </w:rPr>
        <w:lastRenderedPageBreak/>
        <w:t>План проекта:</w:t>
      </w:r>
      <w:r w:rsidRPr="00A66AEF">
        <w:rPr>
          <w:rFonts w:ascii="Arial" w:eastAsia="Times New Roman" w:hAnsi="Arial" w:cs="Arial"/>
          <w:b/>
          <w:bCs/>
          <w:sz w:val="20"/>
          <w:u w:val="single"/>
          <w:lang w:eastAsia="ru-RU"/>
        </w:rPr>
        <w:t xml:space="preserve"> </w:t>
      </w:r>
    </w:p>
    <w:p w:rsidR="00A66AEF" w:rsidRDefault="00A66AEF" w:rsidP="00A66AEF">
      <w:pPr>
        <w:shd w:val="clear" w:color="auto" w:fill="FFCCFF"/>
        <w:spacing w:after="0" w:line="270" w:lineRule="atLeast"/>
        <w:ind w:left="360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A66AEF" w:rsidRDefault="00A66AEF" w:rsidP="00A66AEF">
      <w:pPr>
        <w:shd w:val="clear" w:color="auto" w:fill="FFCCFF"/>
        <w:spacing w:after="0" w:line="270" w:lineRule="atLeast"/>
        <w:ind w:left="360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A66AEF" w:rsidRDefault="00A66AEF" w:rsidP="00A66AEF">
      <w:pPr>
        <w:shd w:val="clear" w:color="auto" w:fill="FFCCFF"/>
        <w:spacing w:after="0" w:line="270" w:lineRule="atLeast"/>
        <w:ind w:left="360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A66AEF" w:rsidRPr="00A66AEF" w:rsidRDefault="00A66AEF" w:rsidP="00D510E3">
      <w:pPr>
        <w:pStyle w:val="a7"/>
        <w:numPr>
          <w:ilvl w:val="0"/>
          <w:numId w:val="7"/>
        </w:numPr>
        <w:shd w:val="clear" w:color="auto" w:fill="FFCCFF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A66AE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hyperlink r:id="rId8" w:anchor="q1" w:history="1">
        <w:r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Актуальность использования информационных технологий</w:t>
        </w:r>
      </w:hyperlink>
    </w:p>
    <w:p w:rsidR="00A66AEF" w:rsidRPr="006D27AA" w:rsidRDefault="00A66AEF" w:rsidP="006D27AA">
      <w:pPr>
        <w:shd w:val="clear" w:color="auto" w:fill="FFCCFF"/>
        <w:spacing w:after="0" w:line="270" w:lineRule="atLeast"/>
        <w:ind w:left="72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F20447" w:rsidP="00D510E3">
      <w:pPr>
        <w:pStyle w:val="a7"/>
        <w:numPr>
          <w:ilvl w:val="0"/>
          <w:numId w:val="7"/>
        </w:numPr>
        <w:shd w:val="clear" w:color="auto" w:fill="FFCCFF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9" w:anchor="q2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Цели и задачи проекта</w:t>
        </w:r>
      </w:hyperlink>
    </w:p>
    <w:p w:rsidR="00A66AEF" w:rsidRPr="00A66AEF" w:rsidRDefault="00A66AEF" w:rsidP="00A66AEF">
      <w:pPr>
        <w:pStyle w:val="a7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A66AEF" w:rsidP="00A66AEF">
      <w:pPr>
        <w:pStyle w:val="a7"/>
        <w:shd w:val="clear" w:color="auto" w:fill="FF99FF"/>
        <w:spacing w:after="0" w:line="270" w:lineRule="atLeast"/>
        <w:ind w:left="108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F20447" w:rsidP="00D510E3">
      <w:pPr>
        <w:pStyle w:val="a7"/>
        <w:numPr>
          <w:ilvl w:val="0"/>
          <w:numId w:val="7"/>
        </w:numPr>
        <w:shd w:val="clear" w:color="auto" w:fill="FF99FF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10" w:anchor="q3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 xml:space="preserve">Результаты диагностики уровня </w:t>
        </w:r>
        <w:proofErr w:type="spellStart"/>
        <w:proofErr w:type="gramStart"/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ИКТ-компетентности</w:t>
        </w:r>
        <w:proofErr w:type="spellEnd"/>
        <w:proofErr w:type="gramEnd"/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 xml:space="preserve"> педагогов</w:t>
        </w:r>
      </w:hyperlink>
    </w:p>
    <w:p w:rsidR="00A66AEF" w:rsidRPr="006D27AA" w:rsidRDefault="00A66AEF" w:rsidP="006D27AA">
      <w:pPr>
        <w:shd w:val="clear" w:color="auto" w:fill="FF99FF"/>
        <w:spacing w:after="0" w:line="270" w:lineRule="atLeast"/>
        <w:ind w:left="72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F20447" w:rsidP="00D510E3">
      <w:pPr>
        <w:pStyle w:val="a7"/>
        <w:numPr>
          <w:ilvl w:val="0"/>
          <w:numId w:val="7"/>
        </w:numPr>
        <w:shd w:val="clear" w:color="auto" w:fill="FF99FF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11" w:anchor="q4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Формы работы с педагогами</w:t>
        </w:r>
      </w:hyperlink>
    </w:p>
    <w:p w:rsidR="00A66AEF" w:rsidRPr="00A66AEF" w:rsidRDefault="00A66AEF" w:rsidP="00A66AEF">
      <w:pPr>
        <w:pStyle w:val="a7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A66AEF" w:rsidP="00A66AEF">
      <w:pPr>
        <w:pStyle w:val="a7"/>
        <w:shd w:val="clear" w:color="auto" w:fill="FF66FF"/>
        <w:spacing w:after="0" w:line="270" w:lineRule="atLeast"/>
        <w:ind w:left="108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F20447" w:rsidP="00D510E3">
      <w:pPr>
        <w:pStyle w:val="a7"/>
        <w:numPr>
          <w:ilvl w:val="0"/>
          <w:numId w:val="7"/>
        </w:numPr>
        <w:shd w:val="clear" w:color="auto" w:fill="FF66FF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12" w:anchor="q5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Использование ИКТ в методической работе</w:t>
        </w:r>
      </w:hyperlink>
      <w:r w:rsidR="00A66AE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.</w:t>
      </w:r>
    </w:p>
    <w:p w:rsidR="00A66AEF" w:rsidRPr="006D27AA" w:rsidRDefault="00A66AEF" w:rsidP="006D27AA">
      <w:pPr>
        <w:shd w:val="clear" w:color="auto" w:fill="FF66FF"/>
        <w:spacing w:after="0" w:line="270" w:lineRule="atLeast"/>
        <w:ind w:left="72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F20447" w:rsidP="00D510E3">
      <w:pPr>
        <w:pStyle w:val="a7"/>
        <w:numPr>
          <w:ilvl w:val="0"/>
          <w:numId w:val="7"/>
        </w:numPr>
        <w:shd w:val="clear" w:color="auto" w:fill="FF66FF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13" w:anchor="q6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Результаты внедрения ИКТ в воспитательно-образовательный процесс</w:t>
        </w:r>
      </w:hyperlink>
    </w:p>
    <w:p w:rsidR="00A66AEF" w:rsidRPr="00A66AEF" w:rsidRDefault="00A66AEF" w:rsidP="00A66AEF">
      <w:pPr>
        <w:pStyle w:val="a7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A66AEF" w:rsidP="00A66AEF">
      <w:pPr>
        <w:pStyle w:val="a7"/>
        <w:shd w:val="clear" w:color="auto" w:fill="CC00CC"/>
        <w:spacing w:after="0" w:line="270" w:lineRule="atLeast"/>
        <w:ind w:left="108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F20447" w:rsidP="00D510E3">
      <w:pPr>
        <w:pStyle w:val="a7"/>
        <w:numPr>
          <w:ilvl w:val="0"/>
          <w:numId w:val="7"/>
        </w:numPr>
        <w:shd w:val="clear" w:color="auto" w:fill="CC00CC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14" w:anchor="q7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Анкета для определения степени использования информационно-компьютерных технологий</w:t>
        </w:r>
      </w:hyperlink>
      <w:r w:rsidR="00A66AE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.</w:t>
      </w:r>
    </w:p>
    <w:p w:rsidR="00A66AEF" w:rsidRPr="006D27AA" w:rsidRDefault="00A66AEF" w:rsidP="006D27AA">
      <w:pPr>
        <w:shd w:val="clear" w:color="auto" w:fill="CC00CC"/>
        <w:spacing w:after="0" w:line="270" w:lineRule="atLeast"/>
        <w:ind w:left="72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F20447" w:rsidP="00D510E3">
      <w:pPr>
        <w:pStyle w:val="a7"/>
        <w:numPr>
          <w:ilvl w:val="0"/>
          <w:numId w:val="7"/>
        </w:numPr>
        <w:shd w:val="clear" w:color="auto" w:fill="CC00CC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15" w:anchor="q8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Диагностическая карта педагога по темам семинаров</w:t>
        </w:r>
      </w:hyperlink>
      <w:r w:rsidR="00A66AE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.</w:t>
      </w:r>
    </w:p>
    <w:p w:rsidR="00A66AEF" w:rsidRPr="00A66AEF" w:rsidRDefault="00A66AEF" w:rsidP="00A66AEF">
      <w:pPr>
        <w:pStyle w:val="a7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A66AEF" w:rsidRPr="00A66AEF" w:rsidRDefault="00A66AEF" w:rsidP="00FB3401">
      <w:pPr>
        <w:pStyle w:val="a7"/>
        <w:shd w:val="clear" w:color="auto" w:fill="FF66FF"/>
        <w:spacing w:after="0" w:line="270" w:lineRule="atLeast"/>
        <w:ind w:left="108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FB3401" w:rsidRPr="00FB3401" w:rsidRDefault="00F20447" w:rsidP="00D510E3">
      <w:pPr>
        <w:pStyle w:val="a7"/>
        <w:numPr>
          <w:ilvl w:val="0"/>
          <w:numId w:val="7"/>
        </w:numPr>
        <w:shd w:val="clear" w:color="auto" w:fill="FF66FF"/>
        <w:spacing w:after="0" w:line="270" w:lineRule="atLeast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hyperlink r:id="rId16" w:anchor="q9" w:history="1">
        <w:r w:rsidR="00A66AEF" w:rsidRPr="00A66AEF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Диагностическая карта "Использование информационно-компьютерных технологий в работе"</w:t>
        </w:r>
      </w:hyperlink>
    </w:p>
    <w:p w:rsidR="00FB3401" w:rsidRDefault="00FB3401" w:rsidP="00FB3401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FB3401" w:rsidRDefault="00FB3401" w:rsidP="00FB3401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FB3401" w:rsidRDefault="00FB3401" w:rsidP="00FB3401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FB3401" w:rsidRDefault="00FB3401" w:rsidP="00FB3401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FB3401" w:rsidRDefault="00FB3401" w:rsidP="00FB3401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FB3401" w:rsidRDefault="00FB3401" w:rsidP="00FB3401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FB3401" w:rsidRDefault="00FB3401" w:rsidP="00FB3401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A66AEF" w:rsidRPr="00A66AEF" w:rsidRDefault="00F20447" w:rsidP="00FB3401">
      <w:pPr>
        <w:shd w:val="clear" w:color="auto" w:fill="99FF33"/>
        <w:spacing w:after="0" w:line="270" w:lineRule="atLeast"/>
        <w:rPr>
          <w:rFonts w:ascii="Arial" w:eastAsia="Times New Roman" w:hAnsi="Arial" w:cs="Arial"/>
          <w:color w:val="FF0000"/>
          <w:kern w:val="36"/>
          <w:sz w:val="32"/>
          <w:szCs w:val="32"/>
          <w:lang w:eastAsia="ru-RU"/>
        </w:rPr>
      </w:pPr>
      <w:hyperlink r:id="rId17" w:anchor="q1" w:history="1">
        <w:r w:rsidR="00A66AEF" w:rsidRPr="00A66AEF">
          <w:rPr>
            <w:rFonts w:ascii="Arial" w:eastAsia="Times New Roman" w:hAnsi="Arial" w:cs="Arial"/>
            <w:b/>
            <w:bCs/>
            <w:color w:val="FF0000"/>
            <w:sz w:val="32"/>
            <w:szCs w:val="32"/>
            <w:lang w:eastAsia="ru-RU"/>
          </w:rPr>
          <w:t>Актуальность использования информационных технологий</w:t>
        </w:r>
      </w:hyperlink>
    </w:p>
    <w:p w:rsidR="00A66AEF" w:rsidRPr="00A66AEF" w:rsidRDefault="00A66AEF" w:rsidP="00997F37">
      <w:pPr>
        <w:shd w:val="clear" w:color="auto" w:fill="99FF33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произошло коренное изменение роли и места персональных компьютеров и информационных технологий в жизни общества. Человек, умело и эффективно владеющий технологиями и информацией, имеет другой, новый стиль мышления, принципиально иначе подходит к оценке возникающих проблем, организации своей деятельности.</w:t>
      </w:r>
    </w:p>
    <w:p w:rsidR="00A66AEF" w:rsidRPr="00A66AEF" w:rsidRDefault="00A66AEF" w:rsidP="00997F37">
      <w:pPr>
        <w:shd w:val="clear" w:color="auto" w:fill="99FF33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без новых информационных технологий уже невозможно представить современную школу. Имеющийся в настоящее время отечественный и зарубежный опыт информатизации среды образования свидетельствует о том, что она позволяет повысить эффективность образовательного процесса. Однако действующая система дошкольного образования существенно отстает от процессов, происходящих в школе и обществе в целом, где наиболее важным и значительным товаром становится информация, способы ее хранения и использования.</w:t>
      </w:r>
    </w:p>
    <w:p w:rsidR="00A66AEF" w:rsidRPr="00A66AEF" w:rsidRDefault="00A66AEF" w:rsidP="00997F37">
      <w:pPr>
        <w:shd w:val="clear" w:color="auto" w:fill="99FF33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q1"/>
      <w:bookmarkEnd w:id="1"/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 </w:t>
      </w:r>
      <w:proofErr w:type="spellStart"/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как инструменты для обработки информации могут стать мощным техническим средством обучения, коммуникации, необходимыми для совместной деятельности педагогов, родителей и дошкольников.</w:t>
      </w:r>
    </w:p>
    <w:p w:rsidR="00A66AEF" w:rsidRPr="00A66AEF" w:rsidRDefault="00A66AEF" w:rsidP="00997F37">
      <w:pPr>
        <w:shd w:val="clear" w:color="auto" w:fill="99FF33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главных условий внедрения информационных технологий в ДОУ – с детьми должны работать специалисты, знающие технические возможности компьютера, имеющие навыки работы с ними, четко выполняющие санитарные нормы и правила использования компьютеров, владеющие методикой приобщения дошкольников к новым информационным технологиям. Учитывая это, первостепенной задачей в настоящее время становится повышение компьютерной грамотности педагогов, освоение ими работы с программными образовательными комплексами, ресурсами глобальной компьютерной сети Интернет для того, чтобы в перспективе </w:t>
      </w:r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из них мог использовать современные компьютерные технологии для подготовки и проведения занятий с детьми на качественно новом уровне.</w:t>
      </w:r>
    </w:p>
    <w:p w:rsidR="00A66AEF" w:rsidRPr="00A66AEF" w:rsidRDefault="00A66AEF" w:rsidP="00997F37">
      <w:pPr>
        <w:shd w:val="clear" w:color="auto" w:fill="99FF33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педагог, который ведет занятия с использованием мультимедиа-проектора, компьютера, имеет выход в Интернет, обладает качественным преимуществом перед коллегой, действующим только в рамках традиционных технологий. Мультимедиа-занятия, которые проводятся на основе компьютерных обучающих программ по всем предметам, позволяют интегрировать аудиовизуальную информацию, представленную в различной форме (видеофильм, анимация, слайды, музыка), стимулируют непроизвольное внимание детей благодаря возможности демонстрации явлений и объектов в динамике. Владение компьютерными технологиями позволяет увеличить поток информации по содержанию предмета и методическим вопросам благодаря данным, имеющимся на электронных носителях и в Интернете.</w:t>
      </w:r>
    </w:p>
    <w:p w:rsidR="00FB3401" w:rsidRPr="00A66AEF" w:rsidRDefault="00A66AEF" w:rsidP="00997F37">
      <w:pPr>
        <w:shd w:val="clear" w:color="auto" w:fill="99FF33"/>
        <w:spacing w:after="3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66A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Считая данную проблему наиболее актуальной на </w:t>
      </w:r>
      <w:r w:rsidR="00FB3401" w:rsidRPr="00FB34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сегодняшний день, я пришла </w:t>
      </w:r>
      <w:r w:rsidRPr="00A66A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 выводу, что необходимо организовать работу в этом направлении.</w:t>
      </w:r>
    </w:p>
    <w:p w:rsidR="00FB3401" w:rsidRDefault="00FB3401" w:rsidP="00FB3401">
      <w:pPr>
        <w:shd w:val="clear" w:color="auto" w:fill="99FF33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FB3401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FB3401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FB3401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FB3401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FB3401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FB3401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FB3401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01" w:rsidRDefault="00FB3401" w:rsidP="00997F37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37" w:rsidRDefault="00997F37" w:rsidP="006D27AA">
      <w:pPr>
        <w:shd w:val="clear" w:color="auto" w:fill="CC99FF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7AA" w:rsidRDefault="006D27AA" w:rsidP="006D27AA">
      <w:pPr>
        <w:shd w:val="clear" w:color="auto" w:fill="CC99FF"/>
        <w:spacing w:after="300" w:line="27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3401" w:rsidRPr="006D27AA" w:rsidRDefault="00FB3401" w:rsidP="006D27AA">
      <w:pPr>
        <w:shd w:val="clear" w:color="auto" w:fill="CC99FF"/>
        <w:spacing w:after="300" w:line="270" w:lineRule="atLeast"/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</w:pPr>
      <w:r w:rsidRPr="00FB34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D27AA" w:rsidRPr="006D27AA"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  <w:t>Проблема</w:t>
      </w:r>
      <w:r w:rsidRPr="006D27AA"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  <w:t>:</w:t>
      </w:r>
    </w:p>
    <w:p w:rsidR="006D27AA" w:rsidRDefault="006D27AA" w:rsidP="006D27AA">
      <w:pPr>
        <w:shd w:val="clear" w:color="auto" w:fill="CC99FF"/>
        <w:spacing w:after="300" w:line="270" w:lineRule="atLeast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6D27AA" w:rsidRPr="00A66AEF" w:rsidRDefault="006D27AA" w:rsidP="006D27AA">
      <w:pPr>
        <w:shd w:val="clear" w:color="auto" w:fill="CC99FF"/>
        <w:spacing w:after="300" w:line="27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7AA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6D27A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Проблема методической работы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:</w:t>
      </w:r>
    </w:p>
    <w:p w:rsidR="006D27AA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FB3401" w:rsidRPr="006D27AA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7A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 испытывают затруднения в использовании компьютера в воспитательно-образовательном процессе вследствие того, что имеют разный уровень информационно-компьютерной компетентности</w:t>
      </w:r>
      <w:proofErr w:type="gramStart"/>
      <w:r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</w:t>
      </w:r>
      <w:proofErr w:type="gramEnd"/>
    </w:p>
    <w:p w:rsidR="006D27AA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27AA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27AA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27A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Проблема педагогической </w:t>
      </w:r>
      <w:r w:rsidRPr="006D27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работы</w:t>
      </w:r>
      <w:proofErr w:type="gramStart"/>
      <w:r w:rsidRPr="006D27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</w:p>
    <w:p w:rsidR="006D27AA" w:rsidRPr="006D27AA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66AEF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Желание </w:t>
      </w:r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педагогов и их неумение </w:t>
      </w:r>
      <w:r w:rsidR="00A66AEF" w:rsidRPr="00A66A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</w:t>
      </w:r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изовывать  </w:t>
      </w:r>
      <w:proofErr w:type="gramStart"/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научно-методическую</w:t>
      </w:r>
      <w:proofErr w:type="gramEnd"/>
      <w:r w:rsidR="00A66AEF" w:rsidRPr="00A66A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деятельности на базе информационных технологий;</w:t>
      </w:r>
    </w:p>
    <w:p w:rsidR="006D27AA" w:rsidRPr="00A66AEF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6AEF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еподготовленность педагогов к  необходимости </w:t>
      </w:r>
      <w:r w:rsidR="00A66AEF" w:rsidRPr="00A66A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использования информационных технологий в процессе </w:t>
      </w:r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образовательной </w:t>
      </w:r>
      <w:r w:rsidR="00A66AEF" w:rsidRPr="00A66AE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деятельности;</w:t>
      </w:r>
    </w:p>
    <w:p w:rsidR="006D27AA" w:rsidRPr="00A66AEF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6AEF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озрастающие  требования </w:t>
      </w:r>
      <w:r w:rsidR="00A66AEF" w:rsidRPr="00A66AEF">
        <w:rPr>
          <w:rFonts w:ascii="Times New Roman" w:eastAsia="Times New Roman" w:hAnsi="Times New Roman" w:cs="Times New Roman"/>
          <w:sz w:val="32"/>
          <w:szCs w:val="32"/>
          <w:lang w:eastAsia="ru-RU"/>
        </w:rPr>
        <w:t>к уровню профессиональной деяте</w:t>
      </w:r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>льности педагога;</w:t>
      </w:r>
    </w:p>
    <w:p w:rsidR="006D27AA" w:rsidRPr="00A66AEF" w:rsidRDefault="006D27AA" w:rsidP="006D27AA">
      <w:pPr>
        <w:shd w:val="clear" w:color="auto" w:fill="CC99FF"/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27AA" w:rsidRPr="006D27AA" w:rsidRDefault="006D27AA" w:rsidP="006D27AA">
      <w:pPr>
        <w:shd w:val="clear" w:color="auto" w:fill="CC99FF"/>
        <w:spacing w:after="300" w:line="270" w:lineRule="atLeast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  <w:r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отребность </w:t>
      </w:r>
      <w:r w:rsidR="00A66AEF" w:rsidRPr="00A66A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образовательной практики в высоком уровне информационной компетентности педагогов</w:t>
      </w:r>
      <w:bookmarkStart w:id="2" w:name="q2"/>
      <w:bookmarkEnd w:id="2"/>
      <w:r w:rsidR="00FB3401" w:rsidRPr="006D27A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D27AA" w:rsidRPr="006D27AA" w:rsidRDefault="006D27AA" w:rsidP="006D27AA">
      <w:pPr>
        <w:shd w:val="clear" w:color="auto" w:fill="FFFF00"/>
        <w:spacing w:after="300" w:line="270" w:lineRule="atLeast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</w:p>
    <w:p w:rsidR="006D27AA" w:rsidRDefault="006D27AA" w:rsidP="006D27AA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27AA" w:rsidRDefault="006D27AA" w:rsidP="006D27AA">
      <w:pPr>
        <w:shd w:val="clear" w:color="auto" w:fill="FFFF00"/>
        <w:spacing w:after="30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27AA" w:rsidRDefault="006D27AA" w:rsidP="006D27AA">
      <w:pPr>
        <w:shd w:val="clear" w:color="auto" w:fill="FFCCFF"/>
        <w:spacing w:after="300" w:line="270" w:lineRule="atLeast"/>
        <w:rPr>
          <w:rFonts w:ascii="Arial" w:eastAsia="Times New Roman" w:hAnsi="Arial" w:cs="Arial"/>
          <w:color w:val="CC5A00"/>
          <w:sz w:val="20"/>
          <w:u w:val="single"/>
          <w:lang w:eastAsia="ru-RU"/>
        </w:rPr>
      </w:pPr>
    </w:p>
    <w:p w:rsidR="00A66AEF" w:rsidRPr="00A66AEF" w:rsidRDefault="00FB3401" w:rsidP="006D27AA">
      <w:pPr>
        <w:shd w:val="clear" w:color="auto" w:fill="FFCCFF"/>
        <w:spacing w:after="300" w:line="270" w:lineRule="atLeast"/>
        <w:rPr>
          <w:rFonts w:ascii="Arial" w:eastAsia="Times New Roman" w:hAnsi="Arial" w:cs="Arial"/>
          <w:color w:val="9966FF"/>
          <w:sz w:val="72"/>
          <w:szCs w:val="72"/>
          <w:lang w:eastAsia="ru-RU"/>
        </w:rPr>
      </w:pPr>
      <w:r w:rsidRPr="00FB3401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 xml:space="preserve"> </w:t>
      </w:r>
      <w:r w:rsidR="00A66AEF" w:rsidRPr="006D27AA">
        <w:rPr>
          <w:rFonts w:ascii="Arial" w:eastAsia="Times New Roman" w:hAnsi="Arial" w:cs="Arial"/>
          <w:b/>
          <w:bCs/>
          <w:color w:val="9966FF"/>
          <w:sz w:val="72"/>
          <w:szCs w:val="72"/>
          <w:lang w:eastAsia="ru-RU"/>
        </w:rPr>
        <w:t>Цели и задачи проекта</w:t>
      </w:r>
    </w:p>
    <w:p w:rsidR="004803C8" w:rsidRDefault="004803C8" w:rsidP="004803C8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48"/>
          <w:szCs w:val="48"/>
          <w:lang w:eastAsia="ru-RU"/>
        </w:rPr>
        <w:t>Цель</w:t>
      </w:r>
      <w:r>
        <w:rPr>
          <w:rFonts w:ascii="Arial" w:eastAsia="Times New Roman" w:hAnsi="Arial" w:cs="Arial"/>
          <w:b/>
          <w:bCs/>
          <w:color w:val="555555"/>
          <w:sz w:val="48"/>
          <w:szCs w:val="48"/>
          <w:lang w:eastAsia="ru-RU"/>
        </w:rPr>
        <w:t xml:space="preserve"> проекта</w:t>
      </w:r>
      <w:r w:rsidRPr="004803C8">
        <w:rPr>
          <w:rFonts w:ascii="Arial" w:eastAsia="Times New Roman" w:hAnsi="Arial" w:cs="Arial"/>
          <w:b/>
          <w:bCs/>
          <w:color w:val="555555"/>
          <w:sz w:val="48"/>
          <w:szCs w:val="48"/>
          <w:lang w:eastAsia="ru-RU"/>
        </w:rPr>
        <w:t>:</w:t>
      </w:r>
      <w:r w:rsidRPr="004803C8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  </w:t>
      </w:r>
    </w:p>
    <w:p w:rsidR="004803C8" w:rsidRPr="004803C8" w:rsidRDefault="004803C8" w:rsidP="004803C8">
      <w:pPr>
        <w:shd w:val="clear" w:color="auto" w:fill="FFCCFF"/>
        <w:spacing w:after="300" w:line="270" w:lineRule="atLeast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Повышение качества образовательного процесса  через повышение уровня информационной компетентности педагогов.  Развитие ИК</w:t>
      </w:r>
      <w:proofErr w:type="gramStart"/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Т-</w:t>
      </w:r>
      <w:proofErr w:type="gramEnd"/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компетентности воспитателя ДОУ </w:t>
      </w:r>
    </w:p>
    <w:p w:rsidR="004803C8" w:rsidRDefault="004803C8" w:rsidP="004803C8">
      <w:pPr>
        <w:shd w:val="clear" w:color="auto" w:fill="FFCC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>Задачи</w:t>
      </w:r>
      <w:r w:rsidR="00A66AEF" w:rsidRPr="00A66AEF"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 xml:space="preserve"> проекта</w:t>
      </w:r>
      <w:r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>:</w:t>
      </w:r>
    </w:p>
    <w:p w:rsidR="004803C8" w:rsidRPr="004803C8" w:rsidRDefault="004803C8" w:rsidP="004803C8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</w:pPr>
    </w:p>
    <w:p w:rsidR="001E54C0" w:rsidRPr="004803C8" w:rsidRDefault="001E54C0" w:rsidP="00D510E3">
      <w:pPr>
        <w:numPr>
          <w:ilvl w:val="0"/>
          <w:numId w:val="8"/>
        </w:num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  <w:r w:rsidR="004803C8"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П</w:t>
      </w: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олучение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педагогами</w:t>
      </w: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первоначальных знаний о технических возможностях компьютера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.</w:t>
      </w: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</w:p>
    <w:p w:rsidR="001E54C0" w:rsidRPr="004803C8" w:rsidRDefault="001E54C0" w:rsidP="00D510E3">
      <w:pPr>
        <w:numPr>
          <w:ilvl w:val="0"/>
          <w:numId w:val="8"/>
        </w:num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овладение педагогами ДОУ навыка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ми </w:t>
      </w: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работы на компьютере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.</w:t>
      </w:r>
    </w:p>
    <w:p w:rsidR="001E54C0" w:rsidRPr="004803C8" w:rsidRDefault="001E54C0" w:rsidP="00D510E3">
      <w:pPr>
        <w:numPr>
          <w:ilvl w:val="0"/>
          <w:numId w:val="8"/>
        </w:num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систематизация, обновление и пополнение информационных ресурсов образовательного процесса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.</w:t>
      </w:r>
    </w:p>
    <w:p w:rsidR="001E54C0" w:rsidRPr="004803C8" w:rsidRDefault="001E54C0" w:rsidP="00D510E3">
      <w:pPr>
        <w:numPr>
          <w:ilvl w:val="0"/>
          <w:numId w:val="8"/>
        </w:num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разработка системы организации консультативной методической поддержки в области повышения информационной компетентности педагогов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.</w:t>
      </w:r>
    </w:p>
    <w:p w:rsidR="001E54C0" w:rsidRPr="004803C8" w:rsidRDefault="001E54C0" w:rsidP="00D510E3">
      <w:pPr>
        <w:numPr>
          <w:ilvl w:val="0"/>
          <w:numId w:val="8"/>
        </w:num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активизация инновационного и творческого потенциала педагогов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.</w:t>
      </w:r>
    </w:p>
    <w:p w:rsidR="004803C8" w:rsidRPr="004803C8" w:rsidRDefault="001E54C0" w:rsidP="00D510E3">
      <w:pPr>
        <w:numPr>
          <w:ilvl w:val="0"/>
          <w:numId w:val="8"/>
        </w:numPr>
        <w:shd w:val="clear" w:color="auto" w:fill="FFCCFF"/>
        <w:spacing w:after="300" w:line="270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распространение </w:t>
      </w:r>
      <w:r w:rsid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передового педагогического опыта.</w:t>
      </w: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997F37" w:rsidRDefault="00997F37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u w:val="single"/>
          <w:lang w:eastAsia="ru-RU"/>
        </w:rPr>
      </w:pPr>
    </w:p>
    <w:p w:rsidR="004803C8" w:rsidRDefault="00142477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u w:val="single"/>
          <w:lang w:eastAsia="ru-RU"/>
        </w:rPr>
      </w:pPr>
      <w:r>
        <w:rPr>
          <w:rFonts w:ascii="Arial" w:eastAsia="Times New Roman" w:hAnsi="Arial" w:cs="Arial"/>
          <w:b/>
          <w:color w:val="555555"/>
          <w:sz w:val="56"/>
          <w:szCs w:val="56"/>
          <w:u w:val="single"/>
          <w:lang w:eastAsia="ru-RU"/>
        </w:rPr>
        <w:t xml:space="preserve">Этапы </w:t>
      </w:r>
      <w:r w:rsidR="004803C8" w:rsidRPr="004803C8">
        <w:rPr>
          <w:rFonts w:ascii="Arial" w:eastAsia="Times New Roman" w:hAnsi="Arial" w:cs="Arial"/>
          <w:b/>
          <w:color w:val="555555"/>
          <w:sz w:val="56"/>
          <w:szCs w:val="56"/>
          <w:u w:val="single"/>
          <w:lang w:eastAsia="ru-RU"/>
        </w:rPr>
        <w:t xml:space="preserve"> проекта:</w:t>
      </w:r>
    </w:p>
    <w:p w:rsidR="00997F37" w:rsidRDefault="00997F37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u w:val="single"/>
          <w:lang w:eastAsia="ru-RU"/>
        </w:rPr>
      </w:pPr>
    </w:p>
    <w:p w:rsid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b/>
          <w:color w:val="555555"/>
          <w:sz w:val="36"/>
          <w:szCs w:val="36"/>
          <w:u w:val="single"/>
          <w:lang w:eastAsia="ru-RU"/>
        </w:rPr>
      </w:pPr>
    </w:p>
    <w:p w:rsidR="004803C8" w:rsidRPr="004803C8" w:rsidRDefault="004803C8" w:rsidP="004803C8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48"/>
          <w:szCs w:val="48"/>
          <w:u w:val="single"/>
          <w:lang w:eastAsia="ru-RU"/>
        </w:rPr>
      </w:pPr>
      <w:r w:rsidRPr="004803C8">
        <w:rPr>
          <w:rFonts w:ascii="Arial" w:eastAsia="Times New Roman" w:hAnsi="Arial" w:cs="Arial"/>
          <w:color w:val="555555"/>
          <w:sz w:val="48"/>
          <w:szCs w:val="48"/>
          <w:u w:val="single"/>
          <w:lang w:eastAsia="ru-RU"/>
        </w:rPr>
        <w:t>1.Подготовительный этап:</w:t>
      </w:r>
    </w:p>
    <w:p w:rsidR="004803C8" w:rsidRDefault="004803C8" w:rsidP="00997F37">
      <w:pPr>
        <w:shd w:val="clear" w:color="auto" w:fill="FFFF00"/>
        <w:spacing w:after="0" w:line="360" w:lineRule="auto"/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Мероприятия:</w:t>
      </w:r>
    </w:p>
    <w:p w:rsidR="00997F37" w:rsidRPr="004803C8" w:rsidRDefault="00997F37" w:rsidP="00997F37">
      <w:p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1E54C0" w:rsidRPr="00997F37" w:rsidRDefault="001E54C0" w:rsidP="00D510E3">
      <w:pPr>
        <w:numPr>
          <w:ilvl w:val="0"/>
          <w:numId w:val="9"/>
        </w:num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Выявление затруднений педагогов и их потенциальных возможностей.</w:t>
      </w:r>
    </w:p>
    <w:p w:rsidR="00997F37" w:rsidRPr="004803C8" w:rsidRDefault="00997F37" w:rsidP="00997F37">
      <w:pPr>
        <w:shd w:val="clear" w:color="auto" w:fill="FFFF00"/>
        <w:spacing w:after="0" w:line="360" w:lineRule="auto"/>
        <w:ind w:left="720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1E54C0" w:rsidRPr="00997F37" w:rsidRDefault="001E54C0" w:rsidP="00D510E3">
      <w:pPr>
        <w:numPr>
          <w:ilvl w:val="0"/>
          <w:numId w:val="9"/>
        </w:num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Создание инициативной группы в соответствии с поставленными задачами</w:t>
      </w:r>
      <w:proofErr w:type="gramStart"/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</w:t>
      </w:r>
      <w:r w:rsidR="00997F37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.</w:t>
      </w:r>
      <w:proofErr w:type="gramEnd"/>
    </w:p>
    <w:p w:rsidR="00997F37" w:rsidRPr="004803C8" w:rsidRDefault="00997F37" w:rsidP="00997F37">
      <w:pPr>
        <w:shd w:val="clear" w:color="auto" w:fill="FFFF00"/>
        <w:spacing w:after="0" w:line="360" w:lineRule="auto"/>
        <w:ind w:left="720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1E54C0" w:rsidRPr="00997F37" w:rsidRDefault="001E54C0" w:rsidP="00D510E3">
      <w:pPr>
        <w:numPr>
          <w:ilvl w:val="0"/>
          <w:numId w:val="9"/>
        </w:num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Подготовка этапов реализации проект</w:t>
      </w:r>
      <w:r w:rsidR="00997F37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а.</w:t>
      </w:r>
    </w:p>
    <w:p w:rsidR="00997F37" w:rsidRPr="004803C8" w:rsidRDefault="00997F37" w:rsidP="00997F37">
      <w:pPr>
        <w:shd w:val="clear" w:color="auto" w:fill="FFFF00"/>
        <w:spacing w:after="0" w:line="360" w:lineRule="auto"/>
        <w:ind w:left="720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9D3073" w:rsidRPr="00997F37" w:rsidRDefault="001E54C0" w:rsidP="00D510E3">
      <w:pPr>
        <w:numPr>
          <w:ilvl w:val="0"/>
          <w:numId w:val="9"/>
        </w:num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803C8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 xml:space="preserve"> Знакомство участников проекта с предстоящей деятельностью.</w:t>
      </w:r>
    </w:p>
    <w:p w:rsidR="00997F37" w:rsidRDefault="00997F37" w:rsidP="00997F37">
      <w:pPr>
        <w:shd w:val="clear" w:color="auto" w:fill="FFFF00"/>
        <w:spacing w:after="0" w:line="360" w:lineRule="auto"/>
        <w:ind w:left="720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9D3073" w:rsidRPr="00997F37" w:rsidRDefault="009D3073" w:rsidP="00D510E3">
      <w:pPr>
        <w:numPr>
          <w:ilvl w:val="0"/>
          <w:numId w:val="9"/>
        </w:num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 xml:space="preserve">изучение их образовательных  потребностей </w:t>
      </w:r>
      <w:r w:rsidRPr="00A66AEF"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 xml:space="preserve"> с помощью</w:t>
      </w:r>
      <w:r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>:</w:t>
      </w:r>
    </w:p>
    <w:p w:rsidR="00997F37" w:rsidRDefault="00997F37" w:rsidP="00997F37">
      <w:pPr>
        <w:shd w:val="clear" w:color="auto" w:fill="FFFF00"/>
        <w:spacing w:after="0" w:line="360" w:lineRule="auto"/>
        <w:ind w:left="720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</w:p>
    <w:p w:rsidR="00997F37" w:rsidRPr="009D3073" w:rsidRDefault="00997F37" w:rsidP="00997F37">
      <w:pPr>
        <w:shd w:val="clear" w:color="auto" w:fill="FFFF00"/>
        <w:spacing w:after="0" w:line="360" w:lineRule="auto"/>
        <w:ind w:left="720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9D3073" w:rsidRPr="009D3073" w:rsidRDefault="009D3073" w:rsidP="00D510E3">
      <w:pPr>
        <w:pStyle w:val="a7"/>
        <w:numPr>
          <w:ilvl w:val="0"/>
          <w:numId w:val="10"/>
        </w:num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D307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диагностирования (анкетирование, составление диагностических карт, которые содержат проблемные вопросы, темы индивидуального собеседования;</w:t>
      </w:r>
    </w:p>
    <w:p w:rsidR="009D3073" w:rsidRDefault="009D3073" w:rsidP="00D510E3">
      <w:pPr>
        <w:pStyle w:val="a7"/>
        <w:numPr>
          <w:ilvl w:val="0"/>
          <w:numId w:val="10"/>
        </w:num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изучения </w:t>
      </w:r>
      <w:r w:rsidRPr="009D307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заявок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педагогов</w:t>
      </w:r>
      <w:r w:rsidRPr="009D307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содержащих индивидуальные запросы по актуальным проблемам образования и управления;</w:t>
      </w:r>
    </w:p>
    <w:p w:rsidR="00997F37" w:rsidRDefault="00997F37" w:rsidP="00997F37">
      <w:p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997F37" w:rsidRDefault="00997F37" w:rsidP="00997F37">
      <w:p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997F37" w:rsidRDefault="00997F37" w:rsidP="00997F37">
      <w:pPr>
        <w:shd w:val="clear" w:color="auto" w:fill="FFFF00"/>
        <w:spacing w:after="0" w:line="36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9D3073" w:rsidRPr="009D3073" w:rsidRDefault="009D3073" w:rsidP="009D3073">
      <w:pPr>
        <w:shd w:val="clear" w:color="auto" w:fill="FFFF00"/>
        <w:spacing w:after="0" w:line="27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1E54C0" w:rsidRPr="004803C8" w:rsidRDefault="001E54C0" w:rsidP="009D3073">
      <w:pPr>
        <w:shd w:val="clear" w:color="auto" w:fill="FFFF00"/>
        <w:spacing w:after="0" w:line="270" w:lineRule="atLeast"/>
        <w:ind w:left="720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A66AEF" w:rsidRPr="00A66AEF" w:rsidRDefault="00A66AEF" w:rsidP="007356F6">
      <w:pPr>
        <w:shd w:val="clear" w:color="auto" w:fill="FF99FF"/>
        <w:tabs>
          <w:tab w:val="left" w:pos="5925"/>
        </w:tabs>
        <w:spacing w:after="300" w:line="27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3" w:name="q3"/>
      <w:bookmarkEnd w:id="3"/>
      <w:r w:rsidRPr="009D30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Результаты диагностики уровня </w:t>
      </w:r>
      <w:proofErr w:type="spellStart"/>
      <w:proofErr w:type="gramStart"/>
      <w:r w:rsidRPr="009D30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ИКТ-компетентности</w:t>
      </w:r>
      <w:proofErr w:type="spellEnd"/>
      <w:proofErr w:type="gramEnd"/>
      <w:r w:rsidRPr="009D30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педагогов</w:t>
      </w:r>
    </w:p>
    <w:p w:rsidR="00A66AEF" w:rsidRPr="00A66AEF" w:rsidRDefault="009D3073" w:rsidP="007356F6">
      <w:pPr>
        <w:shd w:val="clear" w:color="auto" w:fill="FF99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r w:rsidRPr="009D3073">
        <w:rPr>
          <w:rFonts w:ascii="Arial" w:eastAsia="Times New Roman" w:hAnsi="Arial" w:cs="Arial"/>
          <w:sz w:val="28"/>
          <w:szCs w:val="28"/>
          <w:lang w:eastAsia="ru-RU"/>
        </w:rPr>
        <w:t xml:space="preserve">Анализ </w:t>
      </w:r>
      <w:r w:rsidR="00A66AEF"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результатов анкетирования </w:t>
      </w:r>
      <w:r w:rsidRPr="009D3073">
        <w:rPr>
          <w:rFonts w:ascii="Arial" w:eastAsia="Times New Roman" w:hAnsi="Arial" w:cs="Arial"/>
          <w:sz w:val="28"/>
          <w:szCs w:val="28"/>
          <w:lang w:eastAsia="ru-RU"/>
        </w:rPr>
        <w:t xml:space="preserve">(анкета приложение №1)                     </w:t>
      </w:r>
      <w:r w:rsidR="00A66AEF"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и собеседования </w:t>
      </w:r>
      <w:r w:rsidRPr="009D3073">
        <w:rPr>
          <w:rFonts w:ascii="Arial" w:eastAsia="Times New Roman" w:hAnsi="Arial" w:cs="Arial"/>
          <w:sz w:val="28"/>
          <w:szCs w:val="28"/>
          <w:lang w:eastAsia="ru-RU"/>
        </w:rPr>
        <w:t xml:space="preserve">определил </w:t>
      </w:r>
      <w:r w:rsidR="00A66AEF" w:rsidRPr="00A66AEF">
        <w:rPr>
          <w:rFonts w:ascii="Arial" w:eastAsia="Times New Roman" w:hAnsi="Arial" w:cs="Arial"/>
          <w:sz w:val="28"/>
          <w:szCs w:val="28"/>
          <w:lang w:eastAsia="ru-RU"/>
        </w:rPr>
        <w:t>четыре группы педагогов, характеризующихся разным уровнем принятия значимости информационно-компьютерных технологий в непрерывном повышении педагогической компетентности в зависимости от уровней информационно-компьютерной компетентности и мотивации применения данных технологий в воспитательно-образовательном процессе.</w:t>
      </w:r>
    </w:p>
    <w:p w:rsidR="009D3073" w:rsidRPr="00A57ACD" w:rsidRDefault="00A66AEF" w:rsidP="007356F6">
      <w:pPr>
        <w:shd w:val="clear" w:color="auto" w:fill="FF99FF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A57A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Группа 1</w:t>
      </w:r>
      <w:r w:rsidR="009D3073" w:rsidRPr="00A57A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:</w:t>
      </w:r>
      <w:r w:rsidR="009D3073"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  <w:t xml:space="preserve"> </w:t>
      </w:r>
      <w:r w:rsidRPr="00A66AEF">
        <w:rPr>
          <w:rFonts w:ascii="Arial" w:eastAsia="Times New Roman" w:hAnsi="Arial" w:cs="Arial"/>
          <w:color w:val="555555"/>
          <w:sz w:val="20"/>
          <w:lang w:eastAsia="ru-RU"/>
        </w:rPr>
        <w:t> </w:t>
      </w:r>
      <w:r w:rsidR="007356F6">
        <w:rPr>
          <w:rFonts w:ascii="Arial" w:eastAsia="Times New Roman" w:hAnsi="Arial" w:cs="Arial"/>
          <w:sz w:val="28"/>
          <w:szCs w:val="28"/>
          <w:lang w:eastAsia="ru-RU"/>
        </w:rPr>
        <w:t xml:space="preserve">уровень работы на компьютере  </w:t>
      </w:r>
      <w:r w:rsidRPr="00A66AEF">
        <w:rPr>
          <w:rFonts w:ascii="Arial" w:eastAsia="Times New Roman" w:hAnsi="Arial" w:cs="Arial"/>
          <w:sz w:val="28"/>
          <w:szCs w:val="28"/>
          <w:lang w:eastAsia="ru-RU"/>
        </w:rPr>
        <w:t>ну</w:t>
      </w:r>
      <w:r w:rsidR="009D3073" w:rsidRPr="00A57ACD">
        <w:rPr>
          <w:rFonts w:ascii="Arial" w:eastAsia="Times New Roman" w:hAnsi="Arial" w:cs="Arial"/>
          <w:sz w:val="28"/>
          <w:szCs w:val="28"/>
          <w:lang w:eastAsia="ru-RU"/>
        </w:rPr>
        <w:t>левой</w:t>
      </w:r>
      <w:r w:rsidR="007356F6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9D3073" w:rsidRPr="00A57A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D3073" w:rsidRDefault="009D3073" w:rsidP="007356F6">
      <w:pPr>
        <w:shd w:val="clear" w:color="auto" w:fill="FF99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57A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Группа 2</w:t>
      </w:r>
      <w:r w:rsidR="00A57ACD" w:rsidRPr="00A57ACD">
        <w:rPr>
          <w:rFonts w:ascii="Arial" w:eastAsia="Times New Roman" w:hAnsi="Arial" w:cs="Arial"/>
          <w:sz w:val="32"/>
          <w:szCs w:val="32"/>
          <w:lang w:eastAsia="ru-RU"/>
        </w:rPr>
        <w:t>:</w:t>
      </w:r>
      <w:r w:rsidR="00A57AC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7356F6">
        <w:rPr>
          <w:rFonts w:ascii="Arial" w:eastAsia="Times New Roman" w:hAnsi="Arial" w:cs="Arial"/>
          <w:sz w:val="28"/>
          <w:szCs w:val="28"/>
          <w:lang w:eastAsia="ru-RU"/>
        </w:rPr>
        <w:t xml:space="preserve">уровень работы на компьютере </w:t>
      </w:r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баз</w:t>
      </w:r>
      <w:r w:rsidR="007356F6">
        <w:rPr>
          <w:rFonts w:ascii="Arial" w:eastAsia="Times New Roman" w:hAnsi="Arial" w:cs="Arial"/>
          <w:sz w:val="28"/>
          <w:szCs w:val="28"/>
          <w:lang w:eastAsia="ru-RU"/>
        </w:rPr>
        <w:t>овый.</w:t>
      </w:r>
    </w:p>
    <w:p w:rsidR="00A57ACD" w:rsidRPr="00A57ACD" w:rsidRDefault="00A57ACD" w:rsidP="007356F6">
      <w:pPr>
        <w:shd w:val="clear" w:color="auto" w:fill="FF99FF"/>
        <w:spacing w:after="300" w:line="27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A57ACD">
        <w:rPr>
          <w:rFonts w:ascii="Arial" w:eastAsia="Times New Roman" w:hAnsi="Arial" w:cs="Arial"/>
          <w:b/>
          <w:sz w:val="32"/>
          <w:szCs w:val="32"/>
          <w:lang w:eastAsia="ru-RU"/>
        </w:rPr>
        <w:t>Группа 3: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A57ACD">
        <w:rPr>
          <w:rFonts w:ascii="Arial" w:eastAsia="Times New Roman" w:hAnsi="Arial" w:cs="Arial"/>
          <w:sz w:val="32"/>
          <w:szCs w:val="32"/>
          <w:lang w:eastAsia="ru-RU"/>
        </w:rPr>
        <w:t>уровень работы на компьютере средний.</w:t>
      </w:r>
    </w:p>
    <w:p w:rsidR="00A57ACD" w:rsidRPr="00A57ACD" w:rsidRDefault="00A57ACD" w:rsidP="007356F6">
      <w:pPr>
        <w:shd w:val="clear" w:color="auto" w:fill="FF99FF"/>
        <w:spacing w:after="300" w:line="270" w:lineRule="atLeast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Группа 4: </w:t>
      </w:r>
      <w:r w:rsidR="007356F6">
        <w:rPr>
          <w:rFonts w:ascii="Arial" w:eastAsia="Times New Roman" w:hAnsi="Arial" w:cs="Arial"/>
          <w:sz w:val="32"/>
          <w:szCs w:val="32"/>
          <w:lang w:eastAsia="ru-RU"/>
        </w:rPr>
        <w:t>уровень работы на компьютер</w:t>
      </w:r>
      <w:r>
        <w:rPr>
          <w:rFonts w:ascii="Arial" w:eastAsia="Times New Roman" w:hAnsi="Arial" w:cs="Arial"/>
          <w:sz w:val="32"/>
          <w:szCs w:val="32"/>
          <w:lang w:eastAsia="ru-RU"/>
        </w:rPr>
        <w:t>е</w:t>
      </w:r>
      <w:r w:rsidRPr="00A57ACD">
        <w:rPr>
          <w:rFonts w:ascii="Arial" w:eastAsia="Times New Roman" w:hAnsi="Arial" w:cs="Arial"/>
          <w:sz w:val="32"/>
          <w:szCs w:val="32"/>
          <w:lang w:eastAsia="ru-RU"/>
        </w:rPr>
        <w:t xml:space="preserve"> высокий</w:t>
      </w:r>
      <w:r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7356F6" w:rsidRDefault="007356F6" w:rsidP="007356F6">
      <w:pPr>
        <w:shd w:val="clear" w:color="auto" w:fill="FF99FF"/>
        <w:spacing w:after="300" w:line="27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7356F6" w:rsidRDefault="007356F6" w:rsidP="007356F6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142477" w:rsidRDefault="0014247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 w:rsidRPr="00142477"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  <w:t>2.  Этап реализации проекта</w:t>
      </w:r>
    </w:p>
    <w:p w:rsidR="00142477" w:rsidRDefault="00F2044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margin-left:345.6pt;margin-top:17.8pt;width:91.5pt;height:1in;z-index:251660288" fillcolor="#6ff">
            <v:fill color2="fill darken(118)" rotate="t" method="linear sigma" type="gradient"/>
            <v:textbox>
              <w:txbxContent>
                <w:p w:rsidR="001E54C0" w:rsidRDefault="001E54C0">
                  <w:r>
                    <w:t>Мастер - классы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29" type="#_x0000_t64" style="position:absolute;margin-left:190.2pt;margin-top:10.3pt;width:113.25pt;height:108pt;z-index:251661312" fillcolor="#9f3">
            <v:fill color2="fill darken(118)" rotate="t" method="linear sigma" focus="50%" type="gradient"/>
            <v:textbox>
              <w:txbxContent>
                <w:p w:rsidR="001E54C0" w:rsidRPr="00142477" w:rsidRDefault="001E54C0" w:rsidP="00142477">
                  <w:r w:rsidRPr="00142477">
                    <w:rPr>
                      <w:b/>
                      <w:bCs/>
                    </w:rPr>
                    <w:t xml:space="preserve">Индивидуальные и подгрупповые консультации </w:t>
                  </w:r>
                </w:p>
                <w:p w:rsidR="001E54C0" w:rsidRDefault="001E54C0"/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27" type="#_x0000_t64" style="position:absolute;margin-left:34.2pt;margin-top:10.3pt;width:93.75pt;height:1in;z-index:251659264" fillcolor="#ffc000">
            <v:fill color2="fill darken(118)" rotate="t" method="linear sigma" focus="-50%" type="gradient"/>
            <v:textbox>
              <w:txbxContent>
                <w:p w:rsidR="001E54C0" w:rsidRPr="00142477" w:rsidRDefault="001E54C0" w:rsidP="00142477">
                  <w:r w:rsidRPr="00142477">
                    <w:rPr>
                      <w:b/>
                      <w:bCs/>
                    </w:rPr>
                    <w:t xml:space="preserve">Семинары - практикумы </w:t>
                  </w:r>
                </w:p>
                <w:p w:rsidR="001E54C0" w:rsidRDefault="001E54C0"/>
              </w:txbxContent>
            </v:textbox>
          </v:shape>
        </w:pict>
      </w:r>
    </w:p>
    <w:p w:rsidR="00142477" w:rsidRDefault="00F2044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95.2pt;margin-top:17.3pt;width:50.4pt;height:83.25pt;flip:y;z-index:251673600" o:connectortype="straight">
            <v:stroke endarrow="block"/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35" type="#_x0000_t32" style="position:absolute;margin-left:131.7pt;margin-top:17.3pt;width:62.25pt;height:74.85pt;flip:x y;z-index:251667456" o:connectortype="straight">
            <v:stroke endarrow="block"/>
          </v:shape>
        </w:pict>
      </w:r>
    </w:p>
    <w:p w:rsidR="00142477" w:rsidRDefault="00F2044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40" type="#_x0000_t32" style="position:absolute;margin-left:238.2pt;margin-top:25.8pt;width:.75pt;height:28.35pt;flip:x y;z-index:251672576" o:connectortype="straight">
            <v:stroke endarrow="block"/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30" type="#_x0000_t64" style="position:absolute;margin-left:329.7pt;margin-top:13.8pt;width:138.75pt;height:212.25pt;z-index:251662336" adj="3095,10687" fillcolor="#6ff">
            <v:fill color2="fill darken(118)" rotate="t" method="linear sigma" type="gradient"/>
            <v:textbox>
              <w:txbxContent>
                <w:p w:rsidR="001E54C0" w:rsidRPr="00142477" w:rsidRDefault="001E54C0" w:rsidP="00142477">
                  <w:r w:rsidRPr="00142477">
                    <w:rPr>
                      <w:b/>
                      <w:bCs/>
                    </w:rPr>
                    <w:t>Показ непосредственно образовательной работы с детьми с использованием информационных технологий</w:t>
                  </w:r>
                  <w:r w:rsidRPr="00142477"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1E54C0" w:rsidRDefault="001E54C0"/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34" type="#_x0000_t64" style="position:absolute;margin-left:34.2pt;margin-top:6.3pt;width:93.75pt;height:1in;z-index:251666432" fillcolor="#ffc000">
            <v:fill color2="fill darken(118)" rotate="t" method="linear sigma" focus="-50%" type="gradient"/>
            <v:textbox>
              <w:txbxContent>
                <w:p w:rsidR="001E54C0" w:rsidRPr="00C71377" w:rsidRDefault="001E54C0" w:rsidP="00C71377">
                  <w:r w:rsidRPr="00C71377">
                    <w:rPr>
                      <w:b/>
                      <w:bCs/>
                    </w:rPr>
                    <w:t xml:space="preserve">Практические занятия </w:t>
                  </w:r>
                </w:p>
                <w:p w:rsidR="001E54C0" w:rsidRDefault="001E54C0"/>
              </w:txbxContent>
            </v:textbox>
          </v:shape>
        </w:pict>
      </w:r>
    </w:p>
    <w:p w:rsidR="00142477" w:rsidRDefault="00F2044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36" type="#_x0000_t32" style="position:absolute;margin-left:135.45pt;margin-top:11.05pt;width:34.5pt;height:18pt;flip:x y;z-index:251668480" o:connectortype="straight">
            <v:stroke endarrow="block"/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oval id="_x0000_s1026" style="position:absolute;margin-left:160.2pt;margin-top:16.15pt;width:161.25pt;height:1in;z-index:251658240" fillcolor="yellow">
            <v:fill rotate="t" focus="100%" type="gradient"/>
            <v:textbox>
              <w:txbxContent>
                <w:p w:rsidR="001E54C0" w:rsidRPr="00FD0FC6" w:rsidRDefault="001E54C0" w:rsidP="001424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D0FC6">
                    <w:rPr>
                      <w:b/>
                      <w:bCs/>
                    </w:rPr>
                    <w:t>Формы работы с</w:t>
                  </w:r>
                  <w:r w:rsidRPr="0014247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D0FC6">
                    <w:rPr>
                      <w:b/>
                      <w:bCs/>
                      <w:sz w:val="24"/>
                      <w:szCs w:val="24"/>
                    </w:rPr>
                    <w:t>педагогами</w:t>
                  </w:r>
                </w:p>
                <w:p w:rsidR="001E54C0" w:rsidRDefault="001E54C0"/>
              </w:txbxContent>
            </v:textbox>
          </v:oval>
        </w:pict>
      </w:r>
    </w:p>
    <w:p w:rsidR="00142477" w:rsidRDefault="00F2044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42" type="#_x0000_t32" style="position:absolute;margin-left:321.45pt;margin-top:19.55pt;width:8.25pt;height:0;z-index:251674624" o:connectortype="straight">
            <v:stroke endarrow="block"/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37" type="#_x0000_t32" style="position:absolute;margin-left:135.45pt;margin-top:36.05pt;width:34.5pt;height:19.5pt;flip:x;z-index:251669504" o:connectortype="straight">
            <v:stroke endarrow="block"/>
          </v:shape>
        </w:pict>
      </w: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33" type="#_x0000_t64" style="position:absolute;margin-left:30.45pt;margin-top:6.05pt;width:101.25pt;height:1in;z-index:251665408" fillcolor="#ffc000">
            <v:fill color2="fill darken(118)" rotate="t" method="linear sigma" focus="-50%" type="gradient"/>
            <v:textbox>
              <w:txbxContent>
                <w:p w:rsidR="001E54C0" w:rsidRPr="00C71377" w:rsidRDefault="001E54C0" w:rsidP="00C71377">
                  <w:r w:rsidRPr="00C71377">
                    <w:rPr>
                      <w:b/>
                      <w:bCs/>
                    </w:rPr>
                    <w:t xml:space="preserve">Работа в парах </w:t>
                  </w:r>
                </w:p>
                <w:p w:rsidR="001E54C0" w:rsidRDefault="001E54C0"/>
              </w:txbxContent>
            </v:textbox>
          </v:shape>
        </w:pict>
      </w:r>
    </w:p>
    <w:p w:rsidR="00142477" w:rsidRDefault="00F2044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 w:rsidRPr="00F20447">
        <w:rPr>
          <w:rFonts w:ascii="Arial" w:eastAsia="Times New Roman" w:hAnsi="Arial" w:cs="Arial"/>
          <w:b/>
          <w:bCs/>
          <w:noProof/>
          <w:sz w:val="36"/>
          <w:szCs w:val="36"/>
          <w:u w:val="single"/>
          <w:lang w:eastAsia="ru-RU"/>
        </w:rPr>
        <w:pict>
          <v:shape id="_x0000_s1039" type="#_x0000_t32" style="position:absolute;margin-left:244.2pt;margin-top:12.15pt;width:.05pt;height:27.9pt;z-index:251671552" o:connectortype="straight">
            <v:stroke endarrow="block"/>
          </v:shape>
        </w:pict>
      </w:r>
      <w:r w:rsidRPr="00F20447">
        <w:rPr>
          <w:rFonts w:ascii="Arial" w:eastAsia="Times New Roman" w:hAnsi="Arial" w:cs="Arial"/>
          <w:b/>
          <w:bCs/>
          <w:noProof/>
          <w:sz w:val="36"/>
          <w:szCs w:val="36"/>
          <w:u w:val="single"/>
          <w:lang w:eastAsia="ru-RU"/>
        </w:rPr>
        <w:pict>
          <v:shape id="_x0000_s1038" type="#_x0000_t32" style="position:absolute;margin-left:135.45pt;margin-top:7.8pt;width:54.75pt;height:68.25pt;flip:x;z-index:251670528" o:connectortype="straight">
            <v:stroke endarrow="block"/>
          </v:shape>
        </w:pict>
      </w:r>
      <w:r w:rsidRPr="00F20447">
        <w:rPr>
          <w:rFonts w:ascii="Arial" w:eastAsia="Times New Roman" w:hAnsi="Arial" w:cs="Arial"/>
          <w:b/>
          <w:bCs/>
          <w:noProof/>
          <w:sz w:val="36"/>
          <w:szCs w:val="36"/>
          <w:u w:val="single"/>
          <w:lang w:eastAsia="ru-RU"/>
        </w:rPr>
        <w:pict>
          <v:shape id="_x0000_s1031" type="#_x0000_t64" style="position:absolute;margin-left:178.95pt;margin-top:29.55pt;width:134.25pt;height:1in;z-index:251663360" fillcolor="#9f3">
            <v:fill color2="fill darken(118)" rotate="t" method="linear sigma" focus="50%" type="gradient"/>
            <v:textbox>
              <w:txbxContent>
                <w:p w:rsidR="001E54C0" w:rsidRPr="00C71377" w:rsidRDefault="001E54C0" w:rsidP="00C71377">
                  <w:r w:rsidRPr="00C71377">
                    <w:rPr>
                      <w:b/>
                      <w:bCs/>
                    </w:rPr>
                    <w:t xml:space="preserve">Педагогические мастерские </w:t>
                  </w:r>
                </w:p>
                <w:p w:rsidR="001E54C0" w:rsidRDefault="001E54C0"/>
              </w:txbxContent>
            </v:textbox>
          </v:shape>
        </w:pict>
      </w:r>
    </w:p>
    <w:p w:rsidR="00142477" w:rsidRDefault="00F2044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0"/>
          <w:szCs w:val="40"/>
          <w:u w:val="single"/>
          <w:lang w:eastAsia="ru-RU"/>
        </w:rPr>
        <w:pict>
          <v:shape id="_x0000_s1032" type="#_x0000_t64" style="position:absolute;margin-left:26.7pt;margin-top:2.05pt;width:105pt;height:1in;z-index:251664384" fillcolor="#ffc000">
            <v:fill color2="fill darken(118)" rotate="t" method="linear sigma" focus="-50%" type="gradient"/>
            <v:textbox>
              <w:txbxContent>
                <w:p w:rsidR="001E54C0" w:rsidRPr="00C71377" w:rsidRDefault="001E54C0" w:rsidP="00C71377">
                  <w:r w:rsidRPr="00C71377">
                    <w:rPr>
                      <w:b/>
                      <w:bCs/>
                    </w:rPr>
                    <w:t xml:space="preserve">Наставничество </w:t>
                  </w:r>
                </w:p>
                <w:p w:rsidR="001E54C0" w:rsidRDefault="001E54C0"/>
              </w:txbxContent>
            </v:textbox>
          </v:shape>
        </w:pict>
      </w:r>
    </w:p>
    <w:p w:rsidR="00142477" w:rsidRDefault="0014247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</w:p>
    <w:p w:rsidR="00142477" w:rsidRPr="00142477" w:rsidRDefault="00142477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bCs/>
          <w:sz w:val="40"/>
          <w:szCs w:val="40"/>
          <w:u w:val="single"/>
          <w:lang w:eastAsia="ru-RU"/>
        </w:rPr>
      </w:pPr>
    </w:p>
    <w:p w:rsidR="00A66AEF" w:rsidRPr="00A66AEF" w:rsidRDefault="00A66AEF" w:rsidP="000F5FFC">
      <w:pPr>
        <w:shd w:val="clear" w:color="auto" w:fill="FFCCFF"/>
        <w:spacing w:after="300" w:line="270" w:lineRule="atLeast"/>
        <w:rPr>
          <w:rFonts w:ascii="Arial" w:eastAsia="Times New Roman" w:hAnsi="Arial" w:cs="Arial"/>
          <w:sz w:val="36"/>
          <w:szCs w:val="36"/>
          <w:u w:val="single"/>
          <w:lang w:eastAsia="ru-RU"/>
        </w:rPr>
      </w:pPr>
      <w:r w:rsidRPr="000F5FFC">
        <w:rPr>
          <w:rFonts w:ascii="Arial" w:eastAsia="Times New Roman" w:hAnsi="Arial" w:cs="Arial"/>
          <w:b/>
          <w:bCs/>
          <w:sz w:val="36"/>
          <w:szCs w:val="36"/>
          <w:u w:val="single"/>
          <w:lang w:eastAsia="ru-RU"/>
        </w:rPr>
        <w:t>Формы</w:t>
      </w:r>
      <w:r w:rsidR="00FD0FC6">
        <w:rPr>
          <w:rFonts w:ascii="Arial" w:eastAsia="Times New Roman" w:hAnsi="Arial" w:cs="Arial"/>
          <w:b/>
          <w:bCs/>
          <w:sz w:val="36"/>
          <w:szCs w:val="36"/>
          <w:u w:val="single"/>
          <w:lang w:eastAsia="ru-RU"/>
        </w:rPr>
        <w:t xml:space="preserve"> методической </w:t>
      </w:r>
      <w:r w:rsidRPr="000F5FFC">
        <w:rPr>
          <w:rFonts w:ascii="Arial" w:eastAsia="Times New Roman" w:hAnsi="Arial" w:cs="Arial"/>
          <w:b/>
          <w:bCs/>
          <w:sz w:val="36"/>
          <w:szCs w:val="36"/>
          <w:u w:val="single"/>
          <w:lang w:eastAsia="ru-RU"/>
        </w:rPr>
        <w:t xml:space="preserve"> работы с педагогами</w:t>
      </w:r>
    </w:p>
    <w:p w:rsidR="007356F6" w:rsidRDefault="00A66AEF" w:rsidP="00997F37">
      <w:pPr>
        <w:shd w:val="clear" w:color="auto" w:fill="FFCCFF"/>
        <w:spacing w:after="3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В практике работы старшего воспитателя существуют разные формы работы с педагогами, направленные на повышение их квалификации и мастерства. </w:t>
      </w:r>
    </w:p>
    <w:p w:rsidR="00997F37" w:rsidRPr="00997F37" w:rsidRDefault="00A66AEF" w:rsidP="00997F37">
      <w:pPr>
        <w:shd w:val="clear" w:color="auto" w:fill="FFCCFF"/>
        <w:spacing w:after="3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В нашем учреждении используются следующие формы для повышения </w:t>
      </w:r>
      <w:proofErr w:type="spellStart"/>
      <w:proofErr w:type="gramStart"/>
      <w:r w:rsidRPr="00A66AEF">
        <w:rPr>
          <w:rFonts w:ascii="Arial" w:eastAsia="Times New Roman" w:hAnsi="Arial" w:cs="Arial"/>
          <w:sz w:val="28"/>
          <w:szCs w:val="28"/>
          <w:lang w:eastAsia="ru-RU"/>
        </w:rPr>
        <w:t>ИКТ-компетентности</w:t>
      </w:r>
      <w:proofErr w:type="spellEnd"/>
      <w:proofErr w:type="gramEnd"/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педагогов:</w:t>
      </w:r>
    </w:p>
    <w:p w:rsidR="007356F6" w:rsidRPr="007D00FC" w:rsidRDefault="007356F6" w:rsidP="00D510E3">
      <w:pPr>
        <w:numPr>
          <w:ilvl w:val="0"/>
          <w:numId w:val="1"/>
        </w:numPr>
        <w:shd w:val="clear" w:color="auto" w:fill="FFCCFF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7D00FC">
        <w:rPr>
          <w:rFonts w:ascii="Arial" w:eastAsia="Times New Roman" w:hAnsi="Arial" w:cs="Arial"/>
          <w:sz w:val="28"/>
          <w:szCs w:val="28"/>
          <w:lang w:eastAsia="ru-RU"/>
        </w:rPr>
        <w:t>Индивидуальные и подгрупповые консультации.</w:t>
      </w:r>
    </w:p>
    <w:p w:rsidR="007356F6" w:rsidRPr="007D00FC" w:rsidRDefault="007356F6" w:rsidP="00D510E3">
      <w:pPr>
        <w:numPr>
          <w:ilvl w:val="0"/>
          <w:numId w:val="1"/>
        </w:numPr>
        <w:shd w:val="clear" w:color="auto" w:fill="FFCCFF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7D00FC">
        <w:rPr>
          <w:rFonts w:ascii="Arial" w:eastAsia="Times New Roman" w:hAnsi="Arial" w:cs="Arial"/>
          <w:bCs/>
          <w:sz w:val="28"/>
          <w:szCs w:val="28"/>
          <w:lang w:eastAsia="ru-RU"/>
        </w:rPr>
        <w:t>Показ непосредственно образовательной работы с детьми с использованием информационных технологий</w:t>
      </w:r>
      <w:r w:rsidRPr="007D00FC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 xml:space="preserve"> </w:t>
      </w:r>
      <w:r w:rsidRPr="007D00F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</w:p>
    <w:p w:rsidR="00A66AEF" w:rsidRPr="00A66AEF" w:rsidRDefault="00A66AEF" w:rsidP="00D510E3">
      <w:pPr>
        <w:numPr>
          <w:ilvl w:val="0"/>
          <w:numId w:val="1"/>
        </w:numPr>
        <w:shd w:val="clear" w:color="auto" w:fill="FFCCFF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мастер-классы;</w:t>
      </w:r>
    </w:p>
    <w:p w:rsidR="00A66AEF" w:rsidRPr="00A66AEF" w:rsidRDefault="00A66AEF" w:rsidP="00D510E3">
      <w:pPr>
        <w:numPr>
          <w:ilvl w:val="0"/>
          <w:numId w:val="1"/>
        </w:numPr>
        <w:shd w:val="clear" w:color="auto" w:fill="FFCCFF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педагогические мастерские и наставничество;</w:t>
      </w:r>
    </w:p>
    <w:p w:rsidR="00A66AEF" w:rsidRPr="00A66AEF" w:rsidRDefault="00A66AEF" w:rsidP="00D510E3">
      <w:pPr>
        <w:numPr>
          <w:ilvl w:val="0"/>
          <w:numId w:val="1"/>
        </w:numPr>
        <w:shd w:val="clear" w:color="auto" w:fill="FFCCFF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обучающие семинары</w:t>
      </w:r>
      <w:r w:rsidR="007356F6" w:rsidRPr="007D00FC">
        <w:rPr>
          <w:rFonts w:ascii="Arial" w:eastAsia="Times New Roman" w:hAnsi="Arial" w:cs="Arial"/>
          <w:sz w:val="28"/>
          <w:szCs w:val="28"/>
          <w:lang w:eastAsia="ru-RU"/>
        </w:rPr>
        <w:t xml:space="preserve"> - практикумы</w:t>
      </w:r>
      <w:r w:rsidRPr="00A66AE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A66AEF" w:rsidRPr="00A66AEF" w:rsidRDefault="007356F6" w:rsidP="00D510E3">
      <w:pPr>
        <w:numPr>
          <w:ilvl w:val="0"/>
          <w:numId w:val="1"/>
        </w:numPr>
        <w:shd w:val="clear" w:color="auto" w:fill="FFCCFF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7D00FC">
        <w:rPr>
          <w:rFonts w:ascii="Arial" w:eastAsia="Times New Roman" w:hAnsi="Arial" w:cs="Arial"/>
          <w:sz w:val="28"/>
          <w:szCs w:val="28"/>
          <w:lang w:eastAsia="ru-RU"/>
        </w:rPr>
        <w:t>работа в парах</w:t>
      </w:r>
      <w:r w:rsidR="00A66AEF" w:rsidRPr="00A66AE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A66AEF" w:rsidRDefault="00A66AEF" w:rsidP="00D510E3">
      <w:pPr>
        <w:numPr>
          <w:ilvl w:val="0"/>
          <w:numId w:val="1"/>
        </w:numPr>
        <w:shd w:val="clear" w:color="auto" w:fill="FFCCFF"/>
        <w:spacing w:after="0" w:line="36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тематические семинары.</w:t>
      </w:r>
    </w:p>
    <w:p w:rsidR="004F57D2" w:rsidRDefault="004F57D2" w:rsidP="00997F37">
      <w:pPr>
        <w:shd w:val="clear" w:color="auto" w:fill="FFFF00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4F57D2" w:rsidRDefault="004F57D2" w:rsidP="004F57D2">
      <w:pPr>
        <w:shd w:val="clear" w:color="auto" w:fill="FFFF00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4F57D2" w:rsidRDefault="004F57D2" w:rsidP="004F57D2">
      <w:pPr>
        <w:shd w:val="clear" w:color="auto" w:fill="FFFF00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0F5FFC" w:rsidRDefault="001D2008" w:rsidP="001D2008">
      <w:pPr>
        <w:shd w:val="clear" w:color="auto" w:fill="FFFF00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1D200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715000" cy="3228975"/>
            <wp:effectExtent l="19050" t="0" r="0" b="0"/>
            <wp:docPr id="11" name="Рисунок 1" descr="http://chernavabibl.ucoz.ru/proekt/ehmblema_polez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rnavabibl.ucoz.ru/proekt/ehmblema_poleznyj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37" w:rsidRDefault="00997F37" w:rsidP="00997F37">
      <w:pPr>
        <w:shd w:val="clear" w:color="auto" w:fill="FFCCFF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97F37" w:rsidRPr="00A66AEF" w:rsidRDefault="00997F37" w:rsidP="00997F37">
      <w:pPr>
        <w:shd w:val="clear" w:color="auto" w:fill="FFCCFF"/>
        <w:spacing w:after="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0F5FFC" w:rsidRPr="00997F37" w:rsidRDefault="000F5FFC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F37">
        <w:rPr>
          <w:rFonts w:ascii="Arial" w:eastAsia="Times New Roman" w:hAnsi="Arial" w:cs="Arial"/>
          <w:b/>
          <w:sz w:val="28"/>
          <w:szCs w:val="28"/>
          <w:lang w:eastAsia="ru-RU"/>
        </w:rPr>
        <w:t>Внедрение передового педагогического</w:t>
      </w:r>
      <w:r w:rsidR="00A66AEF" w:rsidRPr="00997F3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опыт</w:t>
      </w:r>
      <w:r w:rsidRPr="00997F3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— 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оперативная форма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повышения педагогического мастерства воспитателей.</w:t>
      </w:r>
    </w:p>
    <w:p w:rsidR="00A66AEF" w:rsidRPr="00997F37" w:rsidRDefault="00A66AEF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С целью пропаганды опыта лучших педагогов в ДОУ организуются недели педагогического мастерства. В рамках проведения недели мастерства </w:t>
      </w:r>
      <w:r w:rsidR="000F5FFC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старшим воспитателем и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педагогами группы 4 проводятся открытые показы, на которых представляется опыт внедрения информационных технологий в воспитательно-образовательный процесс.</w:t>
      </w:r>
    </w:p>
    <w:p w:rsidR="00A66AEF" w:rsidRPr="00997F37" w:rsidRDefault="00A66AEF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F37">
        <w:rPr>
          <w:rFonts w:ascii="Arial" w:eastAsia="Times New Roman" w:hAnsi="Arial" w:cs="Arial"/>
          <w:sz w:val="28"/>
          <w:szCs w:val="28"/>
          <w:lang w:eastAsia="ru-RU"/>
        </w:rPr>
        <w:t>Для любого педагога, изучающего передовой опыт, важен не только результат, но и методы, приемы, при помощи которых он достигнут. Это позволяет соизмерить свои возможности и принять решение о внедрении успешного опыта в свою работу.</w:t>
      </w:r>
    </w:p>
    <w:p w:rsidR="00A66AEF" w:rsidRPr="00997F37" w:rsidRDefault="007D00FC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F37">
        <w:rPr>
          <w:rFonts w:ascii="Arial" w:eastAsia="Times New Roman" w:hAnsi="Arial" w:cs="Arial"/>
          <w:sz w:val="28"/>
          <w:szCs w:val="28"/>
          <w:lang w:eastAsia="ru-RU"/>
        </w:rPr>
        <w:t>Педагог может посещать непосредственную образовательную деятельность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своего опытного коллеги и наглядно увидеть, как можно применять цифровые образовательные ресурсы в работе с детьми.</w:t>
      </w:r>
    </w:p>
    <w:p w:rsidR="00266FC8" w:rsidRPr="00997F37" w:rsidRDefault="00266FC8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6AEF" w:rsidRPr="00997F37" w:rsidRDefault="00A66AEF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F37">
        <w:rPr>
          <w:rFonts w:ascii="Arial" w:eastAsia="Times New Roman" w:hAnsi="Arial" w:cs="Arial"/>
          <w:b/>
          <w:sz w:val="28"/>
          <w:szCs w:val="28"/>
          <w:lang w:eastAsia="ru-RU"/>
        </w:rPr>
        <w:t>Мастер-классы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 проводятся с целью обучения педагогов методам и приемам работы с детьми с использованием информационных технологий и т. д.</w:t>
      </w:r>
    </w:p>
    <w:p w:rsidR="00266FC8" w:rsidRPr="00997F37" w:rsidRDefault="00266FC8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6AEF" w:rsidRPr="00997F37" w:rsidRDefault="00A66AEF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F37">
        <w:rPr>
          <w:rFonts w:ascii="Arial" w:eastAsia="Times New Roman" w:hAnsi="Arial" w:cs="Arial"/>
          <w:b/>
          <w:sz w:val="28"/>
          <w:szCs w:val="28"/>
          <w:lang w:eastAsia="ru-RU"/>
        </w:rPr>
        <w:t>Открытый показ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F57D2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дает возможность установить непосредственный контакт с педагогом во время занятия, получить ответы на интересующие вопросы, помогает проникнуть в своего рода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творческую лабораторию воспитателя, стать свидетелем педагогического творчества.</w:t>
      </w:r>
    </w:p>
    <w:p w:rsidR="004F57D2" w:rsidRPr="00997F37" w:rsidRDefault="004F57D2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F57D2" w:rsidRPr="00997F37" w:rsidRDefault="004F57D2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D2008">
        <w:rPr>
          <w:rFonts w:ascii="Arial" w:eastAsia="Times New Roman" w:hAnsi="Arial" w:cs="Arial"/>
          <w:b/>
          <w:sz w:val="28"/>
          <w:szCs w:val="28"/>
          <w:lang w:eastAsia="ru-RU"/>
        </w:rPr>
        <w:t>Педагогические мастерские и наставничество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D2008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помогает осуществлять 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взаимодействие “обучающихся” педагогов с теми, кто может оказать содействие в освоении и применении новых технологий. </w:t>
      </w:r>
    </w:p>
    <w:p w:rsidR="00266FC8" w:rsidRPr="00997F37" w:rsidRDefault="00266FC8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6AEF" w:rsidRPr="00997F37" w:rsidRDefault="004F57D2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F37">
        <w:rPr>
          <w:rFonts w:ascii="Arial" w:eastAsia="Times New Roman" w:hAnsi="Arial" w:cs="Arial"/>
          <w:b/>
          <w:sz w:val="28"/>
          <w:szCs w:val="28"/>
          <w:lang w:eastAsia="ru-RU"/>
        </w:rPr>
        <w:t>Обучающие семинары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 играют в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>ажную роль в повышении теоретического уровня педагогов и совершенствования и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х информационной компетентности.  Проведение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семинаров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осуществляет старший воспитатель и педагог 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группы 4,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происходит практическая отработка заданий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“обучающим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>ся” педагогам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и и отслеживае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ся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их выполнение.</w:t>
      </w:r>
    </w:p>
    <w:p w:rsidR="00A66AEF" w:rsidRPr="00997F37" w:rsidRDefault="004F57D2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D2008">
        <w:rPr>
          <w:rFonts w:ascii="Arial" w:eastAsia="Times New Roman" w:hAnsi="Arial" w:cs="Arial"/>
          <w:b/>
          <w:sz w:val="28"/>
          <w:szCs w:val="28"/>
          <w:lang w:eastAsia="ru-RU"/>
        </w:rPr>
        <w:t>Р</w:t>
      </w:r>
      <w:r w:rsidR="00A66AEF" w:rsidRPr="001D2008">
        <w:rPr>
          <w:rFonts w:ascii="Arial" w:eastAsia="Times New Roman" w:hAnsi="Arial" w:cs="Arial"/>
          <w:b/>
          <w:sz w:val="28"/>
          <w:szCs w:val="28"/>
          <w:lang w:eastAsia="ru-RU"/>
        </w:rPr>
        <w:t>абота в паре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- </w:t>
      </w:r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 пару составляют педагог, владеющий информационно-компьютерными технологиями, и педагог с нулевым уровнем работы на компьютере. Данная форма очень эффективна, т. к., например, педагог группы 4 непосредственно помогает приобрести практические навыки работы на компьютере и отвечает на проблемные вопросы </w:t>
      </w:r>
      <w:proofErr w:type="gramStart"/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>обучающегося</w:t>
      </w:r>
      <w:proofErr w:type="gramEnd"/>
      <w:r w:rsidR="00A66AEF" w:rsidRPr="00997F3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266FC8" w:rsidRPr="00997F37" w:rsidRDefault="00266FC8" w:rsidP="00997F37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D575B" w:rsidRPr="001D2008" w:rsidRDefault="00A66AEF" w:rsidP="001D2008">
      <w:pPr>
        <w:shd w:val="clear" w:color="auto" w:fill="FFCCFF"/>
        <w:spacing w:after="30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D2008">
        <w:rPr>
          <w:rFonts w:ascii="Arial" w:eastAsia="Times New Roman" w:hAnsi="Arial" w:cs="Arial"/>
          <w:b/>
          <w:sz w:val="28"/>
          <w:szCs w:val="28"/>
          <w:lang w:eastAsia="ru-RU"/>
        </w:rPr>
        <w:t>Тематические семинары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4F57D2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F57D2"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проводятся старшим воспитателем.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Они организуются с целью более углубленного погружения в тему, совершенствования умений и навыков: “Создание </w:t>
      </w:r>
      <w:proofErr w:type="spellStart"/>
      <w:r w:rsidRPr="00997F37">
        <w:rPr>
          <w:rFonts w:ascii="Arial" w:eastAsia="Times New Roman" w:hAnsi="Arial" w:cs="Arial"/>
          <w:sz w:val="28"/>
          <w:szCs w:val="28"/>
          <w:lang w:eastAsia="ru-RU"/>
        </w:rPr>
        <w:t>мультимедийных</w:t>
      </w:r>
      <w:proofErr w:type="spellEnd"/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презентаций (</w:t>
      </w:r>
      <w:proofErr w:type="spellStart"/>
      <w:r w:rsidRPr="00997F37">
        <w:rPr>
          <w:rFonts w:ascii="Arial" w:eastAsia="Times New Roman" w:hAnsi="Arial" w:cs="Arial"/>
          <w:sz w:val="28"/>
          <w:szCs w:val="28"/>
          <w:lang w:eastAsia="ru-RU"/>
        </w:rPr>
        <w:t>Power</w:t>
      </w:r>
      <w:proofErr w:type="spellEnd"/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997F37">
        <w:rPr>
          <w:rFonts w:ascii="Arial" w:eastAsia="Times New Roman" w:hAnsi="Arial" w:cs="Arial"/>
          <w:sz w:val="28"/>
          <w:szCs w:val="28"/>
          <w:lang w:eastAsia="ru-RU"/>
        </w:rPr>
        <w:t>Point</w:t>
      </w:r>
      <w:proofErr w:type="spellEnd"/>
      <w:r w:rsidRPr="00997F37">
        <w:rPr>
          <w:rFonts w:ascii="Arial" w:eastAsia="Times New Roman" w:hAnsi="Arial" w:cs="Arial"/>
          <w:sz w:val="28"/>
          <w:szCs w:val="28"/>
          <w:lang w:eastAsia="ru-RU"/>
        </w:rPr>
        <w:t>)”, “Сеть Интернет”, “Подготовки наглядных и дидактических материалов ср</w:t>
      </w:r>
      <w:r w:rsidR="001D2008">
        <w:rPr>
          <w:rFonts w:ascii="Arial" w:eastAsia="Times New Roman" w:hAnsi="Arial" w:cs="Arial"/>
          <w:sz w:val="28"/>
          <w:szCs w:val="28"/>
          <w:lang w:eastAsia="ru-RU"/>
        </w:rPr>
        <w:t xml:space="preserve">едствами </w:t>
      </w:r>
      <w:proofErr w:type="spellStart"/>
      <w:r w:rsidR="001D2008">
        <w:rPr>
          <w:rFonts w:ascii="Arial" w:eastAsia="Times New Roman" w:hAnsi="Arial" w:cs="Arial"/>
          <w:sz w:val="28"/>
          <w:szCs w:val="28"/>
          <w:lang w:eastAsia="ru-RU"/>
        </w:rPr>
        <w:t>Microsoft</w:t>
      </w:r>
      <w:proofErr w:type="spellEnd"/>
      <w:r w:rsidR="001D200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1D2008">
        <w:rPr>
          <w:rFonts w:ascii="Arial" w:eastAsia="Times New Roman" w:hAnsi="Arial" w:cs="Arial"/>
          <w:sz w:val="28"/>
          <w:szCs w:val="28"/>
          <w:lang w:eastAsia="ru-RU"/>
        </w:rPr>
        <w:t>Office</w:t>
      </w:r>
      <w:proofErr w:type="spellEnd"/>
      <w:r w:rsidR="001D2008">
        <w:rPr>
          <w:rFonts w:ascii="Arial" w:eastAsia="Times New Roman" w:hAnsi="Arial" w:cs="Arial"/>
          <w:sz w:val="28"/>
          <w:szCs w:val="28"/>
          <w:lang w:eastAsia="ru-RU"/>
        </w:rPr>
        <w:t>” и др.</w:t>
      </w:r>
    </w:p>
    <w:p w:rsidR="00FD0FC6" w:rsidRDefault="00FD0FC6" w:rsidP="00CA6871">
      <w:pPr>
        <w:shd w:val="clear" w:color="auto" w:fill="66FFFF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6AEF" w:rsidRDefault="00A66AEF" w:rsidP="00CA6871">
      <w:pPr>
        <w:shd w:val="clear" w:color="auto" w:fill="66FFFF"/>
        <w:spacing w:after="300" w:line="270" w:lineRule="atLeast"/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</w:pPr>
      <w:r w:rsidRPr="00CA6871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И</w:t>
      </w:r>
      <w:r w:rsidR="00FD0FC6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 xml:space="preserve">спользование ИКТ в методической </w:t>
      </w:r>
      <w:r w:rsidRPr="00CA6871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работе</w:t>
      </w:r>
      <w:r w:rsidR="00FD0FC6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 xml:space="preserve"> старшего воспитателя. </w:t>
      </w:r>
    </w:p>
    <w:p w:rsidR="00FD575B" w:rsidRPr="00A66AEF" w:rsidRDefault="00FD575B" w:rsidP="00CA6871">
      <w:pPr>
        <w:shd w:val="clear" w:color="auto" w:fill="66FFFF"/>
        <w:spacing w:after="300" w:line="270" w:lineRule="atLeast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</w:p>
    <w:p w:rsidR="00A66AEF" w:rsidRPr="00A66AEF" w:rsidRDefault="00266FC8" w:rsidP="002D0A58">
      <w:p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02E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66AEF" w:rsidRPr="00A66AEF">
        <w:rPr>
          <w:rFonts w:ascii="Arial" w:eastAsia="Times New Roman" w:hAnsi="Arial" w:cs="Arial"/>
          <w:sz w:val="24"/>
          <w:szCs w:val="24"/>
          <w:lang w:eastAsia="ru-RU"/>
        </w:rPr>
        <w:t xml:space="preserve">нформационно-компьютерные технологии </w:t>
      </w:r>
      <w:r w:rsidR="00FD0FC6">
        <w:rPr>
          <w:rFonts w:ascii="Arial" w:eastAsia="Times New Roman" w:hAnsi="Arial" w:cs="Arial"/>
          <w:sz w:val="24"/>
          <w:szCs w:val="24"/>
          <w:lang w:eastAsia="ru-RU"/>
        </w:rPr>
        <w:t>используют</w:t>
      </w:r>
      <w:r w:rsidRPr="003202EF">
        <w:rPr>
          <w:rFonts w:ascii="Arial" w:eastAsia="Times New Roman" w:hAnsi="Arial" w:cs="Arial"/>
          <w:sz w:val="24"/>
          <w:szCs w:val="24"/>
          <w:lang w:eastAsia="ru-RU"/>
        </w:rPr>
        <w:t>ся</w:t>
      </w:r>
      <w:r w:rsidR="00FD0F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6AEF" w:rsidRPr="00A66AEF">
        <w:rPr>
          <w:rFonts w:ascii="Arial" w:eastAsia="Times New Roman" w:hAnsi="Arial" w:cs="Arial"/>
          <w:sz w:val="24"/>
          <w:szCs w:val="24"/>
          <w:lang w:eastAsia="ru-RU"/>
        </w:rPr>
        <w:t xml:space="preserve"> как в воспитательно-образовательной работе педагога, так и в методической работе ДОУ.</w:t>
      </w:r>
    </w:p>
    <w:p w:rsidR="00FD0FC6" w:rsidRDefault="00A66AEF" w:rsidP="002D0A58">
      <w:p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6AEF">
        <w:rPr>
          <w:rFonts w:ascii="Arial" w:eastAsia="Times New Roman" w:hAnsi="Arial" w:cs="Arial"/>
          <w:sz w:val="24"/>
          <w:szCs w:val="24"/>
          <w:lang w:eastAsia="ru-RU"/>
        </w:rPr>
        <w:t xml:space="preserve">В методической работе нашего дошкольного учреждения  </w:t>
      </w:r>
      <w:r w:rsidR="00FD0FC6" w:rsidRPr="00A66AEF">
        <w:rPr>
          <w:rFonts w:ascii="Arial" w:eastAsia="Times New Roman" w:hAnsi="Arial" w:cs="Arial"/>
          <w:sz w:val="24"/>
          <w:szCs w:val="24"/>
          <w:lang w:eastAsia="ru-RU"/>
        </w:rPr>
        <w:t xml:space="preserve">используются </w:t>
      </w:r>
      <w:proofErr w:type="spellStart"/>
      <w:r w:rsidR="00FD0FC6">
        <w:rPr>
          <w:rFonts w:ascii="Arial" w:eastAsia="Times New Roman" w:hAnsi="Arial" w:cs="Arial"/>
          <w:sz w:val="24"/>
          <w:szCs w:val="24"/>
          <w:lang w:eastAsia="ru-RU"/>
        </w:rPr>
        <w:t>мультимедийные</w:t>
      </w:r>
      <w:proofErr w:type="spellEnd"/>
      <w:r w:rsidR="00FD0FC6">
        <w:rPr>
          <w:rFonts w:ascii="Arial" w:eastAsia="Times New Roman" w:hAnsi="Arial" w:cs="Arial"/>
          <w:sz w:val="24"/>
          <w:szCs w:val="24"/>
          <w:lang w:eastAsia="ru-RU"/>
        </w:rPr>
        <w:t xml:space="preserve"> презентации, слайды, видеофрагменты с дидактическими материалами для проведения</w:t>
      </w:r>
      <w:proofErr w:type="gramStart"/>
      <w:r w:rsidR="00FD0FC6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="00FD0F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0FC6" w:rsidRPr="00FD0FC6" w:rsidRDefault="00FD0FC6" w:rsidP="00D510E3">
      <w:pPr>
        <w:pStyle w:val="a7"/>
        <w:numPr>
          <w:ilvl w:val="0"/>
          <w:numId w:val="11"/>
        </w:num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педагогических советов</w:t>
      </w:r>
    </w:p>
    <w:p w:rsidR="00FD0FC6" w:rsidRPr="00FD0FC6" w:rsidRDefault="00FD0FC6" w:rsidP="00D510E3">
      <w:pPr>
        <w:pStyle w:val="a7"/>
        <w:numPr>
          <w:ilvl w:val="0"/>
          <w:numId w:val="11"/>
        </w:num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семинаров - практикумов</w:t>
      </w:r>
      <w:r w:rsidR="00A66AEF" w:rsidRPr="00FD0FC6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FD0FC6" w:rsidRDefault="00FD0FC6" w:rsidP="00D510E3">
      <w:pPr>
        <w:pStyle w:val="a7"/>
        <w:numPr>
          <w:ilvl w:val="0"/>
          <w:numId w:val="11"/>
        </w:num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теоретических семинаров,</w:t>
      </w:r>
    </w:p>
    <w:p w:rsidR="00FD0FC6" w:rsidRDefault="00883550" w:rsidP="00D510E3">
      <w:pPr>
        <w:pStyle w:val="a7"/>
        <w:numPr>
          <w:ilvl w:val="0"/>
          <w:numId w:val="11"/>
        </w:num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консультаций</w:t>
      </w:r>
      <w:r w:rsidR="00FD0FC6" w:rsidRPr="00FD0FC6">
        <w:rPr>
          <w:rFonts w:ascii="Arial" w:eastAsia="Times New Roman" w:hAnsi="Arial" w:cs="Arial"/>
          <w:sz w:val="24"/>
          <w:szCs w:val="24"/>
          <w:lang w:eastAsia="ru-RU"/>
        </w:rPr>
        <w:t xml:space="preserve"> для педагогов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83550" w:rsidRDefault="00883550" w:rsidP="00D510E3">
      <w:pPr>
        <w:pStyle w:val="a7"/>
        <w:numPr>
          <w:ilvl w:val="0"/>
          <w:numId w:val="11"/>
        </w:num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Медико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педагогических совещаний</w:t>
      </w:r>
    </w:p>
    <w:p w:rsidR="00A66AEF" w:rsidRPr="00FD0FC6" w:rsidRDefault="00FD0FC6" w:rsidP="002D0A58">
      <w:pPr>
        <w:shd w:val="clear" w:color="auto" w:fill="66FFFF"/>
        <w:spacing w:after="30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A66AEF" w:rsidRPr="00FD0FC6">
        <w:rPr>
          <w:rFonts w:ascii="Arial" w:eastAsia="Times New Roman" w:hAnsi="Arial" w:cs="Arial"/>
          <w:sz w:val="24"/>
          <w:szCs w:val="24"/>
          <w:lang w:eastAsia="ru-RU"/>
        </w:rPr>
        <w:t xml:space="preserve"> ДОУ для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разного уровня </w:t>
      </w:r>
      <w:r w:rsidR="00A66AEF" w:rsidRPr="00FD0FC6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созданы </w:t>
      </w:r>
      <w:r w:rsidR="00A66AEF" w:rsidRPr="00FD0FC6">
        <w:rPr>
          <w:rFonts w:ascii="Arial" w:eastAsia="Times New Roman" w:hAnsi="Arial" w:cs="Arial"/>
          <w:sz w:val="24"/>
          <w:szCs w:val="24"/>
          <w:lang w:eastAsia="ru-RU"/>
        </w:rPr>
        <w:t xml:space="preserve"> презентации:</w:t>
      </w:r>
    </w:p>
    <w:p w:rsidR="00B83311" w:rsidRDefault="00B83311" w:rsidP="00D510E3">
      <w:pPr>
        <w:numPr>
          <w:ilvl w:val="0"/>
          <w:numId w:val="2"/>
        </w:numPr>
        <w:shd w:val="clear" w:color="auto" w:fill="66FFFF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202EF">
        <w:rPr>
          <w:rFonts w:ascii="Arial" w:eastAsia="Times New Roman" w:hAnsi="Arial" w:cs="Arial"/>
          <w:sz w:val="24"/>
          <w:szCs w:val="24"/>
          <w:lang w:eastAsia="ru-RU"/>
        </w:rPr>
        <w:t>формирование предметно – развивающей среды в ДОУ в соответствии с федеральными государственными требованиями.</w:t>
      </w:r>
    </w:p>
    <w:p w:rsidR="00FD575B" w:rsidRDefault="00FD0FC6" w:rsidP="00D510E3">
      <w:pPr>
        <w:numPr>
          <w:ilvl w:val="0"/>
          <w:numId w:val="2"/>
        </w:numPr>
        <w:shd w:val="clear" w:color="auto" w:fill="66FFFF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Портфолио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педагога.</w:t>
      </w:r>
    </w:p>
    <w:p w:rsidR="00FD0FC6" w:rsidRDefault="00FD0FC6" w:rsidP="00D510E3">
      <w:pPr>
        <w:numPr>
          <w:ilvl w:val="0"/>
          <w:numId w:val="2"/>
        </w:numPr>
        <w:shd w:val="clear" w:color="auto" w:fill="66FFFF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871" w:rsidRDefault="00CA6871" w:rsidP="002D0A58">
      <w:pPr>
        <w:shd w:val="clear" w:color="auto" w:fill="66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75B" w:rsidRPr="00FD575B" w:rsidRDefault="00CA6871" w:rsidP="00D510E3">
      <w:pPr>
        <w:numPr>
          <w:ilvl w:val="0"/>
          <w:numId w:val="2"/>
        </w:numPr>
        <w:shd w:val="clear" w:color="auto" w:fill="66FFFF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Использование мнемотехники для развития речи детей дошкольного возраста на логопедических занятиях.</w:t>
      </w:r>
    </w:p>
    <w:p w:rsidR="00FD575B" w:rsidRDefault="00FD575B" w:rsidP="002D0A58">
      <w:pPr>
        <w:shd w:val="clear" w:color="auto" w:fill="66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2EF" w:rsidRPr="003202EF" w:rsidRDefault="003202EF" w:rsidP="002D0A58">
      <w:pPr>
        <w:shd w:val="clear" w:color="auto" w:fill="66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2EF" w:rsidRDefault="003202EF" w:rsidP="00D510E3">
      <w:pPr>
        <w:numPr>
          <w:ilvl w:val="0"/>
          <w:numId w:val="2"/>
        </w:numPr>
        <w:shd w:val="clear" w:color="auto" w:fill="66FFFF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202EF">
        <w:rPr>
          <w:rFonts w:ascii="Arial" w:eastAsia="Times New Roman" w:hAnsi="Arial" w:cs="Arial"/>
          <w:sz w:val="24"/>
          <w:szCs w:val="24"/>
          <w:lang w:eastAsia="ru-RU"/>
        </w:rPr>
        <w:t>Опытно исследовательская деятельность детей дошкольного возраста.</w:t>
      </w:r>
    </w:p>
    <w:p w:rsidR="00FD575B" w:rsidRDefault="00FD575B" w:rsidP="002D0A58">
      <w:pPr>
        <w:shd w:val="clear" w:color="auto" w:fill="66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2EF" w:rsidRPr="003202EF" w:rsidRDefault="003202EF" w:rsidP="002D0A58">
      <w:pPr>
        <w:shd w:val="clear" w:color="auto" w:fill="66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2EF" w:rsidRDefault="003202EF" w:rsidP="002D0A58">
      <w:pPr>
        <w:pStyle w:val="a7"/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2EF" w:rsidRPr="003202EF" w:rsidRDefault="003202EF" w:rsidP="00FD575B">
      <w:pPr>
        <w:shd w:val="clear" w:color="auto" w:fill="FFFF00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75B" w:rsidRDefault="00FD575B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q6"/>
      <w:bookmarkEnd w:id="4"/>
    </w:p>
    <w:p w:rsidR="00FD575B" w:rsidRDefault="00FD575B" w:rsidP="00FD575B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Pr="00883550" w:rsidRDefault="00883550" w:rsidP="00883550">
      <w:pPr>
        <w:shd w:val="clear" w:color="auto" w:fill="FFCCFF"/>
        <w:spacing w:after="300" w:line="270" w:lineRule="atLeast"/>
        <w:rPr>
          <w:rFonts w:ascii="Arial" w:eastAsia="Times New Roman" w:hAnsi="Arial" w:cs="Arial"/>
          <w:b/>
          <w:sz w:val="48"/>
          <w:szCs w:val="48"/>
          <w:u w:val="single"/>
          <w:lang w:eastAsia="ru-RU"/>
        </w:rPr>
      </w:pPr>
      <w:r w:rsidRPr="00883550">
        <w:rPr>
          <w:rFonts w:ascii="Arial" w:eastAsia="Times New Roman" w:hAnsi="Arial" w:cs="Arial"/>
          <w:b/>
          <w:sz w:val="48"/>
          <w:szCs w:val="48"/>
          <w:u w:val="single"/>
          <w:lang w:eastAsia="ru-RU"/>
        </w:rPr>
        <w:t>3. Этап заключительный.</w:t>
      </w:r>
    </w:p>
    <w:p w:rsidR="00883550" w:rsidRDefault="00883550" w:rsidP="00883550">
      <w:pPr>
        <w:shd w:val="clear" w:color="auto" w:fill="FFCCFF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F20447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pict>
          <v:shape id="_x0000_s1043" type="#_x0000_t32" style="position:absolute;margin-left:1.2pt;margin-top:379.2pt;width:466.5pt;height:0;z-index:251675648" o:connectortype="straight"/>
        </w:pict>
      </w:r>
      <w:r w:rsidR="001E54C0" w:rsidRPr="00883550">
        <w:rPr>
          <w:rFonts w:ascii="Arial" w:eastAsia="Times New Roman" w:hAnsi="Arial" w:cs="Arial"/>
          <w:sz w:val="20"/>
          <w:szCs w:val="20"/>
          <w:lang w:eastAsia="ru-RU"/>
        </w:rPr>
        <w:object w:dxaOrig="7068" w:dyaOrig="5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79.5pt" o:ole="">
            <v:imagedata r:id="rId19" o:title=""/>
          </v:shape>
          <o:OLEObject Type="Embed" ProgID="PowerPoint.Slide.12" ShapeID="_x0000_i1025" DrawAspect="Content" ObjectID="_1634475025" r:id="rId20"/>
        </w:object>
      </w: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3550" w:rsidRDefault="00883550" w:rsidP="001E54C0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6AEF" w:rsidRPr="00A66AEF" w:rsidRDefault="00A66AEF" w:rsidP="002D0A58">
      <w:pPr>
        <w:shd w:val="clear" w:color="auto" w:fill="99FF33"/>
        <w:spacing w:after="300" w:line="270" w:lineRule="atLeast"/>
        <w:rPr>
          <w:rFonts w:ascii="Arial" w:eastAsia="Times New Roman" w:hAnsi="Arial" w:cs="Arial"/>
          <w:sz w:val="36"/>
          <w:szCs w:val="36"/>
          <w:lang w:eastAsia="ru-RU"/>
        </w:rPr>
      </w:pPr>
      <w:r w:rsidRPr="001E54C0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Результаты внедрения ИКТ в воспитательно-образовательный процесс</w:t>
      </w:r>
    </w:p>
    <w:p w:rsidR="00A66AEF" w:rsidRPr="00A66AEF" w:rsidRDefault="00A66AEF" w:rsidP="002D0A58">
      <w:pPr>
        <w:shd w:val="clear" w:color="auto" w:fill="99FF33"/>
        <w:spacing w:after="300" w:line="27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66AE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A66AEF" w:rsidRPr="00A66AEF" w:rsidRDefault="00A66AEF" w:rsidP="002D0A58">
      <w:pPr>
        <w:shd w:val="clear" w:color="auto" w:fill="99FF33"/>
        <w:spacing w:after="300" w:line="27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A66AEF">
        <w:rPr>
          <w:rFonts w:ascii="Arial" w:eastAsia="Times New Roman" w:hAnsi="Arial" w:cs="Arial"/>
          <w:sz w:val="32"/>
          <w:szCs w:val="32"/>
          <w:lang w:eastAsia="ru-RU"/>
        </w:rPr>
        <w:t>Разработанная система повышения компетентности педагогических работников дала свои результаты, а именно – педагоги:</w:t>
      </w:r>
    </w:p>
    <w:p w:rsidR="00A66AEF" w:rsidRPr="00A66AEF" w:rsidRDefault="00A66AEF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умеют создавать графические и текстовые документы (самостоятельно оформляют групповую документацию, диагностику и т. д.);</w:t>
      </w:r>
    </w:p>
    <w:p w:rsidR="00A66AEF" w:rsidRPr="00A66AEF" w:rsidRDefault="00A66AEF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умеют применять электронные дидактические и педагогические программные средства;</w:t>
      </w:r>
    </w:p>
    <w:p w:rsidR="00A66AEF" w:rsidRPr="00A66AEF" w:rsidRDefault="00A66AEF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активно используют информационные технологии в образовательном процессе;</w:t>
      </w:r>
    </w:p>
    <w:p w:rsidR="00A66AEF" w:rsidRDefault="00A66AEF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владеют навыками поиска информации в Интернете;</w:t>
      </w:r>
    </w:p>
    <w:p w:rsidR="001E54C0" w:rsidRPr="00997F37" w:rsidRDefault="00997F37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highlight w:val="green"/>
          <w:lang w:eastAsia="ru-RU"/>
        </w:rPr>
      </w:pPr>
      <w:r w:rsidRPr="00997F37"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>4</w:t>
      </w:r>
      <w:r w:rsidR="001E54C0" w:rsidRPr="00997F37"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 xml:space="preserve"> педагога</w:t>
      </w:r>
      <w:r w:rsidRPr="00997F37"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 xml:space="preserve"> имеют свои страницы на различных педагогических интернет сайтах</w:t>
      </w:r>
      <w:proofErr w:type="gramStart"/>
      <w:r w:rsidRPr="00997F37"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>.</w:t>
      </w:r>
      <w:proofErr w:type="gramEnd"/>
      <w:r w:rsidRPr="00997F37"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>д</w:t>
      </w:r>
      <w:proofErr w:type="gramEnd"/>
      <w:r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>описат</w:t>
      </w:r>
      <w:proofErr w:type="spellEnd"/>
      <w:r>
        <w:rPr>
          <w:rFonts w:ascii="Arial" w:eastAsia="Times New Roman" w:hAnsi="Arial" w:cs="Arial"/>
          <w:sz w:val="28"/>
          <w:szCs w:val="28"/>
          <w:highlight w:val="green"/>
          <w:lang w:eastAsia="ru-RU"/>
        </w:rPr>
        <w:t>)</w:t>
      </w:r>
    </w:p>
    <w:p w:rsidR="001E54C0" w:rsidRPr="00997F37" w:rsidRDefault="00997F37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Воспитатели и их воспитанники активно участвуют</w:t>
      </w:r>
      <w:r w:rsidR="001E54C0" w:rsidRPr="001E54C0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 интернет - </w:t>
      </w:r>
      <w:proofErr w:type="gramStart"/>
      <w:r w:rsidR="001E54C0" w:rsidRPr="001E54C0">
        <w:rPr>
          <w:rFonts w:ascii="Arial" w:eastAsia="Times New Roman" w:hAnsi="Arial" w:cs="Arial"/>
          <w:bCs/>
          <w:sz w:val="28"/>
          <w:szCs w:val="28"/>
          <w:lang w:eastAsia="ru-RU"/>
        </w:rPr>
        <w:t>конкурсах</w:t>
      </w:r>
      <w:proofErr w:type="gramEnd"/>
      <w:r w:rsidR="001E54C0" w:rsidRPr="001E54C0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краевого, российского и международного масштаба, что </w:t>
      </w:r>
      <w:r w:rsidR="001E54C0" w:rsidRPr="001E54C0">
        <w:rPr>
          <w:rFonts w:ascii="Arial" w:eastAsia="Times New Roman" w:hAnsi="Arial" w:cs="Arial"/>
          <w:bCs/>
          <w:sz w:val="28"/>
          <w:szCs w:val="28"/>
          <w:lang w:eastAsia="ru-RU"/>
        </w:rPr>
        <w:t>позволяет  педагогам  наиболее полно  представить матери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алы  в рамках создания  своего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портфолио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="001E54C0" w:rsidRPr="001E54C0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</w:p>
    <w:p w:rsidR="00A66AEF" w:rsidRPr="00A66AEF" w:rsidRDefault="00A66AEF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владеют программой </w:t>
      </w:r>
      <w:proofErr w:type="spellStart"/>
      <w:r w:rsidRPr="00A66AEF">
        <w:rPr>
          <w:rFonts w:ascii="Arial" w:eastAsia="Times New Roman" w:hAnsi="Arial" w:cs="Arial"/>
          <w:sz w:val="28"/>
          <w:szCs w:val="28"/>
          <w:lang w:eastAsia="ru-RU"/>
        </w:rPr>
        <w:t>PowerPoint</w:t>
      </w:r>
      <w:proofErr w:type="spellEnd"/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для создания </w:t>
      </w:r>
      <w:proofErr w:type="spellStart"/>
      <w:r w:rsidRPr="00A66AEF">
        <w:rPr>
          <w:rFonts w:ascii="Arial" w:eastAsia="Times New Roman" w:hAnsi="Arial" w:cs="Arial"/>
          <w:sz w:val="28"/>
          <w:szCs w:val="28"/>
          <w:lang w:eastAsia="ru-RU"/>
        </w:rPr>
        <w:t>мультимедийных</w:t>
      </w:r>
      <w:proofErr w:type="spellEnd"/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презентаций;</w:t>
      </w:r>
    </w:p>
    <w:p w:rsidR="00A66AEF" w:rsidRPr="00A66AEF" w:rsidRDefault="00A66AEF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умеют разрабатывать занятия с использованием информационных технологий;</w:t>
      </w:r>
    </w:p>
    <w:p w:rsidR="00A66AEF" w:rsidRDefault="00A66AEF" w:rsidP="00D510E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владеют способами и методами применения компьютерных технологий в работе с детьми и родителями.</w:t>
      </w:r>
    </w:p>
    <w:p w:rsidR="001E54C0" w:rsidRPr="00A66AEF" w:rsidRDefault="001E54C0" w:rsidP="001E54C0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1E54C0" w:rsidRDefault="00A66AEF" w:rsidP="00A66AEF">
      <w:pPr>
        <w:shd w:val="clear" w:color="auto" w:fill="FFFF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>На данный момент в ДОУ разработана система организации консультативной методической поддержки в области повышения информац</w:t>
      </w:r>
      <w:r w:rsidR="001E54C0">
        <w:rPr>
          <w:rFonts w:ascii="Arial" w:eastAsia="Times New Roman" w:hAnsi="Arial" w:cs="Arial"/>
          <w:sz w:val="28"/>
          <w:szCs w:val="28"/>
          <w:lang w:eastAsia="ru-RU"/>
        </w:rPr>
        <w:t xml:space="preserve">ионной компетентности педагогов, разработано  4 </w:t>
      </w:r>
      <w:proofErr w:type="spellStart"/>
      <w:r w:rsidR="001E54C0">
        <w:rPr>
          <w:rFonts w:ascii="Arial" w:eastAsia="Times New Roman" w:hAnsi="Arial" w:cs="Arial"/>
          <w:sz w:val="28"/>
          <w:szCs w:val="28"/>
          <w:lang w:eastAsia="ru-RU"/>
        </w:rPr>
        <w:t>мультимедийные</w:t>
      </w:r>
      <w:proofErr w:type="spellEnd"/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презентац</w:t>
      </w:r>
      <w:r w:rsidR="001E54C0">
        <w:rPr>
          <w:rFonts w:ascii="Arial" w:eastAsia="Times New Roman" w:hAnsi="Arial" w:cs="Arial"/>
          <w:sz w:val="28"/>
          <w:szCs w:val="28"/>
          <w:lang w:eastAsia="ru-RU"/>
        </w:rPr>
        <w:t>ии</w:t>
      </w:r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по методической работе. </w:t>
      </w:r>
    </w:p>
    <w:p w:rsidR="00997F37" w:rsidRDefault="001E54C0" w:rsidP="00A66AEF">
      <w:pPr>
        <w:shd w:val="clear" w:color="auto" w:fill="FFFF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Педагоги создают свои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медиатеки</w:t>
      </w:r>
      <w:proofErr w:type="spellEnd"/>
      <w:r w:rsidR="00A66AEF"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наглядных, демонстрационных э</w:t>
      </w:r>
      <w:r>
        <w:rPr>
          <w:rFonts w:ascii="Arial" w:eastAsia="Times New Roman" w:hAnsi="Arial" w:cs="Arial"/>
          <w:sz w:val="28"/>
          <w:szCs w:val="28"/>
          <w:lang w:eastAsia="ru-RU"/>
        </w:rPr>
        <w:t>лектронных материалов к  ННОД.</w:t>
      </w:r>
    </w:p>
    <w:p w:rsidR="00997F37" w:rsidRDefault="001E54C0" w:rsidP="00A66AEF">
      <w:pPr>
        <w:shd w:val="clear" w:color="auto" w:fill="FFFF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Разрабатывают конспекты ННОД </w:t>
      </w:r>
      <w:r w:rsidR="00A66AEF"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 с использованием информационных технологий.</w:t>
      </w:r>
    </w:p>
    <w:p w:rsidR="00997F37" w:rsidRDefault="00997F37" w:rsidP="00A66AEF">
      <w:pPr>
        <w:shd w:val="clear" w:color="auto" w:fill="FFFF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6AEF" w:rsidRPr="00997F37" w:rsidRDefault="00A66AEF" w:rsidP="00997F37">
      <w:pPr>
        <w:shd w:val="clear" w:color="auto" w:fill="FFFFFF"/>
        <w:spacing w:after="3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Таким </w:t>
      </w:r>
      <w:r w:rsidR="00997F37">
        <w:rPr>
          <w:rFonts w:ascii="Arial" w:eastAsia="Times New Roman" w:hAnsi="Arial" w:cs="Arial"/>
          <w:sz w:val="28"/>
          <w:szCs w:val="28"/>
          <w:lang w:eastAsia="ru-RU"/>
        </w:rPr>
        <w:t>образом, реализуя проект</w:t>
      </w:r>
      <w:r w:rsidR="002D0A58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997F37">
        <w:rPr>
          <w:rFonts w:ascii="Arial" w:eastAsia="Times New Roman" w:hAnsi="Arial" w:cs="Arial"/>
          <w:sz w:val="28"/>
          <w:szCs w:val="28"/>
          <w:lang w:eastAsia="ru-RU"/>
        </w:rPr>
        <w:t xml:space="preserve"> направленный на </w:t>
      </w:r>
      <w:r w:rsidR="00997F37" w:rsidRPr="00997F37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повышение профессиональной компетентности педагогов посредством использования информационно-коммуникативных технологий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66AEF">
        <w:rPr>
          <w:rFonts w:ascii="Arial" w:eastAsia="Times New Roman" w:hAnsi="Arial" w:cs="Arial"/>
          <w:sz w:val="28"/>
          <w:szCs w:val="28"/>
          <w:lang w:eastAsia="ru-RU"/>
        </w:rPr>
        <w:t xml:space="preserve">в ДОУ можно с уверенностью сказать, что компьютер является эффективным техническим средством, при помощи которого можно значительно разнообразить воспитание и обучение и </w:t>
      </w:r>
      <w:r w:rsidRPr="00997F37">
        <w:rPr>
          <w:rFonts w:ascii="Arial" w:eastAsia="Times New Roman" w:hAnsi="Arial" w:cs="Arial"/>
          <w:sz w:val="28"/>
          <w:szCs w:val="28"/>
          <w:lang w:eastAsia="ru-RU"/>
        </w:rPr>
        <w:t>всесторонне развить ребенка</w:t>
      </w:r>
      <w:r w:rsidRPr="00A66AE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  <w:bookmarkStart w:id="5" w:name="q7"/>
      <w:bookmarkEnd w:id="5"/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997F37" w:rsidP="00A66AEF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997F37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</w:pPr>
      <w:r w:rsidRPr="002D0A58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lastRenderedPageBreak/>
        <w:t>Анкеты для реализации подготовительного этапа проекта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.</w:t>
      </w:r>
    </w:p>
    <w:p w:rsidR="002D0A58" w:rsidRDefault="002D0A58" w:rsidP="002D0A58">
      <w:pPr>
        <w:spacing w:after="0" w:line="240" w:lineRule="auto"/>
        <w:ind w:left="3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№1</w:t>
      </w:r>
    </w:p>
    <w:p w:rsidR="002D0A58" w:rsidRPr="000F3599" w:rsidRDefault="002D0A58" w:rsidP="002D0A58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sz w:val="28"/>
          <w:lang w:eastAsia="ru-RU"/>
        </w:rPr>
        <w:t>Анкета «ИКТ-компетентность для педагогов ДОУ»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1.     Должность ______________________________________.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2.     Ваш опыт применения ИКТ в НОД.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a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Не применяю.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b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Менее 1 года.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c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От 1 до 3 лет.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d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Более 3 лет.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3.     Как часто  Вы проводите НОД  с использованием ИКТ?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a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 xml:space="preserve">.      Не менее одного раза в месяц НОД проходит с </w:t>
      </w: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мультимедийным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 xml:space="preserve"> проектором.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b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Не менее одного раза в месяц НОД  проходит  в помещении группы  с применением компьютера.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c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Другое _______________________________________________________________________.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4.     Что для вас является самым сложным при работе на компьютере?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a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Работать в текстовом редакторе.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b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Создавать электронные таблицы.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c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 xml:space="preserve">.     Готовить </w:t>
      </w: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мультимедийные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 xml:space="preserve"> презентации.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d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Находить информацию в Интернете.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e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Посылать письма по электронной почте.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f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 Другое ______________________________________________________________________.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5.     Зачем в ДОУ Интернет-сайт?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a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Элемент престижа.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b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Возможность поделиться педагогическим опытом.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c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Для работы с родителями.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d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Для рекламы ДОУ.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e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Не нужен.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6.     Можете ли вы использовать электронную почту для отправки и получения документов?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a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Да.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b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Нет.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c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Другое _______________________________________________________________________.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7.     Используете ли вы форумы, телеконференций, электронные доски объявлений и т.п. в своей работе?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a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Да.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b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Нет.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c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Другое _______________________________________________________________________.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 xml:space="preserve">8. Оцените, пожалуйста, примерное количество работников </w:t>
      </w:r>
      <w:proofErr w:type="gramStart"/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вашего</w:t>
      </w:r>
      <w:proofErr w:type="gramEnd"/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 xml:space="preserve"> ДОУ, которые выступают в качестве </w:t>
      </w:r>
      <w:proofErr w:type="spellStart"/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ИКТ-консультантов</w:t>
      </w:r>
      <w:proofErr w:type="spellEnd"/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 xml:space="preserve"> для своих коллег.__________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9. Укажите трудности, которые встречаются на пути достижения целей в области использования ИКТ в ДОУ.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a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 Недостаток знаний и умений педагогов  в использовании ИКТ.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b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Недостаточно возможностей повышения квалификации для педагогов.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599">
        <w:rPr>
          <w:rFonts w:ascii="Calibri" w:eastAsia="Times New Roman" w:hAnsi="Calibri" w:cs="Times New Roman"/>
          <w:color w:val="000000"/>
          <w:lang w:eastAsia="ru-RU"/>
        </w:rPr>
        <w:t>c</w:t>
      </w:r>
      <w:proofErr w:type="spellEnd"/>
      <w:r w:rsidRPr="000F3599">
        <w:rPr>
          <w:rFonts w:ascii="Calibri" w:eastAsia="Times New Roman" w:hAnsi="Calibri" w:cs="Times New Roman"/>
          <w:color w:val="000000"/>
          <w:lang w:eastAsia="ru-RU"/>
        </w:rPr>
        <w:t>.     Другое _______________________________________________________________________.</w:t>
      </w:r>
    </w:p>
    <w:p w:rsidR="002D0A58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10. В каких видах деятельности в ДОУ эффективнее всего использовать Интернет - технологии? Почему?</w:t>
      </w:r>
      <w:r w:rsidRPr="000F3599">
        <w:rPr>
          <w:rFonts w:ascii="Calibri" w:eastAsia="Times New Roman" w:hAnsi="Calibri" w:cs="Times New Roman"/>
          <w:color w:val="000000"/>
          <w:lang w:eastAsia="ru-RU"/>
        </w:rPr>
        <w:t> ____________________________________________________________________________________________________________________________________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color w:val="000000"/>
          <w:lang w:eastAsia="ru-RU"/>
        </w:rPr>
        <w:t>______________________________</w:t>
      </w:r>
      <w:r w:rsidRPr="000F3599">
        <w:rPr>
          <w:rFonts w:ascii="Calibri" w:eastAsia="Times New Roman" w:hAnsi="Calibri" w:cs="Times New Roman"/>
          <w:color w:val="000000"/>
          <w:lang w:eastAsia="ru-RU"/>
        </w:rPr>
        <w:t>.</w:t>
      </w: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 xml:space="preserve">11. Укажите образовательные сервера, </w:t>
      </w:r>
      <w:proofErr w:type="spellStart"/>
      <w:proofErr w:type="gramStart"/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Интернет-порталы</w:t>
      </w:r>
      <w:proofErr w:type="spellEnd"/>
      <w:proofErr w:type="gramEnd"/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, которые Вы наиболее часто посещаете</w:t>
      </w:r>
      <w:r w:rsidRPr="000F3599">
        <w:rPr>
          <w:rFonts w:ascii="Calibri" w:eastAsia="Times New Roman" w:hAnsi="Calibri" w:cs="Times New Roman"/>
          <w:color w:val="000000"/>
          <w:lang w:eastAsia="ru-RU"/>
        </w:rPr>
        <w:t> ______________________________________________________________________</w:t>
      </w:r>
    </w:p>
    <w:p w:rsidR="002D0A58" w:rsidRPr="002D0A58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8"/>
          <w:lang w:eastAsia="ru-RU"/>
        </w:rPr>
        <w:lastRenderedPageBreak/>
        <w:t>№2</w:t>
      </w:r>
    </w:p>
    <w:p w:rsidR="002D0A58" w:rsidRPr="000F3599" w:rsidRDefault="002D0A58" w:rsidP="002D0A5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b/>
          <w:bCs/>
          <w:i/>
          <w:iCs/>
          <w:color w:val="000000"/>
          <w:sz w:val="28"/>
          <w:lang w:eastAsia="ru-RU"/>
        </w:rPr>
        <w:t>Анкетирование на предмет использования информационных технологий в образовательной деятельности</w:t>
      </w:r>
    </w:p>
    <w:p w:rsidR="002D0A58" w:rsidRPr="000F3599" w:rsidRDefault="002D0A58" w:rsidP="002D0A58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color w:val="000000"/>
          <w:lang w:eastAsia="ru-RU"/>
        </w:rPr>
        <w:t>Ф.И.О. воспитателя ______________________________________________________________</w:t>
      </w:r>
    </w:p>
    <w:p w:rsidR="002D0A58" w:rsidRPr="000F3599" w:rsidRDefault="002D0A58" w:rsidP="002D0A58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0F3599">
        <w:rPr>
          <w:rFonts w:ascii="Calibri" w:eastAsia="Times New Roman" w:hAnsi="Calibri" w:cs="Times New Roman"/>
          <w:color w:val="000000"/>
          <w:lang w:eastAsia="ru-RU"/>
        </w:rPr>
        <w:t>Дата заполнения__________________</w:t>
      </w:r>
    </w:p>
    <w:tbl>
      <w:tblPr>
        <w:tblW w:w="8692" w:type="dxa"/>
        <w:tblCellMar>
          <w:left w:w="0" w:type="dxa"/>
          <w:right w:w="0" w:type="dxa"/>
        </w:tblCellMar>
        <w:tblLook w:val="04A0"/>
      </w:tblPr>
      <w:tblGrid>
        <w:gridCol w:w="808"/>
        <w:gridCol w:w="6183"/>
        <w:gridCol w:w="992"/>
        <w:gridCol w:w="709"/>
      </w:tblGrid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6" w:name="8b00e7ce73e44d5278e6e99abdea39b81e3e4603"/>
            <w:bookmarkStart w:id="7" w:name="3"/>
            <w:bookmarkEnd w:id="6"/>
            <w:bookmarkEnd w:id="7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п</w:t>
            </w:r>
            <w:proofErr w:type="spellEnd"/>
            <w:proofErr w:type="gramEnd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/</w:t>
            </w:r>
            <w:proofErr w:type="spellStart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Вопросы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Нет</w:t>
            </w: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2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Имеете ли Вы дома компьютер?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3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Есть ли у Вас выход в Интернет?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4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 Делаете ли Вы календарно-тематическое планирование с использованием ИКТ?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5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Проводите ли Вы НОД с применением ИКТ?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6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Умеете ли Вы:</w:t>
            </w:r>
          </w:p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- подобрать программное обеспечение для воспитательно-образовательных  целей?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7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- найти материалы в Интернет?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8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- использовать ИКТ для мониторинга развития воспитанников?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19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- эффективно использовать ИКТ для объяснений в НОД?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0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- использовать ИКТ для взаимодействия с коллегами или родителями?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1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Владеете ли  приемами ввод</w:t>
            </w:r>
            <w:proofErr w:type="gramStart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а-</w:t>
            </w:r>
            <w:proofErr w:type="gramEnd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вывода информации, включая печать документов и запись информации на </w:t>
            </w:r>
            <w:proofErr w:type="spellStart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флеш</w:t>
            </w:r>
            <w:proofErr w:type="spellEnd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, диск, дискету?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2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 xml:space="preserve">Владеете ли Вы приемами и методами подготовки дидактических материалов в </w:t>
            </w:r>
            <w:proofErr w:type="spellStart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Microsoft</w:t>
            </w:r>
            <w:proofErr w:type="spellEnd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Word</w:t>
            </w:r>
            <w:proofErr w:type="spellEnd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:</w:t>
            </w:r>
          </w:p>
          <w:p w:rsidR="002D0A58" w:rsidRPr="000F3599" w:rsidRDefault="002D0A58" w:rsidP="00D510E3">
            <w:pPr>
              <w:numPr>
                <w:ilvl w:val="0"/>
                <w:numId w:val="23"/>
              </w:numPr>
              <w:spacing w:after="0" w:line="0" w:lineRule="atLeast"/>
              <w:ind w:left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ввод текста с клавиатуры и приемы его форматирования?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4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5"/>
              </w:numPr>
              <w:spacing w:after="0" w:line="0" w:lineRule="atLeast"/>
              <w:ind w:left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вставка и форматирование таблиц?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6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7"/>
              </w:numPr>
              <w:spacing w:after="0" w:line="0" w:lineRule="atLeast"/>
              <w:ind w:left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подготовка простых текстовых документов, содержащих графические элементы?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8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29"/>
              </w:numPr>
              <w:spacing w:after="0" w:line="0" w:lineRule="atLeast"/>
              <w:ind w:left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приемы работы со стилями текста, надстрочными и подстрочными символами?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30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 xml:space="preserve">Владеете ли Вы приемами и методами подготовки учебно-методических материалов в </w:t>
            </w:r>
            <w:proofErr w:type="spellStart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Microsoft</w:t>
            </w:r>
            <w:proofErr w:type="spellEnd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Power</w:t>
            </w:r>
            <w:proofErr w:type="spellEnd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Point</w:t>
            </w:r>
            <w:proofErr w:type="spellEnd"/>
            <w:r w:rsidRPr="000F3599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:</w:t>
            </w:r>
          </w:p>
          <w:p w:rsidR="002D0A58" w:rsidRPr="000F3599" w:rsidRDefault="002D0A58" w:rsidP="00D510E3">
            <w:pPr>
              <w:numPr>
                <w:ilvl w:val="0"/>
                <w:numId w:val="31"/>
              </w:numPr>
              <w:spacing w:after="0" w:line="0" w:lineRule="atLeast"/>
              <w:ind w:left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приёмы сканирования?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32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33"/>
              </w:numPr>
              <w:spacing w:after="0" w:line="0" w:lineRule="atLeast"/>
              <w:ind w:left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приёмы построения графиков и диаграмм?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D0A58" w:rsidRPr="000F3599" w:rsidTr="00C53046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34"/>
              </w:numPr>
              <w:spacing w:after="0" w:line="330" w:lineRule="atLeast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D510E3">
            <w:pPr>
              <w:numPr>
                <w:ilvl w:val="0"/>
                <w:numId w:val="35"/>
              </w:numPr>
              <w:spacing w:after="0" w:line="0" w:lineRule="atLeast"/>
              <w:ind w:left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простейшие приемы использования </w:t>
            </w:r>
            <w:proofErr w:type="spellStart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>audio-video</w:t>
            </w:r>
            <w:proofErr w:type="spellEnd"/>
            <w:r w:rsidRPr="000F359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форматов в презентациях?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0A58" w:rsidRPr="000F3599" w:rsidRDefault="002D0A58" w:rsidP="00C5304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2D0A58" w:rsidRDefault="002D0A58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D0A58" w:rsidRPr="002D0A58" w:rsidRDefault="002D0A58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D0A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№3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0A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Анкета для определения степени использования информационно-компьютерных технологий</w:t>
      </w:r>
    </w:p>
    <w:p w:rsidR="00A66AEF" w:rsidRPr="00A66AEF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66AE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Уважаемый коллега!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Для определения степени использования информационно-компьютерных технологий в</w:t>
      </w:r>
      <w:r w:rsidRPr="002D0A58">
        <w:rPr>
          <w:rFonts w:ascii="Cambria Math" w:eastAsia="Times New Roman" w:hAnsi="Cambria Math" w:cs="Cambria Math"/>
          <w:i/>
          <w:iCs/>
          <w:sz w:val="24"/>
          <w:szCs w:val="24"/>
          <w:lang w:eastAsia="ru-RU"/>
        </w:rPr>
        <w:t> </w:t>
      </w:r>
      <w:r w:rsidRPr="002D0A5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педагогической деятельности ответьте на следующие вопросы.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1. Должность _______________________________________________________________________________________</w:t>
      </w:r>
    </w:p>
    <w:p w:rsidR="00A66AEF" w:rsidRPr="002D0A58" w:rsidRDefault="002D0A58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 </w:t>
      </w:r>
      <w:r w:rsidR="00A66AEF" w:rsidRPr="002D0A58">
        <w:rPr>
          <w:rFonts w:ascii="Arial" w:eastAsia="Times New Roman" w:hAnsi="Arial" w:cs="Arial"/>
          <w:sz w:val="24"/>
          <w:szCs w:val="24"/>
          <w:lang w:eastAsia="ru-RU"/>
        </w:rPr>
        <w:t xml:space="preserve">обучались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ли Вы </w:t>
      </w:r>
      <w:r w:rsidR="00A66AEF" w:rsidRPr="002D0A58">
        <w:rPr>
          <w:rFonts w:ascii="Arial" w:eastAsia="Times New Roman" w:hAnsi="Arial" w:cs="Arial"/>
          <w:sz w:val="24"/>
          <w:szCs w:val="24"/>
          <w:lang w:eastAsia="ru-RU"/>
        </w:rPr>
        <w:t>на курсах ПК, какие курсы прошли __________________________________________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3. Используете ли вы информационно-компьютерные технологии (</w:t>
      </w:r>
      <w:proofErr w:type="gramStart"/>
      <w:r w:rsidRPr="002D0A58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2D0A58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подчеркнуть):</w:t>
      </w:r>
    </w:p>
    <w:p w:rsidR="00A66AEF" w:rsidRPr="002D0A58" w:rsidRDefault="00A66AEF" w:rsidP="00D510E3">
      <w:pPr>
        <w:numPr>
          <w:ilvl w:val="0"/>
          <w:numId w:val="4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при подготовке к занятию;</w:t>
      </w:r>
    </w:p>
    <w:p w:rsidR="00A66AEF" w:rsidRPr="002D0A58" w:rsidRDefault="00A66AEF" w:rsidP="00D510E3">
      <w:pPr>
        <w:numPr>
          <w:ilvl w:val="0"/>
          <w:numId w:val="4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на занятии;</w:t>
      </w:r>
    </w:p>
    <w:p w:rsidR="00A66AEF" w:rsidRPr="002D0A58" w:rsidRDefault="00A66AEF" w:rsidP="00D510E3">
      <w:pPr>
        <w:numPr>
          <w:ilvl w:val="0"/>
          <w:numId w:val="4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для самообразования;</w:t>
      </w:r>
    </w:p>
    <w:p w:rsidR="00A66AEF" w:rsidRDefault="00A66AEF" w:rsidP="00D510E3">
      <w:pPr>
        <w:numPr>
          <w:ilvl w:val="0"/>
          <w:numId w:val="4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другое (</w:t>
      </w:r>
      <w:r w:rsidRPr="002D0A5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укажите</w:t>
      </w:r>
      <w:r w:rsidRPr="002D0A5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2D0A58" w:rsidRPr="002D0A58" w:rsidRDefault="002D0A58" w:rsidP="002D0A58">
      <w:pPr>
        <w:shd w:val="clear" w:color="auto" w:fill="FFFF00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4. Какие средства информационно-компьютерных технологий вы используете (</w:t>
      </w:r>
      <w:proofErr w:type="gramStart"/>
      <w:r w:rsidRPr="002D0A58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2D0A58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подчеркнуть):</w:t>
      </w:r>
    </w:p>
    <w:p w:rsidR="00A66AEF" w:rsidRPr="002D0A58" w:rsidRDefault="00A66AEF" w:rsidP="00D510E3">
      <w:pPr>
        <w:numPr>
          <w:ilvl w:val="0"/>
          <w:numId w:val="5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текстовый редактор;</w:t>
      </w:r>
    </w:p>
    <w:p w:rsidR="00A66AEF" w:rsidRPr="002D0A58" w:rsidRDefault="00A66AEF" w:rsidP="00D510E3">
      <w:pPr>
        <w:numPr>
          <w:ilvl w:val="0"/>
          <w:numId w:val="5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электронные таблицы;</w:t>
      </w:r>
    </w:p>
    <w:p w:rsidR="00A66AEF" w:rsidRPr="002D0A58" w:rsidRDefault="00A66AEF" w:rsidP="00D510E3">
      <w:pPr>
        <w:numPr>
          <w:ilvl w:val="0"/>
          <w:numId w:val="5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электронные презентации;</w:t>
      </w:r>
    </w:p>
    <w:p w:rsidR="00A66AEF" w:rsidRPr="002D0A58" w:rsidRDefault="00A66AEF" w:rsidP="00D510E3">
      <w:pPr>
        <w:numPr>
          <w:ilvl w:val="0"/>
          <w:numId w:val="5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D0A58">
        <w:rPr>
          <w:rFonts w:ascii="Arial" w:eastAsia="Times New Roman" w:hAnsi="Arial" w:cs="Arial"/>
          <w:sz w:val="24"/>
          <w:szCs w:val="24"/>
          <w:lang w:eastAsia="ru-RU"/>
        </w:rPr>
        <w:t>мультимедийные</w:t>
      </w:r>
      <w:proofErr w:type="spellEnd"/>
      <w:r w:rsidRPr="002D0A58">
        <w:rPr>
          <w:rFonts w:ascii="Arial" w:eastAsia="Times New Roman" w:hAnsi="Arial" w:cs="Arial"/>
          <w:sz w:val="24"/>
          <w:szCs w:val="24"/>
          <w:lang w:eastAsia="ru-RU"/>
        </w:rPr>
        <w:t xml:space="preserve"> диски;</w:t>
      </w:r>
    </w:p>
    <w:p w:rsidR="00A66AEF" w:rsidRPr="002D0A58" w:rsidRDefault="00A66AEF" w:rsidP="00D510E3">
      <w:pPr>
        <w:numPr>
          <w:ilvl w:val="0"/>
          <w:numId w:val="5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 программы;</w:t>
      </w:r>
    </w:p>
    <w:p w:rsidR="00A66AEF" w:rsidRPr="002D0A58" w:rsidRDefault="00A66AEF" w:rsidP="00D510E3">
      <w:pPr>
        <w:numPr>
          <w:ilvl w:val="0"/>
          <w:numId w:val="5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Интернет;</w:t>
      </w:r>
    </w:p>
    <w:p w:rsidR="00A66AEF" w:rsidRDefault="00A66AEF" w:rsidP="00D510E3">
      <w:pPr>
        <w:numPr>
          <w:ilvl w:val="0"/>
          <w:numId w:val="5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другое (</w:t>
      </w:r>
      <w:r w:rsidRPr="002D0A5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укажите</w:t>
      </w:r>
      <w:r w:rsidRPr="002D0A5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2D0A58" w:rsidRPr="002D0A58" w:rsidRDefault="002D0A58" w:rsidP="002D0A58">
      <w:pPr>
        <w:shd w:val="clear" w:color="auto" w:fill="FFFF00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5. Как часто вы используете информационно-компьютерные технологии (</w:t>
      </w:r>
      <w:proofErr w:type="gramStart"/>
      <w:r w:rsidRPr="002D0A58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2D0A58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подчеркнуть):</w:t>
      </w:r>
    </w:p>
    <w:p w:rsidR="00A66AEF" w:rsidRPr="002D0A58" w:rsidRDefault="00A66AEF" w:rsidP="00D510E3">
      <w:pPr>
        <w:numPr>
          <w:ilvl w:val="0"/>
          <w:numId w:val="6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ежедневно;</w:t>
      </w:r>
    </w:p>
    <w:p w:rsidR="00A66AEF" w:rsidRPr="002D0A58" w:rsidRDefault="00A66AEF" w:rsidP="00D510E3">
      <w:pPr>
        <w:numPr>
          <w:ilvl w:val="0"/>
          <w:numId w:val="6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1 раз в неделю;</w:t>
      </w:r>
    </w:p>
    <w:p w:rsidR="00A66AEF" w:rsidRPr="002D0A58" w:rsidRDefault="00A66AEF" w:rsidP="00D510E3">
      <w:pPr>
        <w:numPr>
          <w:ilvl w:val="0"/>
          <w:numId w:val="6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1–2 раза в месяц;</w:t>
      </w:r>
    </w:p>
    <w:p w:rsidR="00A66AEF" w:rsidRPr="002D0A58" w:rsidRDefault="00A66AEF" w:rsidP="00D510E3">
      <w:pPr>
        <w:numPr>
          <w:ilvl w:val="0"/>
          <w:numId w:val="6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1–2 раза в четверть;</w:t>
      </w:r>
    </w:p>
    <w:p w:rsidR="00A66AEF" w:rsidRDefault="00A66AEF" w:rsidP="00D510E3">
      <w:pPr>
        <w:numPr>
          <w:ilvl w:val="0"/>
          <w:numId w:val="6"/>
        </w:numPr>
        <w:shd w:val="clear" w:color="auto" w:fill="FFFF00"/>
        <w:spacing w:after="0" w:line="27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другое (укажите).</w:t>
      </w:r>
    </w:p>
    <w:p w:rsidR="002D0A58" w:rsidRPr="002D0A58" w:rsidRDefault="002D0A58" w:rsidP="002D0A58">
      <w:pPr>
        <w:shd w:val="clear" w:color="auto" w:fill="FFFF00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6. Считаете ли вы, что использование информационно-компьютерных технологий существенно облегчает подготовку к занятиям и позволяет разнообразить их?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2D0A58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Созданы ли условия в ДОУ для использования информационно-компьютерных технологий?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  <w:r w:rsidR="002D0A58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8. Поощряет ли администрация ДОУ использование информационно-компьютерных технологий?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</w:t>
      </w:r>
      <w:r w:rsidR="002D0A58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9. Ваши достижения в области использования информационно-компьютерных технологий?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="002D0A58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10. Какие проблемы возникают при использовании информационно-компьютерных технологий?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="002D0A58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11. Какие цифровые образовательные ресурсы чаще всего вы используете?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</w:t>
      </w:r>
      <w:r w:rsidR="002D0A58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Спасибо за сотрудничество!</w:t>
      </w:r>
    </w:p>
    <w:p w:rsidR="00A66AEF" w:rsidRPr="002D0A5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D0A5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  <w:bookmarkStart w:id="8" w:name="q8"/>
      <w:bookmarkEnd w:id="8"/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2D0A58" w:rsidRDefault="002D0A58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b/>
          <w:bCs/>
          <w:color w:val="0000FF"/>
          <w:sz w:val="20"/>
          <w:lang w:eastAsia="ru-RU"/>
        </w:rPr>
      </w:pPr>
    </w:p>
    <w:p w:rsidR="00A66AEF" w:rsidRPr="00350738" w:rsidRDefault="00A66AEF" w:rsidP="002D0A58">
      <w:pPr>
        <w:shd w:val="clear" w:color="auto" w:fill="FFFF00"/>
        <w:spacing w:after="300" w:line="27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5073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Диагностическая карта </w:t>
      </w:r>
      <w:r w:rsidRPr="00350738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"Использование информационно-компьютерных технологий в работе"</w:t>
      </w:r>
    </w:p>
    <w:p w:rsidR="00A66AEF" w:rsidRPr="00350738" w:rsidRDefault="00A66AEF" w:rsidP="002D0A58">
      <w:pPr>
        <w:shd w:val="clear" w:color="auto" w:fill="FFFF00"/>
        <w:spacing w:after="30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350738">
        <w:rPr>
          <w:rFonts w:ascii="Arial" w:eastAsia="Times New Roman" w:hAnsi="Arial" w:cs="Arial"/>
          <w:sz w:val="28"/>
          <w:szCs w:val="28"/>
          <w:lang w:eastAsia="ru-RU"/>
        </w:rPr>
        <w:t>Ф.И.О.</w:t>
      </w:r>
      <w:r w:rsidR="0035073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50738">
        <w:rPr>
          <w:rFonts w:ascii="Arial" w:eastAsia="Times New Roman" w:hAnsi="Arial" w:cs="Arial"/>
          <w:sz w:val="28"/>
          <w:szCs w:val="28"/>
          <w:lang w:eastAsia="ru-RU"/>
        </w:rPr>
        <w:t>педагога__________________________________</w:t>
      </w:r>
      <w:r w:rsidR="00350738">
        <w:rPr>
          <w:rFonts w:ascii="Arial" w:eastAsia="Times New Roman" w:hAnsi="Arial" w:cs="Arial"/>
          <w:sz w:val="28"/>
          <w:szCs w:val="28"/>
          <w:lang w:eastAsia="ru-RU"/>
        </w:rPr>
        <w:t>_____________</w:t>
      </w:r>
    </w:p>
    <w:tbl>
      <w:tblPr>
        <w:tblW w:w="6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95"/>
        <w:gridCol w:w="2690"/>
      </w:tblGrid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2D0A58">
            <w:pPr>
              <w:shd w:val="clear" w:color="auto" w:fill="FFFF00"/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и подбор дополнительной информации для подготовки к занятиям с использованием </w:t>
            </w:r>
            <w:proofErr w:type="spellStart"/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интернет-ресурсов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2D0A58">
            <w:pPr>
              <w:shd w:val="clear" w:color="auto" w:fill="FFFF00"/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2D0A58">
            <w:pPr>
              <w:shd w:val="clear" w:color="auto" w:fill="FFFF00"/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презентаций, </w:t>
            </w:r>
            <w:proofErr w:type="spellStart"/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мультимедийных</w:t>
            </w:r>
            <w:proofErr w:type="spellEnd"/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пособий и др. на занятиях с детьми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2D0A58">
            <w:pPr>
              <w:shd w:val="clear" w:color="auto" w:fill="FFFF00"/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базы данных воспитанников и их родителей своей группы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занятия для детей по разным направлениям с использованием информационных технологий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сети Интернет для самообразования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готовых цифровых образовательных ресурсов в педагогическом процессе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собственного сайта (нет; да (укажите адрес))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0738" w:rsidRDefault="00350738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738" w:rsidRPr="00350738" w:rsidRDefault="00350738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опыта в области использования ИКТ по следующим вопросам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6AEF" w:rsidRPr="00350738" w:rsidTr="00A66AEF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организовать обучение педагогов ДОУ (указать тему)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66AEF" w:rsidRPr="00350738" w:rsidRDefault="00A66AEF" w:rsidP="00A66A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66AEF" w:rsidRPr="00A66AEF" w:rsidRDefault="00A66AEF" w:rsidP="00350738">
      <w:pPr>
        <w:shd w:val="clear" w:color="auto" w:fill="FFFF00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66AEF">
        <w:rPr>
          <w:rFonts w:ascii="Arial" w:eastAsia="Times New Roman" w:hAnsi="Arial" w:cs="Arial"/>
          <w:i/>
          <w:iCs/>
          <w:color w:val="555555"/>
          <w:sz w:val="20"/>
          <w:lang w:eastAsia="ru-RU"/>
        </w:rPr>
        <w:t>Примечание.</w:t>
      </w:r>
      <w:r w:rsidR="00350738">
        <w:rPr>
          <w:rFonts w:ascii="Arial" w:eastAsia="Times New Roman" w:hAnsi="Arial" w:cs="Arial"/>
          <w:i/>
          <w:iCs/>
          <w:color w:val="555555"/>
          <w:sz w:val="20"/>
          <w:lang w:eastAsia="ru-RU"/>
        </w:rPr>
        <w:t xml:space="preserve"> </w:t>
      </w:r>
      <w:r w:rsidRPr="00A66AE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Поставьте значок “+” в столбцах,</w:t>
      </w:r>
      <w:r w:rsidR="0035073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содержащих положительный ответ.  Допишите пояснение.</w:t>
      </w:r>
    </w:p>
    <w:p w:rsidR="00D77BC3" w:rsidRDefault="00D77BC3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/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  <w:r w:rsidRPr="00350738">
        <w:rPr>
          <w:rStyle w:val="c2"/>
          <w:b/>
          <w:bCs/>
          <w:color w:val="000000"/>
          <w:sz w:val="36"/>
          <w:szCs w:val="36"/>
        </w:rPr>
        <w:t>Консультация для воспитателей</w:t>
      </w:r>
      <w:r>
        <w:rPr>
          <w:rStyle w:val="c2"/>
          <w:b/>
          <w:bCs/>
          <w:color w:val="000000"/>
          <w:sz w:val="36"/>
          <w:szCs w:val="36"/>
        </w:rPr>
        <w:t>.</w:t>
      </w: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  <w:r>
        <w:rPr>
          <w:rStyle w:val="c2"/>
          <w:b/>
          <w:bCs/>
          <w:color w:val="000000"/>
          <w:sz w:val="36"/>
          <w:szCs w:val="36"/>
        </w:rPr>
        <w:t xml:space="preserve">Тема: </w:t>
      </w:r>
      <w:r w:rsidRPr="00350738">
        <w:rPr>
          <w:rStyle w:val="c2"/>
          <w:b/>
          <w:bCs/>
          <w:color w:val="000000"/>
          <w:sz w:val="36"/>
          <w:szCs w:val="36"/>
        </w:rPr>
        <w:t xml:space="preserve"> «Использование информационно-коммуникационных технологий в работе воспитателя с родителями»</w:t>
      </w: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Pr="00350738" w:rsidRDefault="00350738" w:rsidP="00350738">
      <w:pPr>
        <w:pStyle w:val="c4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  <w:r w:rsidRPr="00350738">
        <w:rPr>
          <w:rStyle w:val="c2"/>
          <w:b/>
          <w:bCs/>
          <w:color w:val="000000"/>
        </w:rPr>
        <w:t>Старший воспитатель</w:t>
      </w:r>
    </w:p>
    <w:p w:rsidR="00350738" w:rsidRPr="00350738" w:rsidRDefault="00350738" w:rsidP="00350738">
      <w:pPr>
        <w:pStyle w:val="c4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  <w:r w:rsidRPr="00350738">
        <w:rPr>
          <w:rStyle w:val="c2"/>
          <w:b/>
          <w:bCs/>
          <w:color w:val="000000"/>
        </w:rPr>
        <w:t>МКДОУ №32 «Сказка» с. Хороль</w:t>
      </w:r>
    </w:p>
    <w:p w:rsidR="00350738" w:rsidRDefault="00350738" w:rsidP="00350738">
      <w:pPr>
        <w:pStyle w:val="c4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  <w:r w:rsidRPr="00350738">
        <w:rPr>
          <w:rStyle w:val="c2"/>
          <w:b/>
          <w:bCs/>
          <w:color w:val="000000"/>
        </w:rPr>
        <w:t>Левина Е.А.</w:t>
      </w:r>
    </w:p>
    <w:p w:rsidR="00350738" w:rsidRDefault="00350738" w:rsidP="00350738">
      <w:pPr>
        <w:pStyle w:val="c4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</w:p>
    <w:p w:rsidR="00350738" w:rsidRPr="00350738" w:rsidRDefault="00350738" w:rsidP="00350738">
      <w:pPr>
        <w:pStyle w:val="c4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Pr="00350738" w:rsidRDefault="00350738" w:rsidP="00350738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Style w:val="c2"/>
          <w:b/>
          <w:bCs/>
          <w:color w:val="000000"/>
          <w:sz w:val="36"/>
          <w:szCs w:val="36"/>
        </w:rPr>
        <w:t>2012г.</w:t>
      </w:r>
    </w:p>
    <w:p w:rsidR="00350738" w:rsidRDefault="00350738" w:rsidP="00350738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350738" w:rsidRDefault="00350738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50738">
      <w:pPr>
        <w:shd w:val="clear" w:color="auto" w:fill="FFFF00"/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rPr>
          <w:rFonts w:ascii="inherit" w:hAnsi="inherit"/>
          <w:sz w:val="33"/>
          <w:szCs w:val="33"/>
        </w:rPr>
      </w:pPr>
    </w:p>
    <w:p w:rsidR="003038DA" w:rsidRP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  <w:r w:rsidRPr="003038DA">
        <w:rPr>
          <w:rFonts w:ascii="inherit" w:hAnsi="inherit"/>
          <w:sz w:val="33"/>
          <w:szCs w:val="33"/>
        </w:rPr>
        <w:t>Консультация для воспитателей.</w:t>
      </w: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  <w:r w:rsidRPr="003038DA">
        <w:rPr>
          <w:rFonts w:ascii="inherit" w:hAnsi="inherit"/>
          <w:sz w:val="33"/>
          <w:szCs w:val="33"/>
        </w:rPr>
        <w:t xml:space="preserve"> Тема: </w:t>
      </w: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  <w:r w:rsidRPr="003038DA">
        <w:rPr>
          <w:rFonts w:ascii="inherit" w:hAnsi="inherit"/>
          <w:sz w:val="33"/>
          <w:szCs w:val="33"/>
        </w:rPr>
        <w:t>"Роль ИКТ в образовательном процессе детского сада. Типичные ошибки при создании презентации"</w:t>
      </w: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33"/>
          <w:szCs w:val="33"/>
        </w:rPr>
      </w:pPr>
    </w:p>
    <w:p w:rsidR="003038DA" w:rsidRPr="003038DA" w:rsidRDefault="003038DA" w:rsidP="003038DA">
      <w:pPr>
        <w:pStyle w:val="1"/>
        <w:spacing w:before="120" w:beforeAutospacing="0" w:after="120" w:afterAutospacing="0" w:line="390" w:lineRule="atLeast"/>
        <w:jc w:val="right"/>
        <w:rPr>
          <w:rFonts w:ascii="inherit" w:hAnsi="inherit"/>
          <w:sz w:val="24"/>
          <w:szCs w:val="24"/>
        </w:rPr>
      </w:pPr>
      <w:r w:rsidRPr="003038DA">
        <w:rPr>
          <w:rFonts w:ascii="inherit" w:hAnsi="inherit" w:hint="eastAsia"/>
          <w:sz w:val="24"/>
          <w:szCs w:val="24"/>
        </w:rPr>
        <w:t>В</w:t>
      </w:r>
      <w:r w:rsidRPr="003038DA">
        <w:rPr>
          <w:rFonts w:ascii="inherit" w:hAnsi="inherit"/>
          <w:sz w:val="24"/>
          <w:szCs w:val="24"/>
        </w:rPr>
        <w:t xml:space="preserve">оспитатель МКДОУ №32 </w:t>
      </w:r>
    </w:p>
    <w:p w:rsidR="003038DA" w:rsidRPr="003038DA" w:rsidRDefault="003038DA" w:rsidP="003038DA">
      <w:pPr>
        <w:pStyle w:val="1"/>
        <w:spacing w:before="120" w:beforeAutospacing="0" w:after="120" w:afterAutospacing="0" w:line="390" w:lineRule="atLeast"/>
        <w:jc w:val="right"/>
        <w:rPr>
          <w:rFonts w:ascii="inherit" w:hAnsi="inherit"/>
          <w:sz w:val="24"/>
          <w:szCs w:val="24"/>
        </w:rPr>
      </w:pPr>
      <w:r w:rsidRPr="003038DA">
        <w:rPr>
          <w:rFonts w:ascii="inherit" w:hAnsi="inherit" w:hint="eastAsia"/>
          <w:sz w:val="24"/>
          <w:szCs w:val="24"/>
        </w:rPr>
        <w:t>«</w:t>
      </w:r>
      <w:r w:rsidRPr="003038DA">
        <w:rPr>
          <w:rFonts w:ascii="inherit" w:hAnsi="inherit"/>
          <w:sz w:val="24"/>
          <w:szCs w:val="24"/>
        </w:rPr>
        <w:t>Сказка с. Хороль</w:t>
      </w:r>
    </w:p>
    <w:p w:rsidR="003038DA" w:rsidRDefault="003038DA" w:rsidP="003038DA">
      <w:pPr>
        <w:pStyle w:val="1"/>
        <w:spacing w:before="120" w:beforeAutospacing="0" w:after="120" w:afterAutospacing="0" w:line="390" w:lineRule="atLeast"/>
        <w:jc w:val="right"/>
        <w:rPr>
          <w:rFonts w:ascii="inherit" w:hAnsi="inherit"/>
          <w:sz w:val="24"/>
          <w:szCs w:val="24"/>
        </w:rPr>
      </w:pPr>
      <w:r w:rsidRPr="003038DA">
        <w:rPr>
          <w:rFonts w:ascii="inherit" w:hAnsi="inherit"/>
          <w:sz w:val="24"/>
          <w:szCs w:val="24"/>
        </w:rPr>
        <w:t>Фирсова С.Ф.</w:t>
      </w:r>
    </w:p>
    <w:p w:rsidR="00C4171F" w:rsidRPr="00C4171F" w:rsidRDefault="003038DA" w:rsidP="00C4171F">
      <w:pPr>
        <w:pStyle w:val="1"/>
        <w:spacing w:before="120" w:beforeAutospacing="0" w:after="120" w:afterAutospacing="0" w:line="390" w:lineRule="atLeast"/>
        <w:jc w:val="center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>2012г.</w:t>
      </w:r>
    </w:p>
    <w:p w:rsidR="00A55C4E" w:rsidRDefault="00A55C4E" w:rsidP="00A55C4E">
      <w:pPr>
        <w:pStyle w:val="1"/>
        <w:rPr>
          <w:rFonts w:ascii="Verdana" w:eastAsiaTheme="majorEastAsia" w:hAnsi="Verdana" w:cstheme="majorBidi"/>
          <w:b w:val="0"/>
          <w:bCs w:val="0"/>
          <w:kern w:val="0"/>
          <w:sz w:val="28"/>
          <w:szCs w:val="28"/>
          <w:u w:val="single"/>
          <w:lang w:eastAsia="en-US"/>
        </w:rPr>
      </w:pPr>
    </w:p>
    <w:p w:rsidR="00A55C4E" w:rsidRPr="00A55C4E" w:rsidRDefault="00A55C4E" w:rsidP="00A55C4E">
      <w:pPr>
        <w:jc w:val="right"/>
        <w:rPr>
          <w:sz w:val="28"/>
          <w:szCs w:val="28"/>
        </w:rPr>
      </w:pPr>
    </w:p>
    <w:p w:rsidR="00A55C4E" w:rsidRDefault="00A55C4E" w:rsidP="00A55C4E">
      <w:pPr>
        <w:pStyle w:val="1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A55C4E" w:rsidRDefault="00A55C4E" w:rsidP="00B73F53">
      <w:pPr>
        <w:pStyle w:val="1"/>
        <w:jc w:val="center"/>
      </w:pPr>
    </w:p>
    <w:p w:rsidR="00B73F53" w:rsidRPr="00B73F53" w:rsidRDefault="00B73F53" w:rsidP="003038DA">
      <w:pPr>
        <w:shd w:val="clear" w:color="auto" w:fill="FFFF00"/>
        <w:spacing w:line="360" w:lineRule="auto"/>
        <w:rPr>
          <w:sz w:val="44"/>
          <w:szCs w:val="44"/>
        </w:rPr>
      </w:pPr>
    </w:p>
    <w:sectPr w:rsidR="00B73F53" w:rsidRPr="00B73F53" w:rsidSect="00A66AE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67E" w:rsidRDefault="0017067E" w:rsidP="00A66AEF">
      <w:pPr>
        <w:spacing w:after="0" w:line="240" w:lineRule="auto"/>
      </w:pPr>
      <w:r>
        <w:separator/>
      </w:r>
    </w:p>
  </w:endnote>
  <w:endnote w:type="continuationSeparator" w:id="0">
    <w:p w:rsidR="0017067E" w:rsidRDefault="0017067E" w:rsidP="00A6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67E" w:rsidRDefault="0017067E" w:rsidP="00A66AEF">
      <w:pPr>
        <w:spacing w:after="0" w:line="240" w:lineRule="auto"/>
      </w:pPr>
      <w:r>
        <w:separator/>
      </w:r>
    </w:p>
  </w:footnote>
  <w:footnote w:type="continuationSeparator" w:id="0">
    <w:p w:rsidR="0017067E" w:rsidRDefault="0017067E" w:rsidP="00A66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E43"/>
    <w:multiLevelType w:val="multilevel"/>
    <w:tmpl w:val="0178A63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269D3"/>
    <w:multiLevelType w:val="multilevel"/>
    <w:tmpl w:val="172AF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B3A6B"/>
    <w:multiLevelType w:val="multilevel"/>
    <w:tmpl w:val="D06E8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D3067"/>
    <w:multiLevelType w:val="multilevel"/>
    <w:tmpl w:val="466278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0A2"/>
    <w:multiLevelType w:val="multilevel"/>
    <w:tmpl w:val="F5B2631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2458A8"/>
    <w:multiLevelType w:val="multilevel"/>
    <w:tmpl w:val="B6A44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C5056"/>
    <w:multiLevelType w:val="multilevel"/>
    <w:tmpl w:val="795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1403E0"/>
    <w:multiLevelType w:val="hybridMultilevel"/>
    <w:tmpl w:val="D3F04E9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D2125"/>
    <w:multiLevelType w:val="multilevel"/>
    <w:tmpl w:val="81C0483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C770B3"/>
    <w:multiLevelType w:val="multilevel"/>
    <w:tmpl w:val="C12E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7670C3"/>
    <w:multiLevelType w:val="multilevel"/>
    <w:tmpl w:val="6E447E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743C8"/>
    <w:multiLevelType w:val="hybridMultilevel"/>
    <w:tmpl w:val="20EA01C2"/>
    <w:lvl w:ilvl="0" w:tplc="DEB2EF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0CA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A9F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E2E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FA21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9EB1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A74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B052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E28F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EE371D"/>
    <w:multiLevelType w:val="multilevel"/>
    <w:tmpl w:val="3B047A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57E16"/>
    <w:multiLevelType w:val="multilevel"/>
    <w:tmpl w:val="ED241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63559"/>
    <w:multiLevelType w:val="multilevel"/>
    <w:tmpl w:val="B240D1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A6565C"/>
    <w:multiLevelType w:val="multilevel"/>
    <w:tmpl w:val="877C23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EA00F2"/>
    <w:multiLevelType w:val="multilevel"/>
    <w:tmpl w:val="F62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737B29"/>
    <w:multiLevelType w:val="multilevel"/>
    <w:tmpl w:val="4078B80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16B5825"/>
    <w:multiLevelType w:val="multilevel"/>
    <w:tmpl w:val="A63861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41462"/>
    <w:multiLevelType w:val="multilevel"/>
    <w:tmpl w:val="5E542B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904B55"/>
    <w:multiLevelType w:val="multilevel"/>
    <w:tmpl w:val="5FEC64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95219C"/>
    <w:multiLevelType w:val="multilevel"/>
    <w:tmpl w:val="30A6B59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AB7B75"/>
    <w:multiLevelType w:val="multilevel"/>
    <w:tmpl w:val="041641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F74A76"/>
    <w:multiLevelType w:val="multilevel"/>
    <w:tmpl w:val="AA9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17E24"/>
    <w:multiLevelType w:val="multilevel"/>
    <w:tmpl w:val="F47010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B67867"/>
    <w:multiLevelType w:val="hybridMultilevel"/>
    <w:tmpl w:val="B5BED2D8"/>
    <w:lvl w:ilvl="0" w:tplc="2AFA3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2C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04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3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21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C1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02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23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EF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3F923BA"/>
    <w:multiLevelType w:val="multilevel"/>
    <w:tmpl w:val="A2AE80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45DE1"/>
    <w:multiLevelType w:val="multilevel"/>
    <w:tmpl w:val="A9E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C04A91"/>
    <w:multiLevelType w:val="multilevel"/>
    <w:tmpl w:val="A1D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016914"/>
    <w:multiLevelType w:val="multilevel"/>
    <w:tmpl w:val="C83E6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9C2CED"/>
    <w:multiLevelType w:val="multilevel"/>
    <w:tmpl w:val="8C24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2765CB"/>
    <w:multiLevelType w:val="multilevel"/>
    <w:tmpl w:val="C2D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BB341B"/>
    <w:multiLevelType w:val="multilevel"/>
    <w:tmpl w:val="6076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593CDB"/>
    <w:multiLevelType w:val="hybridMultilevel"/>
    <w:tmpl w:val="7B2230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78224B"/>
    <w:multiLevelType w:val="hybridMultilevel"/>
    <w:tmpl w:val="B9E2C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9"/>
  </w:num>
  <w:num w:numId="4">
    <w:abstractNumId w:val="28"/>
  </w:num>
  <w:num w:numId="5">
    <w:abstractNumId w:val="32"/>
  </w:num>
  <w:num w:numId="6">
    <w:abstractNumId w:val="16"/>
  </w:num>
  <w:num w:numId="7">
    <w:abstractNumId w:val="7"/>
  </w:num>
  <w:num w:numId="8">
    <w:abstractNumId w:val="11"/>
  </w:num>
  <w:num w:numId="9">
    <w:abstractNumId w:val="25"/>
  </w:num>
  <w:num w:numId="10">
    <w:abstractNumId w:val="33"/>
  </w:num>
  <w:num w:numId="11">
    <w:abstractNumId w:val="34"/>
  </w:num>
  <w:num w:numId="12">
    <w:abstractNumId w:val="23"/>
  </w:num>
  <w:num w:numId="13">
    <w:abstractNumId w:val="5"/>
  </w:num>
  <w:num w:numId="14">
    <w:abstractNumId w:val="13"/>
  </w:num>
  <w:num w:numId="15">
    <w:abstractNumId w:val="1"/>
  </w:num>
  <w:num w:numId="16">
    <w:abstractNumId w:val="2"/>
  </w:num>
  <w:num w:numId="17">
    <w:abstractNumId w:val="15"/>
  </w:num>
  <w:num w:numId="18">
    <w:abstractNumId w:val="29"/>
  </w:num>
  <w:num w:numId="19">
    <w:abstractNumId w:val="14"/>
  </w:num>
  <w:num w:numId="20">
    <w:abstractNumId w:val="12"/>
  </w:num>
  <w:num w:numId="21">
    <w:abstractNumId w:val="3"/>
  </w:num>
  <w:num w:numId="22">
    <w:abstractNumId w:val="19"/>
  </w:num>
  <w:num w:numId="23">
    <w:abstractNumId w:val="27"/>
  </w:num>
  <w:num w:numId="24">
    <w:abstractNumId w:val="10"/>
  </w:num>
  <w:num w:numId="25">
    <w:abstractNumId w:val="0"/>
  </w:num>
  <w:num w:numId="26">
    <w:abstractNumId w:val="22"/>
  </w:num>
  <w:num w:numId="27">
    <w:abstractNumId w:val="4"/>
  </w:num>
  <w:num w:numId="28">
    <w:abstractNumId w:val="24"/>
  </w:num>
  <w:num w:numId="29">
    <w:abstractNumId w:val="8"/>
  </w:num>
  <w:num w:numId="30">
    <w:abstractNumId w:val="18"/>
  </w:num>
  <w:num w:numId="31">
    <w:abstractNumId w:val="31"/>
  </w:num>
  <w:num w:numId="32">
    <w:abstractNumId w:val="20"/>
  </w:num>
  <w:num w:numId="33">
    <w:abstractNumId w:val="17"/>
  </w:num>
  <w:num w:numId="34">
    <w:abstractNumId w:val="26"/>
  </w:num>
  <w:num w:numId="35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614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AEF"/>
    <w:rsid w:val="00046FA9"/>
    <w:rsid w:val="000F5FFC"/>
    <w:rsid w:val="00142477"/>
    <w:rsid w:val="0017067E"/>
    <w:rsid w:val="00195EE4"/>
    <w:rsid w:val="001D2008"/>
    <w:rsid w:val="001E54C0"/>
    <w:rsid w:val="00266FC8"/>
    <w:rsid w:val="002D0A58"/>
    <w:rsid w:val="003038DA"/>
    <w:rsid w:val="003202EF"/>
    <w:rsid w:val="00350738"/>
    <w:rsid w:val="004803C8"/>
    <w:rsid w:val="004F57D2"/>
    <w:rsid w:val="006D27AA"/>
    <w:rsid w:val="007356F6"/>
    <w:rsid w:val="007B5C4A"/>
    <w:rsid w:val="007D00FC"/>
    <w:rsid w:val="00883550"/>
    <w:rsid w:val="008A0489"/>
    <w:rsid w:val="00997F37"/>
    <w:rsid w:val="009D3073"/>
    <w:rsid w:val="00A55C4E"/>
    <w:rsid w:val="00A57ACD"/>
    <w:rsid w:val="00A66AEF"/>
    <w:rsid w:val="00B73F53"/>
    <w:rsid w:val="00B83311"/>
    <w:rsid w:val="00C4171F"/>
    <w:rsid w:val="00C71377"/>
    <w:rsid w:val="00CA6871"/>
    <w:rsid w:val="00D510E3"/>
    <w:rsid w:val="00D77BC3"/>
    <w:rsid w:val="00DA0529"/>
    <w:rsid w:val="00F20447"/>
    <w:rsid w:val="00FB3401"/>
    <w:rsid w:val="00FD0FC6"/>
    <w:rsid w:val="00FD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  <o:rules v:ext="edit">
        <o:r id="V:Rule10" type="connector" idref="#_x0000_s1035"/>
        <o:r id="V:Rule11" type="connector" idref="#_x0000_s1043"/>
        <o:r id="V:Rule12" type="connector" idref="#_x0000_s1037"/>
        <o:r id="V:Rule13" type="connector" idref="#_x0000_s1036"/>
        <o:r id="V:Rule14" type="connector" idref="#_x0000_s1039"/>
        <o:r id="V:Rule15" type="connector" idref="#_x0000_s1040"/>
        <o:r id="V:Rule16" type="connector" idref="#_x0000_s1038"/>
        <o:r id="V:Rule17" type="connector" idref="#_x0000_s1042"/>
        <o:r id="V:Rule1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C3"/>
  </w:style>
  <w:style w:type="paragraph" w:styleId="1">
    <w:name w:val="heading 1"/>
    <w:basedOn w:val="a"/>
    <w:link w:val="10"/>
    <w:uiPriority w:val="9"/>
    <w:qFormat/>
    <w:rsid w:val="00A66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66AEF"/>
  </w:style>
  <w:style w:type="character" w:styleId="a3">
    <w:name w:val="Hyperlink"/>
    <w:basedOn w:val="a0"/>
    <w:uiPriority w:val="99"/>
    <w:semiHidden/>
    <w:unhideWhenUsed/>
    <w:rsid w:val="00A66A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6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6AEF"/>
    <w:rPr>
      <w:b/>
      <w:bCs/>
    </w:rPr>
  </w:style>
  <w:style w:type="character" w:styleId="a6">
    <w:name w:val="Emphasis"/>
    <w:basedOn w:val="a0"/>
    <w:uiPriority w:val="20"/>
    <w:qFormat/>
    <w:rsid w:val="00A66AEF"/>
    <w:rPr>
      <w:i/>
      <w:iCs/>
    </w:rPr>
  </w:style>
  <w:style w:type="paragraph" w:styleId="a7">
    <w:name w:val="List Paragraph"/>
    <w:basedOn w:val="a"/>
    <w:uiPriority w:val="34"/>
    <w:qFormat/>
    <w:rsid w:val="00A66AE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6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6AEF"/>
  </w:style>
  <w:style w:type="paragraph" w:styleId="aa">
    <w:name w:val="footer"/>
    <w:basedOn w:val="a"/>
    <w:link w:val="ab"/>
    <w:uiPriority w:val="99"/>
    <w:semiHidden/>
    <w:unhideWhenUsed/>
    <w:rsid w:val="00A6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6AEF"/>
  </w:style>
  <w:style w:type="paragraph" w:customStyle="1" w:styleId="c4">
    <w:name w:val="c4"/>
    <w:basedOn w:val="a"/>
    <w:rsid w:val="0035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0738"/>
  </w:style>
  <w:style w:type="character" w:customStyle="1" w:styleId="c1">
    <w:name w:val="c1"/>
    <w:basedOn w:val="a0"/>
    <w:rsid w:val="00350738"/>
  </w:style>
  <w:style w:type="paragraph" w:customStyle="1" w:styleId="c0">
    <w:name w:val="c0"/>
    <w:basedOn w:val="a"/>
    <w:rsid w:val="0035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3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share">
    <w:name w:val="b-share"/>
    <w:basedOn w:val="a0"/>
    <w:rsid w:val="003038DA"/>
  </w:style>
  <w:style w:type="character" w:customStyle="1" w:styleId="b-share-form-button">
    <w:name w:val="b-share-form-button"/>
    <w:basedOn w:val="a0"/>
    <w:rsid w:val="003038DA"/>
  </w:style>
  <w:style w:type="paragraph" w:customStyle="1" w:styleId="c11">
    <w:name w:val="c11"/>
    <w:basedOn w:val="a"/>
    <w:rsid w:val="003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038DA"/>
  </w:style>
  <w:style w:type="character" w:customStyle="1" w:styleId="c6">
    <w:name w:val="c6"/>
    <w:basedOn w:val="a0"/>
    <w:rsid w:val="003038DA"/>
  </w:style>
  <w:style w:type="character" w:customStyle="1" w:styleId="c16">
    <w:name w:val="c16"/>
    <w:basedOn w:val="a0"/>
    <w:rsid w:val="003038DA"/>
  </w:style>
  <w:style w:type="paragraph" w:customStyle="1" w:styleId="c9">
    <w:name w:val="c9"/>
    <w:basedOn w:val="a"/>
    <w:rsid w:val="003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17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17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all2">
    <w:name w:val="small2"/>
    <w:basedOn w:val="a"/>
    <w:rsid w:val="00C4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C4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A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0004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541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122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321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224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544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387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500">
          <w:marLeft w:val="0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br.ru/materials/46/5222/" TargetMode="External"/><Relationship Id="rId13" Type="http://schemas.openxmlformats.org/officeDocument/2006/relationships/hyperlink" Target="http://www.resobr.ru/materials/46/5222/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resobr.ru/materials/46/5222/" TargetMode="External"/><Relationship Id="rId17" Type="http://schemas.openxmlformats.org/officeDocument/2006/relationships/hyperlink" Target="http://www.resobr.ru/materials/46/522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obr.ru/materials/46/5222/" TargetMode="External"/><Relationship Id="rId20" Type="http://schemas.openxmlformats.org/officeDocument/2006/relationships/package" Target="embeddings/______Microsoft_Office_PowerPoint1.sld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obr.ru/materials/46/522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sobr.ru/materials/46/5222/" TargetMode="External"/><Relationship Id="rId10" Type="http://schemas.openxmlformats.org/officeDocument/2006/relationships/hyperlink" Target="http://www.resobr.ru/materials/46/5222/" TargetMode="External"/><Relationship Id="rId19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://www.resobr.ru/materials/46/5222/" TargetMode="External"/><Relationship Id="rId14" Type="http://schemas.openxmlformats.org/officeDocument/2006/relationships/hyperlink" Target="http://www.resobr.ru/materials/46/522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cp:lastPrinted>2013-10-21T13:39:00Z</cp:lastPrinted>
  <dcterms:created xsi:type="dcterms:W3CDTF">2013-10-21T08:30:00Z</dcterms:created>
  <dcterms:modified xsi:type="dcterms:W3CDTF">2019-11-05T06:04:00Z</dcterms:modified>
</cp:coreProperties>
</file>