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0B" w:rsidRDefault="0088460B" w:rsidP="0088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88460B" w:rsidRDefault="0088460B" w:rsidP="00883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общеобрзовательная школа № 3</w:t>
      </w:r>
    </w:p>
    <w:p w:rsidR="0088460B" w:rsidRDefault="0088460B" w:rsidP="00883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60B" w:rsidRDefault="0088460B" w:rsidP="00883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60B" w:rsidRDefault="0088460B" w:rsidP="00883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60B" w:rsidRDefault="0088460B" w:rsidP="00883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60B" w:rsidRDefault="0088460B" w:rsidP="008831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60B" w:rsidRDefault="0088460B" w:rsidP="008831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1CE" w:rsidRDefault="008831CE" w:rsidP="008831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1CE">
        <w:rPr>
          <w:rFonts w:ascii="Times New Roman" w:hAnsi="Times New Roman" w:cs="Times New Roman"/>
          <w:b/>
          <w:sz w:val="32"/>
          <w:szCs w:val="32"/>
        </w:rPr>
        <w:t>Формирование совокупности универсальных учебны</w:t>
      </w:r>
      <w:r>
        <w:rPr>
          <w:rFonts w:ascii="Times New Roman" w:hAnsi="Times New Roman" w:cs="Times New Roman"/>
          <w:b/>
          <w:sz w:val="32"/>
          <w:szCs w:val="32"/>
        </w:rPr>
        <w:t>х действий (УУД) - познавательных и регулятивных</w:t>
      </w:r>
      <w:r w:rsidRPr="008831CE">
        <w:rPr>
          <w:rFonts w:ascii="Times New Roman" w:hAnsi="Times New Roman" w:cs="Times New Roman"/>
          <w:b/>
          <w:sz w:val="32"/>
          <w:szCs w:val="32"/>
        </w:rPr>
        <w:t xml:space="preserve"> на уроках русского языка и литературного чтения</w:t>
      </w:r>
    </w:p>
    <w:p w:rsidR="0088460B" w:rsidRPr="0088460B" w:rsidRDefault="0088460B" w:rsidP="00883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60B">
        <w:rPr>
          <w:rFonts w:ascii="Times New Roman" w:hAnsi="Times New Roman" w:cs="Times New Roman"/>
          <w:sz w:val="32"/>
          <w:szCs w:val="32"/>
        </w:rPr>
        <w:t>(</w:t>
      </w:r>
      <w:r w:rsidRPr="0088460B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proofErr w:type="gramStart"/>
      <w:r w:rsidRPr="008846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460B">
        <w:rPr>
          <w:rFonts w:ascii="Times New Roman" w:hAnsi="Times New Roman" w:cs="Times New Roman"/>
          <w:sz w:val="28"/>
          <w:szCs w:val="28"/>
        </w:rPr>
        <w:t>/о)</w:t>
      </w:r>
    </w:p>
    <w:p w:rsidR="0088460B" w:rsidRDefault="0088460B" w:rsidP="0017668F">
      <w:pPr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17668F">
      <w:pPr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17668F">
      <w:pPr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17668F">
      <w:pPr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17668F">
      <w:pPr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884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884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884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8846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Приготовила </w:t>
      </w:r>
    </w:p>
    <w:p w:rsidR="0088460B" w:rsidRDefault="0088460B" w:rsidP="008846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88460B" w:rsidRDefault="0088460B" w:rsidP="008846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Дурнева Надежда Егоровна</w:t>
      </w:r>
    </w:p>
    <w:p w:rsidR="0088460B" w:rsidRDefault="0088460B" w:rsidP="0017668F">
      <w:pPr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17668F">
      <w:pPr>
        <w:rPr>
          <w:rFonts w:ascii="Times New Roman" w:hAnsi="Times New Roman" w:cs="Times New Roman"/>
          <w:sz w:val="28"/>
          <w:szCs w:val="28"/>
        </w:rPr>
      </w:pPr>
    </w:p>
    <w:p w:rsidR="0088460B" w:rsidRDefault="0088460B" w:rsidP="00884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Мыски 2019</w:t>
      </w:r>
    </w:p>
    <w:p w:rsidR="0017668F" w:rsidRPr="0088460B" w:rsidRDefault="0017668F" w:rsidP="0088460B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lastRenderedPageBreak/>
        <w:t>Важнейшей задачей современной системы образования является формирование совокупности универсальных учебных действий (УУД),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Роль уроков чтения в системе общего начального образования достаточно высока. Действительно, без умения читать, понимать и трактовать текст, особенно такой сложный, как художественный, нельзя всерьёз говорить о требованиях к образованию.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Какова специфика формирования и развития УУД средствами предмета «Литературное чтение»?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Требования ФГОС НОО к формированию УУД нашли отражение в планируемых результатах освоения программы учебного предмета «Литературное чтение». Средством формирования УУД служат тексты учебника, рабочей тетради, их методический аппарат. Рассмотрим УУД по группам.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В курсе «литературное чтение» формируются </w:t>
      </w:r>
      <w:proofErr w:type="gramStart"/>
      <w:r w:rsidRPr="0088460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88460B">
        <w:rPr>
          <w:rFonts w:ascii="Times New Roman" w:hAnsi="Times New Roman" w:cs="Times New Roman"/>
          <w:sz w:val="24"/>
          <w:szCs w:val="24"/>
        </w:rPr>
        <w:t xml:space="preserve"> познавательные  УУД: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1. Выбор вида чтения (ознакомительное или первичное, изучающее, поисковое, просмотровое, выразительное) в зависимости от цели.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2.Поиск и выделение необходимой информации. Перечитывание текста с разными задачами: определение смысла всего текста по названию; поиск нужных частей текста, нужных строчек, поиск и подстановка нужных слов и т.д. 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3. Знаково-символические действия. Моделирование на уроках литературного чтения: составление моделей обложек, оставление модельного плана, работа с блок-схемами, схемами, таблицами.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4.Знакомство с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 </w:t>
      </w:r>
      <w:r w:rsidR="008831CE" w:rsidRPr="0088460B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88460B">
        <w:rPr>
          <w:rFonts w:ascii="Times New Roman" w:hAnsi="Times New Roman" w:cs="Times New Roman"/>
          <w:sz w:val="24"/>
          <w:szCs w:val="24"/>
        </w:rPr>
        <w:t xml:space="preserve">способствует формированию познавательных универсальных учебных действий. 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 происходит на занятиях литературным чтением постоянно: от учащихся требуется самостоятельное нахождение определенного фрагмента текста и его интерпретации для ответов на конкретные вопросы учителя или для обоснования своего суждения.</w:t>
      </w:r>
    </w:p>
    <w:p w:rsidR="008831CE" w:rsidRPr="0088460B" w:rsidRDefault="008831CE" w:rsidP="008831CE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Познавательные УУД  на уроках русского языка включают общеучебные, логические, действия постановки и решения проблем. Здесь я можно  использовать  задания творческого и поискового характера (проблемные вопросы, учебные задачи или проблемные ситуации); дискуссии, беседы, наблюдения, опыты, практические работы; сочинения на заданную тему и редактирование; смысловое чтение и извлечение необходимой информации.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обеспечивают организацию учебной деятельности и самостоятельной работы с произведениями и книгами. Регулятивные универсальные учебные действия развиваются с помощью заданий: 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lastRenderedPageBreak/>
        <w:t xml:space="preserve">1) на составление плана (план текста, устного рассказа, сочинения); 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2) на проведение самопроверки; 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3) на редактирование текста. Основой для формирования регулятивных универсальных учебных действий служат памятки (алгоритмы действий), которые должны усложняться от класса к классу.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Виды регулятивных действий: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1. Целеполагание, планирование: «Какие слова и выражения в этом тексте непонятны для тебя? Как можно выяснить их значения?». Планирование осуществляется детьми в процессе подготовки коллективных инсценировок, различных видов групповой работы и создания собственных сочинений.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2. Прогнозирование: «Прочитай заголовок следующего произведения. Подумай, о ком оно»; «Как ты думаешь, чем закончится эта история?».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3. Контроль (</w:t>
      </w:r>
      <w:proofErr w:type="gramStart"/>
      <w:r w:rsidRPr="0088460B">
        <w:rPr>
          <w:rFonts w:ascii="Times New Roman" w:hAnsi="Times New Roman" w:cs="Times New Roman"/>
          <w:sz w:val="24"/>
          <w:szCs w:val="24"/>
        </w:rPr>
        <w:t>волевая</w:t>
      </w:r>
      <w:proofErr w:type="gramEnd"/>
      <w:r w:rsidRPr="0088460B">
        <w:rPr>
          <w:rFonts w:ascii="Times New Roman" w:hAnsi="Times New Roman" w:cs="Times New Roman"/>
          <w:sz w:val="24"/>
          <w:szCs w:val="24"/>
        </w:rPr>
        <w:t xml:space="preserve"> саморегуляция): «Составь план части. Постарайся не упустить ничего важного». С действиями контроля дети знакомятся в процессе групповой работы по подготовке коллективных игр-драматизаций по материалу прочитанных произведений, когда им необходимо выполнить ряд действий и соотнести их с составленным заранее коллективным планом инсценировки.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4. Коррекция: «Найди и исправь ошибки, прочитай правильно», задания на редактирование: «Проверь, все ли важное отражено в плане. Для этого еще раз перечитай текст, сопоставляя с пунктами плана».</w:t>
      </w:r>
    </w:p>
    <w:p w:rsidR="0017668F" w:rsidRPr="0088460B" w:rsidRDefault="0017668F" w:rsidP="0017668F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 5. Оценка (выделение того, что уже усвоено, а что еще нет): «Какие слова из этого текста непонятны тебе? Догадайся об их значении по общему смыслу </w:t>
      </w:r>
      <w:proofErr w:type="gramStart"/>
      <w:r w:rsidRPr="0088460B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88460B">
        <w:rPr>
          <w:rFonts w:ascii="Times New Roman" w:hAnsi="Times New Roman" w:cs="Times New Roman"/>
          <w:sz w:val="24"/>
          <w:szCs w:val="24"/>
        </w:rPr>
        <w:t>»; «Перечитай текст и отметь то, что тебе непонятно».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Для примера </w:t>
      </w:r>
      <w:proofErr w:type="gramStart"/>
      <w:r w:rsidRPr="0088460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88460B">
        <w:rPr>
          <w:rFonts w:ascii="Times New Roman" w:hAnsi="Times New Roman" w:cs="Times New Roman"/>
          <w:sz w:val="24"/>
          <w:szCs w:val="24"/>
        </w:rPr>
        <w:t xml:space="preserve"> и регулятивных УУД - возьмем фрагмент урока</w:t>
      </w:r>
      <w:r w:rsidR="00D05E09" w:rsidRPr="0088460B">
        <w:rPr>
          <w:rFonts w:ascii="Times New Roman" w:hAnsi="Times New Roman" w:cs="Times New Roman"/>
          <w:sz w:val="24"/>
          <w:szCs w:val="24"/>
        </w:rPr>
        <w:t>, например,</w:t>
      </w:r>
      <w:r w:rsidR="001072A5" w:rsidRPr="0088460B">
        <w:rPr>
          <w:rFonts w:ascii="Times New Roman" w:hAnsi="Times New Roman" w:cs="Times New Roman"/>
          <w:sz w:val="24"/>
          <w:szCs w:val="24"/>
        </w:rPr>
        <w:t xml:space="preserve"> литературного чтения</w:t>
      </w:r>
      <w:r w:rsidRPr="0088460B">
        <w:rPr>
          <w:rFonts w:ascii="Times New Roman" w:hAnsi="Times New Roman" w:cs="Times New Roman"/>
          <w:sz w:val="24"/>
          <w:szCs w:val="24"/>
        </w:rPr>
        <w:t>:</w:t>
      </w:r>
      <w:r w:rsidRPr="0088460B">
        <w:rPr>
          <w:rFonts w:ascii="Times New Roman" w:hAnsi="Times New Roman" w:cs="Times New Roman"/>
          <w:sz w:val="24"/>
          <w:szCs w:val="24"/>
        </w:rPr>
        <w:tab/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1CE" w:rsidRPr="0088460B" w:rsidRDefault="00D05E09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-</w:t>
      </w:r>
      <w:r w:rsidR="008831CE" w:rsidRPr="0088460B">
        <w:rPr>
          <w:rFonts w:ascii="Times New Roman" w:hAnsi="Times New Roman" w:cs="Times New Roman"/>
          <w:sz w:val="24"/>
          <w:szCs w:val="24"/>
        </w:rPr>
        <w:t xml:space="preserve"> Посмотрите внимательно на выставку книг. </w:t>
      </w:r>
      <w:proofErr w:type="gramStart"/>
      <w:r w:rsidR="008831CE" w:rsidRPr="0088460B"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 w:rsidR="008831CE" w:rsidRPr="0088460B">
        <w:rPr>
          <w:rFonts w:ascii="Times New Roman" w:hAnsi="Times New Roman" w:cs="Times New Roman"/>
          <w:sz w:val="24"/>
          <w:szCs w:val="24"/>
        </w:rPr>
        <w:t xml:space="preserve"> каких авторов мы видим?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(Пушкин, Толстой, Лермонтов…)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Как вы думаете, как будет называться этот  раздел? </w:t>
      </w:r>
      <w:r w:rsidR="001072A5" w:rsidRPr="0088460B">
        <w:rPr>
          <w:rFonts w:ascii="Times New Roman" w:hAnsi="Times New Roman" w:cs="Times New Roman"/>
          <w:sz w:val="24"/>
          <w:szCs w:val="24"/>
        </w:rPr>
        <w:t>(Великие и русские писатели)</w:t>
      </w:r>
    </w:p>
    <w:p w:rsidR="001072A5" w:rsidRPr="0088460B" w:rsidRDefault="008831CE" w:rsidP="001072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Почему мы их называем великими?</w:t>
      </w:r>
      <w:r w:rsidR="00D05E09" w:rsidRPr="0088460B">
        <w:rPr>
          <w:rFonts w:ascii="Times New Roman" w:hAnsi="Times New Roman" w:cs="Times New Roman"/>
          <w:sz w:val="24"/>
          <w:szCs w:val="24"/>
        </w:rPr>
        <w:t xml:space="preserve"> </w:t>
      </w:r>
      <w:r w:rsidR="001072A5" w:rsidRPr="0088460B">
        <w:rPr>
          <w:rFonts w:ascii="Times New Roman" w:hAnsi="Times New Roman" w:cs="Times New Roman"/>
          <w:sz w:val="24"/>
          <w:szCs w:val="24"/>
        </w:rPr>
        <w:t>(Мы называем писателей великими потому, что все они написали много замечательных произведений, которые известны не только в нашей стране, но и во многих странах мира.)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2A5" w:rsidRPr="0088460B" w:rsidRDefault="008831CE" w:rsidP="001072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Почему мы их называем русскими?</w:t>
      </w:r>
      <w:r w:rsidR="001072A5" w:rsidRPr="0088460B">
        <w:rPr>
          <w:rFonts w:ascii="Times New Roman" w:hAnsi="Times New Roman" w:cs="Times New Roman"/>
          <w:sz w:val="24"/>
          <w:szCs w:val="24"/>
        </w:rPr>
        <w:t xml:space="preserve"> (Мы называем писателей русскими потому, что все они любили все русское: русский язык, русскую природу, русское искусство, а самое главное - они горячо любили свой русский народ.)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О Пушкине писали, что он первый из русских поэтов заговорил со своим читателем простым, народным языком. «Этот язык в его стихах и сказках льётся свободно и звонко, как прозрачный родник. Поэт восторгался богатством, выразительностью, меткостью русского языка, владел им блестяще и все же не переставал изучать его всю жизнь...»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lastRenderedPageBreak/>
        <w:t>А в мир народной поэзии и сказки его ввела его няня – Арина Родионовна Яковлева, ей он посвятил немало строк в своих произведениях.</w:t>
      </w:r>
    </w:p>
    <w:p w:rsidR="001072A5" w:rsidRPr="0088460B" w:rsidRDefault="001072A5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При</w:t>
      </w:r>
      <w:r w:rsidR="00D05E09" w:rsidRPr="0088460B">
        <w:rPr>
          <w:rFonts w:ascii="Times New Roman" w:hAnsi="Times New Roman" w:cs="Times New Roman"/>
          <w:sz w:val="24"/>
          <w:szCs w:val="24"/>
        </w:rPr>
        <w:t xml:space="preserve"> работе с текстом,  идет словарная работа</w:t>
      </w:r>
      <w:r w:rsidRPr="0088460B">
        <w:rPr>
          <w:rFonts w:ascii="Times New Roman" w:hAnsi="Times New Roman" w:cs="Times New Roman"/>
          <w:sz w:val="24"/>
          <w:szCs w:val="24"/>
        </w:rPr>
        <w:t>: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-Какие слова вам непонятны?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Лукоморье - изгиб морского берега, морская лука.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Песнь - песня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Леший - дух леса Дол - долина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Брег - берег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Витязь - богатырь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Чредой - по очереди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Пленяет — берёт в плен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Злато – золото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Вы заметили, что</w:t>
      </w:r>
      <w:r w:rsidR="001072A5" w:rsidRPr="0088460B">
        <w:rPr>
          <w:rFonts w:ascii="Times New Roman" w:hAnsi="Times New Roman" w:cs="Times New Roman"/>
          <w:sz w:val="24"/>
          <w:szCs w:val="24"/>
        </w:rPr>
        <w:t xml:space="preserve"> фрагмент урока </w:t>
      </w:r>
      <w:r w:rsidRPr="0088460B">
        <w:rPr>
          <w:rFonts w:ascii="Times New Roman" w:hAnsi="Times New Roman" w:cs="Times New Roman"/>
          <w:sz w:val="24"/>
          <w:szCs w:val="24"/>
        </w:rPr>
        <w:t xml:space="preserve"> </w:t>
      </w:r>
      <w:r w:rsidR="001072A5" w:rsidRPr="0088460B">
        <w:rPr>
          <w:rFonts w:ascii="Times New Roman" w:hAnsi="Times New Roman" w:cs="Times New Roman"/>
          <w:sz w:val="24"/>
          <w:szCs w:val="24"/>
        </w:rPr>
        <w:t>насыщен и познавательными и регулятивными</w:t>
      </w:r>
      <w:r w:rsidRPr="0088460B">
        <w:rPr>
          <w:rFonts w:ascii="Times New Roman" w:hAnsi="Times New Roman" w:cs="Times New Roman"/>
          <w:sz w:val="24"/>
          <w:szCs w:val="24"/>
        </w:rPr>
        <w:t xml:space="preserve"> УУД – это и организация словарной работы, и знако</w:t>
      </w:r>
      <w:r w:rsidR="001072A5" w:rsidRPr="0088460B">
        <w:rPr>
          <w:rFonts w:ascii="Times New Roman" w:hAnsi="Times New Roman" w:cs="Times New Roman"/>
          <w:sz w:val="24"/>
          <w:szCs w:val="24"/>
        </w:rPr>
        <w:t xml:space="preserve">мство с писателями, и викторина и т. д., пытались </w:t>
      </w:r>
      <w:r w:rsidRPr="0088460B">
        <w:rPr>
          <w:rFonts w:ascii="Times New Roman" w:hAnsi="Times New Roman" w:cs="Times New Roman"/>
          <w:sz w:val="24"/>
          <w:szCs w:val="24"/>
        </w:rPr>
        <w:t xml:space="preserve">прогнозировать работу; выделять и осознавать то, что уже знают и что ещё нужно узнать </w:t>
      </w:r>
      <w:r w:rsidR="001072A5" w:rsidRPr="0088460B">
        <w:rPr>
          <w:rFonts w:ascii="Times New Roman" w:hAnsi="Times New Roman" w:cs="Times New Roman"/>
          <w:sz w:val="24"/>
          <w:szCs w:val="24"/>
        </w:rPr>
        <w:t xml:space="preserve"> - это и есть регулятивные УУД;</w:t>
      </w:r>
    </w:p>
    <w:p w:rsidR="00D05E09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умение сравнивать, рассу</w:t>
      </w:r>
      <w:r w:rsidR="001072A5" w:rsidRPr="0088460B">
        <w:rPr>
          <w:rFonts w:ascii="Times New Roman" w:hAnsi="Times New Roman" w:cs="Times New Roman"/>
          <w:sz w:val="24"/>
          <w:szCs w:val="24"/>
        </w:rPr>
        <w:t>ждать; делать простейшие выводы – познавательные УУД.</w:t>
      </w:r>
      <w:r w:rsidRPr="00884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1CE" w:rsidRPr="0088460B" w:rsidRDefault="001072A5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Г</w:t>
      </w:r>
      <w:r w:rsidR="008831CE" w:rsidRPr="0088460B">
        <w:rPr>
          <w:rFonts w:ascii="Times New Roman" w:hAnsi="Times New Roman" w:cs="Times New Roman"/>
          <w:sz w:val="24"/>
          <w:szCs w:val="24"/>
        </w:rPr>
        <w:t xml:space="preserve">лавное для учителя - помнить, что 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сиять. </w:t>
      </w:r>
    </w:p>
    <w:p w:rsidR="008831CE" w:rsidRPr="0088460B" w:rsidRDefault="008831CE" w:rsidP="00883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>И наша задача - помочь ученикам в этом.</w:t>
      </w:r>
    </w:p>
    <w:p w:rsidR="008831CE" w:rsidRPr="0088460B" w:rsidRDefault="008831CE" w:rsidP="008831CE">
      <w:pPr>
        <w:rPr>
          <w:rFonts w:ascii="Times New Roman" w:hAnsi="Times New Roman" w:cs="Times New Roman"/>
          <w:sz w:val="24"/>
          <w:szCs w:val="24"/>
        </w:rPr>
      </w:pPr>
      <w:r w:rsidRPr="0088460B">
        <w:rPr>
          <w:rFonts w:ascii="Times New Roman" w:hAnsi="Times New Roman" w:cs="Times New Roman"/>
          <w:sz w:val="24"/>
          <w:szCs w:val="24"/>
        </w:rPr>
        <w:t xml:space="preserve">Таким образом, для успешного формирования и развития универсальных учебных действий учителю начальных классов необходимо понять их структуру, активно осваивать и применять в образовательном процессе </w:t>
      </w:r>
      <w:r w:rsidR="001072A5" w:rsidRPr="0088460B">
        <w:rPr>
          <w:rFonts w:ascii="Times New Roman" w:hAnsi="Times New Roman" w:cs="Times New Roman"/>
          <w:sz w:val="24"/>
          <w:szCs w:val="24"/>
        </w:rPr>
        <w:t xml:space="preserve">эти </w:t>
      </w:r>
      <w:r w:rsidRPr="0088460B">
        <w:rPr>
          <w:rFonts w:ascii="Times New Roman" w:hAnsi="Times New Roman" w:cs="Times New Roman"/>
          <w:sz w:val="24"/>
          <w:szCs w:val="24"/>
        </w:rPr>
        <w:t>совре</w:t>
      </w:r>
      <w:r w:rsidR="001072A5" w:rsidRPr="0088460B">
        <w:rPr>
          <w:rFonts w:ascii="Times New Roman" w:hAnsi="Times New Roman" w:cs="Times New Roman"/>
          <w:sz w:val="24"/>
          <w:szCs w:val="24"/>
        </w:rPr>
        <w:t>менные универсальные действия</w:t>
      </w:r>
      <w:r w:rsidRPr="0088460B">
        <w:rPr>
          <w:rFonts w:ascii="Times New Roman" w:hAnsi="Times New Roman" w:cs="Times New Roman"/>
          <w:sz w:val="24"/>
          <w:szCs w:val="24"/>
        </w:rPr>
        <w:t>.</w:t>
      </w:r>
    </w:p>
    <w:p w:rsidR="008831CE" w:rsidRPr="0088460B" w:rsidRDefault="008831CE" w:rsidP="0017668F">
      <w:pPr>
        <w:rPr>
          <w:rFonts w:ascii="Times New Roman" w:hAnsi="Times New Roman" w:cs="Times New Roman"/>
          <w:sz w:val="24"/>
          <w:szCs w:val="24"/>
        </w:rPr>
      </w:pPr>
    </w:p>
    <w:sectPr w:rsidR="008831CE" w:rsidRPr="0088460B" w:rsidSect="0032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668F"/>
    <w:rsid w:val="001072A5"/>
    <w:rsid w:val="0017668F"/>
    <w:rsid w:val="003207AE"/>
    <w:rsid w:val="006E77EC"/>
    <w:rsid w:val="008831CE"/>
    <w:rsid w:val="0088460B"/>
    <w:rsid w:val="00C83A0C"/>
    <w:rsid w:val="00D05E09"/>
    <w:rsid w:val="00F2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Администратор</cp:lastModifiedBy>
  <cp:revision>4</cp:revision>
  <dcterms:created xsi:type="dcterms:W3CDTF">2015-10-30T09:13:00Z</dcterms:created>
  <dcterms:modified xsi:type="dcterms:W3CDTF">2019-09-29T07:35:00Z</dcterms:modified>
</cp:coreProperties>
</file>