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61B4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746">
        <w:rPr>
          <w:rFonts w:ascii="Times New Roman" w:hAnsi="Times New Roman" w:cs="Times New Roman"/>
          <w:b/>
          <w:sz w:val="36"/>
          <w:szCs w:val="36"/>
        </w:rPr>
        <w:t>Реализация практико-ориентировачного подхода в обучении судентов по профессиональному модулю при выполнении практических и курсовых работ.</w:t>
      </w:r>
    </w:p>
    <w:p w:rsidR="00D52746" w:rsidRDefault="00D52746" w:rsidP="00D5274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52746" w:rsidRPr="00E05679" w:rsidRDefault="00D52746" w:rsidP="00D52746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>Ходакова Людмила Алексеевна</w:t>
      </w:r>
    </w:p>
    <w:p w:rsidR="00D52746" w:rsidRPr="00E05679" w:rsidRDefault="00D52746" w:rsidP="00D52746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>Преподаватель высшей категории</w:t>
      </w:r>
    </w:p>
    <w:p w:rsidR="00D52746" w:rsidRPr="00E05679" w:rsidRDefault="00D52746" w:rsidP="00D52746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 xml:space="preserve"> КГА ПОУ Приморский политехнический колледж</w:t>
      </w:r>
    </w:p>
    <w:p w:rsidR="00D52746" w:rsidRPr="00E05679" w:rsidRDefault="00D52746" w:rsidP="00D52746">
      <w:pPr>
        <w:jc w:val="right"/>
        <w:rPr>
          <w:rFonts w:ascii="Times New Roman" w:hAnsi="Times New Roman" w:cs="Times New Roman"/>
          <w:sz w:val="20"/>
          <w:szCs w:val="20"/>
        </w:rPr>
      </w:pPr>
      <w:r w:rsidRPr="00E05679">
        <w:rPr>
          <w:rFonts w:ascii="Times New Roman" w:hAnsi="Times New Roman" w:cs="Times New Roman"/>
          <w:sz w:val="20"/>
          <w:szCs w:val="20"/>
        </w:rPr>
        <w:t>Метеорологическое отделение</w:t>
      </w: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D5274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52746" w:rsidRDefault="00D52746" w:rsidP="006A4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Внедрение нового образовательного стандарта способствует реализации практико-ориентировачного подхода к обучению</w:t>
      </w:r>
      <w:r w:rsidRPr="00D527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направлен на формирование грамотного специалиста</w:t>
      </w:r>
      <w:r w:rsidRPr="00D52746">
        <w:rPr>
          <w:rFonts w:ascii="Times New Roman" w:hAnsi="Times New Roman" w:cs="Times New Roman"/>
          <w:sz w:val="28"/>
          <w:szCs w:val="28"/>
        </w:rPr>
        <w:t>.</w:t>
      </w:r>
    </w:p>
    <w:p w:rsidR="00D52746" w:rsidRDefault="006A4D91" w:rsidP="006A4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данном </w:t>
      </w:r>
      <w:r w:rsidR="00D52746">
        <w:rPr>
          <w:rFonts w:ascii="Times New Roman" w:hAnsi="Times New Roman" w:cs="Times New Roman"/>
          <w:sz w:val="28"/>
          <w:szCs w:val="28"/>
        </w:rPr>
        <w:t xml:space="preserve">этапе система образования ориентирует внимание на </w:t>
      </w:r>
      <w:r>
        <w:rPr>
          <w:rFonts w:ascii="Times New Roman" w:hAnsi="Times New Roman" w:cs="Times New Roman"/>
          <w:sz w:val="28"/>
          <w:szCs w:val="28"/>
        </w:rPr>
        <w:t>формирование у обучаемых самостоятельности в учебной деятельности и совершенствовании в профессиональных знаниях</w:t>
      </w:r>
      <w:r w:rsidRPr="006A4D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Самостоятельная работа представляет собой планируемую работу обучаемых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выполняется по заданию и при методическом руководстве препадавателя</w:t>
      </w:r>
      <w:r w:rsidRPr="006A4D91">
        <w:rPr>
          <w:rFonts w:ascii="Times New Roman" w:hAnsi="Times New Roman" w:cs="Times New Roman"/>
          <w:sz w:val="28"/>
          <w:szCs w:val="28"/>
        </w:rPr>
        <w:t>.</w:t>
      </w:r>
    </w:p>
    <w:p w:rsidR="006A4D91" w:rsidRPr="007A5919" w:rsidRDefault="006A4D91" w:rsidP="006A4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19">
        <w:rPr>
          <w:rFonts w:ascii="Times New Roman" w:hAnsi="Times New Roman" w:cs="Times New Roman"/>
          <w:b/>
          <w:sz w:val="28"/>
          <w:szCs w:val="28"/>
        </w:rPr>
        <w:t>Курсовая работа</w:t>
      </w:r>
      <w:r w:rsidRPr="00313374">
        <w:rPr>
          <w:rFonts w:ascii="Times New Roman" w:hAnsi="Times New Roman" w:cs="Times New Roman"/>
          <w:b/>
          <w:sz w:val="28"/>
          <w:szCs w:val="28"/>
        </w:rPr>
        <w:t>.</w:t>
      </w:r>
    </w:p>
    <w:p w:rsidR="006A4D91" w:rsidRDefault="006A4D91" w:rsidP="006A4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Фактором выполнения самостоятельной работы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является одной из форм дополнительного увеличения объема знаний по модулю ПМ01, является курсовая работа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предусматривает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A4D91" w:rsidRPr="006A4D91" w:rsidRDefault="006A4D91" w:rsidP="006A4D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детальное изучение конструкции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принцип действия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электрические схемы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проверки исправности гидрометустройств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не значились в программе модул</w:t>
      </w:r>
      <w:r w:rsidRPr="006A4D91">
        <w:rPr>
          <w:rFonts w:ascii="Times New Roman" w:hAnsi="Times New Roman" w:cs="Times New Roman"/>
          <w:sz w:val="28"/>
          <w:szCs w:val="28"/>
        </w:rPr>
        <w:t>;</w:t>
      </w:r>
    </w:p>
    <w:p w:rsidR="006A4D91" w:rsidRDefault="006A4D91" w:rsidP="006A4D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эксплуатационных возможностей дистанционных приборов</w:t>
      </w:r>
      <w:r w:rsidRPr="006A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автоматических комплексов гидрометеорологического назначения</w:t>
      </w:r>
      <w:r w:rsidR="00C22F33" w:rsidRPr="00C22F33">
        <w:rPr>
          <w:rFonts w:ascii="Times New Roman" w:hAnsi="Times New Roman" w:cs="Times New Roman"/>
          <w:sz w:val="28"/>
          <w:szCs w:val="28"/>
        </w:rPr>
        <w:t>,</w:t>
      </w:r>
      <w:r w:rsidR="00C22F33">
        <w:rPr>
          <w:rFonts w:ascii="Times New Roman" w:hAnsi="Times New Roman" w:cs="Times New Roman"/>
          <w:sz w:val="28"/>
          <w:szCs w:val="28"/>
        </w:rPr>
        <w:t xml:space="preserve"> надежности работы приборов и комплексов</w:t>
      </w:r>
      <w:r w:rsidR="00C22F33" w:rsidRPr="00C22F33">
        <w:rPr>
          <w:rFonts w:ascii="Times New Roman" w:hAnsi="Times New Roman" w:cs="Times New Roman"/>
          <w:sz w:val="28"/>
          <w:szCs w:val="28"/>
        </w:rPr>
        <w:t>;</w:t>
      </w:r>
    </w:p>
    <w:p w:rsidR="00C22F33" w:rsidRDefault="00C22F33" w:rsidP="00C22F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по одной или нескольким измерениям данных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анализ надежности и долгосрочности работы гидрометеорологического оборудования</w:t>
      </w:r>
      <w:r w:rsidRPr="00C22F33">
        <w:rPr>
          <w:rFonts w:ascii="Times New Roman" w:hAnsi="Times New Roman" w:cs="Times New Roman"/>
          <w:sz w:val="28"/>
          <w:szCs w:val="28"/>
        </w:rPr>
        <w:t>;</w:t>
      </w:r>
    </w:p>
    <w:p w:rsidR="00C22F33" w:rsidRDefault="00C22F33" w:rsidP="00C22F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F33">
        <w:rPr>
          <w:rFonts w:ascii="Times New Roman" w:hAnsi="Times New Roman" w:cs="Times New Roman"/>
          <w:sz w:val="28"/>
          <w:szCs w:val="28"/>
        </w:rPr>
        <w:t>приобретение практико-теоретического навыка при исследовании ранее не изучаемых гидрометеорологических устройств.</w:t>
      </w:r>
    </w:p>
    <w:p w:rsidR="00C22F33" w:rsidRDefault="00C22F33" w:rsidP="00C22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Проделанные мероприятия по заданию</w:t>
      </w:r>
      <w:r w:rsidRPr="00C2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началом дипломной работы</w:t>
      </w:r>
      <w:r w:rsidRPr="00C22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обучаемый должен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заданию по курсововой работе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разобраться с системой щелочного источника питания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их характеристиками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способами технического обслуживания с надежностью работы</w:t>
      </w:r>
      <w:r w:rsidRPr="00C22F33">
        <w:rPr>
          <w:rFonts w:ascii="Times New Roman" w:hAnsi="Times New Roman" w:cs="Times New Roman"/>
          <w:sz w:val="28"/>
          <w:szCs w:val="28"/>
        </w:rPr>
        <w:t>.</w:t>
      </w:r>
    </w:p>
    <w:p w:rsidR="00C22F33" w:rsidRDefault="00C22F33" w:rsidP="00C22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Темы для курсовых работ подбираются с учетом имеющейся литературы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уровня подготовки студентов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интернет-ресурсов</w:t>
      </w:r>
      <w:r w:rsidRPr="00C22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проявления их самостоятельности в работе над темой</w:t>
      </w:r>
      <w:r w:rsidRPr="00C22F33">
        <w:rPr>
          <w:rFonts w:ascii="Times New Roman" w:hAnsi="Times New Roman" w:cs="Times New Roman"/>
          <w:sz w:val="28"/>
          <w:szCs w:val="28"/>
        </w:rPr>
        <w:t>.</w:t>
      </w:r>
    </w:p>
    <w:p w:rsidR="00C22F33" w:rsidRPr="007A5919" w:rsidRDefault="00C22F33" w:rsidP="00C22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19">
        <w:rPr>
          <w:rFonts w:ascii="Times New Roman" w:hAnsi="Times New Roman" w:cs="Times New Roman"/>
          <w:b/>
          <w:sz w:val="28"/>
          <w:szCs w:val="28"/>
        </w:rPr>
        <w:t>План работы над курсовой работой.</w:t>
      </w:r>
    </w:p>
    <w:p w:rsidR="00C22F33" w:rsidRDefault="00C22F33" w:rsidP="00C22F33">
      <w:pPr>
        <w:jc w:val="both"/>
        <w:rPr>
          <w:rFonts w:ascii="Times New Roman" w:hAnsi="Times New Roman" w:cs="Times New Roman"/>
          <w:sz w:val="28"/>
          <w:szCs w:val="28"/>
        </w:rPr>
      </w:pPr>
      <w:r w:rsidRPr="00C22F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выполнение курсовой работы пр</w:t>
      </w:r>
      <w:r w:rsidR="009724F3">
        <w:rPr>
          <w:rFonts w:ascii="Times New Roman" w:hAnsi="Times New Roman" w:cs="Times New Roman"/>
          <w:sz w:val="28"/>
          <w:szCs w:val="28"/>
        </w:rPr>
        <w:t>ограммой запланированно 20 аудиторных часов</w:t>
      </w:r>
      <w:r w:rsidR="009724F3" w:rsidRPr="009724F3">
        <w:rPr>
          <w:rFonts w:ascii="Times New Roman" w:hAnsi="Times New Roman" w:cs="Times New Roman"/>
          <w:sz w:val="28"/>
          <w:szCs w:val="28"/>
        </w:rPr>
        <w:t>.</w:t>
      </w:r>
    </w:p>
    <w:p w:rsidR="009724F3" w:rsidRDefault="009724F3" w:rsidP="00C22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Для использования аудиторного времени предлагатся план работы</w:t>
      </w:r>
      <w:r w:rsidRPr="009724F3">
        <w:rPr>
          <w:rFonts w:ascii="Times New Roman" w:hAnsi="Times New Roman" w:cs="Times New Roman"/>
          <w:sz w:val="28"/>
          <w:szCs w:val="28"/>
        </w:rPr>
        <w:t>:</w:t>
      </w:r>
    </w:p>
    <w:p w:rsidR="003247C4" w:rsidRDefault="009724F3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Уточнение темы курсовой, составление перечня содержания пояснительной записки и графической части работы.</w:t>
      </w:r>
    </w:p>
    <w:p w:rsidR="003247C4" w:rsidRDefault="009724F3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Изучение методических рекомендаций по оформлению пояснительной записки</w:t>
      </w:r>
      <w:r w:rsidR="003247C4" w:rsidRPr="003247C4">
        <w:rPr>
          <w:rFonts w:ascii="Times New Roman" w:hAnsi="Times New Roman" w:cs="Times New Roman"/>
          <w:sz w:val="28"/>
          <w:szCs w:val="28"/>
        </w:rPr>
        <w:t xml:space="preserve"> курсовой работы.</w:t>
      </w:r>
    </w:p>
    <w:p w:rsidR="003247C4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Работа с литературой и итернет-ресурсами.</w:t>
      </w:r>
    </w:p>
    <w:p w:rsidR="003247C4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 xml:space="preserve">Составление чернового варианта пояснительной записки, согласно составленному перечню содержания. </w:t>
      </w:r>
    </w:p>
    <w:p w:rsidR="003247C4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Оформление чистового варианта пояснительной записки.</w:t>
      </w:r>
    </w:p>
    <w:p w:rsidR="003247C4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 xml:space="preserve">Выполнение графической части курсовой работы. </w:t>
      </w:r>
    </w:p>
    <w:p w:rsidR="003247C4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Коррекция пояснительной записки преподавателем.</w:t>
      </w:r>
    </w:p>
    <w:p w:rsidR="003247C4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Заключение по проделанной работе, как результат освоения самостоятельно нового.</w:t>
      </w:r>
    </w:p>
    <w:p w:rsidR="003247C4" w:rsidRPr="007A5919" w:rsidRDefault="003247C4" w:rsidP="00C22F3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47C4">
        <w:rPr>
          <w:rFonts w:ascii="Times New Roman" w:hAnsi="Times New Roman" w:cs="Times New Roman"/>
          <w:sz w:val="28"/>
          <w:szCs w:val="28"/>
        </w:rPr>
        <w:t>Брюшировка пояснительной записки</w:t>
      </w:r>
      <w:r w:rsidR="007A59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A5919" w:rsidRPr="007A5919" w:rsidRDefault="007A5919" w:rsidP="007A591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5919">
        <w:rPr>
          <w:rFonts w:ascii="Times New Roman" w:hAnsi="Times New Roman" w:cs="Times New Roman"/>
          <w:b/>
          <w:sz w:val="28"/>
          <w:szCs w:val="28"/>
        </w:rPr>
        <w:t>Внеаудитоная работа</w:t>
      </w:r>
      <w:r w:rsidRPr="007A591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A5919" w:rsidRPr="007A5919" w:rsidRDefault="007A5919" w:rsidP="007A59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по выполнению графической части</w:t>
      </w:r>
      <w:r w:rsidRPr="007A5919">
        <w:rPr>
          <w:rFonts w:ascii="Times New Roman" w:hAnsi="Times New Roman" w:cs="Times New Roman"/>
          <w:sz w:val="28"/>
          <w:szCs w:val="28"/>
        </w:rPr>
        <w:t>;</w:t>
      </w:r>
    </w:p>
    <w:p w:rsidR="007A5919" w:rsidRDefault="007A5919" w:rsidP="007A59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Добавение в пояснительной записке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A5919" w:rsidRDefault="007A5919" w:rsidP="007A591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защите курсовой работы</w:t>
      </w:r>
      <w:r w:rsidRPr="007A5919">
        <w:rPr>
          <w:rFonts w:ascii="Times New Roman" w:hAnsi="Times New Roman" w:cs="Times New Roman"/>
          <w:sz w:val="28"/>
          <w:szCs w:val="28"/>
        </w:rPr>
        <w:t>.</w:t>
      </w:r>
    </w:p>
    <w:p w:rsidR="007A5919" w:rsidRPr="00313374" w:rsidRDefault="007A5919" w:rsidP="007A5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19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313374">
        <w:rPr>
          <w:rFonts w:ascii="Times New Roman" w:hAnsi="Times New Roman" w:cs="Times New Roman"/>
          <w:b/>
          <w:sz w:val="28"/>
          <w:szCs w:val="28"/>
        </w:rPr>
        <w:t>.</w:t>
      </w:r>
    </w:p>
    <w:p w:rsidR="007A5919" w:rsidRPr="007A5919" w:rsidRDefault="007A5919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 w:rsidRPr="007A59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Это второй вид самостоятеьной работа</w:t>
      </w:r>
      <w:r w:rsidRPr="007A59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 направлена на развитие логического мышления</w:t>
      </w:r>
      <w:r w:rsidRPr="007A5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технической грамотности</w:t>
      </w:r>
      <w:r w:rsidRPr="007A5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</w:t>
      </w:r>
      <w:r w:rsidRPr="007A5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более глубокому изучению</w:t>
      </w:r>
      <w:r w:rsidRPr="007A59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закреплению материала программы по модулю ПМ02</w:t>
      </w:r>
      <w:r w:rsidRPr="007A5919">
        <w:rPr>
          <w:rFonts w:ascii="Times New Roman" w:hAnsi="Times New Roman" w:cs="Times New Roman"/>
          <w:sz w:val="28"/>
          <w:szCs w:val="28"/>
        </w:rPr>
        <w:t>.</w:t>
      </w:r>
    </w:p>
    <w:p w:rsidR="007A5919" w:rsidRDefault="007A5919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 w:rsidRPr="007A59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Задания для практических работ составляются с применением проблемных вопросов</w:t>
      </w:r>
      <w:r w:rsidRPr="007A5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приближены к производству</w:t>
      </w:r>
      <w:r w:rsidRPr="007A5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учитывают уровень готовности разрешать поставленные задачи на данном этапе учебного процесса в качестве переодического контроля</w:t>
      </w:r>
      <w:r w:rsidRPr="007A5919">
        <w:rPr>
          <w:rFonts w:ascii="Times New Roman" w:hAnsi="Times New Roman" w:cs="Times New Roman"/>
          <w:sz w:val="28"/>
          <w:szCs w:val="28"/>
        </w:rPr>
        <w:t>.</w:t>
      </w:r>
    </w:p>
    <w:p w:rsidR="007A5919" w:rsidRDefault="007A5919" w:rsidP="007A5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19">
        <w:rPr>
          <w:rFonts w:ascii="Times New Roman" w:hAnsi="Times New Roman" w:cs="Times New Roman"/>
          <w:b/>
          <w:sz w:val="28"/>
          <w:szCs w:val="28"/>
        </w:rPr>
        <w:t>Направленность практической работы</w:t>
      </w:r>
      <w:r w:rsidRPr="00313374">
        <w:rPr>
          <w:rFonts w:ascii="Times New Roman" w:hAnsi="Times New Roman" w:cs="Times New Roman"/>
          <w:b/>
          <w:sz w:val="28"/>
          <w:szCs w:val="28"/>
        </w:rPr>
        <w:t>.</w:t>
      </w:r>
    </w:p>
    <w:p w:rsidR="007A5919" w:rsidRDefault="007A5919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Задания практических работ направлены на компетентностный подход к обучению и включает в себя следующие направления</w:t>
      </w:r>
      <w:r w:rsidRPr="007A59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919" w:rsidRDefault="002D7CE2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 w:rsidRPr="002D7CE2">
        <w:rPr>
          <w:rFonts w:ascii="Times New Roman" w:hAnsi="Times New Roman" w:cs="Times New Roman"/>
          <w:sz w:val="28"/>
          <w:szCs w:val="28"/>
        </w:rPr>
        <w:t xml:space="preserve">   </w:t>
      </w:r>
      <w:r w:rsidR="007A5919" w:rsidRPr="002D7CE2">
        <w:rPr>
          <w:rFonts w:ascii="Times New Roman" w:hAnsi="Times New Roman" w:cs="Times New Roman"/>
          <w:sz w:val="28"/>
          <w:szCs w:val="28"/>
          <w:u w:val="single"/>
        </w:rPr>
        <w:t>Проблемность</w:t>
      </w:r>
      <w:r w:rsidR="007A5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A5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 содержать учебную и профессионально-поисковую работу</w:t>
      </w:r>
      <w:r w:rsidRPr="002D7CE2">
        <w:rPr>
          <w:rFonts w:ascii="Times New Roman" w:hAnsi="Times New Roman" w:cs="Times New Roman"/>
          <w:sz w:val="28"/>
          <w:szCs w:val="28"/>
        </w:rPr>
        <w:t>.</w:t>
      </w:r>
    </w:p>
    <w:p w:rsidR="002D7CE2" w:rsidRDefault="002D7CE2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Например</w:t>
      </w:r>
      <w:r w:rsidRPr="002D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приборе М-49 флюгарка датчика ветра поворачивается по часовой стрелке</w:t>
      </w:r>
      <w:r w:rsidRPr="002D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на пульте</w:t>
      </w:r>
      <w:r w:rsidRPr="002D7C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указателе направления стрелка поворачивается в обратном направлении</w:t>
      </w:r>
      <w:r w:rsidRPr="002D7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студент должен определить причину обратного воворота стрелки на указателе</w:t>
      </w:r>
      <w:r w:rsidRPr="002D7CE2">
        <w:rPr>
          <w:rFonts w:ascii="Times New Roman" w:hAnsi="Times New Roman" w:cs="Times New Roman"/>
          <w:sz w:val="28"/>
          <w:szCs w:val="28"/>
        </w:rPr>
        <w:t>.</w:t>
      </w:r>
    </w:p>
    <w:p w:rsidR="002D7CE2" w:rsidRDefault="002D7CE2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7CE2">
        <w:rPr>
          <w:rFonts w:ascii="Times New Roman" w:hAnsi="Times New Roman" w:cs="Times New Roman"/>
          <w:sz w:val="28"/>
          <w:szCs w:val="28"/>
          <w:u w:val="single"/>
        </w:rPr>
        <w:t>Ситуативность</w:t>
      </w:r>
      <w:r>
        <w:rPr>
          <w:rFonts w:ascii="Times New Roman" w:hAnsi="Times New Roman" w:cs="Times New Roman"/>
          <w:sz w:val="28"/>
          <w:szCs w:val="28"/>
        </w:rPr>
        <w:t xml:space="preserve"> – должна присутствовать предполагаемая производственная ситуация</w:t>
      </w:r>
      <w:r w:rsidRPr="002D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может быть возможной (из описанного примера)</w:t>
      </w:r>
      <w:r w:rsidRPr="002D7CE2">
        <w:rPr>
          <w:rFonts w:ascii="Times New Roman" w:hAnsi="Times New Roman" w:cs="Times New Roman"/>
          <w:sz w:val="28"/>
          <w:szCs w:val="28"/>
        </w:rPr>
        <w:t>.</w:t>
      </w:r>
    </w:p>
    <w:p w:rsidR="002D7CE2" w:rsidRDefault="002D7CE2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7CE2">
        <w:rPr>
          <w:rFonts w:ascii="Times New Roman" w:hAnsi="Times New Roman" w:cs="Times New Roman"/>
          <w:sz w:val="28"/>
          <w:szCs w:val="28"/>
          <w:u w:val="single"/>
        </w:rPr>
        <w:t>Обобщенность</w:t>
      </w:r>
      <w:r>
        <w:rPr>
          <w:rFonts w:ascii="Times New Roman" w:hAnsi="Times New Roman" w:cs="Times New Roman"/>
          <w:sz w:val="28"/>
          <w:szCs w:val="28"/>
        </w:rPr>
        <w:t xml:space="preserve"> – задание предполагает применение технического описания</w:t>
      </w:r>
      <w:r w:rsidRPr="002D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Pr="002D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материалов лекций</w:t>
      </w:r>
      <w:r w:rsidRPr="002D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альбомов схем и рисунков</w:t>
      </w:r>
      <w:r w:rsidRPr="002D7CE2">
        <w:rPr>
          <w:rFonts w:ascii="Times New Roman" w:hAnsi="Times New Roman" w:cs="Times New Roman"/>
          <w:sz w:val="28"/>
          <w:szCs w:val="28"/>
        </w:rPr>
        <w:t>.</w:t>
      </w:r>
    </w:p>
    <w:p w:rsidR="002D7CE2" w:rsidRDefault="002D7CE2" w:rsidP="007A5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7CE2">
        <w:rPr>
          <w:rFonts w:ascii="Times New Roman" w:hAnsi="Times New Roman" w:cs="Times New Roman"/>
          <w:sz w:val="28"/>
          <w:szCs w:val="28"/>
          <w:u w:val="single"/>
        </w:rPr>
        <w:t>Осознанность</w:t>
      </w:r>
      <w:r>
        <w:rPr>
          <w:rFonts w:ascii="Times New Roman" w:hAnsi="Times New Roman" w:cs="Times New Roman"/>
          <w:sz w:val="28"/>
          <w:szCs w:val="28"/>
        </w:rPr>
        <w:t xml:space="preserve"> – подход к решению вопросов</w:t>
      </w:r>
      <w:r w:rsidR="00313374">
        <w:rPr>
          <w:rFonts w:ascii="Times New Roman" w:hAnsi="Times New Roman" w:cs="Times New Roman"/>
          <w:sz w:val="28"/>
          <w:szCs w:val="28"/>
        </w:rPr>
        <w:t xml:space="preserve"> для выполнения задания с приминением индивидуального подхода или малыми группами</w:t>
      </w:r>
      <w:r w:rsidR="00313374" w:rsidRPr="00313374">
        <w:rPr>
          <w:rFonts w:ascii="Times New Roman" w:hAnsi="Times New Roman" w:cs="Times New Roman"/>
          <w:sz w:val="28"/>
          <w:szCs w:val="28"/>
        </w:rPr>
        <w:t>.</w:t>
      </w:r>
      <w:r w:rsidR="00313374">
        <w:rPr>
          <w:rFonts w:ascii="Times New Roman" w:hAnsi="Times New Roman" w:cs="Times New Roman"/>
          <w:sz w:val="28"/>
          <w:szCs w:val="28"/>
        </w:rPr>
        <w:t xml:space="preserve"> Малые группы способствуют использованию консультаций между собой</w:t>
      </w:r>
      <w:r w:rsidR="003133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3374" w:rsidRDefault="00313374" w:rsidP="00313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13374" w:rsidRDefault="00313374" w:rsidP="00313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Аудиторная работа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3374" w:rsidRDefault="00313374" w:rsidP="0031337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разделяется на тройки и в тройках разбирают полученные задания</w:t>
      </w:r>
      <w:r w:rsidRPr="00313374">
        <w:rPr>
          <w:rFonts w:ascii="Times New Roman" w:hAnsi="Times New Roman" w:cs="Times New Roman"/>
          <w:sz w:val="28"/>
          <w:szCs w:val="28"/>
        </w:rPr>
        <w:t>.</w:t>
      </w:r>
    </w:p>
    <w:p w:rsidR="00313374" w:rsidRDefault="00313374" w:rsidP="0031337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Анализируют вопросы практической работы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1BD5" w:rsidRDefault="00313374" w:rsidP="00881BD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BD5">
        <w:rPr>
          <w:rFonts w:ascii="Times New Roman" w:hAnsi="Times New Roman" w:cs="Times New Roman"/>
          <w:sz w:val="28"/>
          <w:szCs w:val="28"/>
        </w:rPr>
        <w:t>Отвечают на контрольные вопросы, консультируясь друг с другом</w:t>
      </w:r>
    </w:p>
    <w:p w:rsidR="00881BD5" w:rsidRDefault="00881BD5" w:rsidP="0088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Внеаудиторная работа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1BD5" w:rsidRDefault="00881BD5" w:rsidP="0088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защите работы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1BD5" w:rsidRDefault="00881BD5" w:rsidP="0088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881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выпонению следующей работы</w:t>
      </w:r>
      <w:r w:rsidRPr="00881BD5">
        <w:rPr>
          <w:rFonts w:ascii="Times New Roman" w:hAnsi="Times New Roman" w:cs="Times New Roman"/>
          <w:sz w:val="28"/>
          <w:szCs w:val="28"/>
        </w:rPr>
        <w:t>.</w:t>
      </w:r>
    </w:p>
    <w:p w:rsidR="00881BD5" w:rsidRDefault="00881BD5" w:rsidP="0088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Резуьтаты практической работы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81BD5" w:rsidRDefault="00881BD5" w:rsidP="0088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Защита каждой работы должно закрепляться в индивидуальной форме</w:t>
      </w:r>
      <w:r w:rsidRPr="00881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способствует серьезному отношению к практическим работам и является стимулом для получения высокой оценки</w:t>
      </w:r>
      <w:r w:rsidRPr="00881BD5">
        <w:rPr>
          <w:rFonts w:ascii="Times New Roman" w:hAnsi="Times New Roman" w:cs="Times New Roman"/>
          <w:sz w:val="28"/>
          <w:szCs w:val="28"/>
        </w:rPr>
        <w:t>.</w:t>
      </w:r>
    </w:p>
    <w:p w:rsidR="00881BD5" w:rsidRDefault="00881BD5" w:rsidP="0088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Студент должен видеть качество своей проделанной работы и почувствовать увеличение объема знаний не только теоретических</w:t>
      </w:r>
      <w:r w:rsidRPr="00881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практичских</w:t>
      </w:r>
      <w:r w:rsidRPr="00881BD5">
        <w:rPr>
          <w:rFonts w:ascii="Times New Roman" w:hAnsi="Times New Roman" w:cs="Times New Roman"/>
          <w:sz w:val="28"/>
          <w:szCs w:val="28"/>
        </w:rPr>
        <w:t>.</w:t>
      </w:r>
    </w:p>
    <w:p w:rsidR="00881BD5" w:rsidRDefault="00881BD5" w:rsidP="0088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указанные выше типы работ с применением характери</w:t>
      </w:r>
      <w:r w:rsidR="005010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тик работ можно проследить не только наличие самостоятельности у студентов</w:t>
      </w:r>
      <w:r w:rsidRPr="00881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стремление </w:t>
      </w:r>
      <w:r w:rsidR="005010E8">
        <w:rPr>
          <w:rFonts w:ascii="Times New Roman" w:hAnsi="Times New Roman" w:cs="Times New Roman"/>
          <w:sz w:val="28"/>
          <w:szCs w:val="28"/>
        </w:rPr>
        <w:t>к приобретению практического навыка</w:t>
      </w:r>
      <w:r w:rsidR="005010E8" w:rsidRPr="005010E8">
        <w:rPr>
          <w:rFonts w:ascii="Times New Roman" w:hAnsi="Times New Roman" w:cs="Times New Roman"/>
          <w:sz w:val="28"/>
          <w:szCs w:val="28"/>
        </w:rPr>
        <w:t>,</w:t>
      </w:r>
      <w:r w:rsidR="005010E8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</w:t>
      </w:r>
      <w:r w:rsidR="005010E8" w:rsidRPr="005010E8">
        <w:rPr>
          <w:rFonts w:ascii="Times New Roman" w:hAnsi="Times New Roman" w:cs="Times New Roman"/>
          <w:sz w:val="28"/>
          <w:szCs w:val="28"/>
        </w:rPr>
        <w:t>.</w:t>
      </w:r>
    </w:p>
    <w:p w:rsidR="005010E8" w:rsidRDefault="005010E8" w:rsidP="00881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E8" w:rsidRDefault="005010E8" w:rsidP="00881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0E8" w:rsidRDefault="005010E8" w:rsidP="00881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0E8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010E8" w:rsidRPr="005010E8" w:rsidRDefault="005010E8" w:rsidP="00881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</w:t>
      </w:r>
      <w:r w:rsidRPr="005010E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 по ФГОС 05</w:t>
      </w:r>
      <w:r w:rsidRPr="005010E8">
        <w:rPr>
          <w:rFonts w:ascii="Times New Roman" w:hAnsi="Times New Roman" w:cs="Times New Roman"/>
          <w:b/>
          <w:sz w:val="28"/>
          <w:szCs w:val="28"/>
        </w:rPr>
        <w:t>.02.03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специальность </w:t>
      </w:r>
      <w:r w:rsidRPr="005010E8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Pr="005010E8">
        <w:rPr>
          <w:rFonts w:ascii="Times New Roman" w:hAnsi="Times New Roman" w:cs="Times New Roman"/>
          <w:b/>
          <w:sz w:val="28"/>
          <w:szCs w:val="28"/>
        </w:rPr>
        <w:t>”.</w:t>
      </w:r>
    </w:p>
    <w:p w:rsidR="005010E8" w:rsidRDefault="005010E8" w:rsidP="00881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0E8">
        <w:rPr>
          <w:rFonts w:ascii="Times New Roman" w:hAnsi="Times New Roman" w:cs="Times New Roman"/>
          <w:b/>
          <w:sz w:val="28"/>
          <w:szCs w:val="28"/>
        </w:rPr>
        <w:t xml:space="preserve">   2. </w:t>
      </w:r>
      <w:r>
        <w:rPr>
          <w:rFonts w:ascii="Times New Roman" w:hAnsi="Times New Roman" w:cs="Times New Roman"/>
          <w:b/>
          <w:sz w:val="28"/>
          <w:szCs w:val="28"/>
        </w:rPr>
        <w:t>Методическое пособие по выполнению курсовой работы по ПМ01 05</w:t>
      </w:r>
      <w:r w:rsidRPr="005010E8">
        <w:rPr>
          <w:rFonts w:ascii="Times New Roman" w:hAnsi="Times New Roman" w:cs="Times New Roman"/>
          <w:b/>
          <w:sz w:val="28"/>
          <w:szCs w:val="28"/>
        </w:rPr>
        <w:t>.02.03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специальность </w:t>
      </w:r>
      <w:r w:rsidRPr="005010E8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Pr="005010E8">
        <w:rPr>
          <w:rFonts w:ascii="Times New Roman" w:hAnsi="Times New Roman" w:cs="Times New Roman"/>
          <w:b/>
          <w:sz w:val="28"/>
          <w:szCs w:val="28"/>
        </w:rPr>
        <w:t>”.</w:t>
      </w:r>
    </w:p>
    <w:p w:rsidR="005010E8" w:rsidRPr="005010E8" w:rsidRDefault="005010E8" w:rsidP="00881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</w:t>
      </w:r>
      <w:r w:rsidRPr="005010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Рабочая программа по ПМ01 МДК 01.03 05.02.03 специальность </w:t>
      </w:r>
      <w:r w:rsidRPr="005010E8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Pr="005010E8">
        <w:rPr>
          <w:rFonts w:ascii="Times New Roman" w:hAnsi="Times New Roman" w:cs="Times New Roman"/>
          <w:b/>
          <w:sz w:val="28"/>
          <w:szCs w:val="28"/>
        </w:rPr>
        <w:t>”.</w:t>
      </w:r>
    </w:p>
    <w:p w:rsidR="00313374" w:rsidRPr="00313374" w:rsidRDefault="00313374" w:rsidP="00313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13374" w:rsidRPr="00313374" w:rsidRDefault="00313374" w:rsidP="003133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919" w:rsidRPr="003247C4" w:rsidRDefault="007A5919" w:rsidP="007A5919">
      <w:pPr>
        <w:pStyle w:val="a7"/>
        <w:ind w:left="988"/>
        <w:jc w:val="both"/>
        <w:rPr>
          <w:rFonts w:ascii="Times New Roman" w:hAnsi="Times New Roman" w:cs="Times New Roman"/>
          <w:sz w:val="28"/>
          <w:szCs w:val="28"/>
        </w:rPr>
      </w:pPr>
    </w:p>
    <w:sectPr w:rsidR="007A5919" w:rsidRPr="003247C4" w:rsidSect="00D5274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9E4" w:rsidRDefault="005F19E4" w:rsidP="00D52746">
      <w:pPr>
        <w:spacing w:after="0" w:line="240" w:lineRule="auto"/>
      </w:pPr>
      <w:r>
        <w:separator/>
      </w:r>
    </w:p>
  </w:endnote>
  <w:endnote w:type="continuationSeparator" w:id="1">
    <w:p w:rsidR="005F19E4" w:rsidRDefault="005F19E4" w:rsidP="00D5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163"/>
      <w:docPartObj>
        <w:docPartGallery w:val="Page Numbers (Bottom of Page)"/>
        <w:docPartUnique/>
      </w:docPartObj>
    </w:sdtPr>
    <w:sdtContent>
      <w:p w:rsidR="005010E8" w:rsidRDefault="005010E8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010E8" w:rsidRDefault="005010E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46" w:rsidRDefault="00D52746" w:rsidP="00D52746">
    <w:pPr>
      <w:pStyle w:val="a5"/>
      <w:jc w:val="center"/>
    </w:pPr>
    <w:r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9E4" w:rsidRDefault="005F19E4" w:rsidP="00D52746">
      <w:pPr>
        <w:spacing w:after="0" w:line="240" w:lineRule="auto"/>
      </w:pPr>
      <w:r>
        <w:separator/>
      </w:r>
    </w:p>
  </w:footnote>
  <w:footnote w:type="continuationSeparator" w:id="1">
    <w:p w:rsidR="005F19E4" w:rsidRDefault="005F19E4" w:rsidP="00D5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435B"/>
    <w:multiLevelType w:val="hybridMultilevel"/>
    <w:tmpl w:val="8F78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45F00"/>
    <w:multiLevelType w:val="hybridMultilevel"/>
    <w:tmpl w:val="73BC9006"/>
    <w:lvl w:ilvl="0" w:tplc="B984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E036A"/>
    <w:multiLevelType w:val="hybridMultilevel"/>
    <w:tmpl w:val="CA5A6EB0"/>
    <w:lvl w:ilvl="0" w:tplc="B870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204FB"/>
    <w:multiLevelType w:val="hybridMultilevel"/>
    <w:tmpl w:val="973EB776"/>
    <w:lvl w:ilvl="0" w:tplc="0419000F">
      <w:start w:val="1"/>
      <w:numFmt w:val="decimal"/>
      <w:lvlText w:val="%1.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4">
    <w:nsid w:val="61D45857"/>
    <w:multiLevelType w:val="hybridMultilevel"/>
    <w:tmpl w:val="3354885A"/>
    <w:lvl w:ilvl="0" w:tplc="3480642A">
      <w:start w:val="1"/>
      <w:numFmt w:val="decimal"/>
      <w:lvlText w:val="%1."/>
      <w:lvlJc w:val="left"/>
      <w:pPr>
        <w:ind w:left="8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4C657C6"/>
    <w:multiLevelType w:val="hybridMultilevel"/>
    <w:tmpl w:val="1A8A80C4"/>
    <w:lvl w:ilvl="0" w:tplc="7EB2F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746"/>
    <w:rsid w:val="000641FD"/>
    <w:rsid w:val="002D7CE2"/>
    <w:rsid w:val="00313374"/>
    <w:rsid w:val="003247C4"/>
    <w:rsid w:val="003461B4"/>
    <w:rsid w:val="005010E8"/>
    <w:rsid w:val="005F19E4"/>
    <w:rsid w:val="006A4D91"/>
    <w:rsid w:val="007A5919"/>
    <w:rsid w:val="008818F5"/>
    <w:rsid w:val="00881BD5"/>
    <w:rsid w:val="00925182"/>
    <w:rsid w:val="009724F3"/>
    <w:rsid w:val="00C22F33"/>
    <w:rsid w:val="00D5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2746"/>
  </w:style>
  <w:style w:type="paragraph" w:styleId="a5">
    <w:name w:val="footer"/>
    <w:basedOn w:val="a"/>
    <w:link w:val="a6"/>
    <w:uiPriority w:val="99"/>
    <w:unhideWhenUsed/>
    <w:rsid w:val="00D5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746"/>
  </w:style>
  <w:style w:type="paragraph" w:styleId="a7">
    <w:name w:val="List Paragraph"/>
    <w:basedOn w:val="a"/>
    <w:uiPriority w:val="34"/>
    <w:qFormat/>
    <w:rsid w:val="006A4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NVM</dc:creator>
  <cp:keywords/>
  <dc:description/>
  <cp:lastModifiedBy>NVM</cp:lastModifiedBy>
  <cp:revision>4</cp:revision>
  <dcterms:created xsi:type="dcterms:W3CDTF">2025-09-03T01:31:00Z</dcterms:created>
  <dcterms:modified xsi:type="dcterms:W3CDTF">2025-09-03T23:55:00Z</dcterms:modified>
</cp:coreProperties>
</file>