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1B7" w:rsidRDefault="006761B7" w:rsidP="00F915C5">
      <w:pPr>
        <w:pStyle w:val="a4"/>
        <w:spacing w:before="240" w:after="240" w:line="360" w:lineRule="auto"/>
        <w:ind w:firstLine="709"/>
        <w:jc w:val="center"/>
        <w:rPr>
          <w:rFonts w:ascii="Times New Roman" w:hAnsi="Times New Roman" w:cs="Times New Roman"/>
          <w:b/>
          <w:sz w:val="28"/>
          <w:szCs w:val="28"/>
        </w:rPr>
      </w:pPr>
      <w:r w:rsidRPr="00F915C5">
        <w:rPr>
          <w:rFonts w:ascii="Times New Roman" w:hAnsi="Times New Roman" w:cs="Times New Roman"/>
          <w:b/>
          <w:sz w:val="28"/>
          <w:szCs w:val="28"/>
        </w:rPr>
        <w:t>Ф</w:t>
      </w:r>
      <w:r w:rsidR="00F915C5">
        <w:rPr>
          <w:rFonts w:ascii="Times New Roman" w:hAnsi="Times New Roman" w:cs="Times New Roman"/>
          <w:b/>
          <w:sz w:val="28"/>
          <w:szCs w:val="28"/>
        </w:rPr>
        <w:t>ОРМИРОВАНИЕ ОСНОВ ФИНАНСОВОЙ ГРАМОТНОСТИ У ВЫПУСКНИКОВ ДЕТСКОГО ДОМА</w:t>
      </w:r>
    </w:p>
    <w:p w:rsidR="00F915C5" w:rsidRDefault="00F915C5" w:rsidP="00F915C5">
      <w:pPr>
        <w:pStyle w:val="a4"/>
        <w:spacing w:before="240" w:after="24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Н.Н. Ковылина воспитатель первой категории</w:t>
      </w:r>
    </w:p>
    <w:p w:rsidR="00F915C5" w:rsidRPr="00F915C5" w:rsidRDefault="00F915C5" w:rsidP="00F915C5">
      <w:pPr>
        <w:pStyle w:val="a4"/>
        <w:spacing w:before="240" w:after="240" w:line="360" w:lineRule="auto"/>
        <w:ind w:firstLine="709"/>
        <w:jc w:val="center"/>
        <w:rPr>
          <w:rFonts w:ascii="Times New Roman" w:hAnsi="Times New Roman" w:cs="Times New Roman"/>
          <w:i/>
          <w:sz w:val="28"/>
          <w:szCs w:val="28"/>
        </w:rPr>
      </w:pPr>
      <w:r w:rsidRPr="00F915C5">
        <w:rPr>
          <w:rFonts w:ascii="Times New Roman" w:hAnsi="Times New Roman" w:cs="Times New Roman"/>
          <w:i/>
          <w:sz w:val="28"/>
          <w:szCs w:val="28"/>
        </w:rPr>
        <w:t>Государственное казенное учреждение для детей-сирот и детей, оставшихся без попечения родителей, "Детский дом (смешанный) № 30"</w:t>
      </w:r>
    </w:p>
    <w:p w:rsidR="00673C74" w:rsidRPr="001A7BF3" w:rsidRDefault="00673C74" w:rsidP="00F915C5">
      <w:pPr>
        <w:pStyle w:val="a4"/>
        <w:spacing w:before="240" w:after="240" w:line="360" w:lineRule="auto"/>
        <w:ind w:firstLine="709"/>
        <w:jc w:val="both"/>
        <w:rPr>
          <w:rFonts w:ascii="Times New Roman" w:hAnsi="Times New Roman" w:cs="Times New Roman"/>
          <w:sz w:val="28"/>
          <w:szCs w:val="28"/>
        </w:rPr>
      </w:pPr>
      <w:r w:rsidRPr="001A7BF3">
        <w:rPr>
          <w:rFonts w:ascii="Times New Roman" w:hAnsi="Times New Roman" w:cs="Times New Roman"/>
          <w:sz w:val="28"/>
          <w:szCs w:val="28"/>
        </w:rPr>
        <w:t xml:space="preserve">Финансовая грамотность — это определенный багаж знаний, который нужен, чтобы управлять доходами и расходами, правильно распределять деньги, не участвовать в сомнительных финансовых операциях. </w:t>
      </w:r>
    </w:p>
    <w:p w:rsidR="001A1434" w:rsidRPr="001A7BF3" w:rsidRDefault="006D0CE0" w:rsidP="00B54D29">
      <w:pPr>
        <w:pStyle w:val="a4"/>
        <w:spacing w:after="240" w:line="360" w:lineRule="auto"/>
        <w:ind w:firstLine="709"/>
        <w:jc w:val="both"/>
        <w:rPr>
          <w:rFonts w:ascii="Times New Roman" w:hAnsi="Times New Roman" w:cs="Times New Roman"/>
          <w:sz w:val="28"/>
          <w:szCs w:val="28"/>
        </w:rPr>
      </w:pPr>
      <w:r w:rsidRPr="001A7BF3">
        <w:rPr>
          <w:rFonts w:ascii="Times New Roman" w:hAnsi="Times New Roman" w:cs="Times New Roman"/>
          <w:sz w:val="28"/>
          <w:szCs w:val="28"/>
        </w:rPr>
        <w:t>Сегодня финансовое образование детей и молодежи рассматривается как общекультурное образование, призванное воспитать поколение, обладающее «здравым финансовым смыслом», умеющее принимать решения, которые позволят обеспечить личную финансовую безопасность и благосостояние</w:t>
      </w:r>
      <w:r w:rsidR="001A1434" w:rsidRPr="001A7BF3">
        <w:rPr>
          <w:rFonts w:ascii="Times New Roman" w:hAnsi="Times New Roman" w:cs="Times New Roman"/>
          <w:sz w:val="28"/>
          <w:szCs w:val="28"/>
        </w:rPr>
        <w:t>.</w:t>
      </w:r>
      <w:r w:rsidR="002E6D24">
        <w:rPr>
          <w:rFonts w:ascii="Times New Roman" w:hAnsi="Times New Roman" w:cs="Times New Roman"/>
          <w:sz w:val="28"/>
          <w:szCs w:val="28"/>
        </w:rPr>
        <w:t xml:space="preserve"> Главная задача, для педагогов н</w:t>
      </w:r>
      <w:r w:rsidR="002E6D24" w:rsidRPr="002E6D24">
        <w:rPr>
          <w:rFonts w:ascii="Times New Roman" w:hAnsi="Times New Roman" w:cs="Times New Roman"/>
          <w:sz w:val="28"/>
          <w:szCs w:val="28"/>
        </w:rPr>
        <w:t>аучит</w:t>
      </w:r>
      <w:r w:rsidR="002E6D24">
        <w:rPr>
          <w:rFonts w:ascii="Times New Roman" w:hAnsi="Times New Roman" w:cs="Times New Roman"/>
          <w:sz w:val="28"/>
          <w:szCs w:val="28"/>
        </w:rPr>
        <w:t>ь</w:t>
      </w:r>
      <w:r w:rsidR="002E6D24" w:rsidRPr="002E6D24">
        <w:rPr>
          <w:rFonts w:ascii="Times New Roman" w:hAnsi="Times New Roman" w:cs="Times New Roman"/>
          <w:sz w:val="28"/>
          <w:szCs w:val="28"/>
        </w:rPr>
        <w:t xml:space="preserve"> детей быть скромными, не хвастаться имеющимися финансами, планировать расходы и ничего не рассказывать о своём материальном положении посторонним людям.</w:t>
      </w:r>
    </w:p>
    <w:p w:rsidR="00673C74" w:rsidRPr="001A7BF3" w:rsidRDefault="00673C74" w:rsidP="00B54D29">
      <w:pPr>
        <w:pStyle w:val="a4"/>
        <w:spacing w:after="240" w:line="360" w:lineRule="auto"/>
        <w:ind w:firstLine="709"/>
        <w:jc w:val="both"/>
        <w:rPr>
          <w:rFonts w:ascii="Times New Roman" w:hAnsi="Times New Roman" w:cs="Times New Roman"/>
          <w:sz w:val="28"/>
          <w:szCs w:val="28"/>
        </w:rPr>
      </w:pPr>
      <w:r w:rsidRPr="001A7BF3">
        <w:rPr>
          <w:rFonts w:ascii="Times New Roman" w:hAnsi="Times New Roman" w:cs="Times New Roman"/>
          <w:sz w:val="28"/>
          <w:szCs w:val="28"/>
        </w:rPr>
        <w:t xml:space="preserve">Как </w:t>
      </w:r>
      <w:r w:rsidR="00B54D29" w:rsidRPr="001A7BF3">
        <w:rPr>
          <w:rFonts w:ascii="Times New Roman" w:hAnsi="Times New Roman" w:cs="Times New Roman"/>
          <w:sz w:val="28"/>
          <w:szCs w:val="28"/>
        </w:rPr>
        <w:t>правило,</w:t>
      </w:r>
      <w:r w:rsidRPr="001A7BF3">
        <w:rPr>
          <w:rFonts w:ascii="Times New Roman" w:hAnsi="Times New Roman" w:cs="Times New Roman"/>
          <w:sz w:val="28"/>
          <w:szCs w:val="28"/>
        </w:rPr>
        <w:t xml:space="preserve"> после выпуска из детского дома в</w:t>
      </w:r>
      <w:r w:rsidR="00B54D29">
        <w:rPr>
          <w:rFonts w:ascii="Times New Roman" w:hAnsi="Times New Roman" w:cs="Times New Roman"/>
          <w:sz w:val="28"/>
          <w:szCs w:val="28"/>
        </w:rPr>
        <w:t xml:space="preserve">оспитанники </w:t>
      </w:r>
      <w:r w:rsidRPr="001A7BF3">
        <w:rPr>
          <w:rFonts w:ascii="Times New Roman" w:hAnsi="Times New Roman" w:cs="Times New Roman"/>
          <w:sz w:val="28"/>
          <w:szCs w:val="28"/>
        </w:rPr>
        <w:t xml:space="preserve">недостаточно готовы к выходу в самостоятельную жизнь: не сформированы некоторые необходимые жизненные навыки практического и материального порядка. </w:t>
      </w:r>
      <w:r w:rsidR="00F052FA" w:rsidRPr="001A7BF3">
        <w:rPr>
          <w:rFonts w:ascii="Times New Roman" w:hAnsi="Times New Roman" w:cs="Times New Roman"/>
          <w:sz w:val="28"/>
          <w:szCs w:val="28"/>
        </w:rPr>
        <w:t xml:space="preserve">Такие подростки оказываются один на один со свалившейся на них самостоятельностью и повседневными проблемами. </w:t>
      </w:r>
      <w:r w:rsidRPr="001A7BF3">
        <w:rPr>
          <w:rFonts w:ascii="Times New Roman" w:hAnsi="Times New Roman" w:cs="Times New Roman"/>
          <w:sz w:val="28"/>
          <w:szCs w:val="28"/>
        </w:rPr>
        <w:t>Есть существенные тр</w:t>
      </w:r>
      <w:r w:rsidR="00F052FA" w:rsidRPr="001A7BF3">
        <w:rPr>
          <w:rFonts w:ascii="Times New Roman" w:hAnsi="Times New Roman" w:cs="Times New Roman"/>
          <w:sz w:val="28"/>
          <w:szCs w:val="28"/>
        </w:rPr>
        <w:t>удности в общении с окружающими,</w:t>
      </w:r>
      <w:r w:rsidRPr="001A7BF3">
        <w:rPr>
          <w:rFonts w:ascii="Times New Roman" w:hAnsi="Times New Roman" w:cs="Times New Roman"/>
          <w:sz w:val="28"/>
          <w:szCs w:val="28"/>
        </w:rPr>
        <w:t xml:space="preserve"> неумение противостоять асоциальным явлениям</w:t>
      </w:r>
      <w:r w:rsidR="00F052FA" w:rsidRPr="001A7BF3">
        <w:rPr>
          <w:rFonts w:ascii="Times New Roman" w:hAnsi="Times New Roman" w:cs="Times New Roman"/>
          <w:sz w:val="28"/>
          <w:szCs w:val="28"/>
        </w:rPr>
        <w:t>,</w:t>
      </w:r>
      <w:r w:rsidRPr="001A7BF3">
        <w:rPr>
          <w:rFonts w:ascii="Times New Roman" w:hAnsi="Times New Roman" w:cs="Times New Roman"/>
          <w:sz w:val="28"/>
          <w:szCs w:val="28"/>
        </w:rPr>
        <w:t xml:space="preserve"> затруднения в построении своей семьи и личной жизни</w:t>
      </w:r>
      <w:r w:rsidR="00F052FA" w:rsidRPr="001A7BF3">
        <w:rPr>
          <w:rFonts w:ascii="Times New Roman" w:hAnsi="Times New Roman" w:cs="Times New Roman"/>
          <w:sz w:val="28"/>
          <w:szCs w:val="28"/>
        </w:rPr>
        <w:t>,</w:t>
      </w:r>
      <w:r w:rsidRPr="001A7BF3">
        <w:rPr>
          <w:rFonts w:ascii="Times New Roman" w:hAnsi="Times New Roman" w:cs="Times New Roman"/>
          <w:sz w:val="28"/>
          <w:szCs w:val="28"/>
        </w:rPr>
        <w:t xml:space="preserve"> </w:t>
      </w:r>
      <w:r w:rsidR="00F052FA" w:rsidRPr="001A7BF3">
        <w:rPr>
          <w:rFonts w:ascii="Times New Roman" w:hAnsi="Times New Roman" w:cs="Times New Roman"/>
          <w:sz w:val="28"/>
          <w:szCs w:val="28"/>
        </w:rPr>
        <w:t>н</w:t>
      </w:r>
      <w:r w:rsidRPr="001A7BF3">
        <w:rPr>
          <w:rFonts w:ascii="Times New Roman" w:hAnsi="Times New Roman" w:cs="Times New Roman"/>
          <w:sz w:val="28"/>
          <w:szCs w:val="28"/>
        </w:rPr>
        <w:t>е</w:t>
      </w:r>
      <w:r w:rsidR="00F052FA" w:rsidRPr="001A7BF3">
        <w:rPr>
          <w:rFonts w:ascii="Times New Roman" w:hAnsi="Times New Roman" w:cs="Times New Roman"/>
          <w:sz w:val="28"/>
          <w:szCs w:val="28"/>
        </w:rPr>
        <w:t xml:space="preserve"> всегда в полном объеме сформирована</w:t>
      </w:r>
      <w:r w:rsidRPr="001A7BF3">
        <w:rPr>
          <w:rFonts w:ascii="Times New Roman" w:hAnsi="Times New Roman" w:cs="Times New Roman"/>
          <w:sz w:val="28"/>
          <w:szCs w:val="28"/>
        </w:rPr>
        <w:t xml:space="preserve"> готовность</w:t>
      </w:r>
      <w:r w:rsidR="00B54D29">
        <w:rPr>
          <w:rFonts w:ascii="Times New Roman" w:hAnsi="Times New Roman" w:cs="Times New Roman"/>
          <w:sz w:val="28"/>
          <w:szCs w:val="28"/>
        </w:rPr>
        <w:t>,</w:t>
      </w:r>
      <w:r w:rsidRPr="001A7BF3">
        <w:rPr>
          <w:rFonts w:ascii="Times New Roman" w:hAnsi="Times New Roman" w:cs="Times New Roman"/>
          <w:sz w:val="28"/>
          <w:szCs w:val="28"/>
        </w:rPr>
        <w:t xml:space="preserve"> жить в социуме, эффективно взаимодействовать с окружающими их</w:t>
      </w:r>
      <w:r w:rsidR="00F052FA" w:rsidRPr="001A7BF3">
        <w:rPr>
          <w:rFonts w:ascii="Times New Roman" w:hAnsi="Times New Roman" w:cs="Times New Roman"/>
          <w:sz w:val="28"/>
          <w:szCs w:val="28"/>
        </w:rPr>
        <w:t xml:space="preserve"> люд</w:t>
      </w:r>
      <w:r w:rsidR="001A7BF3" w:rsidRPr="001A7BF3">
        <w:rPr>
          <w:rFonts w:ascii="Times New Roman" w:hAnsi="Times New Roman" w:cs="Times New Roman"/>
          <w:sz w:val="28"/>
          <w:szCs w:val="28"/>
        </w:rPr>
        <w:t>ь</w:t>
      </w:r>
      <w:r w:rsidR="00F052FA" w:rsidRPr="001A7BF3">
        <w:rPr>
          <w:rFonts w:ascii="Times New Roman" w:hAnsi="Times New Roman" w:cs="Times New Roman"/>
          <w:sz w:val="28"/>
          <w:szCs w:val="28"/>
        </w:rPr>
        <w:t>ми</w:t>
      </w:r>
      <w:r w:rsidRPr="001A7BF3">
        <w:rPr>
          <w:rFonts w:ascii="Times New Roman" w:hAnsi="Times New Roman" w:cs="Times New Roman"/>
          <w:sz w:val="28"/>
          <w:szCs w:val="28"/>
        </w:rPr>
        <w:t>. Поэтому основной задачей педагогического коллектива</w:t>
      </w:r>
      <w:r w:rsidR="00F052FA" w:rsidRPr="001A7BF3">
        <w:rPr>
          <w:rFonts w:ascii="Times New Roman" w:hAnsi="Times New Roman" w:cs="Times New Roman"/>
          <w:sz w:val="28"/>
          <w:szCs w:val="28"/>
        </w:rPr>
        <w:t xml:space="preserve"> </w:t>
      </w:r>
      <w:r w:rsidRPr="001A7BF3">
        <w:rPr>
          <w:rFonts w:ascii="Times New Roman" w:hAnsi="Times New Roman" w:cs="Times New Roman"/>
          <w:sz w:val="28"/>
          <w:szCs w:val="28"/>
        </w:rPr>
        <w:t>детского дома является задача подготовки своих воспитанников к жизни в обществе.</w:t>
      </w:r>
    </w:p>
    <w:p w:rsidR="001C1E57" w:rsidRPr="001A7BF3" w:rsidRDefault="00673C74" w:rsidP="00B54D29">
      <w:pPr>
        <w:pStyle w:val="a4"/>
        <w:spacing w:after="240" w:line="360" w:lineRule="auto"/>
        <w:ind w:firstLine="709"/>
        <w:jc w:val="both"/>
        <w:rPr>
          <w:rFonts w:ascii="Times New Roman" w:hAnsi="Times New Roman" w:cs="Times New Roman"/>
          <w:sz w:val="28"/>
          <w:szCs w:val="28"/>
        </w:rPr>
      </w:pPr>
      <w:r w:rsidRPr="001A7BF3">
        <w:rPr>
          <w:rFonts w:ascii="Times New Roman" w:hAnsi="Times New Roman" w:cs="Times New Roman"/>
          <w:sz w:val="28"/>
          <w:szCs w:val="28"/>
        </w:rPr>
        <w:lastRenderedPageBreak/>
        <w:t xml:space="preserve">Формирование экономической культуры, развитие экономической грамотности – это вопрос, который </w:t>
      </w:r>
      <w:r w:rsidR="001C1E57" w:rsidRPr="001A7BF3">
        <w:rPr>
          <w:rFonts w:ascii="Times New Roman" w:hAnsi="Times New Roman" w:cs="Times New Roman"/>
          <w:sz w:val="28"/>
          <w:szCs w:val="28"/>
        </w:rPr>
        <w:t>требует скорейшего решения со стороны учреждени</w:t>
      </w:r>
      <w:r w:rsidR="001A7BF3" w:rsidRPr="001A7BF3">
        <w:rPr>
          <w:rFonts w:ascii="Times New Roman" w:hAnsi="Times New Roman" w:cs="Times New Roman"/>
          <w:sz w:val="28"/>
          <w:szCs w:val="28"/>
        </w:rPr>
        <w:t>я</w:t>
      </w:r>
      <w:r w:rsidR="001C1E57" w:rsidRPr="001A7BF3">
        <w:rPr>
          <w:rFonts w:ascii="Times New Roman" w:hAnsi="Times New Roman" w:cs="Times New Roman"/>
          <w:sz w:val="28"/>
          <w:szCs w:val="28"/>
        </w:rPr>
        <w:t xml:space="preserve">. </w:t>
      </w:r>
      <w:r w:rsidR="00754F8B" w:rsidRPr="001A7BF3">
        <w:rPr>
          <w:rFonts w:ascii="Times New Roman" w:hAnsi="Times New Roman" w:cs="Times New Roman"/>
          <w:sz w:val="28"/>
          <w:szCs w:val="28"/>
        </w:rPr>
        <w:t>Выпускников  детских  домов  необходимо  подготовить,</w:t>
      </w:r>
      <w:r w:rsidR="001C1E57" w:rsidRPr="001A7BF3">
        <w:rPr>
          <w:rFonts w:ascii="Times New Roman" w:hAnsi="Times New Roman" w:cs="Times New Roman"/>
          <w:sz w:val="28"/>
          <w:szCs w:val="28"/>
        </w:rPr>
        <w:t xml:space="preserve"> помочь в освоении финансовой грамот</w:t>
      </w:r>
      <w:r w:rsidR="00754F8B" w:rsidRPr="001A7BF3">
        <w:rPr>
          <w:rFonts w:ascii="Times New Roman" w:hAnsi="Times New Roman" w:cs="Times New Roman"/>
          <w:sz w:val="28"/>
          <w:szCs w:val="28"/>
        </w:rPr>
        <w:t>ности, но не делать все за него,</w:t>
      </w:r>
      <w:r w:rsidR="001C1E57" w:rsidRPr="001A7BF3">
        <w:rPr>
          <w:rFonts w:ascii="Times New Roman" w:hAnsi="Times New Roman" w:cs="Times New Roman"/>
          <w:sz w:val="28"/>
          <w:szCs w:val="28"/>
        </w:rPr>
        <w:t xml:space="preserve"> </w:t>
      </w:r>
      <w:r w:rsidR="00754F8B" w:rsidRPr="001A7BF3">
        <w:rPr>
          <w:rFonts w:ascii="Times New Roman" w:hAnsi="Times New Roman" w:cs="Times New Roman"/>
          <w:sz w:val="28"/>
          <w:szCs w:val="28"/>
        </w:rPr>
        <w:t xml:space="preserve">дать им  возможность  приобрести теоретический и практический опыт, научить их взаимодействию с  различными  финансовыми  институтами  (налоговой системой, фондами, банками) и финансово грамотному поведению в повседневной жизни, а </w:t>
      </w:r>
      <w:r w:rsidR="00B54D29">
        <w:rPr>
          <w:rFonts w:ascii="Times New Roman" w:hAnsi="Times New Roman" w:cs="Times New Roman"/>
          <w:sz w:val="28"/>
          <w:szCs w:val="28"/>
        </w:rPr>
        <w:t>т</w:t>
      </w:r>
      <w:r w:rsidR="00754F8B" w:rsidRPr="001A7BF3">
        <w:rPr>
          <w:rFonts w:ascii="Times New Roman" w:hAnsi="Times New Roman" w:cs="Times New Roman"/>
          <w:sz w:val="28"/>
          <w:szCs w:val="28"/>
        </w:rPr>
        <w:t xml:space="preserve">акже </w:t>
      </w:r>
      <w:r w:rsidR="00B54D29">
        <w:rPr>
          <w:rFonts w:ascii="Times New Roman" w:hAnsi="Times New Roman" w:cs="Times New Roman"/>
          <w:sz w:val="28"/>
          <w:szCs w:val="28"/>
        </w:rPr>
        <w:t>н</w:t>
      </w:r>
      <w:r w:rsidR="00754F8B" w:rsidRPr="001A7BF3">
        <w:rPr>
          <w:rFonts w:ascii="Times New Roman" w:hAnsi="Times New Roman" w:cs="Times New Roman"/>
          <w:sz w:val="28"/>
          <w:szCs w:val="28"/>
        </w:rPr>
        <w:t xml:space="preserve">аучить избегать потенциально опасных финансовых ситуаций. </w:t>
      </w:r>
      <w:r w:rsidR="001C1E57" w:rsidRPr="001A7BF3">
        <w:rPr>
          <w:rFonts w:ascii="Times New Roman" w:hAnsi="Times New Roman" w:cs="Times New Roman"/>
          <w:sz w:val="28"/>
          <w:szCs w:val="28"/>
        </w:rPr>
        <w:t>Если у ребенка не сформировать правильное представление о деньгах, то у него появится собственное, иногда неверное мнение. Дети должны осознавать, что денежные средства зарабатываются собственным трудом.</w:t>
      </w:r>
      <w:r w:rsidR="00811831" w:rsidRPr="001A7BF3">
        <w:rPr>
          <w:rFonts w:ascii="Times New Roman" w:hAnsi="Times New Roman" w:cs="Times New Roman"/>
          <w:sz w:val="28"/>
          <w:szCs w:val="28"/>
        </w:rPr>
        <w:t xml:space="preserve"> </w:t>
      </w:r>
      <w:r w:rsidR="0027664D" w:rsidRPr="0027664D">
        <w:rPr>
          <w:rFonts w:ascii="Times New Roman" w:hAnsi="Times New Roman" w:cs="Times New Roman"/>
          <w:sz w:val="28"/>
          <w:szCs w:val="28"/>
        </w:rPr>
        <w:t xml:space="preserve">Перед педагогами ставится задача подготовки детей к реалиям современной жизни. </w:t>
      </w:r>
      <w:r w:rsidR="00315910" w:rsidRPr="001A7BF3">
        <w:rPr>
          <w:rFonts w:ascii="Times New Roman" w:hAnsi="Times New Roman" w:cs="Times New Roman"/>
          <w:sz w:val="28"/>
          <w:szCs w:val="28"/>
        </w:rPr>
        <w:t xml:space="preserve">Поэтому </w:t>
      </w:r>
      <w:r w:rsidR="007B69E3">
        <w:rPr>
          <w:rFonts w:ascii="Times New Roman" w:hAnsi="Times New Roman" w:cs="Times New Roman"/>
          <w:sz w:val="28"/>
          <w:szCs w:val="28"/>
        </w:rPr>
        <w:t>воспитатели</w:t>
      </w:r>
      <w:r w:rsidR="00315910" w:rsidRPr="001A7BF3">
        <w:rPr>
          <w:rFonts w:ascii="Times New Roman" w:hAnsi="Times New Roman" w:cs="Times New Roman"/>
          <w:sz w:val="28"/>
          <w:szCs w:val="28"/>
        </w:rPr>
        <w:t xml:space="preserve"> должны озвучить детям понятную качественную информацию и </w:t>
      </w:r>
      <w:r w:rsidR="00811831" w:rsidRPr="001A7BF3">
        <w:rPr>
          <w:rFonts w:ascii="Times New Roman" w:hAnsi="Times New Roman" w:cs="Times New Roman"/>
          <w:sz w:val="28"/>
          <w:szCs w:val="28"/>
        </w:rPr>
        <w:t>повысить финансовую грамотность.</w:t>
      </w:r>
      <w:r w:rsidR="0027664D" w:rsidRPr="0027664D">
        <w:t xml:space="preserve"> </w:t>
      </w:r>
      <w:r w:rsidR="0027664D" w:rsidRPr="0027664D">
        <w:rPr>
          <w:rFonts w:ascii="Times New Roman" w:hAnsi="Times New Roman" w:cs="Times New Roman"/>
          <w:sz w:val="28"/>
          <w:szCs w:val="28"/>
        </w:rPr>
        <w:t xml:space="preserve">Это особенно важно в условиях детского дома, где воспитанники, не посещающие дошкольные образовательные учреждения, воспитывающиеся вне семьи, получают </w:t>
      </w:r>
      <w:proofErr w:type="gramStart"/>
      <w:r w:rsidR="0027664D" w:rsidRPr="0027664D">
        <w:rPr>
          <w:rFonts w:ascii="Times New Roman" w:hAnsi="Times New Roman" w:cs="Times New Roman"/>
          <w:sz w:val="28"/>
          <w:szCs w:val="28"/>
        </w:rPr>
        <w:t>зачат-</w:t>
      </w:r>
      <w:proofErr w:type="spellStart"/>
      <w:r w:rsidR="0027664D" w:rsidRPr="0027664D">
        <w:rPr>
          <w:rFonts w:ascii="Times New Roman" w:hAnsi="Times New Roman" w:cs="Times New Roman"/>
          <w:sz w:val="28"/>
          <w:szCs w:val="28"/>
        </w:rPr>
        <w:t>ки</w:t>
      </w:r>
      <w:proofErr w:type="spellEnd"/>
      <w:proofErr w:type="gramEnd"/>
      <w:r w:rsidR="0027664D" w:rsidRPr="0027664D">
        <w:rPr>
          <w:rFonts w:ascii="Times New Roman" w:hAnsi="Times New Roman" w:cs="Times New Roman"/>
          <w:sz w:val="28"/>
          <w:szCs w:val="28"/>
        </w:rPr>
        <w:t xml:space="preserve"> экономических знаний именно от педагогов и воспитателей.</w:t>
      </w:r>
    </w:p>
    <w:p w:rsidR="001C1E57" w:rsidRPr="001A7BF3" w:rsidRDefault="002E6D24" w:rsidP="00B54D29">
      <w:pPr>
        <w:pStyle w:val="a4"/>
        <w:spacing w:after="240" w:line="360" w:lineRule="auto"/>
        <w:ind w:firstLine="709"/>
        <w:jc w:val="both"/>
        <w:rPr>
          <w:rFonts w:ascii="Times New Roman" w:hAnsi="Times New Roman" w:cs="Times New Roman"/>
          <w:sz w:val="28"/>
          <w:szCs w:val="28"/>
        </w:rPr>
      </w:pPr>
      <w:r w:rsidRPr="002E6D24">
        <w:rPr>
          <w:rFonts w:ascii="Times New Roman" w:hAnsi="Times New Roman" w:cs="Times New Roman"/>
          <w:sz w:val="28"/>
          <w:szCs w:val="28"/>
        </w:rPr>
        <w:t xml:space="preserve">Работа с финансами является, пожалуй, самой сложной, в процессе </w:t>
      </w:r>
      <w:proofErr w:type="spellStart"/>
      <w:r w:rsidRPr="002E6D24">
        <w:rPr>
          <w:rFonts w:ascii="Times New Roman" w:hAnsi="Times New Roman" w:cs="Times New Roman"/>
          <w:sz w:val="28"/>
          <w:szCs w:val="28"/>
        </w:rPr>
        <w:t>постинтерна</w:t>
      </w:r>
      <w:r>
        <w:rPr>
          <w:rFonts w:ascii="Times New Roman" w:hAnsi="Times New Roman" w:cs="Times New Roman"/>
          <w:sz w:val="28"/>
          <w:szCs w:val="28"/>
        </w:rPr>
        <w:t>тной</w:t>
      </w:r>
      <w:proofErr w:type="spellEnd"/>
      <w:r>
        <w:rPr>
          <w:rFonts w:ascii="Times New Roman" w:hAnsi="Times New Roman" w:cs="Times New Roman"/>
          <w:sz w:val="28"/>
          <w:szCs w:val="28"/>
        </w:rPr>
        <w:t xml:space="preserve"> подготовки,</w:t>
      </w:r>
      <w:r w:rsidRPr="002E6D24">
        <w:rPr>
          <w:rFonts w:ascii="Times New Roman" w:hAnsi="Times New Roman" w:cs="Times New Roman"/>
          <w:sz w:val="28"/>
          <w:szCs w:val="28"/>
        </w:rPr>
        <w:t xml:space="preserve"> </w:t>
      </w:r>
      <w:r w:rsidRPr="001A7BF3">
        <w:rPr>
          <w:rFonts w:ascii="Times New Roman" w:hAnsi="Times New Roman" w:cs="Times New Roman"/>
          <w:sz w:val="28"/>
          <w:szCs w:val="28"/>
        </w:rPr>
        <w:t>воспитатели детского дома систематически проводят занятия и мероприятия направленные на формирование финансовой грамотности.</w:t>
      </w:r>
      <w:r>
        <w:rPr>
          <w:rFonts w:ascii="Times New Roman" w:hAnsi="Times New Roman" w:cs="Times New Roman"/>
          <w:sz w:val="28"/>
          <w:szCs w:val="28"/>
        </w:rPr>
        <w:t xml:space="preserve"> Знакомят</w:t>
      </w:r>
      <w:r w:rsidRPr="002E6D24">
        <w:rPr>
          <w:rFonts w:ascii="Times New Roman" w:hAnsi="Times New Roman" w:cs="Times New Roman"/>
          <w:sz w:val="28"/>
          <w:szCs w:val="28"/>
        </w:rPr>
        <w:t xml:space="preserve"> детей с правилами безопасности при безналичном расчёте</w:t>
      </w:r>
      <w:r>
        <w:rPr>
          <w:rFonts w:ascii="Times New Roman" w:hAnsi="Times New Roman" w:cs="Times New Roman"/>
          <w:sz w:val="28"/>
          <w:szCs w:val="28"/>
        </w:rPr>
        <w:t>,</w:t>
      </w:r>
      <w:r w:rsidRPr="002E6D24">
        <w:rPr>
          <w:rFonts w:ascii="Times New Roman" w:hAnsi="Times New Roman" w:cs="Times New Roman"/>
          <w:sz w:val="28"/>
          <w:szCs w:val="28"/>
        </w:rPr>
        <w:t xml:space="preserve"> обращения с картами</w:t>
      </w:r>
      <w:r>
        <w:rPr>
          <w:rFonts w:ascii="Times New Roman" w:hAnsi="Times New Roman" w:cs="Times New Roman"/>
          <w:sz w:val="28"/>
          <w:szCs w:val="28"/>
        </w:rPr>
        <w:t>, банкоматами и онлайн приложениями.</w:t>
      </w:r>
      <w:r w:rsidR="00E336BA">
        <w:rPr>
          <w:rFonts w:ascii="Times New Roman" w:hAnsi="Times New Roman" w:cs="Times New Roman"/>
          <w:sz w:val="28"/>
          <w:szCs w:val="28"/>
        </w:rPr>
        <w:t xml:space="preserve"> Подобную </w:t>
      </w:r>
      <w:r w:rsidRPr="002E6D24">
        <w:rPr>
          <w:rFonts w:ascii="Times New Roman" w:hAnsi="Times New Roman" w:cs="Times New Roman"/>
          <w:sz w:val="28"/>
          <w:szCs w:val="28"/>
        </w:rPr>
        <w:t>разъяснительную работу проводит Центробанк России</w:t>
      </w:r>
      <w:r>
        <w:rPr>
          <w:rFonts w:ascii="Times New Roman" w:hAnsi="Times New Roman" w:cs="Times New Roman"/>
          <w:sz w:val="28"/>
          <w:szCs w:val="28"/>
        </w:rPr>
        <w:t>, в</w:t>
      </w:r>
      <w:r w:rsidR="001A7BF3" w:rsidRPr="001A7BF3">
        <w:rPr>
          <w:rFonts w:ascii="Times New Roman" w:hAnsi="Times New Roman" w:cs="Times New Roman"/>
          <w:sz w:val="28"/>
          <w:szCs w:val="28"/>
        </w:rPr>
        <w:t>оспитанники  повышают уровень финансовой грамотности на онлайн-уроках организованных Центральным банком РФ.</w:t>
      </w:r>
      <w:r w:rsidR="00E336BA" w:rsidRPr="00E336BA">
        <w:rPr>
          <w:rFonts w:ascii="Times New Roman" w:hAnsi="Times New Roman" w:cs="Times New Roman"/>
          <w:sz w:val="28"/>
          <w:szCs w:val="28"/>
        </w:rPr>
        <w:t xml:space="preserve"> Проект </w:t>
      </w:r>
      <w:r w:rsidR="00E336BA" w:rsidRPr="00E336BA">
        <w:rPr>
          <w:rFonts w:ascii="Times New Roman" w:hAnsi="Times New Roman" w:cs="Times New Roman"/>
          <w:sz w:val="28"/>
          <w:szCs w:val="28"/>
        </w:rPr>
        <w:t>Центрального банка Российской Федерации</w:t>
      </w:r>
      <w:r w:rsidR="00E336BA">
        <w:rPr>
          <w:rFonts w:ascii="Times New Roman" w:hAnsi="Times New Roman" w:cs="Times New Roman"/>
          <w:sz w:val="28"/>
          <w:szCs w:val="28"/>
        </w:rPr>
        <w:t xml:space="preserve"> </w:t>
      </w:r>
      <w:r w:rsidR="00E336BA" w:rsidRPr="00E336BA">
        <w:rPr>
          <w:rFonts w:ascii="Times New Roman" w:hAnsi="Times New Roman" w:cs="Times New Roman"/>
          <w:sz w:val="28"/>
          <w:szCs w:val="28"/>
        </w:rPr>
        <w:t xml:space="preserve">«Онлайн-уроки финансовой грамотности» </w:t>
      </w:r>
      <w:r w:rsidR="00E336BA" w:rsidRPr="00E336BA">
        <w:rPr>
          <w:rFonts w:ascii="Times New Roman" w:hAnsi="Times New Roman" w:cs="Times New Roman"/>
          <w:sz w:val="28"/>
          <w:szCs w:val="28"/>
        </w:rPr>
        <w:t xml:space="preserve"> помогает </w:t>
      </w:r>
      <w:r w:rsidR="00E336BA">
        <w:rPr>
          <w:rFonts w:ascii="Times New Roman" w:hAnsi="Times New Roman" w:cs="Times New Roman"/>
          <w:sz w:val="28"/>
          <w:szCs w:val="28"/>
        </w:rPr>
        <w:t>детям и</w:t>
      </w:r>
      <w:r w:rsidR="00E336BA" w:rsidRPr="00E336BA">
        <w:rPr>
          <w:rFonts w:ascii="Times New Roman" w:hAnsi="Times New Roman" w:cs="Times New Roman"/>
          <w:sz w:val="28"/>
          <w:szCs w:val="28"/>
        </w:rPr>
        <w:t>з любой точки России получить равный доступ к знаниям, предоставляет возможность «живого» общения с профессионалами финансового рынка, способствует формированию принципов ответственного и грамотного подхода к принятию финансовых решений.</w:t>
      </w:r>
      <w:bookmarkStart w:id="0" w:name="_GoBack"/>
      <w:bookmarkEnd w:id="0"/>
      <w:r w:rsidR="00E336BA" w:rsidRPr="00E336BA">
        <w:rPr>
          <w:rFonts w:ascii="Times New Roman" w:hAnsi="Times New Roman" w:cs="Times New Roman"/>
          <w:sz w:val="28"/>
          <w:szCs w:val="28"/>
        </w:rPr>
        <w:t xml:space="preserve"> </w:t>
      </w:r>
      <w:r w:rsidR="00E336BA">
        <w:rPr>
          <w:rFonts w:ascii="Times New Roman" w:hAnsi="Times New Roman" w:cs="Times New Roman"/>
          <w:sz w:val="28"/>
          <w:szCs w:val="28"/>
        </w:rPr>
        <w:t>Занятия</w:t>
      </w:r>
      <w:r w:rsidR="00E336BA" w:rsidRPr="00E336BA">
        <w:rPr>
          <w:rFonts w:ascii="Times New Roman" w:hAnsi="Times New Roman" w:cs="Times New Roman"/>
          <w:sz w:val="28"/>
          <w:szCs w:val="28"/>
        </w:rPr>
        <w:t xml:space="preserve"> проходят в формате </w:t>
      </w:r>
      <w:proofErr w:type="spellStart"/>
      <w:r w:rsidR="00E336BA" w:rsidRPr="00E336BA">
        <w:rPr>
          <w:rFonts w:ascii="Times New Roman" w:hAnsi="Times New Roman" w:cs="Times New Roman"/>
          <w:sz w:val="28"/>
          <w:szCs w:val="28"/>
        </w:rPr>
        <w:t>вебинаров</w:t>
      </w:r>
      <w:proofErr w:type="spellEnd"/>
      <w:r w:rsidR="00E336BA" w:rsidRPr="00E336BA">
        <w:rPr>
          <w:rFonts w:ascii="Times New Roman" w:hAnsi="Times New Roman" w:cs="Times New Roman"/>
          <w:sz w:val="28"/>
          <w:szCs w:val="28"/>
        </w:rPr>
        <w:t>. Ребята просматривают на сайте тематические видео, анализируют просмотренный материал</w:t>
      </w:r>
      <w:r w:rsidR="00E336BA">
        <w:rPr>
          <w:rFonts w:ascii="Times New Roman" w:hAnsi="Times New Roman" w:cs="Times New Roman"/>
          <w:sz w:val="28"/>
          <w:szCs w:val="28"/>
        </w:rPr>
        <w:t>.</w:t>
      </w:r>
    </w:p>
    <w:p w:rsidR="00E336BA" w:rsidRDefault="001C1E57" w:rsidP="00B54D29">
      <w:pPr>
        <w:pStyle w:val="a4"/>
        <w:spacing w:after="240" w:line="360" w:lineRule="auto"/>
        <w:ind w:firstLine="709"/>
        <w:jc w:val="both"/>
        <w:rPr>
          <w:rFonts w:ascii="Times New Roman" w:hAnsi="Times New Roman" w:cs="Times New Roman"/>
          <w:sz w:val="28"/>
          <w:szCs w:val="28"/>
        </w:rPr>
      </w:pPr>
      <w:r w:rsidRPr="001A7BF3">
        <w:rPr>
          <w:rFonts w:ascii="Times New Roman" w:hAnsi="Times New Roman" w:cs="Times New Roman"/>
          <w:sz w:val="28"/>
          <w:szCs w:val="28"/>
        </w:rPr>
        <w:t xml:space="preserve">     Конечно, наличие финансовой грамотности не гарантирует получения большого дохода. Однако благодаря этим знаниям</w:t>
      </w:r>
      <w:r w:rsidR="00315910" w:rsidRPr="001A7BF3">
        <w:rPr>
          <w:rFonts w:ascii="Times New Roman" w:hAnsi="Times New Roman" w:cs="Times New Roman"/>
          <w:sz w:val="28"/>
          <w:szCs w:val="28"/>
        </w:rPr>
        <w:t xml:space="preserve"> у детей</w:t>
      </w:r>
      <w:r w:rsidRPr="001A7BF3">
        <w:rPr>
          <w:rFonts w:ascii="Times New Roman" w:hAnsi="Times New Roman" w:cs="Times New Roman"/>
          <w:sz w:val="28"/>
          <w:szCs w:val="28"/>
        </w:rPr>
        <w:t xml:space="preserve"> появляется понимание того, как зарабатыва</w:t>
      </w:r>
      <w:r w:rsidR="00754F8B" w:rsidRPr="001A7BF3">
        <w:rPr>
          <w:rFonts w:ascii="Times New Roman" w:hAnsi="Times New Roman" w:cs="Times New Roman"/>
          <w:sz w:val="28"/>
          <w:szCs w:val="28"/>
        </w:rPr>
        <w:t>ю</w:t>
      </w:r>
      <w:r w:rsidRPr="001A7BF3">
        <w:rPr>
          <w:rFonts w:ascii="Times New Roman" w:hAnsi="Times New Roman" w:cs="Times New Roman"/>
          <w:sz w:val="28"/>
          <w:szCs w:val="28"/>
        </w:rPr>
        <w:t>т</w:t>
      </w:r>
      <w:r w:rsidR="00754F8B" w:rsidRPr="001A7BF3">
        <w:rPr>
          <w:rFonts w:ascii="Times New Roman" w:hAnsi="Times New Roman" w:cs="Times New Roman"/>
          <w:sz w:val="28"/>
          <w:szCs w:val="28"/>
        </w:rPr>
        <w:t xml:space="preserve">ся и откуда берутся </w:t>
      </w:r>
      <w:r w:rsidRPr="001A7BF3">
        <w:rPr>
          <w:rFonts w:ascii="Times New Roman" w:hAnsi="Times New Roman" w:cs="Times New Roman"/>
          <w:sz w:val="28"/>
          <w:szCs w:val="28"/>
        </w:rPr>
        <w:t xml:space="preserve"> деньги, какие варианты заработка являются самыми перспективными</w:t>
      </w:r>
      <w:r w:rsidR="00315910" w:rsidRPr="001A7BF3">
        <w:rPr>
          <w:rFonts w:ascii="Times New Roman" w:hAnsi="Times New Roman" w:cs="Times New Roman"/>
          <w:sz w:val="28"/>
          <w:szCs w:val="28"/>
        </w:rPr>
        <w:t xml:space="preserve"> и будет формироваться п</w:t>
      </w:r>
      <w:r w:rsidR="00811831" w:rsidRPr="001A7BF3">
        <w:rPr>
          <w:rFonts w:ascii="Times New Roman" w:hAnsi="Times New Roman" w:cs="Times New Roman"/>
          <w:sz w:val="28"/>
          <w:szCs w:val="28"/>
        </w:rPr>
        <w:t>равильное отношение к деньгам</w:t>
      </w:r>
      <w:r w:rsidR="00315910" w:rsidRPr="001A7BF3">
        <w:rPr>
          <w:rFonts w:ascii="Times New Roman" w:hAnsi="Times New Roman" w:cs="Times New Roman"/>
          <w:sz w:val="28"/>
          <w:szCs w:val="28"/>
        </w:rPr>
        <w:t>.</w:t>
      </w:r>
      <w:r w:rsidR="00811831" w:rsidRPr="001A7BF3">
        <w:rPr>
          <w:rFonts w:ascii="Times New Roman" w:hAnsi="Times New Roman" w:cs="Times New Roman"/>
          <w:sz w:val="28"/>
          <w:szCs w:val="28"/>
        </w:rPr>
        <w:t xml:space="preserve"> </w:t>
      </w:r>
      <w:r w:rsidR="00754F8B" w:rsidRPr="001A7BF3">
        <w:rPr>
          <w:rFonts w:ascii="Times New Roman" w:hAnsi="Times New Roman" w:cs="Times New Roman"/>
          <w:sz w:val="28"/>
          <w:szCs w:val="28"/>
        </w:rPr>
        <w:t>А главное умение распределять и способности тратить свои доходы.</w:t>
      </w:r>
      <w:r w:rsidR="001A7BF3" w:rsidRPr="001A7BF3">
        <w:rPr>
          <w:rFonts w:ascii="Times New Roman" w:hAnsi="Times New Roman" w:cs="Times New Roman"/>
          <w:sz w:val="28"/>
          <w:szCs w:val="28"/>
        </w:rPr>
        <w:t xml:space="preserve"> </w:t>
      </w:r>
      <w:r w:rsidR="00E336BA" w:rsidRPr="00E336BA">
        <w:rPr>
          <w:rFonts w:ascii="Times New Roman" w:hAnsi="Times New Roman" w:cs="Times New Roman"/>
          <w:sz w:val="28"/>
          <w:szCs w:val="28"/>
        </w:rPr>
        <w:t>Дети с понятиями финансовое благополучие, личный финансовый план, научатся правильно организовывать свои расходы, что в будущем будет способствовать более успешной социальной адаптации к жизни в современном обществе.</w:t>
      </w:r>
      <w:r w:rsidR="00E336BA">
        <w:rPr>
          <w:rFonts w:ascii="Times New Roman" w:hAnsi="Times New Roman" w:cs="Times New Roman"/>
          <w:sz w:val="28"/>
          <w:szCs w:val="28"/>
        </w:rPr>
        <w:t xml:space="preserve"> </w:t>
      </w:r>
    </w:p>
    <w:p w:rsidR="001A1434" w:rsidRPr="001A7BF3" w:rsidRDefault="00F052FA" w:rsidP="00B54D29">
      <w:pPr>
        <w:pStyle w:val="a4"/>
        <w:spacing w:after="240" w:line="360" w:lineRule="auto"/>
        <w:ind w:firstLine="709"/>
        <w:jc w:val="both"/>
        <w:rPr>
          <w:rFonts w:ascii="Times New Roman" w:hAnsi="Times New Roman" w:cs="Times New Roman"/>
          <w:sz w:val="28"/>
          <w:szCs w:val="28"/>
        </w:rPr>
      </w:pPr>
      <w:r w:rsidRPr="001A7BF3">
        <w:rPr>
          <w:rFonts w:ascii="Times New Roman" w:hAnsi="Times New Roman" w:cs="Times New Roman"/>
          <w:sz w:val="28"/>
          <w:szCs w:val="28"/>
        </w:rPr>
        <w:t>В современном быстро меняющемся мире умение принимать грамотные финансовые решения иногда оказывается одним из главных условий выживания. Планирование бюджета является обязательным навыком, необходимым для успешного существования, пусть даже это личный бюджет одного человека.</w:t>
      </w:r>
    </w:p>
    <w:p w:rsidR="00673C74" w:rsidRPr="001A7BF3" w:rsidRDefault="00673C74" w:rsidP="001A7BF3">
      <w:pPr>
        <w:pStyle w:val="a4"/>
        <w:spacing w:line="360" w:lineRule="auto"/>
        <w:jc w:val="both"/>
        <w:rPr>
          <w:rFonts w:ascii="Times New Roman" w:hAnsi="Times New Roman" w:cs="Times New Roman"/>
          <w:sz w:val="28"/>
          <w:szCs w:val="28"/>
        </w:rPr>
      </w:pPr>
      <w:r w:rsidRPr="001A7BF3">
        <w:rPr>
          <w:rFonts w:ascii="Times New Roman" w:hAnsi="Times New Roman" w:cs="Times New Roman"/>
          <w:sz w:val="28"/>
          <w:szCs w:val="28"/>
        </w:rPr>
        <w:t>Список использованн</w:t>
      </w:r>
      <w:r w:rsidR="00CA0BF3">
        <w:rPr>
          <w:rFonts w:ascii="Times New Roman" w:hAnsi="Times New Roman" w:cs="Times New Roman"/>
          <w:sz w:val="28"/>
          <w:szCs w:val="28"/>
        </w:rPr>
        <w:t>ой</w:t>
      </w:r>
      <w:r w:rsidRPr="001A7BF3">
        <w:rPr>
          <w:rFonts w:ascii="Times New Roman" w:hAnsi="Times New Roman" w:cs="Times New Roman"/>
          <w:sz w:val="28"/>
          <w:szCs w:val="28"/>
        </w:rPr>
        <w:t xml:space="preserve"> </w:t>
      </w:r>
      <w:r w:rsidR="00CA0BF3">
        <w:rPr>
          <w:rFonts w:ascii="Times New Roman" w:hAnsi="Times New Roman" w:cs="Times New Roman"/>
          <w:sz w:val="28"/>
          <w:szCs w:val="28"/>
        </w:rPr>
        <w:t>литературы:</w:t>
      </w:r>
    </w:p>
    <w:p w:rsidR="00673C74" w:rsidRPr="001A7BF3" w:rsidRDefault="00673C74" w:rsidP="001A7BF3">
      <w:pPr>
        <w:pStyle w:val="a4"/>
        <w:spacing w:line="360" w:lineRule="auto"/>
        <w:jc w:val="both"/>
        <w:rPr>
          <w:rFonts w:ascii="Times New Roman" w:hAnsi="Times New Roman" w:cs="Times New Roman"/>
          <w:sz w:val="28"/>
          <w:szCs w:val="28"/>
        </w:rPr>
      </w:pPr>
      <w:r w:rsidRPr="001A7BF3">
        <w:rPr>
          <w:rFonts w:ascii="Times New Roman" w:hAnsi="Times New Roman" w:cs="Times New Roman"/>
          <w:sz w:val="28"/>
          <w:szCs w:val="28"/>
        </w:rPr>
        <w:t>1. Абросимова Е. А. Финансовая грамотность: материалы для воспитанников</w:t>
      </w:r>
    </w:p>
    <w:p w:rsidR="00673C74" w:rsidRPr="001A7BF3" w:rsidRDefault="00673C74" w:rsidP="001A7BF3">
      <w:pPr>
        <w:pStyle w:val="a4"/>
        <w:spacing w:line="360" w:lineRule="auto"/>
        <w:jc w:val="both"/>
        <w:rPr>
          <w:rFonts w:ascii="Times New Roman" w:hAnsi="Times New Roman" w:cs="Times New Roman"/>
          <w:sz w:val="28"/>
          <w:szCs w:val="28"/>
        </w:rPr>
      </w:pPr>
      <w:r w:rsidRPr="001A7BF3">
        <w:rPr>
          <w:rFonts w:ascii="Times New Roman" w:hAnsi="Times New Roman" w:cs="Times New Roman"/>
          <w:sz w:val="28"/>
          <w:szCs w:val="28"/>
        </w:rPr>
        <w:t>детских домов и учащихся школ-интернатов. М.: Вита-пресс, 2014.192 с.</w:t>
      </w:r>
    </w:p>
    <w:p w:rsidR="00673C74" w:rsidRPr="001A7BF3" w:rsidRDefault="00673C74" w:rsidP="001A7BF3">
      <w:pPr>
        <w:pStyle w:val="a4"/>
        <w:spacing w:line="360" w:lineRule="auto"/>
        <w:jc w:val="both"/>
        <w:rPr>
          <w:rFonts w:ascii="Times New Roman" w:hAnsi="Times New Roman" w:cs="Times New Roman"/>
          <w:sz w:val="28"/>
          <w:szCs w:val="28"/>
        </w:rPr>
      </w:pPr>
      <w:r w:rsidRPr="001A7BF3">
        <w:rPr>
          <w:rFonts w:ascii="Times New Roman" w:hAnsi="Times New Roman" w:cs="Times New Roman"/>
          <w:sz w:val="28"/>
          <w:szCs w:val="28"/>
        </w:rPr>
        <w:t>2. Абросимова Е. А. Финансовая грамотность: дидактические материалы.</w:t>
      </w:r>
    </w:p>
    <w:p w:rsidR="00673C74" w:rsidRPr="001A7BF3" w:rsidRDefault="00673C74" w:rsidP="001A7BF3">
      <w:pPr>
        <w:pStyle w:val="a4"/>
        <w:spacing w:line="360" w:lineRule="auto"/>
        <w:jc w:val="both"/>
        <w:rPr>
          <w:rFonts w:ascii="Times New Roman" w:hAnsi="Times New Roman" w:cs="Times New Roman"/>
          <w:sz w:val="28"/>
          <w:szCs w:val="28"/>
        </w:rPr>
      </w:pPr>
      <w:r w:rsidRPr="001A7BF3">
        <w:rPr>
          <w:rFonts w:ascii="Times New Roman" w:hAnsi="Times New Roman" w:cs="Times New Roman"/>
          <w:sz w:val="28"/>
          <w:szCs w:val="28"/>
        </w:rPr>
        <w:t>Детские дома, школы-интернаты. М.: Вита-пресс, 2014. 64 с.</w:t>
      </w:r>
    </w:p>
    <w:p w:rsidR="00673C74" w:rsidRPr="001A7BF3" w:rsidRDefault="00673C74" w:rsidP="001A7BF3">
      <w:pPr>
        <w:pStyle w:val="a4"/>
        <w:spacing w:line="360" w:lineRule="auto"/>
        <w:jc w:val="both"/>
        <w:rPr>
          <w:rFonts w:ascii="Times New Roman" w:hAnsi="Times New Roman" w:cs="Times New Roman"/>
          <w:sz w:val="28"/>
          <w:szCs w:val="28"/>
        </w:rPr>
      </w:pPr>
      <w:r w:rsidRPr="001A7BF3">
        <w:rPr>
          <w:rFonts w:ascii="Times New Roman" w:hAnsi="Times New Roman" w:cs="Times New Roman"/>
          <w:sz w:val="28"/>
          <w:szCs w:val="28"/>
        </w:rPr>
        <w:t>3. Абросимова Е. А. Финансовая грамотность: учебная программа. Детские</w:t>
      </w:r>
    </w:p>
    <w:p w:rsidR="00673C74" w:rsidRPr="001A7BF3" w:rsidRDefault="00673C74" w:rsidP="001A7BF3">
      <w:pPr>
        <w:pStyle w:val="a4"/>
        <w:spacing w:line="360" w:lineRule="auto"/>
        <w:jc w:val="both"/>
        <w:rPr>
          <w:rFonts w:ascii="Times New Roman" w:hAnsi="Times New Roman" w:cs="Times New Roman"/>
          <w:sz w:val="28"/>
          <w:szCs w:val="28"/>
        </w:rPr>
      </w:pPr>
      <w:r w:rsidRPr="001A7BF3">
        <w:rPr>
          <w:rFonts w:ascii="Times New Roman" w:hAnsi="Times New Roman" w:cs="Times New Roman"/>
          <w:sz w:val="28"/>
          <w:szCs w:val="28"/>
        </w:rPr>
        <w:t>дома, школы-интернаты. М.: Вита-пресс, 2015. 24 с.</w:t>
      </w:r>
    </w:p>
    <w:p w:rsidR="00673C74" w:rsidRPr="001A7BF3" w:rsidRDefault="00673C74" w:rsidP="001A7BF3">
      <w:pPr>
        <w:pStyle w:val="a4"/>
        <w:spacing w:line="360" w:lineRule="auto"/>
        <w:jc w:val="both"/>
        <w:rPr>
          <w:rFonts w:ascii="Times New Roman" w:hAnsi="Times New Roman" w:cs="Times New Roman"/>
          <w:sz w:val="28"/>
          <w:szCs w:val="28"/>
        </w:rPr>
      </w:pPr>
      <w:r w:rsidRPr="001A7BF3">
        <w:rPr>
          <w:rFonts w:ascii="Times New Roman" w:hAnsi="Times New Roman" w:cs="Times New Roman"/>
          <w:sz w:val="28"/>
          <w:szCs w:val="28"/>
        </w:rPr>
        <w:t xml:space="preserve">4. </w:t>
      </w:r>
      <w:proofErr w:type="spellStart"/>
      <w:r w:rsidRPr="001A7BF3">
        <w:rPr>
          <w:rFonts w:ascii="Times New Roman" w:hAnsi="Times New Roman" w:cs="Times New Roman"/>
          <w:sz w:val="28"/>
          <w:szCs w:val="28"/>
        </w:rPr>
        <w:t>Божович</w:t>
      </w:r>
      <w:proofErr w:type="spellEnd"/>
      <w:r w:rsidRPr="001A7BF3">
        <w:rPr>
          <w:rFonts w:ascii="Times New Roman" w:hAnsi="Times New Roman" w:cs="Times New Roman"/>
          <w:sz w:val="28"/>
          <w:szCs w:val="28"/>
        </w:rPr>
        <w:t xml:space="preserve"> Л. И. Проблемы формирования личности: </w:t>
      </w:r>
      <w:proofErr w:type="spellStart"/>
      <w:r w:rsidRPr="001A7BF3">
        <w:rPr>
          <w:rFonts w:ascii="Times New Roman" w:hAnsi="Times New Roman" w:cs="Times New Roman"/>
          <w:sz w:val="28"/>
          <w:szCs w:val="28"/>
        </w:rPr>
        <w:t>Избр</w:t>
      </w:r>
      <w:proofErr w:type="spellEnd"/>
      <w:r w:rsidRPr="001A7BF3">
        <w:rPr>
          <w:rFonts w:ascii="Times New Roman" w:hAnsi="Times New Roman" w:cs="Times New Roman"/>
          <w:sz w:val="28"/>
          <w:szCs w:val="28"/>
        </w:rPr>
        <w:t>. психол. тр. / под</w:t>
      </w:r>
    </w:p>
    <w:p w:rsidR="00673C74" w:rsidRPr="001A7BF3" w:rsidRDefault="00673C74" w:rsidP="001A7BF3">
      <w:pPr>
        <w:pStyle w:val="a4"/>
        <w:spacing w:line="360" w:lineRule="auto"/>
        <w:jc w:val="both"/>
        <w:rPr>
          <w:rFonts w:ascii="Times New Roman" w:hAnsi="Times New Roman" w:cs="Times New Roman"/>
          <w:sz w:val="28"/>
          <w:szCs w:val="28"/>
        </w:rPr>
      </w:pPr>
      <w:r w:rsidRPr="001A7BF3">
        <w:rPr>
          <w:rFonts w:ascii="Times New Roman" w:hAnsi="Times New Roman" w:cs="Times New Roman"/>
          <w:sz w:val="28"/>
          <w:szCs w:val="28"/>
        </w:rPr>
        <w:t xml:space="preserve">ред. Д.И. </w:t>
      </w:r>
      <w:proofErr w:type="spellStart"/>
      <w:r w:rsidRPr="001A7BF3">
        <w:rPr>
          <w:rFonts w:ascii="Times New Roman" w:hAnsi="Times New Roman" w:cs="Times New Roman"/>
          <w:sz w:val="28"/>
          <w:szCs w:val="28"/>
        </w:rPr>
        <w:t>Фельдштейна</w:t>
      </w:r>
      <w:proofErr w:type="spellEnd"/>
      <w:r w:rsidRPr="001A7BF3">
        <w:rPr>
          <w:rFonts w:ascii="Times New Roman" w:hAnsi="Times New Roman" w:cs="Times New Roman"/>
          <w:sz w:val="28"/>
          <w:szCs w:val="28"/>
        </w:rPr>
        <w:t xml:space="preserve"> ; Рос</w:t>
      </w:r>
      <w:proofErr w:type="gramStart"/>
      <w:r w:rsidRPr="001A7BF3">
        <w:rPr>
          <w:rFonts w:ascii="Times New Roman" w:hAnsi="Times New Roman" w:cs="Times New Roman"/>
          <w:sz w:val="28"/>
          <w:szCs w:val="28"/>
        </w:rPr>
        <w:t>.</w:t>
      </w:r>
      <w:proofErr w:type="gramEnd"/>
      <w:r w:rsidRPr="001A7BF3">
        <w:rPr>
          <w:rFonts w:ascii="Times New Roman" w:hAnsi="Times New Roman" w:cs="Times New Roman"/>
          <w:sz w:val="28"/>
          <w:szCs w:val="28"/>
        </w:rPr>
        <w:t xml:space="preserve"> </w:t>
      </w:r>
      <w:proofErr w:type="gramStart"/>
      <w:r w:rsidRPr="001A7BF3">
        <w:rPr>
          <w:rFonts w:ascii="Times New Roman" w:hAnsi="Times New Roman" w:cs="Times New Roman"/>
          <w:sz w:val="28"/>
          <w:szCs w:val="28"/>
        </w:rPr>
        <w:t>а</w:t>
      </w:r>
      <w:proofErr w:type="gramEnd"/>
      <w:r w:rsidRPr="001A7BF3">
        <w:rPr>
          <w:rFonts w:ascii="Times New Roman" w:hAnsi="Times New Roman" w:cs="Times New Roman"/>
          <w:sz w:val="28"/>
          <w:szCs w:val="28"/>
        </w:rPr>
        <w:t xml:space="preserve">кад. образования, </w:t>
      </w:r>
      <w:proofErr w:type="spellStart"/>
      <w:r w:rsidRPr="001A7BF3">
        <w:rPr>
          <w:rFonts w:ascii="Times New Roman" w:hAnsi="Times New Roman" w:cs="Times New Roman"/>
          <w:sz w:val="28"/>
          <w:szCs w:val="28"/>
        </w:rPr>
        <w:t>Моск</w:t>
      </w:r>
      <w:proofErr w:type="spellEnd"/>
      <w:r w:rsidRPr="001A7BF3">
        <w:rPr>
          <w:rFonts w:ascii="Times New Roman" w:hAnsi="Times New Roman" w:cs="Times New Roman"/>
          <w:sz w:val="28"/>
          <w:szCs w:val="28"/>
        </w:rPr>
        <w:t>. психол.-соц. ин-т. 3-е</w:t>
      </w:r>
    </w:p>
    <w:p w:rsidR="00673C74" w:rsidRPr="001A7BF3" w:rsidRDefault="00673C74" w:rsidP="001A7BF3">
      <w:pPr>
        <w:pStyle w:val="a4"/>
        <w:spacing w:line="360" w:lineRule="auto"/>
        <w:jc w:val="both"/>
        <w:rPr>
          <w:rFonts w:ascii="Times New Roman" w:hAnsi="Times New Roman" w:cs="Times New Roman"/>
          <w:sz w:val="28"/>
          <w:szCs w:val="28"/>
        </w:rPr>
      </w:pPr>
      <w:r w:rsidRPr="001A7BF3">
        <w:rPr>
          <w:rFonts w:ascii="Times New Roman" w:hAnsi="Times New Roman" w:cs="Times New Roman"/>
          <w:sz w:val="28"/>
          <w:szCs w:val="28"/>
        </w:rPr>
        <w:t>изд. М.</w:t>
      </w:r>
      <w:proofErr w:type="gramStart"/>
      <w:r w:rsidRPr="001A7BF3">
        <w:rPr>
          <w:rFonts w:ascii="Times New Roman" w:hAnsi="Times New Roman" w:cs="Times New Roman"/>
          <w:sz w:val="28"/>
          <w:szCs w:val="28"/>
        </w:rPr>
        <w:t xml:space="preserve"> :</w:t>
      </w:r>
      <w:proofErr w:type="gramEnd"/>
      <w:r w:rsidRPr="001A7BF3">
        <w:rPr>
          <w:rFonts w:ascii="Times New Roman" w:hAnsi="Times New Roman" w:cs="Times New Roman"/>
          <w:sz w:val="28"/>
          <w:szCs w:val="28"/>
        </w:rPr>
        <w:t xml:space="preserve"> МПСИ ; Воронеж : МОДЭК, 2001. 349 с.</w:t>
      </w:r>
    </w:p>
    <w:p w:rsidR="00673C74" w:rsidRPr="001A7BF3" w:rsidRDefault="00673C74" w:rsidP="001A7BF3">
      <w:pPr>
        <w:pStyle w:val="a4"/>
        <w:spacing w:line="360" w:lineRule="auto"/>
        <w:jc w:val="both"/>
        <w:rPr>
          <w:rFonts w:ascii="Times New Roman" w:hAnsi="Times New Roman" w:cs="Times New Roman"/>
          <w:sz w:val="28"/>
          <w:szCs w:val="28"/>
        </w:rPr>
      </w:pPr>
      <w:r w:rsidRPr="001A7BF3">
        <w:rPr>
          <w:rFonts w:ascii="Times New Roman" w:hAnsi="Times New Roman" w:cs="Times New Roman"/>
          <w:sz w:val="28"/>
          <w:szCs w:val="28"/>
        </w:rPr>
        <w:t>5.Галишникова Е. В. Финансовая грамотность: материалы для воспитанников</w:t>
      </w:r>
    </w:p>
    <w:p w:rsidR="00673C74" w:rsidRPr="001A7BF3" w:rsidRDefault="00673C74" w:rsidP="001A7BF3">
      <w:pPr>
        <w:pStyle w:val="a4"/>
        <w:spacing w:line="360" w:lineRule="auto"/>
        <w:jc w:val="both"/>
        <w:rPr>
          <w:rFonts w:ascii="Times New Roman" w:hAnsi="Times New Roman" w:cs="Times New Roman"/>
          <w:sz w:val="28"/>
          <w:szCs w:val="28"/>
        </w:rPr>
      </w:pPr>
      <w:r w:rsidRPr="001A7BF3">
        <w:rPr>
          <w:rFonts w:ascii="Times New Roman" w:hAnsi="Times New Roman" w:cs="Times New Roman"/>
          <w:sz w:val="28"/>
          <w:szCs w:val="28"/>
        </w:rPr>
        <w:t>детских домов и учащихся школ-интернатов. Советы на каждый день. М.:</w:t>
      </w:r>
    </w:p>
    <w:p w:rsidR="00673C74" w:rsidRPr="001A7BF3" w:rsidRDefault="00673C74" w:rsidP="001A7BF3">
      <w:pPr>
        <w:pStyle w:val="a4"/>
        <w:spacing w:line="360" w:lineRule="auto"/>
        <w:jc w:val="both"/>
        <w:rPr>
          <w:rFonts w:ascii="Times New Roman" w:hAnsi="Times New Roman" w:cs="Times New Roman"/>
          <w:sz w:val="28"/>
          <w:szCs w:val="28"/>
        </w:rPr>
      </w:pPr>
      <w:r w:rsidRPr="001A7BF3">
        <w:rPr>
          <w:rFonts w:ascii="Times New Roman" w:hAnsi="Times New Roman" w:cs="Times New Roman"/>
          <w:sz w:val="28"/>
          <w:szCs w:val="28"/>
        </w:rPr>
        <w:t>Вита-пресс, 2014. 128 с.</w:t>
      </w:r>
    </w:p>
    <w:p w:rsidR="00673C74" w:rsidRPr="001A7BF3" w:rsidRDefault="00673C74" w:rsidP="001A7BF3">
      <w:pPr>
        <w:pStyle w:val="a4"/>
        <w:spacing w:line="360" w:lineRule="auto"/>
        <w:jc w:val="both"/>
        <w:rPr>
          <w:rFonts w:ascii="Times New Roman" w:hAnsi="Times New Roman" w:cs="Times New Roman"/>
          <w:sz w:val="28"/>
          <w:szCs w:val="28"/>
        </w:rPr>
      </w:pPr>
      <w:r w:rsidRPr="001A7BF3">
        <w:rPr>
          <w:rFonts w:ascii="Times New Roman" w:hAnsi="Times New Roman" w:cs="Times New Roman"/>
          <w:sz w:val="28"/>
          <w:szCs w:val="28"/>
        </w:rPr>
        <w:t>6. Касьянов В.В. Социология для экономистов: Учеб. Пособие / В.В.</w:t>
      </w:r>
    </w:p>
    <w:p w:rsidR="00673C74" w:rsidRDefault="00673C74" w:rsidP="001A7BF3">
      <w:pPr>
        <w:pStyle w:val="a4"/>
        <w:spacing w:line="360" w:lineRule="auto"/>
        <w:jc w:val="both"/>
        <w:rPr>
          <w:rFonts w:ascii="Times New Roman" w:hAnsi="Times New Roman" w:cs="Times New Roman"/>
          <w:sz w:val="28"/>
          <w:szCs w:val="28"/>
        </w:rPr>
      </w:pPr>
      <w:r w:rsidRPr="001A7BF3">
        <w:rPr>
          <w:rFonts w:ascii="Times New Roman" w:hAnsi="Times New Roman" w:cs="Times New Roman"/>
          <w:sz w:val="28"/>
          <w:szCs w:val="28"/>
        </w:rPr>
        <w:t xml:space="preserve">Касьянов. Ростов </w:t>
      </w:r>
      <w:proofErr w:type="gramStart"/>
      <w:r w:rsidRPr="001A7BF3">
        <w:rPr>
          <w:rFonts w:ascii="Times New Roman" w:hAnsi="Times New Roman" w:cs="Times New Roman"/>
          <w:sz w:val="28"/>
          <w:szCs w:val="28"/>
        </w:rPr>
        <w:t>-н</w:t>
      </w:r>
      <w:proofErr w:type="gramEnd"/>
      <w:r w:rsidRPr="001A7BF3">
        <w:rPr>
          <w:rFonts w:ascii="Times New Roman" w:hAnsi="Times New Roman" w:cs="Times New Roman"/>
          <w:sz w:val="28"/>
          <w:szCs w:val="28"/>
        </w:rPr>
        <w:t>а -Дону: Феникс, 2004. 288с.</w:t>
      </w:r>
    </w:p>
    <w:p w:rsidR="00B54D29" w:rsidRPr="001A7BF3" w:rsidRDefault="00B54D29" w:rsidP="001A7BF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Pr="00B54D29">
        <w:rPr>
          <w:rFonts w:ascii="Times New Roman" w:hAnsi="Times New Roman" w:cs="Times New Roman"/>
          <w:sz w:val="28"/>
          <w:szCs w:val="28"/>
        </w:rPr>
        <w:t>Паатова</w:t>
      </w:r>
      <w:proofErr w:type="spellEnd"/>
      <w:r w:rsidRPr="00B54D29">
        <w:rPr>
          <w:rFonts w:ascii="Times New Roman" w:hAnsi="Times New Roman" w:cs="Times New Roman"/>
          <w:sz w:val="28"/>
          <w:szCs w:val="28"/>
        </w:rPr>
        <w:t xml:space="preserve"> М.Э., </w:t>
      </w:r>
      <w:proofErr w:type="spellStart"/>
      <w:r w:rsidRPr="00B54D29">
        <w:rPr>
          <w:rFonts w:ascii="Times New Roman" w:hAnsi="Times New Roman" w:cs="Times New Roman"/>
          <w:sz w:val="28"/>
          <w:szCs w:val="28"/>
        </w:rPr>
        <w:t>Даурова</w:t>
      </w:r>
      <w:proofErr w:type="spellEnd"/>
      <w:r w:rsidRPr="00B54D29">
        <w:rPr>
          <w:rFonts w:ascii="Times New Roman" w:hAnsi="Times New Roman" w:cs="Times New Roman"/>
          <w:sz w:val="28"/>
          <w:szCs w:val="28"/>
        </w:rPr>
        <w:t xml:space="preserve"> М.Ш. Финансовая грамотность детей и молодежи как актуальная задача современного образования // Вектор науки </w:t>
      </w:r>
      <w:proofErr w:type="spellStart"/>
      <w:r w:rsidRPr="00B54D29">
        <w:rPr>
          <w:rFonts w:ascii="Times New Roman" w:hAnsi="Times New Roman" w:cs="Times New Roman"/>
          <w:sz w:val="28"/>
          <w:szCs w:val="28"/>
        </w:rPr>
        <w:t>Тольятинского</w:t>
      </w:r>
      <w:proofErr w:type="spellEnd"/>
      <w:r w:rsidRPr="00B54D29">
        <w:rPr>
          <w:rFonts w:ascii="Times New Roman" w:hAnsi="Times New Roman" w:cs="Times New Roman"/>
          <w:sz w:val="28"/>
          <w:szCs w:val="28"/>
        </w:rPr>
        <w:t xml:space="preserve"> государственного университета. Сер. Педагогика. 2014. №2 (28). С. 173-175.</w:t>
      </w:r>
    </w:p>
    <w:p w:rsidR="00673C74" w:rsidRPr="001A7BF3" w:rsidRDefault="00B54D29" w:rsidP="001A7BF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00673C74" w:rsidRPr="001A7BF3">
        <w:rPr>
          <w:rFonts w:ascii="Times New Roman" w:hAnsi="Times New Roman" w:cs="Times New Roman"/>
          <w:sz w:val="28"/>
          <w:szCs w:val="28"/>
        </w:rPr>
        <w:t>. Прихожан А. М., Толстых Н. Н. Психология сиротства. 2-е изд. СПб</w:t>
      </w:r>
      <w:proofErr w:type="gramStart"/>
      <w:r w:rsidR="00673C74" w:rsidRPr="001A7BF3">
        <w:rPr>
          <w:rFonts w:ascii="Times New Roman" w:hAnsi="Times New Roman" w:cs="Times New Roman"/>
          <w:sz w:val="28"/>
          <w:szCs w:val="28"/>
        </w:rPr>
        <w:t>.:</w:t>
      </w:r>
      <w:proofErr w:type="gramEnd"/>
    </w:p>
    <w:p w:rsidR="00673C74" w:rsidRDefault="00673C74" w:rsidP="001A7BF3">
      <w:pPr>
        <w:pStyle w:val="a4"/>
        <w:spacing w:line="360" w:lineRule="auto"/>
        <w:jc w:val="both"/>
        <w:rPr>
          <w:rFonts w:ascii="Times New Roman" w:hAnsi="Times New Roman" w:cs="Times New Roman"/>
          <w:sz w:val="28"/>
          <w:szCs w:val="28"/>
        </w:rPr>
      </w:pPr>
      <w:r w:rsidRPr="001A7BF3">
        <w:rPr>
          <w:rFonts w:ascii="Times New Roman" w:hAnsi="Times New Roman" w:cs="Times New Roman"/>
          <w:sz w:val="28"/>
          <w:szCs w:val="28"/>
        </w:rPr>
        <w:t>Питер, 2005. 400 с.</w:t>
      </w:r>
    </w:p>
    <w:p w:rsidR="00B54D29" w:rsidRPr="001A7BF3" w:rsidRDefault="00B54D29" w:rsidP="001A7BF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9.</w:t>
      </w:r>
      <w:r w:rsidRPr="00B54D29">
        <w:rPr>
          <w:rFonts w:ascii="Times New Roman" w:hAnsi="Times New Roman" w:cs="Times New Roman"/>
          <w:sz w:val="28"/>
          <w:szCs w:val="28"/>
        </w:rPr>
        <w:t xml:space="preserve">Фатихов А.И., </w:t>
      </w:r>
      <w:proofErr w:type="spellStart"/>
      <w:r w:rsidRPr="00B54D29">
        <w:rPr>
          <w:rFonts w:ascii="Times New Roman" w:hAnsi="Times New Roman" w:cs="Times New Roman"/>
          <w:sz w:val="28"/>
          <w:szCs w:val="28"/>
        </w:rPr>
        <w:t>Насибуллин</w:t>
      </w:r>
      <w:proofErr w:type="spellEnd"/>
      <w:r w:rsidRPr="00B54D29">
        <w:rPr>
          <w:rFonts w:ascii="Times New Roman" w:hAnsi="Times New Roman" w:cs="Times New Roman"/>
          <w:sz w:val="28"/>
          <w:szCs w:val="28"/>
        </w:rPr>
        <w:t xml:space="preserve"> Р.Т. Проблемы формирования финансовой культуры населения России сквозь призму социологических исследований // Вестник ТОГУ. 2010. №2 (17). С. 235-243.</w:t>
      </w:r>
    </w:p>
    <w:p w:rsidR="00673C74" w:rsidRPr="001A7BF3" w:rsidRDefault="00B54D29" w:rsidP="001A7BF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10</w:t>
      </w:r>
      <w:r w:rsidR="00673C74" w:rsidRPr="001A7BF3">
        <w:rPr>
          <w:rFonts w:ascii="Times New Roman" w:hAnsi="Times New Roman" w:cs="Times New Roman"/>
          <w:sz w:val="28"/>
          <w:szCs w:val="28"/>
        </w:rPr>
        <w:t>. Формирование основ финансовой грамотности у детей и подростков /</w:t>
      </w:r>
    </w:p>
    <w:p w:rsidR="00673C74" w:rsidRPr="001A7BF3" w:rsidRDefault="00673C74" w:rsidP="001A7BF3">
      <w:pPr>
        <w:pStyle w:val="a4"/>
        <w:spacing w:line="360" w:lineRule="auto"/>
        <w:jc w:val="both"/>
        <w:rPr>
          <w:rFonts w:ascii="Times New Roman" w:hAnsi="Times New Roman" w:cs="Times New Roman"/>
          <w:sz w:val="28"/>
          <w:szCs w:val="28"/>
        </w:rPr>
      </w:pPr>
      <w:r w:rsidRPr="001A7BF3">
        <w:rPr>
          <w:rFonts w:ascii="Times New Roman" w:hAnsi="Times New Roman" w:cs="Times New Roman"/>
          <w:sz w:val="28"/>
          <w:szCs w:val="28"/>
        </w:rPr>
        <w:t>Сборник методических разработок. Ставрополь: СКИРО ПК и ПРО. 2016.</w:t>
      </w:r>
    </w:p>
    <w:p w:rsidR="001A1434" w:rsidRPr="001A7BF3" w:rsidRDefault="00673C74" w:rsidP="001A7BF3">
      <w:pPr>
        <w:pStyle w:val="a4"/>
        <w:spacing w:line="360" w:lineRule="auto"/>
        <w:jc w:val="both"/>
        <w:rPr>
          <w:rFonts w:ascii="Times New Roman" w:hAnsi="Times New Roman" w:cs="Times New Roman"/>
          <w:sz w:val="28"/>
          <w:szCs w:val="28"/>
        </w:rPr>
      </w:pPr>
      <w:r w:rsidRPr="001A7BF3">
        <w:rPr>
          <w:rFonts w:ascii="Times New Roman" w:hAnsi="Times New Roman" w:cs="Times New Roman"/>
          <w:sz w:val="28"/>
          <w:szCs w:val="28"/>
        </w:rPr>
        <w:t>147с.</w:t>
      </w:r>
    </w:p>
    <w:sectPr w:rsidR="001A1434" w:rsidRPr="001A7BF3" w:rsidSect="00673C7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4A3D"/>
    <w:multiLevelType w:val="singleLevel"/>
    <w:tmpl w:val="8FF097C6"/>
    <w:lvl w:ilvl="0">
      <w:start w:val="2"/>
      <w:numFmt w:val="decimal"/>
      <w:lvlText w:val="%1."/>
      <w:legacy w:legacy="1" w:legacySpace="0" w:legacyIndent="216"/>
      <w:lvlJc w:val="left"/>
      <w:rPr>
        <w:rFonts w:ascii="Times New Roman" w:hAnsi="Times New Roman" w:cs="Times New Roman" w:hint="default"/>
      </w:rPr>
    </w:lvl>
  </w:abstractNum>
  <w:abstractNum w:abstractNumId="1">
    <w:nsid w:val="47722F8C"/>
    <w:multiLevelType w:val="singleLevel"/>
    <w:tmpl w:val="B31A6DA4"/>
    <w:lvl w:ilvl="0">
      <w:start w:val="1"/>
      <w:numFmt w:val="decimal"/>
      <w:lvlText w:val="%1."/>
      <w:legacy w:legacy="1" w:legacySpace="0" w:legacyIndent="215"/>
      <w:lvlJc w:val="left"/>
      <w:rPr>
        <w:rFonts w:ascii="Times New Roman" w:hAnsi="Times New Roman" w:cs="Times New Roman" w:hint="default"/>
      </w:rPr>
    </w:lvl>
  </w:abstractNum>
  <w:abstractNum w:abstractNumId="2">
    <w:nsid w:val="72D11DF1"/>
    <w:multiLevelType w:val="hybridMultilevel"/>
    <w:tmpl w:val="B66AAEF0"/>
    <w:lvl w:ilvl="0" w:tplc="EA74E262">
      <w:start w:val="1"/>
      <w:numFmt w:val="decimal"/>
      <w:lvlText w:val="%1."/>
      <w:lvlJc w:val="left"/>
      <w:pPr>
        <w:tabs>
          <w:tab w:val="num" w:pos="820"/>
        </w:tabs>
        <w:ind w:left="820" w:firstLine="0"/>
      </w:pPr>
      <w:rPr>
        <w:rFonts w:ascii="Times New Roman" w:hAnsi="Times New Roman" w:cs="Times New Roman" w:hint="default"/>
      </w:rPr>
    </w:lvl>
    <w:lvl w:ilvl="1" w:tplc="04190019" w:tentative="1">
      <w:start w:val="1"/>
      <w:numFmt w:val="lowerLetter"/>
      <w:lvlText w:val="%2."/>
      <w:lvlJc w:val="left"/>
      <w:pPr>
        <w:tabs>
          <w:tab w:val="num" w:pos="2260"/>
        </w:tabs>
        <w:ind w:left="2260" w:hanging="360"/>
      </w:pPr>
    </w:lvl>
    <w:lvl w:ilvl="2" w:tplc="0419001B" w:tentative="1">
      <w:start w:val="1"/>
      <w:numFmt w:val="lowerRoman"/>
      <w:lvlText w:val="%3."/>
      <w:lvlJc w:val="right"/>
      <w:pPr>
        <w:tabs>
          <w:tab w:val="num" w:pos="2980"/>
        </w:tabs>
        <w:ind w:left="2980" w:hanging="180"/>
      </w:pPr>
    </w:lvl>
    <w:lvl w:ilvl="3" w:tplc="0419000F" w:tentative="1">
      <w:start w:val="1"/>
      <w:numFmt w:val="decimal"/>
      <w:lvlText w:val="%4."/>
      <w:lvlJc w:val="left"/>
      <w:pPr>
        <w:tabs>
          <w:tab w:val="num" w:pos="3700"/>
        </w:tabs>
        <w:ind w:left="3700" w:hanging="360"/>
      </w:pPr>
    </w:lvl>
    <w:lvl w:ilvl="4" w:tplc="04190019" w:tentative="1">
      <w:start w:val="1"/>
      <w:numFmt w:val="lowerLetter"/>
      <w:lvlText w:val="%5."/>
      <w:lvlJc w:val="left"/>
      <w:pPr>
        <w:tabs>
          <w:tab w:val="num" w:pos="4420"/>
        </w:tabs>
        <w:ind w:left="4420" w:hanging="360"/>
      </w:pPr>
    </w:lvl>
    <w:lvl w:ilvl="5" w:tplc="0419001B" w:tentative="1">
      <w:start w:val="1"/>
      <w:numFmt w:val="lowerRoman"/>
      <w:lvlText w:val="%6."/>
      <w:lvlJc w:val="right"/>
      <w:pPr>
        <w:tabs>
          <w:tab w:val="num" w:pos="5140"/>
        </w:tabs>
        <w:ind w:left="5140" w:hanging="180"/>
      </w:pPr>
    </w:lvl>
    <w:lvl w:ilvl="6" w:tplc="0419000F" w:tentative="1">
      <w:start w:val="1"/>
      <w:numFmt w:val="decimal"/>
      <w:lvlText w:val="%7."/>
      <w:lvlJc w:val="left"/>
      <w:pPr>
        <w:tabs>
          <w:tab w:val="num" w:pos="5860"/>
        </w:tabs>
        <w:ind w:left="5860" w:hanging="360"/>
      </w:pPr>
    </w:lvl>
    <w:lvl w:ilvl="7" w:tplc="04190019" w:tentative="1">
      <w:start w:val="1"/>
      <w:numFmt w:val="lowerLetter"/>
      <w:lvlText w:val="%8."/>
      <w:lvlJc w:val="left"/>
      <w:pPr>
        <w:tabs>
          <w:tab w:val="num" w:pos="6580"/>
        </w:tabs>
        <w:ind w:left="6580" w:hanging="360"/>
      </w:pPr>
    </w:lvl>
    <w:lvl w:ilvl="8" w:tplc="0419001B" w:tentative="1">
      <w:start w:val="1"/>
      <w:numFmt w:val="lowerRoman"/>
      <w:lvlText w:val="%9."/>
      <w:lvlJc w:val="right"/>
      <w:pPr>
        <w:tabs>
          <w:tab w:val="num" w:pos="7300"/>
        </w:tabs>
        <w:ind w:left="7300" w:hanging="180"/>
      </w:pPr>
    </w:lvl>
  </w:abstractNum>
  <w:num w:numId="1">
    <w:abstractNumId w:val="0"/>
  </w:num>
  <w:num w:numId="2">
    <w:abstractNumId w:val="2"/>
  </w:num>
  <w:num w:numId="3">
    <w:abstractNumId w:val="1"/>
  </w:num>
  <w:num w:numId="4">
    <w:abstractNumId w:val="1"/>
    <w:lvlOverride w:ilvl="0">
      <w:lvl w:ilvl="0">
        <w:start w:val="1"/>
        <w:numFmt w:val="decimal"/>
        <w:lvlText w:val="%1."/>
        <w:legacy w:legacy="1" w:legacySpace="0" w:legacyIndent="21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DF9"/>
    <w:rsid w:val="001A1434"/>
    <w:rsid w:val="001A7BF3"/>
    <w:rsid w:val="001C1E57"/>
    <w:rsid w:val="0027664D"/>
    <w:rsid w:val="002E6D24"/>
    <w:rsid w:val="00315910"/>
    <w:rsid w:val="003A54A3"/>
    <w:rsid w:val="00611619"/>
    <w:rsid w:val="00673C74"/>
    <w:rsid w:val="006761B7"/>
    <w:rsid w:val="006D0CE0"/>
    <w:rsid w:val="00754F8B"/>
    <w:rsid w:val="007B0E64"/>
    <w:rsid w:val="007B69E3"/>
    <w:rsid w:val="00811831"/>
    <w:rsid w:val="008D3CAD"/>
    <w:rsid w:val="00B54D29"/>
    <w:rsid w:val="00C34DF9"/>
    <w:rsid w:val="00C87E00"/>
    <w:rsid w:val="00CA0BF3"/>
    <w:rsid w:val="00CD6097"/>
    <w:rsid w:val="00E336BA"/>
    <w:rsid w:val="00F052FA"/>
    <w:rsid w:val="00F91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0CE0"/>
    <w:rPr>
      <w:color w:val="0000FF" w:themeColor="hyperlink"/>
      <w:u w:val="single"/>
    </w:rPr>
  </w:style>
  <w:style w:type="paragraph" w:styleId="a4">
    <w:name w:val="No Spacing"/>
    <w:link w:val="a5"/>
    <w:uiPriority w:val="1"/>
    <w:qFormat/>
    <w:rsid w:val="00F052FA"/>
    <w:pPr>
      <w:spacing w:after="0" w:line="240" w:lineRule="auto"/>
    </w:pPr>
  </w:style>
  <w:style w:type="character" w:customStyle="1" w:styleId="a5">
    <w:name w:val="Без интервала Знак"/>
    <w:basedOn w:val="a0"/>
    <w:link w:val="a4"/>
    <w:uiPriority w:val="1"/>
    <w:rsid w:val="006761B7"/>
  </w:style>
  <w:style w:type="paragraph" w:styleId="a6">
    <w:name w:val="Balloon Text"/>
    <w:basedOn w:val="a"/>
    <w:link w:val="a7"/>
    <w:uiPriority w:val="99"/>
    <w:semiHidden/>
    <w:unhideWhenUsed/>
    <w:rsid w:val="006761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61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0CE0"/>
    <w:rPr>
      <w:color w:val="0000FF" w:themeColor="hyperlink"/>
      <w:u w:val="single"/>
    </w:rPr>
  </w:style>
  <w:style w:type="paragraph" w:styleId="a4">
    <w:name w:val="No Spacing"/>
    <w:link w:val="a5"/>
    <w:uiPriority w:val="1"/>
    <w:qFormat/>
    <w:rsid w:val="00F052FA"/>
    <w:pPr>
      <w:spacing w:after="0" w:line="240" w:lineRule="auto"/>
    </w:pPr>
  </w:style>
  <w:style w:type="character" w:customStyle="1" w:styleId="a5">
    <w:name w:val="Без интервала Знак"/>
    <w:basedOn w:val="a0"/>
    <w:link w:val="a4"/>
    <w:uiPriority w:val="1"/>
    <w:rsid w:val="006761B7"/>
  </w:style>
  <w:style w:type="paragraph" w:styleId="a6">
    <w:name w:val="Balloon Text"/>
    <w:basedOn w:val="a"/>
    <w:link w:val="a7"/>
    <w:uiPriority w:val="99"/>
    <w:semiHidden/>
    <w:unhideWhenUsed/>
    <w:rsid w:val="006761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6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4</Pages>
  <Words>920</Words>
  <Characters>5244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11</cp:revision>
  <dcterms:created xsi:type="dcterms:W3CDTF">2022-09-10T07:29:00Z</dcterms:created>
  <dcterms:modified xsi:type="dcterms:W3CDTF">2022-09-11T23:16:00Z</dcterms:modified>
</cp:coreProperties>
</file>