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1" w:rsidRPr="00034211" w:rsidRDefault="00034211" w:rsidP="00034211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34211">
        <w:rPr>
          <w:rFonts w:ascii="Arial" w:hAnsi="Arial" w:cs="Arial"/>
          <w:b/>
          <w:color w:val="111111"/>
          <w:sz w:val="27"/>
          <w:szCs w:val="27"/>
        </w:rPr>
        <w:t>Физкультурно-оздоровительная работа в старшем дошкольном возрасте</w:t>
      </w:r>
      <w:bookmarkStart w:id="0" w:name="_GoBack"/>
      <w:bookmarkEnd w:id="0"/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“Если нельзя вырастить ребенка, чтобы он совсем не болел, то, во всяком случае,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поддерживать у него высокий уровень здоровья вполне возможно”.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Н. М. Амосов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перед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дошкольным</w:t>
      </w:r>
      <w:r>
        <w:rPr>
          <w:rFonts w:ascii="Arial" w:hAnsi="Arial" w:cs="Arial"/>
          <w:color w:val="111111"/>
          <w:sz w:val="27"/>
          <w:szCs w:val="27"/>
        </w:rPr>
        <w:t> образованием остро стоит вопрос о путях совершенствования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по укреплению здоровья, развитию движений и физическому развитию детей.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Современный педагог,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работая с дошкольниками</w:t>
      </w:r>
      <w:r>
        <w:rPr>
          <w:rFonts w:ascii="Arial" w:hAnsi="Arial" w:cs="Arial"/>
          <w:color w:val="111111"/>
          <w:sz w:val="27"/>
          <w:szCs w:val="27"/>
        </w:rPr>
        <w:t>, призванный заботиться о здоровье ребенка, не вправе относиться к нему как к уменьшительной копии взрослого человека, так как каждому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возрастному</w:t>
      </w:r>
      <w:r>
        <w:rPr>
          <w:rFonts w:ascii="Arial" w:hAnsi="Arial" w:cs="Arial"/>
          <w:color w:val="111111"/>
          <w:sz w:val="27"/>
          <w:szCs w:val="27"/>
        </w:rPr>
        <w:t> периоду свойственны свои особенности строения и функционирования.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Федеральные государственные требования к структуре основной образовательной программы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образования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определяют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как одну из важнейших задач</w:t>
      </w:r>
      <w:r>
        <w:rPr>
          <w:rFonts w:ascii="Arial" w:hAnsi="Arial" w:cs="Arial"/>
          <w:color w:val="111111"/>
          <w:sz w:val="27"/>
          <w:szCs w:val="27"/>
        </w:rPr>
        <w:t xml:space="preserve">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психолого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педагогической, профилактической и оздоровительной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. В соответствии с этим особую актуальность приобретает поиск новых средств и методов повышения эффективности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физкультурно-оздоровительной работы в дошкольных учреждениях</w:t>
      </w:r>
      <w:r>
        <w:rPr>
          <w:rFonts w:ascii="Arial" w:hAnsi="Arial" w:cs="Arial"/>
          <w:color w:val="111111"/>
          <w:sz w:val="27"/>
          <w:szCs w:val="27"/>
        </w:rPr>
        <w:t>, создание оптимальных условий для всестороннего гармоничного развития личности ребёнка.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Проблема оздоровления, воспитания и развития - компания не одного дня, а целенаправленная, систематически спланированная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ДОУ и семьи на длительный период времени.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работоспособность</w:t>
      </w:r>
      <w:r>
        <w:rPr>
          <w:rFonts w:ascii="Arial" w:hAnsi="Arial" w:cs="Arial"/>
          <w:color w:val="111111"/>
          <w:sz w:val="27"/>
          <w:szCs w:val="27"/>
        </w:rPr>
        <w:t>, здоровье.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 возраст</w:t>
      </w:r>
      <w:r>
        <w:rPr>
          <w:rFonts w:ascii="Arial" w:hAnsi="Arial" w:cs="Arial"/>
          <w:color w:val="111111"/>
          <w:sz w:val="27"/>
          <w:szCs w:val="27"/>
        </w:rPr>
        <w:t> 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Основными задачами детского сада по физическому воспитанию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Охрана и укрепление здоровья детей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Создание условий для реализации потребности детей в двигательной активности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Воспитание потребности в здоровом образе жизни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Обеспечение физического и психического благополучия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Решая оздоровительные задачи в своей группе, мы организуем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разностороннюю деятельность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направленную на сохранение здоровья детей, реализуем комплекс профилактических,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образовательных и оздоровительных задач.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Полноценному, гармоничному и физическому развитию ребенка способствует гибкий режим дня, соблюдение гигиенических требований.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Понимая важность и нужность всех оздоровительных мероприятий, мы систематически проводим закаливающие процедуры, утреннюю гимнастику,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физкультурные занятия на прогулке</w:t>
      </w:r>
      <w:r>
        <w:rPr>
          <w:rFonts w:ascii="Arial" w:hAnsi="Arial" w:cs="Arial"/>
          <w:color w:val="111111"/>
          <w:sz w:val="27"/>
          <w:szCs w:val="27"/>
        </w:rPr>
        <w:t>, гимнастику после сна, подвижные игры и прогулки на свежем воздухе, спортивные часы, спортивные праздники, основные виды движений и многое другое.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Ежедневно в нашей группе предусмотрены различные формы двигательной активности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Утренняя гимнастика ценна еще и тем, что у детей вырабатывается привычка каждый день по утрам выполнять различные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упражнения.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своей группе мы разнообразили форму утренней гимнастики</w:t>
      </w:r>
      <w:r>
        <w:rPr>
          <w:rFonts w:ascii="Arial" w:hAnsi="Arial" w:cs="Arial"/>
          <w:color w:val="111111"/>
          <w:sz w:val="27"/>
          <w:szCs w:val="27"/>
        </w:rPr>
        <w:t xml:space="preserve">: это ритмическая гимнастика под музыку, гимнастика с комплексом дыхательных упражнений, также гимнастика на открытом воздухе или в зале (в зависимости от погодных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условий,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комплексы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утренней гимнастики с предметами</w:t>
      </w:r>
      <w:r>
        <w:rPr>
          <w:rFonts w:ascii="Arial" w:hAnsi="Arial" w:cs="Arial"/>
          <w:color w:val="111111"/>
          <w:sz w:val="27"/>
          <w:szCs w:val="27"/>
        </w:rPr>
        <w:t>: мячами, гимнастическими палками, платочками,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«косичками»</w:t>
      </w:r>
      <w:r>
        <w:rPr>
          <w:rFonts w:ascii="Arial" w:hAnsi="Arial" w:cs="Arial"/>
          <w:color w:val="111111"/>
          <w:sz w:val="27"/>
          <w:szCs w:val="27"/>
        </w:rPr>
        <w:t>, лентами, нестандартным оборудованием.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начале и конце занятия используем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речё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вки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утрам зарядку делай - будешь сильным, будешь смелым!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день начать с зарядки, дальше будет все в порядке!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у нас хорошо, все у нас в порядке,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по утрам делаем зарядку!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 же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проводим утреннюю гимнастику в нетрадиционной форме. Он включает в себя коммуникативные приветственные, хороводные игры, игры на внимание выполняемые в кругу. Используем поочередный показ упражнений во время гимнастики самими детьми. Включаем упражнения направленные на предупреждение плоскостопия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(ходьба на носках, пятках, внешней стороне стоп)</w:t>
      </w:r>
      <w:r>
        <w:rPr>
          <w:rFonts w:ascii="Arial" w:hAnsi="Arial" w:cs="Arial"/>
          <w:color w:val="111111"/>
          <w:sz w:val="27"/>
          <w:szCs w:val="27"/>
        </w:rPr>
        <w:t>. Во время зарядки следим за осанкой детей.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очень важно следить за правильным дыханием во время выполнения упражнений.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правильного дыхания во многом зависит здоровье человека, его физическая и умственная деятельность. Например, специальные дыхательные упражнения, выполняемые через левую и правую ноздрю, улучшают функционирование мозга. Тренированность дыхательной мускулатуры определяет физическую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работоспособность</w:t>
      </w:r>
      <w:r>
        <w:rPr>
          <w:rFonts w:ascii="Arial" w:hAnsi="Arial" w:cs="Arial"/>
          <w:color w:val="111111"/>
          <w:sz w:val="27"/>
          <w:szCs w:val="27"/>
        </w:rPr>
        <w:t> и выносливость человека, повышает сопротивляемость организма простудным и другим заболеваниям. Для того чтобы правильно дышать, нужно научиться управлять дыхательными мышцами, всячески их развивать. Общеразвивающие упражнения являются прекрасным средством для развития органов дыхания, так как в каждый комплекс входят упражнения, укрепляющую основную дыхательную мышцу (диафрагму, межреберные мышцы, мышцы брюшного пресса, содействующие более глубокому дыханию. Но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 дыхательные мышцы еще слабы, поэтому необходимы специальные дыхательные упражнения. Дыхательные упражнения выполняются от 2 до 5 минут, заниматься можно стоя, сидя и лежа на спине.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дыхательных упражнений заключается не только в профилактике простудных и других заболеваний, повышении жизненного тонуса у детей, но и в привитии им чувства ответственности за свое здоровье, уверенности в том, что они сами могут помочь себе улучшить свое самочувствие.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формой организованной двигательной активности являются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физкультурные занятия</w:t>
      </w:r>
      <w:r>
        <w:rPr>
          <w:rFonts w:ascii="Arial" w:hAnsi="Arial" w:cs="Arial"/>
          <w:color w:val="111111"/>
          <w:sz w:val="27"/>
          <w:szCs w:val="27"/>
        </w:rPr>
        <w:t xml:space="preserve">. Два занятия в зале, одно на воздухе. С целью заинтересовать детей мы используем самые разнообразные формы проведения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занятий.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занятия обычного типа - образцы которых можно найти во многих методических пособиях;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игровые занятия - построенные на основе народных подвижных играх и игр-эстафет с включением игр-аттракционов;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сюжетно-игровые занятия - их ещё называют прогулки-занятия. Такие занятия сочетаются с задачами по обучению спортивному ориентированию, развитию речи;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данных занятиях нами осуществляется контроль по воспитанию правильной осанки и формированию свода стопы. Во время занятий мы обращаем внимание на дыхание, особенно во время занятий на открытом воздухе.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Наиболее эффективной формой обучения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спортивным играм и упражнениям являются организованные занятия на прогулках.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у кого не вызывает сомнения, что дети зимой любят кататься на санках, играть в хоккей, футбол, а к лыжам малыши тянутся с раннего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7"/>
          <w:szCs w:val="27"/>
        </w:rPr>
        <w:t>. И то и другое обеспечивает высокий закаливающий эффект. А взять игры с мячом! Они всегда вызывают интерес у детей, да и у взрослых! Занятия спортивными играми и упражнениями направлены, прежде всего, на укрепление здоровья, улучшение общей физической подготовленности детей, удовлетворение их биологической потребности в движениях.</w:t>
      </w:r>
    </w:p>
    <w:p w:rsidR="00034211" w:rsidRDefault="00034211" w:rsidP="000342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Положительный эмоциональный тонус является важной предпосылкой здоровья, предупреждает различные заболевания, поддерживает интерес к физическим упражнениям. Игровая форма проведения занятия является основой методики обучения спортивным играм и упражнениям.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Во всех видах деятельности мы используем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физкультурные</w:t>
      </w:r>
      <w:r>
        <w:rPr>
          <w:rFonts w:ascii="Arial" w:hAnsi="Arial" w:cs="Arial"/>
          <w:color w:val="111111"/>
          <w:sz w:val="27"/>
          <w:szCs w:val="27"/>
        </w:rPr>
        <w:t> минутки и динамические паузы, что позволяет детям снять утомление, активизировать их внимание, повысить умственную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работоспособность</w:t>
      </w:r>
      <w:r>
        <w:rPr>
          <w:rFonts w:ascii="Arial" w:hAnsi="Arial" w:cs="Arial"/>
          <w:color w:val="111111"/>
          <w:sz w:val="27"/>
          <w:szCs w:val="27"/>
        </w:rPr>
        <w:t xml:space="preserve">. Мы проводим их в форме подвижной или дидактической игры с выполнением движений, используя художественное слово, включая пальчиковые упражнения, игры,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психогимнастику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игры на релаксацию.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Большое внимание мы уделяем развитию навыков и умений в области охраны здоровья, соблюдению правил пожарной безопасности, профилактики детского травматизма, обучение детей ПДД.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 этой целью нами проводятся познавательные занятия на тему</w:t>
      </w:r>
      <w:r>
        <w:rPr>
          <w:rFonts w:ascii="Arial" w:hAnsi="Arial" w:cs="Arial"/>
          <w:color w:val="111111"/>
          <w:sz w:val="27"/>
          <w:szCs w:val="27"/>
        </w:rPr>
        <w:t>: "Основы безопасности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", организую просмотр мультфильмов. Занятия проходят в специально оборудованной комнате.</w:t>
      </w:r>
    </w:p>
    <w:p w:rsidR="00034211" w:rsidRDefault="00034211" w:rsidP="000342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прогулке проводятся спортивные часы. Спортивные игры и упражнения занимают важное место в физическом воспитании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старшего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 xml:space="preserve">. В любое время года они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проводяться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преимущественно на открытом воздухе, что, несомненно, имеет большое значение для укрепления здоровья детей и закаливания организма. С их помощью дети усваивают разнообразные двигательные навыки и качества. В процессе спортивных игр и упражнений формируются положительные взаимоотношения детей и их нравственно </w:t>
      </w:r>
      <w:r>
        <w:rPr>
          <w:rFonts w:ascii="Arial" w:hAnsi="Arial" w:cs="Arial"/>
          <w:color w:val="111111"/>
          <w:sz w:val="27"/>
          <w:szCs w:val="27"/>
        </w:rPr>
        <w:lastRenderedPageBreak/>
        <w:t>–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волевые качества</w:t>
      </w:r>
      <w:r>
        <w:rPr>
          <w:rFonts w:ascii="Arial" w:hAnsi="Arial" w:cs="Arial"/>
          <w:color w:val="111111"/>
          <w:sz w:val="27"/>
          <w:szCs w:val="27"/>
        </w:rPr>
        <w:t>: решительность, самостоятельность, смелость, выносливость. Мы применяем разные способы организации спортивных игр и упражнений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(фронтальный, подгрупповой, индивидуальный)</w:t>
      </w:r>
      <w:r>
        <w:rPr>
          <w:rFonts w:ascii="Arial" w:hAnsi="Arial" w:cs="Arial"/>
          <w:color w:val="111111"/>
          <w:sz w:val="27"/>
          <w:szCs w:val="27"/>
        </w:rPr>
        <w:t>. Применение подгруппового способа наиболее важно в процессе обучения и совершенствования двигательных навыков. При этом одна группа детей осваивает новый вид движений под руководством педагога, а другие воспитанники самостоятельно упражняются в хорошо знакомых движениях.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с небольшой группой детей позволяет педагогу учитывать их индивидуальные возможности. Исходя из специфики некоторых упражнений, используются поточный и индивидуальный способы их выполнения. Сочетание разных способов организации наиболее целесообразно, поскольку значительно повышает эффективность проведения спортивных игр и упражнений во время прогулки.</w:t>
      </w:r>
    </w:p>
    <w:p w:rsidR="008C7119" w:rsidRDefault="008C7119"/>
    <w:sectPr w:rsidR="008C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00"/>
    <w:rsid w:val="00034211"/>
    <w:rsid w:val="008C7119"/>
    <w:rsid w:val="00B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42C"/>
  <w15:chartTrackingRefBased/>
  <w15:docId w15:val="{ACF18975-7AAF-4BCD-8C0D-6A6D7B7C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4300"/>
  </w:style>
  <w:style w:type="character" w:customStyle="1" w:styleId="c0">
    <w:name w:val="c0"/>
    <w:basedOn w:val="a0"/>
    <w:rsid w:val="00B44300"/>
  </w:style>
  <w:style w:type="character" w:customStyle="1" w:styleId="c3">
    <w:name w:val="c3"/>
    <w:basedOn w:val="a0"/>
    <w:rsid w:val="00B44300"/>
  </w:style>
  <w:style w:type="paragraph" w:customStyle="1" w:styleId="headline">
    <w:name w:val="headline"/>
    <w:basedOn w:val="a"/>
    <w:rsid w:val="0003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веал</dc:creator>
  <cp:keywords/>
  <dc:description/>
  <cp:lastModifiedBy>веал</cp:lastModifiedBy>
  <cp:revision>2</cp:revision>
  <dcterms:created xsi:type="dcterms:W3CDTF">2021-01-12T20:08:00Z</dcterms:created>
  <dcterms:modified xsi:type="dcterms:W3CDTF">2021-01-12T20:08:00Z</dcterms:modified>
</cp:coreProperties>
</file>