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118A5" w14:textId="724CD1F3" w:rsidR="009F4521" w:rsidRPr="009F4521" w:rsidRDefault="009F4521" w:rsidP="009F4521">
      <w:pPr>
        <w:jc w:val="center"/>
        <w:rPr>
          <w:rFonts w:ascii="Times New Roman" w:hAnsi="Times New Roman" w:cs="Times New Roman"/>
          <w:b/>
          <w:sz w:val="28"/>
          <w:szCs w:val="28"/>
        </w:rPr>
      </w:pPr>
      <w:r w:rsidRPr="009F4521">
        <w:rPr>
          <w:rFonts w:ascii="Times New Roman" w:hAnsi="Times New Roman" w:cs="Times New Roman"/>
          <w:b/>
          <w:sz w:val="28"/>
          <w:szCs w:val="28"/>
        </w:rPr>
        <w:t>Организация процесса развития языковых компетенцией у студентов СПО</w:t>
      </w:r>
      <w:bookmarkStart w:id="0" w:name="_GoBack"/>
      <w:bookmarkEnd w:id="0"/>
      <w:r w:rsidRPr="009F4521">
        <w:rPr>
          <w:rFonts w:ascii="Times New Roman" w:hAnsi="Times New Roman" w:cs="Times New Roman"/>
          <w:b/>
          <w:sz w:val="28"/>
          <w:szCs w:val="28"/>
        </w:rPr>
        <w:t>, видение будущего этих процессов</w:t>
      </w:r>
    </w:p>
    <w:p w14:paraId="0E3B3AED" w14:textId="77777777" w:rsidR="009F4521" w:rsidRPr="009F4521" w:rsidRDefault="009F4521" w:rsidP="009F4521">
      <w:pPr>
        <w:pStyle w:val="a3"/>
        <w:spacing w:before="0" w:beforeAutospacing="0" w:after="0" w:afterAutospacing="0"/>
        <w:ind w:firstLine="708"/>
        <w:jc w:val="both"/>
        <w:rPr>
          <w:b/>
          <w:sz w:val="26"/>
          <w:szCs w:val="26"/>
        </w:rPr>
      </w:pPr>
      <w:r w:rsidRPr="009F4521">
        <w:rPr>
          <w:sz w:val="26"/>
          <w:szCs w:val="26"/>
        </w:rPr>
        <w:t>Изучение иностранного языка является одним из основных элементов системы профессиональной подготовки специалистов в профессиональных образовательных учреждениях. Владение иностранным языком необходимо, чтобы выпускник колледжа мог стать конкурентоспособной личностью на рынке труда.</w:t>
      </w:r>
    </w:p>
    <w:p w14:paraId="1150466E" w14:textId="77777777" w:rsidR="009F4521" w:rsidRPr="009F4521" w:rsidRDefault="009F4521" w:rsidP="009F4521">
      <w:pPr>
        <w:pStyle w:val="a3"/>
        <w:spacing w:before="0" w:beforeAutospacing="0" w:after="0" w:afterAutospacing="0"/>
        <w:ind w:firstLine="708"/>
        <w:jc w:val="both"/>
        <w:rPr>
          <w:sz w:val="26"/>
          <w:szCs w:val="26"/>
        </w:rPr>
      </w:pPr>
      <w:r w:rsidRPr="009F4521">
        <w:rPr>
          <w:sz w:val="26"/>
          <w:szCs w:val="26"/>
        </w:rPr>
        <w:t xml:space="preserve">Целью обучения иностранному языку студентов Елецкого колледжа экономики, промышленности и отраслевых технологий является </w:t>
      </w:r>
      <w:proofErr w:type="gramStart"/>
      <w:r w:rsidRPr="009F4521">
        <w:rPr>
          <w:sz w:val="26"/>
          <w:szCs w:val="26"/>
        </w:rPr>
        <w:t>формирование  языковой</w:t>
      </w:r>
      <w:proofErr w:type="gramEnd"/>
      <w:r w:rsidRPr="009F4521">
        <w:rPr>
          <w:sz w:val="26"/>
          <w:szCs w:val="26"/>
        </w:rPr>
        <w:t xml:space="preserve"> компетенции. Понятие «языковая компетенция» в современной теории обучения иностранным языкам, обозначает совокупность языковых знаний, умений, навыков, овладение которыми позволяет осуществлять иноязычную речевую деятельность в соответствии с языковыми нормами изучаемого языка в сферах деятельности, а также способствуют развитию языковых способностей обучающихся.</w:t>
      </w:r>
    </w:p>
    <w:p w14:paraId="4FAAA381" w14:textId="77777777" w:rsidR="009F4521" w:rsidRDefault="009F4521" w:rsidP="009F4521">
      <w:pPr>
        <w:spacing w:after="0" w:line="240" w:lineRule="auto"/>
        <w:ind w:firstLine="708"/>
        <w:jc w:val="both"/>
        <w:rPr>
          <w:rFonts w:ascii="Times New Roman" w:hAnsi="Times New Roman" w:cs="Times New Roman"/>
          <w:sz w:val="26"/>
          <w:szCs w:val="26"/>
        </w:rPr>
      </w:pPr>
      <w:r w:rsidRPr="005107D0">
        <w:rPr>
          <w:rFonts w:ascii="Times New Roman" w:hAnsi="Times New Roman" w:cs="Times New Roman"/>
          <w:sz w:val="26"/>
          <w:szCs w:val="26"/>
        </w:rPr>
        <w:t>Методика обучения иностранным языкам в Елецком колледже экономики промышленности и отраслевых технологий определяется целями и задачами обучения иностранным языкам, а также профессиональной направленностью.  </w:t>
      </w:r>
    </w:p>
    <w:p w14:paraId="604F78E2" w14:textId="77777777" w:rsidR="009F4521" w:rsidRPr="005107D0" w:rsidRDefault="009F4521" w:rsidP="009F4521">
      <w:pPr>
        <w:spacing w:after="0" w:line="240" w:lineRule="auto"/>
        <w:ind w:firstLine="708"/>
        <w:jc w:val="both"/>
        <w:rPr>
          <w:rFonts w:ascii="Times New Roman" w:eastAsia="Times New Roman" w:hAnsi="Times New Roman" w:cs="Times New Roman"/>
          <w:sz w:val="26"/>
          <w:szCs w:val="26"/>
        </w:rPr>
      </w:pPr>
      <w:r w:rsidRPr="005107D0">
        <w:rPr>
          <w:rFonts w:ascii="Times New Roman" w:hAnsi="Times New Roman" w:cs="Times New Roman"/>
          <w:sz w:val="26"/>
          <w:szCs w:val="26"/>
        </w:rPr>
        <w:t xml:space="preserve"> Основной целью является подготовка студентов   колледжа </w:t>
      </w:r>
      <w:proofErr w:type="gramStart"/>
      <w:r w:rsidRPr="005107D0">
        <w:rPr>
          <w:rFonts w:ascii="Times New Roman" w:hAnsi="Times New Roman" w:cs="Times New Roman"/>
          <w:sz w:val="26"/>
          <w:szCs w:val="26"/>
        </w:rPr>
        <w:t>к совершенствованию</w:t>
      </w:r>
      <w:proofErr w:type="gramEnd"/>
      <w:r w:rsidRPr="005107D0">
        <w:rPr>
          <w:rFonts w:ascii="Times New Roman" w:hAnsi="Times New Roman" w:cs="Times New Roman"/>
          <w:sz w:val="26"/>
          <w:szCs w:val="26"/>
        </w:rPr>
        <w:t xml:space="preserve"> сформированных ранее умений устной речи и формирование новых умений общения по </w:t>
      </w:r>
      <w:proofErr w:type="spellStart"/>
      <w:r w:rsidRPr="005107D0">
        <w:rPr>
          <w:rFonts w:ascii="Times New Roman" w:hAnsi="Times New Roman" w:cs="Times New Roman"/>
          <w:sz w:val="26"/>
          <w:szCs w:val="26"/>
        </w:rPr>
        <w:t>профориентированным</w:t>
      </w:r>
      <w:proofErr w:type="spellEnd"/>
      <w:r w:rsidRPr="005107D0">
        <w:rPr>
          <w:rFonts w:ascii="Times New Roman" w:hAnsi="Times New Roman" w:cs="Times New Roman"/>
          <w:sz w:val="26"/>
          <w:szCs w:val="26"/>
        </w:rPr>
        <w:t xml:space="preserve"> проблемам в пределах знаний студентами своей специальности. </w:t>
      </w:r>
    </w:p>
    <w:p w14:paraId="63DD5AF4" w14:textId="6DAD2249" w:rsidR="009F4521" w:rsidRPr="005107D0" w:rsidRDefault="009F4521" w:rsidP="009F4521">
      <w:pPr>
        <w:pStyle w:val="a3"/>
        <w:spacing w:before="0" w:beforeAutospacing="0" w:after="0" w:afterAutospacing="0"/>
        <w:ind w:firstLine="708"/>
        <w:jc w:val="both"/>
        <w:rPr>
          <w:sz w:val="26"/>
          <w:szCs w:val="26"/>
        </w:rPr>
      </w:pPr>
      <w:r w:rsidRPr="005107D0">
        <w:rPr>
          <w:sz w:val="26"/>
          <w:szCs w:val="26"/>
        </w:rPr>
        <w:t>На уроках иностранного языка в колледже «</w:t>
      </w:r>
      <w:proofErr w:type="spellStart"/>
      <w:r w:rsidRPr="005107D0">
        <w:rPr>
          <w:sz w:val="26"/>
          <w:szCs w:val="26"/>
        </w:rPr>
        <w:t>ЕКЭПиОТ</w:t>
      </w:r>
      <w:proofErr w:type="spellEnd"/>
      <w:r w:rsidRPr="005107D0">
        <w:rPr>
          <w:sz w:val="26"/>
          <w:szCs w:val="26"/>
        </w:rPr>
        <w:t xml:space="preserve">» преподаватели иностранного языка </w:t>
      </w:r>
      <w:proofErr w:type="spellStart"/>
      <w:r w:rsidRPr="005107D0">
        <w:rPr>
          <w:sz w:val="26"/>
          <w:szCs w:val="26"/>
        </w:rPr>
        <w:t>стремися</w:t>
      </w:r>
      <w:proofErr w:type="spellEnd"/>
      <w:r w:rsidRPr="005107D0">
        <w:rPr>
          <w:sz w:val="26"/>
          <w:szCs w:val="26"/>
        </w:rPr>
        <w:t xml:space="preserve"> к формированию у обучающихся вс</w:t>
      </w:r>
      <w:r>
        <w:rPr>
          <w:sz w:val="26"/>
          <w:szCs w:val="26"/>
        </w:rPr>
        <w:t>ех видов речевой деятельности:</w:t>
      </w:r>
      <w:r w:rsidRPr="005107D0">
        <w:rPr>
          <w:sz w:val="26"/>
          <w:szCs w:val="26"/>
        </w:rPr>
        <w:t xml:space="preserve"> аудирование, говорение, чтение, письмо. Для этого</w:t>
      </w:r>
      <w:r>
        <w:rPr>
          <w:sz w:val="26"/>
          <w:szCs w:val="26"/>
        </w:rPr>
        <w:t xml:space="preserve"> </w:t>
      </w:r>
      <w:r w:rsidRPr="005107D0">
        <w:rPr>
          <w:sz w:val="26"/>
          <w:szCs w:val="26"/>
        </w:rPr>
        <w:t>со студентами разных специальностей, слушаем аутентичные тексты разного формата (с общим пониманием, с извлечением конкретной информации, с полным пониманием); читаем аутентичные тексты профессиональной направленности, составляем резюме,  диалоги с учетом профессиональных ситуаций, заполняем анкеты, пишем эссе; готовимся к собеседованию, говорим о себе и о своих возможностях, трансформируем тексты, создаем лексические базы, знакомимся с новой лексикой, переводим статьи, выполняем грамматические упражнения.</w:t>
      </w:r>
    </w:p>
    <w:p w14:paraId="3DF72F36" w14:textId="77777777" w:rsidR="009F4521" w:rsidRPr="005107D0" w:rsidRDefault="009F4521" w:rsidP="009F4521">
      <w:pPr>
        <w:pStyle w:val="a3"/>
        <w:spacing w:before="0" w:beforeAutospacing="0" w:after="0" w:afterAutospacing="0"/>
        <w:ind w:firstLine="708"/>
        <w:jc w:val="both"/>
        <w:rPr>
          <w:sz w:val="26"/>
          <w:szCs w:val="26"/>
        </w:rPr>
      </w:pPr>
      <w:r w:rsidRPr="005107D0">
        <w:rPr>
          <w:sz w:val="26"/>
          <w:szCs w:val="26"/>
        </w:rPr>
        <w:t>Кроме того, предлагаем студентам разнообразные виды заданий, позволяющие выражать свои мысли связно и адекватно, строить коммуникативно-целесообразные высказывания в устной и письменной форме, пользуясь нужными языковыми средствами в соответствии с целью, содержанием речи и условиями общения. Мы стремимся вырабатывать чувство языка, развивать аналитические и творческие способности – как на уровне содержания, так и на уровне языковых средств, что очень тесно взаимосвязано.</w:t>
      </w:r>
    </w:p>
    <w:p w14:paraId="4EDB0C06" w14:textId="77777777" w:rsidR="009F4521" w:rsidRDefault="009F4521" w:rsidP="009F4521">
      <w:pPr>
        <w:spacing w:after="0" w:line="240" w:lineRule="auto"/>
        <w:ind w:firstLine="708"/>
        <w:jc w:val="both"/>
        <w:rPr>
          <w:rFonts w:ascii="Times New Roman" w:hAnsi="Times New Roman" w:cs="Times New Roman"/>
          <w:sz w:val="26"/>
          <w:szCs w:val="26"/>
        </w:rPr>
      </w:pPr>
      <w:r w:rsidRPr="005107D0">
        <w:rPr>
          <w:rFonts w:ascii="Times New Roman" w:hAnsi="Times New Roman" w:cs="Times New Roman"/>
          <w:sz w:val="26"/>
          <w:szCs w:val="26"/>
        </w:rPr>
        <w:t xml:space="preserve">Обучающийся обладает языковой компетенцией, если он имеет представление о системе изучаемого языка и может пользоваться этой системой на практике. Сегодня студенту необходимо использовать знания в активной практической деятельности. Умение работать с информацией на иностранном языке и способность применять это в своей практике является одним из наиболее важных качеств высококлассного специалиста.  </w:t>
      </w:r>
    </w:p>
    <w:p w14:paraId="4469211D" w14:textId="77777777" w:rsidR="009F4521" w:rsidRDefault="009F4521" w:rsidP="009F452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Суть </w:t>
      </w:r>
      <w:r w:rsidRPr="005107D0">
        <w:rPr>
          <w:rFonts w:ascii="Times New Roman" w:eastAsia="Times New Roman" w:hAnsi="Times New Roman" w:cs="Times New Roman"/>
          <w:sz w:val="26"/>
          <w:szCs w:val="26"/>
        </w:rPr>
        <w:t>практической направленности преподавания дисциплины «</w:t>
      </w:r>
      <w:proofErr w:type="gramStart"/>
      <w:r w:rsidRPr="005107D0">
        <w:rPr>
          <w:rFonts w:ascii="Times New Roman" w:eastAsia="Times New Roman" w:hAnsi="Times New Roman" w:cs="Times New Roman"/>
          <w:sz w:val="26"/>
          <w:szCs w:val="26"/>
        </w:rPr>
        <w:t>Английский  язык</w:t>
      </w:r>
      <w:proofErr w:type="gramEnd"/>
      <w:r w:rsidRPr="005107D0">
        <w:rPr>
          <w:rFonts w:ascii="Times New Roman" w:eastAsia="Times New Roman" w:hAnsi="Times New Roman" w:cs="Times New Roman"/>
          <w:sz w:val="26"/>
          <w:szCs w:val="26"/>
        </w:rPr>
        <w:t xml:space="preserve">» состоит в том, чтобы показать студентам связь изучаемой дисциплины с их специальностью и будущей профессиональной деятельностью. Поэтому на своих </w:t>
      </w:r>
      <w:r w:rsidRPr="005107D0">
        <w:rPr>
          <w:rFonts w:ascii="Times New Roman" w:eastAsia="Times New Roman" w:hAnsi="Times New Roman" w:cs="Times New Roman"/>
          <w:sz w:val="26"/>
          <w:szCs w:val="26"/>
        </w:rPr>
        <w:lastRenderedPageBreak/>
        <w:t xml:space="preserve">уроках делаем акцент на выполнении учебных заданий практического содержания, профессионально ориентированных заданий, а также на осуществлении тесной связи с выбранной специальностью, с предметами междисциплинарного курса. </w:t>
      </w:r>
    </w:p>
    <w:p w14:paraId="102834B3" w14:textId="77777777" w:rsidR="009F4521" w:rsidRPr="005107D0" w:rsidRDefault="009F4521" w:rsidP="009F452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Актуальным становится </w:t>
      </w:r>
      <w:r w:rsidRPr="005107D0">
        <w:rPr>
          <w:rFonts w:ascii="Times New Roman" w:eastAsia="Times New Roman" w:hAnsi="Times New Roman" w:cs="Times New Roman"/>
          <w:sz w:val="26"/>
          <w:szCs w:val="26"/>
        </w:rPr>
        <w:t xml:space="preserve">подбор материалов, отвечающих специфике будущей профессиональной деятельности студентов колледжа, поэтому предметное содержание дисциплины для каждой специальности должно быть различным. С этой целью в кабинете иностранного </w:t>
      </w:r>
      <w:r>
        <w:rPr>
          <w:rFonts w:ascii="Times New Roman" w:eastAsia="Times New Roman" w:hAnsi="Times New Roman" w:cs="Times New Roman"/>
          <w:sz w:val="26"/>
          <w:szCs w:val="26"/>
        </w:rPr>
        <w:t xml:space="preserve">языка имеются разработанные </w:t>
      </w:r>
      <w:proofErr w:type="gramStart"/>
      <w:r>
        <w:rPr>
          <w:rFonts w:ascii="Times New Roman" w:eastAsia="Times New Roman" w:hAnsi="Times New Roman" w:cs="Times New Roman"/>
          <w:sz w:val="26"/>
          <w:szCs w:val="26"/>
        </w:rPr>
        <w:t>преподавателями  колледжа</w:t>
      </w:r>
      <w:proofErr w:type="gramEnd"/>
      <w:r>
        <w:rPr>
          <w:rFonts w:ascii="Times New Roman" w:eastAsia="Times New Roman" w:hAnsi="Times New Roman" w:cs="Times New Roman"/>
          <w:sz w:val="26"/>
          <w:szCs w:val="26"/>
        </w:rPr>
        <w:t xml:space="preserve"> </w:t>
      </w:r>
      <w:r w:rsidRPr="005107D0">
        <w:rPr>
          <w:rFonts w:ascii="Times New Roman" w:eastAsia="Times New Roman" w:hAnsi="Times New Roman" w:cs="Times New Roman"/>
          <w:sz w:val="26"/>
          <w:szCs w:val="26"/>
        </w:rPr>
        <w:t>учебные материалы профессионального содержания, характерные для конкретной специальности: тексты для чтения и перевода, карточки индивидуального опроса, тесты по лексическим темам, подбор журнальных статей, страницы электронного пособия, интерактивные тесты.</w:t>
      </w:r>
    </w:p>
    <w:p w14:paraId="717A5E5D" w14:textId="77777777" w:rsidR="009F4521" w:rsidRPr="005107D0" w:rsidRDefault="009F4521" w:rsidP="009F4521">
      <w:pPr>
        <w:spacing w:after="0" w:line="240" w:lineRule="auto"/>
        <w:ind w:firstLine="708"/>
        <w:jc w:val="both"/>
        <w:rPr>
          <w:rFonts w:ascii="Times New Roman" w:eastAsia="Times New Roman" w:hAnsi="Times New Roman" w:cs="Times New Roman"/>
          <w:sz w:val="26"/>
          <w:szCs w:val="26"/>
        </w:rPr>
      </w:pPr>
      <w:r w:rsidRPr="005107D0">
        <w:rPr>
          <w:rFonts w:ascii="Times New Roman" w:eastAsia="Times New Roman" w:hAnsi="Times New Roman" w:cs="Times New Roman"/>
          <w:sz w:val="26"/>
          <w:szCs w:val="26"/>
        </w:rPr>
        <w:t xml:space="preserve">Кроме того, мы считаем, что невозможно достичь успехов в развитии языковой компетенции без использования инновационных технологий и ИКТ. Преподаватели </w:t>
      </w:r>
      <w:proofErr w:type="spellStart"/>
      <w:r w:rsidRPr="005107D0">
        <w:rPr>
          <w:rFonts w:ascii="Times New Roman" w:eastAsia="Times New Roman" w:hAnsi="Times New Roman" w:cs="Times New Roman"/>
          <w:sz w:val="26"/>
          <w:szCs w:val="26"/>
        </w:rPr>
        <w:t>ЕКЭПиОТ</w:t>
      </w:r>
      <w:proofErr w:type="spellEnd"/>
      <w:r w:rsidRPr="005107D0">
        <w:rPr>
          <w:rFonts w:ascii="Times New Roman" w:eastAsia="Times New Roman" w:hAnsi="Times New Roman" w:cs="Times New Roman"/>
          <w:sz w:val="26"/>
          <w:szCs w:val="26"/>
        </w:rPr>
        <w:t xml:space="preserve"> испо</w:t>
      </w:r>
      <w:r>
        <w:rPr>
          <w:rFonts w:ascii="Times New Roman" w:eastAsia="Times New Roman" w:hAnsi="Times New Roman" w:cs="Times New Roman"/>
          <w:sz w:val="26"/>
          <w:szCs w:val="26"/>
        </w:rPr>
        <w:t>льзуем</w:t>
      </w:r>
      <w:r w:rsidRPr="005107D0">
        <w:rPr>
          <w:rFonts w:ascii="Times New Roman" w:eastAsia="Times New Roman" w:hAnsi="Times New Roman" w:cs="Times New Roman"/>
          <w:sz w:val="26"/>
          <w:szCs w:val="26"/>
        </w:rPr>
        <w:t xml:space="preserve"> в своей практике следующие современные методы и технологии: имитационное моделирование, педагогику сотрудничества, проектные технологии, информационные технологии, технологии языкового портфеля, модульно-блочные технологии, игровые технологии, интерактивные методы, проблемное обучение, методику работы в малых группах, исследовательскую деятельность. </w:t>
      </w:r>
    </w:p>
    <w:p w14:paraId="7E82FD7B" w14:textId="77777777" w:rsidR="009F4521" w:rsidRDefault="009F4521" w:rsidP="009F4521">
      <w:pPr>
        <w:spacing w:after="0" w:line="240" w:lineRule="auto"/>
        <w:ind w:firstLine="708"/>
        <w:jc w:val="both"/>
        <w:rPr>
          <w:rFonts w:ascii="Times New Roman" w:eastAsia="Times New Roman" w:hAnsi="Times New Roman" w:cs="Times New Roman"/>
          <w:sz w:val="26"/>
          <w:szCs w:val="26"/>
        </w:rPr>
      </w:pPr>
      <w:r w:rsidRPr="005107D0">
        <w:rPr>
          <w:rFonts w:ascii="Times New Roman" w:eastAsia="Times New Roman" w:hAnsi="Times New Roman" w:cs="Times New Roman"/>
          <w:sz w:val="26"/>
          <w:szCs w:val="26"/>
        </w:rPr>
        <w:t>Одной из наиболее эффективных инновационных профессионально ориентированных технологий считаем имитационное моделирование. В его основе лежит принцип связи с жизнью, с будущей профессиональной деятельностью</w:t>
      </w:r>
      <w:r w:rsidRPr="005107D0">
        <w:rPr>
          <w:rFonts w:ascii="Times New Roman" w:eastAsia="Times New Roman" w:hAnsi="Times New Roman" w:cs="Times New Roman"/>
          <w:b/>
          <w:bCs/>
          <w:sz w:val="26"/>
          <w:szCs w:val="26"/>
        </w:rPr>
        <w:t xml:space="preserve">. </w:t>
      </w:r>
      <w:r w:rsidRPr="005107D0">
        <w:rPr>
          <w:rFonts w:ascii="Times New Roman" w:eastAsia="Times New Roman" w:hAnsi="Times New Roman" w:cs="Times New Roman"/>
          <w:sz w:val="26"/>
          <w:szCs w:val="26"/>
        </w:rPr>
        <w:t xml:space="preserve">Имитационное моделирование обеспечивает имитацию элементов профессиональной деятельности, ее типичных и существенных черт. </w:t>
      </w:r>
    </w:p>
    <w:p w14:paraId="024366E0" w14:textId="77777777" w:rsidR="009F4521" w:rsidRDefault="009F4521" w:rsidP="009F4521">
      <w:pPr>
        <w:spacing w:after="0" w:line="240" w:lineRule="auto"/>
        <w:ind w:firstLine="708"/>
        <w:jc w:val="both"/>
        <w:rPr>
          <w:rFonts w:ascii="Times New Roman" w:eastAsia="Times New Roman" w:hAnsi="Times New Roman" w:cs="Times New Roman"/>
          <w:sz w:val="26"/>
          <w:szCs w:val="26"/>
        </w:rPr>
      </w:pPr>
      <w:r w:rsidRPr="005107D0">
        <w:rPr>
          <w:rFonts w:ascii="Times New Roman" w:eastAsia="Times New Roman" w:hAnsi="Times New Roman" w:cs="Times New Roman"/>
          <w:sz w:val="26"/>
          <w:szCs w:val="26"/>
        </w:rPr>
        <w:t xml:space="preserve">В качестве приемов имитационного моделирования могут выступать: общение-диалог по поводу профессиональной информации, прочитанной на иностранном языке, анализ социальных и профессиональных ситуаций, выполнение творческих заданий с профессиональным содержанием, игровые ситуации, ролевые игры, викторины. </w:t>
      </w:r>
    </w:p>
    <w:p w14:paraId="6ECE5758" w14:textId="3B22246C" w:rsidR="009F4521" w:rsidRDefault="009F4521" w:rsidP="009F4521">
      <w:pPr>
        <w:spacing w:after="0" w:line="240" w:lineRule="auto"/>
        <w:ind w:firstLine="708"/>
        <w:jc w:val="both"/>
        <w:rPr>
          <w:rFonts w:ascii="Times New Roman" w:eastAsia="Times New Roman" w:hAnsi="Times New Roman" w:cs="Times New Roman"/>
          <w:sz w:val="26"/>
          <w:szCs w:val="26"/>
        </w:rPr>
      </w:pPr>
      <w:r w:rsidRPr="005107D0">
        <w:rPr>
          <w:rFonts w:ascii="Times New Roman" w:eastAsia="Times New Roman" w:hAnsi="Times New Roman" w:cs="Times New Roman"/>
          <w:sz w:val="26"/>
          <w:szCs w:val="26"/>
        </w:rPr>
        <w:t xml:space="preserve">Особое внимание уделяем изучению возможных производственных ситуаций и ситуаций по эффективному поведению на рынке труда. На занятиях мы имитируем следующие ситуации: устройство на работу в иностранную фирму, </w:t>
      </w:r>
      <w:r>
        <w:rPr>
          <w:rFonts w:ascii="Times New Roman" w:eastAsia="Times New Roman" w:hAnsi="Times New Roman" w:cs="Times New Roman"/>
          <w:sz w:val="26"/>
          <w:szCs w:val="26"/>
        </w:rPr>
        <w:t xml:space="preserve">составление резюме, </w:t>
      </w:r>
      <w:r w:rsidRPr="005107D0">
        <w:rPr>
          <w:rFonts w:ascii="Times New Roman" w:eastAsia="Times New Roman" w:hAnsi="Times New Roman" w:cs="Times New Roman"/>
          <w:sz w:val="26"/>
          <w:szCs w:val="26"/>
        </w:rPr>
        <w:t xml:space="preserve">сбор и заполнение документов на английском языке для предоставления работодателю, деловой телефонный разговор, выступление на конференции и заполнение бюллетеня участника конференции (по блоку «Страноведение»), участие в «Ярмарке вакансий» ролевая игра , читательская конференция, деловые беседы, «Узнай и объясни другим»: работа с инструкциями по эксплуатации прибора/оборудования, поиск актуальной информации; деловые </w:t>
      </w:r>
      <w:r>
        <w:rPr>
          <w:rFonts w:ascii="Times New Roman" w:eastAsia="Times New Roman" w:hAnsi="Times New Roman" w:cs="Times New Roman"/>
          <w:sz w:val="26"/>
          <w:szCs w:val="26"/>
        </w:rPr>
        <w:t>игры профессионального аспекта и др.</w:t>
      </w:r>
    </w:p>
    <w:p w14:paraId="7CF9BF1B" w14:textId="77777777" w:rsidR="009F4521" w:rsidRPr="005107D0" w:rsidRDefault="009F4521" w:rsidP="009F4521">
      <w:pPr>
        <w:spacing w:after="0" w:line="240" w:lineRule="auto"/>
        <w:ind w:firstLine="708"/>
        <w:jc w:val="both"/>
        <w:rPr>
          <w:rFonts w:ascii="Times New Roman" w:eastAsia="Times New Roman" w:hAnsi="Times New Roman" w:cs="Times New Roman"/>
          <w:sz w:val="26"/>
          <w:szCs w:val="26"/>
        </w:rPr>
      </w:pPr>
      <w:r w:rsidRPr="005107D0">
        <w:rPr>
          <w:rFonts w:ascii="Times New Roman" w:eastAsia="Times New Roman" w:hAnsi="Times New Roman" w:cs="Times New Roman"/>
          <w:sz w:val="26"/>
          <w:szCs w:val="26"/>
        </w:rPr>
        <w:t>Деловые игры на иностранном языке – это модель будущей трудовой деятельности обучающихся. В основе деловой игры лежит деловой, как правило, профессиональный, предмет обсуждения. Например, на итоговом занятии по блоку «Бизнес-курс» мы проводим «Ярмарку вакансий», где «Службой занятости» предлагается интересная работа в совместных английских и российских фирмах, известных предприятиях. «Представители фирм» проводят «ярмарку вакансий» и выступают с рекламой продукции фирмы.</w:t>
      </w:r>
    </w:p>
    <w:p w14:paraId="1425748F" w14:textId="77777777" w:rsidR="009F4521" w:rsidRPr="005107D0" w:rsidRDefault="009F4521" w:rsidP="009F4521">
      <w:pPr>
        <w:spacing w:after="0" w:line="240" w:lineRule="auto"/>
        <w:ind w:firstLine="708"/>
        <w:jc w:val="both"/>
        <w:rPr>
          <w:rFonts w:ascii="Times New Roman" w:eastAsia="Times New Roman" w:hAnsi="Times New Roman" w:cs="Times New Roman"/>
          <w:sz w:val="26"/>
          <w:szCs w:val="26"/>
        </w:rPr>
      </w:pPr>
      <w:r w:rsidRPr="005107D0">
        <w:rPr>
          <w:rFonts w:ascii="Times New Roman" w:eastAsia="Times New Roman" w:hAnsi="Times New Roman" w:cs="Times New Roman"/>
          <w:sz w:val="26"/>
          <w:szCs w:val="26"/>
        </w:rPr>
        <w:t xml:space="preserve">В течение этого урока мы «посещаем» разные отделы «Службы занятости»: «Отдел рекламы», «Кабинет психолога», «Отдел кадров». Студентам предлагаются </w:t>
      </w:r>
      <w:r w:rsidRPr="005107D0">
        <w:rPr>
          <w:rFonts w:ascii="Times New Roman" w:eastAsia="Times New Roman" w:hAnsi="Times New Roman" w:cs="Times New Roman"/>
          <w:sz w:val="26"/>
          <w:szCs w:val="26"/>
        </w:rPr>
        <w:lastRenderedPageBreak/>
        <w:t>разного рода задания. Например: уметь представиться, разобраться в визитной карточке делового партнера; уметь составить резюме; задать вопросы работодателю, прокомментировать ситуации (при устройстве на предприятие); заполнить анкету для устройства на работу; поддержать диалог по телефону, понять содержание рекламы и т.п.</w:t>
      </w:r>
    </w:p>
    <w:p w14:paraId="7BF54E43" w14:textId="77777777" w:rsidR="009F4521" w:rsidRDefault="009F4521" w:rsidP="009F4521">
      <w:pPr>
        <w:spacing w:after="0" w:line="240" w:lineRule="auto"/>
        <w:ind w:firstLine="709"/>
        <w:jc w:val="both"/>
        <w:rPr>
          <w:rFonts w:ascii="Times New Roman" w:eastAsia="Times New Roman" w:hAnsi="Times New Roman" w:cs="Times New Roman"/>
          <w:sz w:val="26"/>
          <w:szCs w:val="26"/>
        </w:rPr>
      </w:pPr>
      <w:r w:rsidRPr="005107D0">
        <w:rPr>
          <w:rFonts w:ascii="Times New Roman" w:eastAsia="Times New Roman" w:hAnsi="Times New Roman" w:cs="Times New Roman"/>
          <w:sz w:val="26"/>
          <w:szCs w:val="26"/>
        </w:rPr>
        <w:t>Также в своей работе используем метод проектов. С помощью метода проектов студенты расширяют свой кругозор, границы владения языком, получая опыт от практического его использования, учатся слушать иноязычную речь, понимать друг друга при защите проектов. Студенты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w:t>
      </w:r>
      <w:r w:rsidRPr="00DC2556">
        <w:rPr>
          <w:rFonts w:ascii="Times New Roman" w:eastAsia="Times New Roman" w:hAnsi="Times New Roman" w:cs="Times New Roman"/>
          <w:sz w:val="26"/>
          <w:szCs w:val="26"/>
        </w:rPr>
        <w:t xml:space="preserve"> </w:t>
      </w:r>
    </w:p>
    <w:p w14:paraId="0CC86903" w14:textId="77777777" w:rsidR="009F4521" w:rsidRDefault="009F4521" w:rsidP="009F452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Несомненно, что одним из решающих условий профессиональной подготовки высококвалифицированных специалистов в колледже является вовлечение в активную учебно-познавательную деятельность каждого студента, использование полученных ими знаний на практике и четкое представление о том, где и для каких целей эти знания будут применены после окончания колледжа.</w:t>
      </w:r>
    </w:p>
    <w:p w14:paraId="7F71578D" w14:textId="77777777" w:rsidR="009F4521" w:rsidRDefault="009F4521" w:rsidP="009F4521">
      <w:pPr>
        <w:spacing w:after="0" w:line="240" w:lineRule="auto"/>
        <w:ind w:firstLine="709"/>
        <w:jc w:val="both"/>
        <w:rPr>
          <w:rFonts w:ascii="Times New Roman" w:eastAsia="Times New Roman" w:hAnsi="Times New Roman" w:cs="Times New Roman"/>
          <w:sz w:val="26"/>
          <w:szCs w:val="26"/>
        </w:rPr>
      </w:pPr>
      <w:r w:rsidRPr="005107D0">
        <w:rPr>
          <w:rFonts w:ascii="Times New Roman" w:eastAsia="Times New Roman" w:hAnsi="Times New Roman" w:cs="Times New Roman"/>
          <w:sz w:val="26"/>
          <w:szCs w:val="26"/>
        </w:rPr>
        <w:t xml:space="preserve">Для повышения эффективности обучения иностранным языкам очень важно создать реальную речевую обстановку, в которой язык является не объектом изучения, а средством коммуникации, лишь в этих условиях происходит формирование речевых умений, составляющих суть практического владения языком. Суть творческого сотрудничества педагогов и студента заключается в том, что обе стороны заинтересованы в обучении. </w:t>
      </w:r>
    </w:p>
    <w:p w14:paraId="3A38B6A8" w14:textId="77777777" w:rsidR="009F4521" w:rsidRDefault="009F4521" w:rsidP="009F4521">
      <w:pPr>
        <w:spacing w:after="0" w:line="240" w:lineRule="auto"/>
        <w:ind w:firstLine="708"/>
        <w:jc w:val="both"/>
        <w:rPr>
          <w:rFonts w:ascii="Times New Roman" w:hAnsi="Times New Roman" w:cs="Times New Roman"/>
          <w:color w:val="000000"/>
          <w:sz w:val="26"/>
          <w:szCs w:val="26"/>
        </w:rPr>
      </w:pPr>
      <w:r w:rsidRPr="005107D0">
        <w:rPr>
          <w:rFonts w:ascii="Times New Roman" w:hAnsi="Times New Roman" w:cs="Times New Roman"/>
          <w:color w:val="000000"/>
          <w:sz w:val="26"/>
          <w:szCs w:val="26"/>
        </w:rPr>
        <w:t xml:space="preserve">В современных условиях стремительного развития науки, быстрого обновления информации невозможно научить человека на всю жизнь. Важно развить в нем интерес к накоплению знаний, к непрерывному самообразованию, задача колледжа - сформировать личность студента - будущего специалиста, способного к самосовершенствованию именно в сфере непрерывного профессионального самообразования в области иностранных языков. </w:t>
      </w:r>
    </w:p>
    <w:p w14:paraId="7AA7DD9D" w14:textId="1C0A8C4F" w:rsidR="009F4521" w:rsidRPr="009F4521" w:rsidRDefault="009F4521" w:rsidP="009F4521">
      <w:pPr>
        <w:spacing w:after="0" w:line="240" w:lineRule="auto"/>
        <w:ind w:firstLine="708"/>
        <w:jc w:val="both"/>
        <w:rPr>
          <w:rFonts w:ascii="Times New Roman" w:hAnsi="Times New Roman" w:cs="Times New Roman"/>
          <w:sz w:val="26"/>
          <w:szCs w:val="26"/>
        </w:rPr>
      </w:pPr>
      <w:r w:rsidRPr="009F4521">
        <w:rPr>
          <w:rFonts w:ascii="Times New Roman" w:hAnsi="Times New Roman" w:cs="Times New Roman"/>
          <w:color w:val="000000"/>
          <w:sz w:val="26"/>
          <w:szCs w:val="26"/>
        </w:rPr>
        <w:t>Занятия с обучающимися проводят преподаватели, которые постоянно повышают свой профессиональный уровень.</w:t>
      </w:r>
    </w:p>
    <w:p w14:paraId="14EDC5E6" w14:textId="77777777" w:rsidR="009F4521" w:rsidRPr="009F4521" w:rsidRDefault="009F4521" w:rsidP="009F4521">
      <w:pPr>
        <w:spacing w:after="0"/>
        <w:ind w:firstLine="708"/>
        <w:jc w:val="both"/>
        <w:rPr>
          <w:rFonts w:ascii="Times New Roman" w:hAnsi="Times New Roman" w:cs="Times New Roman"/>
          <w:color w:val="000000"/>
          <w:sz w:val="26"/>
          <w:szCs w:val="26"/>
        </w:rPr>
      </w:pPr>
      <w:r w:rsidRPr="009F4521">
        <w:rPr>
          <w:rFonts w:ascii="Times New Roman" w:hAnsi="Times New Roman" w:cs="Times New Roman"/>
          <w:color w:val="000000"/>
          <w:sz w:val="26"/>
          <w:szCs w:val="26"/>
        </w:rPr>
        <w:t xml:space="preserve">В настоящее время в учреждениях СПО, где присутствует большое количество учебных групп, работают несколько преподавателей иностранного языка. Этот факт ставит перед собой задачу их совместной работы между собой, которая невозможна без взаимного сотрудничества, помощи и взаимодействия. Тимбилдинг – один из эффективных способов сохранить уже имеющееся взаимодействие, а также сплотить преподавателей, у которых такое взаимодействие не налажено или имеются с ним определенные проблемы. </w:t>
      </w:r>
    </w:p>
    <w:p w14:paraId="00CDD7C2" w14:textId="77777777" w:rsidR="009F4521" w:rsidRPr="009F4521" w:rsidRDefault="009F4521" w:rsidP="009F4521">
      <w:pPr>
        <w:spacing w:after="0"/>
        <w:ind w:firstLine="708"/>
        <w:jc w:val="both"/>
        <w:rPr>
          <w:rFonts w:ascii="Times New Roman" w:hAnsi="Times New Roman" w:cs="Times New Roman"/>
          <w:sz w:val="26"/>
          <w:szCs w:val="26"/>
          <w:shd w:val="clear" w:color="auto" w:fill="FFFFFF"/>
        </w:rPr>
      </w:pPr>
    </w:p>
    <w:p w14:paraId="07D3AC0A" w14:textId="77777777" w:rsidR="007D3588" w:rsidRPr="009F4521" w:rsidRDefault="007D3588">
      <w:pPr>
        <w:rPr>
          <w:sz w:val="26"/>
          <w:szCs w:val="26"/>
        </w:rPr>
      </w:pPr>
    </w:p>
    <w:sectPr w:rsidR="007D3588" w:rsidRPr="009F4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FE"/>
    <w:rsid w:val="007A4BFE"/>
    <w:rsid w:val="007D3588"/>
    <w:rsid w:val="009F4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6213"/>
  <w15:chartTrackingRefBased/>
  <w15:docId w15:val="{607A3A5F-1793-4EE7-9739-623F8B81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52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45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F4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2020-12-15T06:53:00Z</dcterms:created>
  <dcterms:modified xsi:type="dcterms:W3CDTF">2020-12-15T07:02:00Z</dcterms:modified>
</cp:coreProperties>
</file>