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5"/>
      </w:tblGrid>
      <w:tr w:rsidR="0075647E" w:rsidRPr="000B6F03" w:rsidTr="0075647E">
        <w:trPr>
          <w:trHeight w:val="12615"/>
          <w:tblCellSpacing w:w="0" w:type="dxa"/>
        </w:trPr>
        <w:tc>
          <w:tcPr>
            <w:tcW w:w="96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647E" w:rsidRPr="000B6F03" w:rsidRDefault="000B6F03" w:rsidP="0075647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40"/>
                <w:szCs w:val="40"/>
                <w:lang w:eastAsia="ru-RU"/>
              </w:rPr>
              <w:t xml:space="preserve"> </w:t>
            </w:r>
          </w:p>
        </w:tc>
      </w:tr>
      <w:tr w:rsidR="0075647E" w:rsidRPr="0075647E" w:rsidTr="0075647E">
        <w:trPr>
          <w:tblCellSpacing w:w="0" w:type="dxa"/>
        </w:trPr>
        <w:tc>
          <w:tcPr>
            <w:tcW w:w="96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Default="000B6F03" w:rsidP="000B6F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Default="000B6F03" w:rsidP="000B6F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Pr="00257F06" w:rsidRDefault="000B6F03" w:rsidP="000B6F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56"/>
                <w:szCs w:val="56"/>
                <w:lang w:eastAsia="ru-RU"/>
              </w:rPr>
            </w:pPr>
          </w:p>
          <w:p w:rsidR="0075647E" w:rsidRPr="00257F06" w:rsidRDefault="000B6F03" w:rsidP="000B6F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i/>
                <w:sz w:val="56"/>
                <w:szCs w:val="56"/>
                <w:lang w:eastAsia="ru-RU"/>
              </w:rPr>
            </w:pPr>
            <w:r w:rsidRPr="00257F06">
              <w:rPr>
                <w:rFonts w:ascii="Times New Roman" w:eastAsia="Times New Roman" w:hAnsi="Times New Roman" w:cs="Times New Roman"/>
                <w:sz w:val="56"/>
                <w:szCs w:val="56"/>
                <w:lang w:eastAsia="ru-RU"/>
              </w:rPr>
              <w:t xml:space="preserve"> </w:t>
            </w:r>
            <w:r w:rsidRPr="00257F06">
              <w:rPr>
                <w:rFonts w:ascii="Times New Roman" w:eastAsia="Times New Roman" w:hAnsi="Times New Roman" w:cs="Times New Roman"/>
                <w:b/>
                <w:i/>
                <w:sz w:val="56"/>
                <w:szCs w:val="56"/>
                <w:lang w:eastAsia="ru-RU"/>
              </w:rPr>
              <w:t xml:space="preserve">Применение </w:t>
            </w:r>
            <w:proofErr w:type="spellStart"/>
            <w:r w:rsidRPr="00257F06">
              <w:rPr>
                <w:rFonts w:ascii="Times New Roman" w:eastAsia="Times New Roman" w:hAnsi="Times New Roman" w:cs="Times New Roman"/>
                <w:b/>
                <w:i/>
                <w:sz w:val="56"/>
                <w:szCs w:val="56"/>
                <w:lang w:eastAsia="ru-RU"/>
              </w:rPr>
              <w:t>здоровьесберегающих</w:t>
            </w:r>
            <w:proofErr w:type="spellEnd"/>
            <w:r w:rsidRPr="00257F06">
              <w:rPr>
                <w:rFonts w:ascii="Times New Roman" w:eastAsia="Times New Roman" w:hAnsi="Times New Roman" w:cs="Times New Roman"/>
                <w:b/>
                <w:i/>
                <w:sz w:val="56"/>
                <w:szCs w:val="56"/>
                <w:lang w:eastAsia="ru-RU"/>
              </w:rPr>
              <w:t xml:space="preserve"> технологий на занятиях по физкультуре в ДОУ</w:t>
            </w:r>
          </w:p>
          <w:p w:rsid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Default="000B6F03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Default="000B6F03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Default="000B6F03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Default="000B6F03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Default="000B6F03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Default="000B6F03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Default="000B6F03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Default="000B6F03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57F06" w:rsidRDefault="00257F06" w:rsidP="00257F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Default="00257F06" w:rsidP="00257F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</w:t>
            </w:r>
            <w:r w:rsidR="000B6F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Инструктор по физкультуре </w:t>
            </w:r>
          </w:p>
          <w:p w:rsidR="00257F06" w:rsidRDefault="00257F06" w:rsidP="00257F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Башкина Оксана Андреевна</w:t>
            </w:r>
          </w:p>
          <w:p w:rsidR="00257F06" w:rsidRDefault="00257F06" w:rsidP="00257F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B6F03" w:rsidRPr="0075647E" w:rsidRDefault="00257F06" w:rsidP="00257F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Хабаровск 2019 </w:t>
            </w:r>
            <w:r w:rsidR="000B6F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5647E" w:rsidRPr="0075647E" w:rsidTr="0075647E">
        <w:trPr>
          <w:tblCellSpacing w:w="0" w:type="dxa"/>
        </w:trPr>
        <w:tc>
          <w:tcPr>
            <w:tcW w:w="96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5647E" w:rsidRPr="0075647E" w:rsidRDefault="0075647E" w:rsidP="003179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Содержание: </w:t>
      </w:r>
    </w:p>
    <w:p w:rsidR="0075647E" w:rsidRPr="0075647E" w:rsidRDefault="0075647E" w:rsidP="0075647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Информация об опыте……………………………...3</w:t>
      </w:r>
    </w:p>
    <w:p w:rsidR="0075647E" w:rsidRPr="0075647E" w:rsidRDefault="0075647E" w:rsidP="0075647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2. Технология опыта………………………..</w:t>
      </w:r>
      <w:r w:rsidR="00F178C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75647E" w:rsidRPr="0075647E" w:rsidRDefault="0075647E" w:rsidP="0075647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F71CCA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Результативность опыта ……………………….…</w:t>
      </w:r>
      <w:r w:rsidR="00F178C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75647E" w:rsidRPr="0075647E" w:rsidRDefault="0075647E" w:rsidP="0075647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28630F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8CB" w:rsidRDefault="00F178CB" w:rsidP="000B6F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178CB" w:rsidRDefault="00F178CB" w:rsidP="000B6F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178CB" w:rsidRDefault="00F178CB" w:rsidP="000B6F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178CB" w:rsidRDefault="00F178CB" w:rsidP="000B6F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647E" w:rsidRPr="0075647E" w:rsidRDefault="0075647E" w:rsidP="000B6F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I.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об опыте</w:t>
      </w:r>
    </w:p>
    <w:p w:rsidR="0075647E" w:rsidRPr="0075647E" w:rsidRDefault="0075647E" w:rsidP="007564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возникновения и становления опыта</w:t>
      </w:r>
    </w:p>
    <w:p w:rsidR="0075647E" w:rsidRPr="0075647E" w:rsidRDefault="0075647E" w:rsidP="007564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Здоровье человека – проблема достаточно актуальная для всех времен и народов, а в настоящее время она становится первостепенной.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«Забота о здоровье ребёнка – это не просто комплекс санитарн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гигиенических норм и правил… и не свод требований к режиму, питанию, труду, отдыху. Это, прежде всего забота о гармоничной полноте всех физических и духовных сил, и венцом этой гармонии является радость творчества» (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В.А.Сухомлинский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введением нового Федерального государственного образовательного стандарта ситуация кардинально меняется, и это направление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любой школы является одним из центральных. Следовательно, главным для учителя начальных классов становится поиск новых технологий обучения, направленных на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здоровьесбережение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 в образовательном пространстве, использование их в сочетании с традиционными формами и методами работы.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молодого поколения происходит сегодня в условиях быстро меняющегося мира. Наряду с заново выстраиваемой культурой новых социальных отношений важной частью сегодняшнего образования человека становится информационная культура, строящаяся на современных инновационных культурах.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современной школы - подготовка детей к жизни…к жизни в мире, полном огромного объёма информации. Очень часто бываешь свидетелем разговора, когда родители пытаются превознести своего ребёнка в глазах других, как он умело обращается с компьютером, сотовым телефоном. Они очень рады, что у них появилось время «отдыха», когда ребенок, увлеченный своим делом, не задаёт вопрос: «Почему?». Их не смущает то, что ребёнок часами может сидеть у телевизора, мало 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находиться на свежем воздухе и очень мало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общается с ними. На вопрос «Что в вашем понятии означает определение здоровья?», часто имеют ввиду его физическую составляющую, забывая о 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социально-психологической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духовно-нравственной.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Началом работы по теме опыта стало проведение диагностики по определению исходного уровня здоровья </w:t>
      </w:r>
      <w:r w:rsidR="003179F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дошкольников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мониторинга здоровья свидетельствует о том, что </w:t>
      </w:r>
      <w:r w:rsidR="003179FB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в детский сад дети приходят со второй и третьей группой здоровья.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79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Дошкольники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страдает хроническими заболеваниями, большая часть заболеваний связана с нарушением зрения, пищеварительного тракта, органов дыхания и болезни костно-мышечной системы.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348"/>
        <w:gridCol w:w="2062"/>
        <w:gridCol w:w="2175"/>
      </w:tblGrid>
      <w:tr w:rsidR="0075647E" w:rsidRPr="0075647E" w:rsidTr="0075647E">
        <w:trPr>
          <w:tblCellSpacing w:w="0" w:type="dxa"/>
        </w:trPr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Заболевание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E2040E" w:rsidP="00E204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</w:t>
            </w:r>
            <w:r w:rsidR="0075647E"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257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647E" w:rsidRPr="0075647E" w:rsidRDefault="00257F06" w:rsidP="00E204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="00E20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-201</w:t>
            </w:r>
            <w:r w:rsidR="00E20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75647E" w:rsidRPr="0075647E" w:rsidTr="0075647E">
        <w:trPr>
          <w:tblCellSpacing w:w="0" w:type="dxa"/>
        </w:trPr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Органы дыхания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75647E" w:rsidRPr="0075647E" w:rsidTr="0075647E">
        <w:trPr>
          <w:tblCellSpacing w:w="0" w:type="dxa"/>
        </w:trPr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Эндокринная система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105D3F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647E" w:rsidRPr="0075647E" w:rsidRDefault="00105D3F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</w:tr>
      <w:tr w:rsidR="0075647E" w:rsidRPr="0075647E" w:rsidTr="0075647E">
        <w:trPr>
          <w:tblCellSpacing w:w="0" w:type="dxa"/>
        </w:trPr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Нервные заболевания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  <w:tr w:rsidR="0075647E" w:rsidRPr="0075647E" w:rsidTr="0075647E">
        <w:trPr>
          <w:tblCellSpacing w:w="0" w:type="dxa"/>
        </w:trPr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Глазные болезни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</w:tr>
      <w:tr w:rsidR="0075647E" w:rsidRPr="0075647E" w:rsidTr="0075647E">
        <w:trPr>
          <w:tblCellSpacing w:w="0" w:type="dxa"/>
        </w:trPr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ЛОР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105D3F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647E" w:rsidRPr="0075647E" w:rsidRDefault="00105D3F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75647E" w:rsidRPr="0075647E" w:rsidTr="0075647E">
        <w:trPr>
          <w:tblCellSpacing w:w="0" w:type="dxa"/>
        </w:trPr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Пищеварительный тракт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</w:tr>
      <w:tr w:rsidR="0075647E" w:rsidRPr="0075647E" w:rsidTr="0075647E">
        <w:trPr>
          <w:tblCellSpacing w:w="0" w:type="dxa"/>
        </w:trPr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Мочеполовая система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105D3F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647E" w:rsidRPr="0075647E" w:rsidRDefault="00105D3F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75647E" w:rsidRPr="0075647E" w:rsidTr="0075647E">
        <w:trPr>
          <w:tblCellSpacing w:w="0" w:type="dxa"/>
        </w:trPr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Болезни кожи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75647E" w:rsidRPr="0075647E" w:rsidTr="0075647E">
        <w:trPr>
          <w:tblCellSpacing w:w="0" w:type="dxa"/>
        </w:trPr>
        <w:tc>
          <w:tcPr>
            <w:tcW w:w="4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75647E" w:rsidP="007564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Болезни костно-мышечной системы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647E" w:rsidRPr="0075647E" w:rsidRDefault="00105D3F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647E" w:rsidRPr="0075647E" w:rsidRDefault="00105D3F" w:rsidP="0075647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</w:tr>
    </w:tbl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Распределение </w:t>
      </w:r>
      <w:r w:rsidR="003179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  по группам здоровья в 201</w:t>
      </w:r>
      <w:r w:rsidR="00257F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-20</w:t>
      </w:r>
      <w:r w:rsidR="003179F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57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учебном году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3116FE" w:rsidTr="0019795A">
        <w:tc>
          <w:tcPr>
            <w:tcW w:w="1914" w:type="dxa"/>
            <w:vMerge w:val="restart"/>
          </w:tcPr>
          <w:p w:rsidR="003116FE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 группы</w:t>
            </w:r>
          </w:p>
        </w:tc>
        <w:tc>
          <w:tcPr>
            <w:tcW w:w="7657" w:type="dxa"/>
            <w:gridSpan w:val="4"/>
          </w:tcPr>
          <w:p w:rsidR="003116FE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Группы здоровья</w:t>
            </w:r>
          </w:p>
        </w:tc>
      </w:tr>
      <w:tr w:rsidR="003116FE" w:rsidTr="003179FB">
        <w:tc>
          <w:tcPr>
            <w:tcW w:w="1914" w:type="dxa"/>
            <w:vMerge/>
          </w:tcPr>
          <w:p w:rsidR="003116FE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3116FE" w:rsidRPr="003116FE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        I</w:t>
            </w:r>
          </w:p>
        </w:tc>
        <w:tc>
          <w:tcPr>
            <w:tcW w:w="1914" w:type="dxa"/>
          </w:tcPr>
          <w:p w:rsidR="003116FE" w:rsidRPr="003116FE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    II</w:t>
            </w:r>
          </w:p>
        </w:tc>
        <w:tc>
          <w:tcPr>
            <w:tcW w:w="1914" w:type="dxa"/>
          </w:tcPr>
          <w:p w:rsidR="003116FE" w:rsidRPr="003116FE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  III</w:t>
            </w:r>
          </w:p>
        </w:tc>
        <w:tc>
          <w:tcPr>
            <w:tcW w:w="1915" w:type="dxa"/>
          </w:tcPr>
          <w:p w:rsidR="003116FE" w:rsidRPr="003116FE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   IV</w:t>
            </w:r>
          </w:p>
        </w:tc>
      </w:tr>
      <w:tr w:rsidR="003179FB" w:rsidTr="003179FB"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группа</w:t>
            </w:r>
          </w:p>
        </w:tc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5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15" w:type="dxa"/>
          </w:tcPr>
          <w:p w:rsidR="003179FB" w:rsidRDefault="003179FB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79FB" w:rsidTr="003179FB"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группа</w:t>
            </w:r>
          </w:p>
        </w:tc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4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5" w:type="dxa"/>
          </w:tcPr>
          <w:p w:rsidR="003179FB" w:rsidRDefault="003179FB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79FB" w:rsidTr="003179FB"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группа</w:t>
            </w:r>
          </w:p>
        </w:tc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4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5" w:type="dxa"/>
          </w:tcPr>
          <w:p w:rsidR="003179FB" w:rsidRDefault="003179FB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79FB" w:rsidTr="003179FB"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группа</w:t>
            </w:r>
          </w:p>
        </w:tc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5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15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1</w:t>
            </w:r>
          </w:p>
        </w:tc>
      </w:tr>
      <w:tr w:rsidR="003179FB" w:rsidTr="003179FB"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группа</w:t>
            </w:r>
          </w:p>
        </w:tc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3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5" w:type="dxa"/>
          </w:tcPr>
          <w:p w:rsidR="003179FB" w:rsidRDefault="003179FB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79FB" w:rsidTr="003179FB"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группа</w:t>
            </w:r>
          </w:p>
        </w:tc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2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15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1</w:t>
            </w:r>
          </w:p>
        </w:tc>
      </w:tr>
      <w:tr w:rsidR="003179FB" w:rsidTr="003179FB"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группа</w:t>
            </w:r>
          </w:p>
        </w:tc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2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914" w:type="dxa"/>
          </w:tcPr>
          <w:p w:rsidR="003179FB" w:rsidRPr="009D1485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5" w:type="dxa"/>
          </w:tcPr>
          <w:p w:rsidR="003179FB" w:rsidRDefault="003179FB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79FB" w:rsidTr="003179FB"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группа</w:t>
            </w:r>
          </w:p>
        </w:tc>
        <w:tc>
          <w:tcPr>
            <w:tcW w:w="1914" w:type="dxa"/>
          </w:tcPr>
          <w:p w:rsidR="003179FB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1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914" w:type="dxa"/>
          </w:tcPr>
          <w:p w:rsidR="003179FB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5" w:type="dxa"/>
          </w:tcPr>
          <w:p w:rsidR="003179FB" w:rsidRDefault="003179FB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116FE" w:rsidTr="003179FB">
        <w:tc>
          <w:tcPr>
            <w:tcW w:w="1914" w:type="dxa"/>
          </w:tcPr>
          <w:p w:rsidR="003116FE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группа</w:t>
            </w:r>
          </w:p>
        </w:tc>
        <w:tc>
          <w:tcPr>
            <w:tcW w:w="1914" w:type="dxa"/>
          </w:tcPr>
          <w:p w:rsidR="003116FE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3</w:t>
            </w:r>
          </w:p>
        </w:tc>
        <w:tc>
          <w:tcPr>
            <w:tcW w:w="1914" w:type="dxa"/>
          </w:tcPr>
          <w:p w:rsidR="003116FE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914" w:type="dxa"/>
          </w:tcPr>
          <w:p w:rsidR="003116FE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15" w:type="dxa"/>
          </w:tcPr>
          <w:p w:rsidR="003116FE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1</w:t>
            </w:r>
          </w:p>
        </w:tc>
      </w:tr>
      <w:tr w:rsidR="003116FE" w:rsidTr="003179FB">
        <w:tc>
          <w:tcPr>
            <w:tcW w:w="1914" w:type="dxa"/>
          </w:tcPr>
          <w:p w:rsidR="003116FE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группа</w:t>
            </w:r>
          </w:p>
        </w:tc>
        <w:tc>
          <w:tcPr>
            <w:tcW w:w="1914" w:type="dxa"/>
          </w:tcPr>
          <w:p w:rsidR="003116FE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3</w:t>
            </w:r>
          </w:p>
        </w:tc>
        <w:tc>
          <w:tcPr>
            <w:tcW w:w="1914" w:type="dxa"/>
          </w:tcPr>
          <w:p w:rsidR="003116FE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914" w:type="dxa"/>
          </w:tcPr>
          <w:p w:rsidR="003116FE" w:rsidRDefault="009D1485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5" w:type="dxa"/>
          </w:tcPr>
          <w:p w:rsidR="003116FE" w:rsidRDefault="003116FE" w:rsidP="0075647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среднем </w:t>
      </w:r>
      <w:r w:rsidR="003116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детском саду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  с первой группой здоровья-</w:t>
      </w:r>
      <w:r w:rsidR="003116F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D148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</w:t>
      </w:r>
      <w:r w:rsidR="003116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 второй 43%, с третьей 13 % и 4 группой </w:t>
      </w:r>
      <w:r w:rsidR="009D148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%. Если сравнивать эти цифры с прошлыми годами, то количество детей, имеющих 1, 2 группу здоровья не увеличивается, поэтому наша задача сохранить то, что есть</w:t>
      </w:r>
      <w:r w:rsidR="00311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16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зывает беспокойство и то, что пришедшие </w:t>
      </w:r>
      <w:r w:rsidR="009D148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уже хронические заболевания.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Вышеуказанные факты свидетельствуют о том, что 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необходима</w:t>
      </w:r>
      <w:proofErr w:type="gramEnd"/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специальная работа </w:t>
      </w:r>
      <w:r w:rsidR="009D148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детского сада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сохранению и укреплению здоровья учащихся. Поэтому, забота о сохранении здоровья </w:t>
      </w:r>
      <w:r w:rsidR="009D148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важнейшая обязанность</w:t>
      </w:r>
      <w:r w:rsidR="009D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учреждения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отдельного</w:t>
      </w:r>
      <w:r w:rsidR="009D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воспитателя</w:t>
      </w:r>
      <w:proofErr w:type="gramStart"/>
      <w:r w:rsidR="009D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9D1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самого ребенка и родителей., но и </w:t>
      </w:r>
      <w:r w:rsidR="0048042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инструктора по физкультуре.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8042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имеющим проблемы со здоровьем, </w:t>
      </w:r>
      <w:r w:rsidR="004804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пропускают детский сад, часто болеют, они устают на занятиях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педагоги, должны помочь им справиться с этими трудностями.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опыта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данного опыта обусловлена тем, что современный человек, общество и государство нуждаются в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здоровьесберегающем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образовании. Одной из приоритетных задач реформирования системы образования становится сегодня сбережение и укрепление здоровья </w:t>
      </w:r>
      <w:r w:rsidR="0048042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формирование у них ценности здоровья, здорового образа жизни, выбора образовательных технологий, адекватных возрасту, устраняющих перегрузки и сохраняющих здоровье </w:t>
      </w:r>
      <w:r w:rsidR="0048042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дошкольников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Большой проблемой образовательного процесса является быстрая утомляемость </w:t>
      </w:r>
      <w:r w:rsidR="0048042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8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низкая двигательная активность в осенне-зимний период.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Почему это происходит? </w:t>
      </w:r>
      <w:r w:rsidR="0048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считаю, что в нашем регионе за погодных условиях, продолжительное холодное время года, морозы с ветром, не дают </w:t>
      </w:r>
      <w:proofErr w:type="gramStart"/>
      <w:r w:rsidR="004804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</w:t>
      </w:r>
      <w:proofErr w:type="gramEnd"/>
      <w:r w:rsidR="0048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на улице, переполненность групп и многие не зависимые от нас моменты. Многие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взрослые ошибочно считают: для ребенка самое важное </w:t>
      </w:r>
      <w:r w:rsidR="0048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детском саду, получить знания, чтоб в дальнейшем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 учиться</w:t>
      </w:r>
      <w:r w:rsidR="00480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школе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можно ли хорошо учиться, если у тебя болит голова, если твой организм ослаблен болезнью? Нас, 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это ориентирует, прежде всего, на постоянный поиск ответа, на вопрос, как вызвать у 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желание быть здоровым, как стимулировать интерес 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ребенка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здоровому образу жизни. Что нужно сделать, чтобы 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важнейший социальный институт, в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достойный вклад в решение проблемы здоровья 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будущих школьников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Какие есть способы профилактики утомляемости 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течении нахождения ребенка в детском саду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Здоровье - бесценное достояние не только каждого человека, но и всего общества. Сейчас все очевиднее становится важность проблемы охраны и укрепления здоровья 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Актуальность данного опыта обусловлена потребностью человека, общества и государства в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здоровьесберегающем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образовании. Многие годы человек проводит в стенах образовательных учреждений, и поэтому ценностное отношение к здоровью не может формироваться без участия педагогов.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путей решения проблемы сохранения здоровья 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воспитанников детского сада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являться использование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только в течени</w:t>
      </w:r>
      <w:proofErr w:type="gramStart"/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группе, но и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 занятий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физкультуре.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Сочетание различных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основных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видов 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движений на занятиях по физкультуре с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нетрадицио</w:t>
      </w:r>
      <w:r w:rsidR="00F51C1B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нными формами оздоровления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позволяют </w:t>
      </w:r>
      <w:proofErr w:type="spellStart"/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воспитаникам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полноценно реализовать личностный потенциал.</w:t>
      </w:r>
    </w:p>
    <w:p w:rsidR="0075647E" w:rsidRPr="0075647E" w:rsidRDefault="00D671E1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Наряду с 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использованием традиционной методики преподавания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физкультуры в детском саду я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внедр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яю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неё элемен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</w:t>
      </w:r>
      <w:proofErr w:type="spellStart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 педагогическая идея опыта.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Ведущая педагогическая идея опыта – создание на 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занятиях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условий, способствующих сохранению психического и физического здоровья 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уменьшению утомляемости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</w:t>
      </w:r>
      <w:proofErr w:type="gramStart"/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улучшению настроения и повышению активности 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и, как результат, 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физических качеств, сохранение и улучшение здоровья.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Длительность работы над опытом.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данной теме велась в течение 3 лет. Поэтапное внедрение в процесс 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элементов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технологий, направленных на сохранение и укрепление здоровья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можно разделить на три основных этапа.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п–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начальный (констатирующий)– 20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-20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.г. - производился отбор данных о состоянии здоровья учащихся, выявлялись проблемы, определялись цели, ставились задачи и выбирались методы их решения, изучалась литература по проблеме исследования, определены критерии оценки самочувствия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здоровья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 детского сада.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2 этап – основной (формирующий) – 201</w:t>
      </w:r>
      <w:r w:rsidR="00D671E1">
        <w:rPr>
          <w:rFonts w:ascii="Times New Roman" w:eastAsia="Times New Roman" w:hAnsi="Times New Roman" w:cs="Times New Roman"/>
          <w:sz w:val="28"/>
          <w:szCs w:val="28"/>
          <w:lang w:eastAsia="ru-RU"/>
        </w:rPr>
        <w:t>6-2017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- продолжалось изучение литературы, опыта передовых педагогов. Началось использование элементов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технологий, их анализ и систематизация.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3 этап – заключительный (контрольный) – 201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-201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- проводилось обобщение и систематизация результатов исследования, формулировались 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выводы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систематизировался педагогический опыт. Диагнос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тика на данном этапе показала по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зитивные результаты применения в системе выбранных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Диапазон опыта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Диапазон данного педагогического опыта представлен авторской системой работы по сохранению здоровья, снижению утомляемости при организации 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физкультурных занятий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использование элементов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наработки могут быть использованы 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инструкторами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также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педагогами детского сада в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дополнительного образования: при организации кружковой работы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Теоретическая база опыта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 «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здоровьесбережение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» стал в современной педагогической литературе общепринятым и даже модным.</w:t>
      </w: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доровьесберегающие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образовательные технологии – это совокупность всех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испольуемых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методов и приемов обучения и воспитания, которые, дополняя традиционные технологии, наделяют их признаками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Возникает необходимость теоретического осмысления практической реализации педагогических условий формирования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ответственности 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характеризующейся наличием мотиваций и потребностей 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укреплении и сохранении собственного здоровья,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деятельности, способствующей полноценной жизнедеятельности, возможности реализовать свой личностный и творческий потенциал, 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дальнейшем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достижению успеха в жизни, так как современный социум предъявляет подрастающему поколению требования осознанного саморазвития, самосовершенствования,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которого – не только оберегать здоровье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подрастающего поколения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неблагоприятных факторов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способствовать воспитанию у </w:t>
      </w:r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здоровья.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основе педагогического опыта лежат идеи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А.Г.Бусыгина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Л.П.Вашлаевой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М.Я.Виленского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Т.К.Виноградовой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А.М.Амосова</w:t>
      </w:r>
      <w:proofErr w:type="spellEnd"/>
      <w:r w:rsidR="00911A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Смирнова,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А.Н.Стрельниковой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отечественной практике сохранения здоровья детского коллектива одним из первых примеров (если не самым первым) можно считать опыт работы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Павлышской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школы под руководством ее директора, выдающегося советского педагога А.В. Сухомлинского. Особо следует отметить вклад в решение проблемы здоровья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А.Г.Бусыгина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Им разработаны фундаментальные философские основы теории и практики сохранения здоровья здорового человека, дано новое представление о соотношении Жизни - Здоровья — Знания - Интеллекта - Мудрости на основе философско-математической формулы здоровья и «двойной спирали Жизни, Здоровья и базовых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потребностей»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начимость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определения стратегических задач в аспекте своевременного осмысления проблемы укрепления и сохранения здоровья молодежи для будущей жизнедеятельности в условиях образовательных учреждений раскрыта в работах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Л.П.Вашлаевой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М.Я.Виленского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Т.К.Виноградовой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Вопросами организации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здоровьесберегающего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процесса в настоящее время занимаются ведущие отечественные педагоги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А.М.Амосов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В.Ф.Базарный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Н.К.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Смирнов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роблема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применения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в образовательном процессе глубоко изучается ведущими учеными Белгородского государственного университета: доктором педагогических наук, профессором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В.Н.Ирхиным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(кафедра теории и методики физической культуры) и кандидатом педагогических наук, доцентом И.В. Ирхиной. Трактовка понятия «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технологий» разными авторами неоднозначна. Многими педагогами это воспринимается как необходимость появления в </w:t>
      </w:r>
      <w:r w:rsidR="00FB21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детских садах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чего-то яркого, красивого и необычного, например,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фитобаров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кабинета физиотерапии. Некоторые педагоги считают, что это одна или несколько новых педагогических технологий, альтернативных всем другим. В современных условиях ранее существующие педагогические технологии неспособны эффективно содействовать сохранению и укреплению здоровья обучающихся.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возникает необходимость теоретического осмысления практической реализации педагогических условий формирования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ответственности </w:t>
      </w:r>
      <w:r w:rsidR="00FB215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характеризующейся наличием мотиваций и потребностей </w:t>
      </w:r>
      <w:r w:rsidR="00FB2150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школьников в укреплении и сохранении собственного здоровья.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Новизна опыта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Отрицательная динамика состояния здоровья современных детей обостряет потребность внедрения в образовательную среду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технологий.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Новизна опыта заключается в комбинировании элементов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здоровьесберегательных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на различных этапах</w:t>
      </w:r>
      <w:r w:rsidR="00CD4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физкультурного занятия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целью повышения</w:t>
      </w:r>
      <w:r w:rsidR="00CD4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двигательной активности.</w:t>
      </w:r>
    </w:p>
    <w:p w:rsidR="0075647E" w:rsidRPr="0075647E" w:rsidRDefault="00CD4C04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Мною 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разработана и обоснована система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инструктора по физкультуре с 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использованием </w:t>
      </w:r>
      <w:proofErr w:type="spellStart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ологий, суть которых состоит в  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создании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мотивации здоровья, формирование у них потребности в здоровом образе жизни и выработке индивидуального способа жизнедеятельности.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Характеристика условий,</w:t>
      </w:r>
    </w:p>
    <w:p w:rsidR="0075647E" w:rsidRPr="0075647E" w:rsidRDefault="0075647E" w:rsidP="007564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gramStart"/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которых</w:t>
      </w:r>
      <w:proofErr w:type="gramEnd"/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возможно применение данного опыта</w:t>
      </w:r>
    </w:p>
    <w:p w:rsid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опыт может быть реализован</w:t>
      </w:r>
      <w:r w:rsidR="00CD4C0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CD4C0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занятиях по физкультуре так и в течени</w:t>
      </w:r>
      <w:proofErr w:type="gramStart"/>
      <w:r w:rsidR="00CD4C0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CD4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дня в группе, в которой находятся дети.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 с различным опытом работы смогут использовать этот опыт в своей деятельности.</w:t>
      </w:r>
    </w:p>
    <w:p w:rsidR="00CD4C04" w:rsidRPr="0075647E" w:rsidRDefault="00CD4C04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II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опыта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Местом формирования здоровья ребёнка сегодня является не семья, где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 родителей часто недостаточен, не медицинские учреждения, занимающиеся болезнями и больными детьми, а система образования. </w:t>
      </w:r>
      <w:r w:rsidR="00FE7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647E" w:rsidRPr="0075647E" w:rsidRDefault="00FE7F73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считаю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целью современного образования является обеспечение не только педагогического, но и </w:t>
      </w:r>
      <w:proofErr w:type="spellStart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здоровьесберегающего</w:t>
      </w:r>
      <w:proofErr w:type="spellEnd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эффекта.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Важная составная часть </w:t>
      </w:r>
      <w:proofErr w:type="spell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педагога</w:t>
      </w:r>
      <w:r w:rsidR="00FE7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физкультурник</w:t>
      </w:r>
      <w:proofErr w:type="gramStart"/>
      <w:r w:rsidR="00FE7F7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это рациональная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7F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занятия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Показателем р</w:t>
      </w:r>
      <w:r w:rsidR="00FE7F73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ациональной организации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процесса являются:</w:t>
      </w:r>
    </w:p>
    <w:p w:rsidR="0075647E" w:rsidRPr="0075647E" w:rsidRDefault="00FE7F73" w:rsidP="007564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нагрузки – количество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занятий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их продолжительность,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каждой возрастной группы</w:t>
      </w:r>
    </w:p>
    <w:p w:rsidR="0075647E" w:rsidRPr="0075647E" w:rsidRDefault="00FE7F73" w:rsidP="007564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занятия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5647E" w:rsidRPr="0075647E" w:rsidRDefault="0075647E" w:rsidP="007564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видов </w:t>
      </w:r>
      <w:r w:rsidR="00FE7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применяемых </w:t>
      </w:r>
      <w:proofErr w:type="spellStart"/>
      <w:r w:rsidR="00FE7F7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="00FE7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частота </w:t>
      </w:r>
      <w:r w:rsidR="00FE7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чередований </w:t>
      </w:r>
      <w:r w:rsidR="00FE7F7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</w:t>
      </w:r>
      <w:proofErr w:type="gramStart"/>
      <w:r w:rsidR="00FE7F7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FE7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месяца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7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647E" w:rsidRPr="0075647E" w:rsidRDefault="00EF3C3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 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Показать значимости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</w:t>
      </w:r>
      <w:r w:rsidR="00CD4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на занятиях по физкультуре в ДОУ.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планируемых результатов предполагает решение следующих задач: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разработать мероприятия, которые уменьшают риск возникновения заболеваний и повреждений, связанных с социальными аспектами жизни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C0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CD4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есть не только в детском саду , ну и дома, на улице и </w:t>
      </w:r>
      <w:proofErr w:type="spellStart"/>
      <w:r w:rsidR="00CD4C04">
        <w:rPr>
          <w:rFonts w:ascii="Times New Roman" w:eastAsia="Times New Roman" w:hAnsi="Times New Roman" w:cs="Times New Roman"/>
          <w:sz w:val="28"/>
          <w:szCs w:val="28"/>
          <w:lang w:eastAsia="ru-RU"/>
        </w:rPr>
        <w:t>т.д</w:t>
      </w:r>
      <w:proofErr w:type="spell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Пропаганда здорового образа жизни;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Помочь каждому ребенку осознать свои способности, создать условия для их развития;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Способствовать сохранению и укреплению здоровья ребенка, т.е. осуществлять личностно-ориентированный подход при обучении и воспитании.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Организация учебно-воспитательного процесса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поставленными целями и задачами педагогической деятельности в рамках представленного опыта используются разнообразные формы, методы и средства учебно-воспитательной работы, направленной 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</w:p>
    <w:p w:rsidR="0075647E" w:rsidRPr="0075647E" w:rsidRDefault="00AE7E80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сохранение здоровья </w:t>
      </w:r>
      <w:proofErr w:type="gramStart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CD4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индивидуальный подход к учебно-воспитательной работе с учетом психических, физиологических особенност</w:t>
      </w:r>
      <w:r w:rsidR="00AE7E80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и состояния здоровья дошкольников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рациональная организация учебно-воспитательного процесса на основе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личностно-ориентированного подхода, сохраняя и укрепляя здоровье детей, повышая мотивацию </w:t>
      </w:r>
      <w:r w:rsidR="00AE7E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физкультурных занятиях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условий для разработки комплекса средств, способствующих повышению качества образования, сохраняя и укрепляя здоровье обучающихся.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Содержание </w:t>
      </w:r>
      <w:r w:rsidR="00EF3C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применения технологий</w:t>
      </w:r>
    </w:p>
    <w:p w:rsidR="0075647E" w:rsidRPr="0075647E" w:rsidRDefault="00EF3C3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доровьесберегающие</w:t>
      </w:r>
      <w:proofErr w:type="spellEnd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необходимо подбирать так, чтобы дети смогли включиться в работу в соответствии с индивидуальными возможностями, при этом «</w:t>
      </w:r>
      <w:proofErr w:type="spellStart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визуалы</w:t>
      </w:r>
      <w:proofErr w:type="spellEnd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смогли увидеть, «</w:t>
      </w:r>
      <w:proofErr w:type="spellStart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кинестеты</w:t>
      </w:r>
      <w:proofErr w:type="spellEnd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» – ощутить, «</w:t>
      </w:r>
      <w:proofErr w:type="spellStart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аудиалы</w:t>
      </w:r>
      <w:proofErr w:type="spellEnd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» – услышать. Средства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должны снимать физическое напряжение и усталость; включать учащихся в деятельность по освоению предметного содержания своей внешней привлекательностью.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Важна </w:t>
      </w: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правильная </w:t>
      </w:r>
      <w:proofErr w:type="spellStart"/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здоровьесберегающая</w:t>
      </w:r>
      <w:proofErr w:type="spellEnd"/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организация учебного процесса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именно: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Включение в цели </w:t>
      </w:r>
      <w:r w:rsidR="00EF3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элементов оздоровительной направленности, как в организации, так и в содержании.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Отслеживание соответствия санитарно-гигиенических условий обучения требованиям СанПиНов: чистота в </w:t>
      </w:r>
      <w:r w:rsidR="00EF3C3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спортивном зале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оптимальность светового и воздушного, теплового режимов и др.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Построение</w:t>
      </w:r>
      <w:r w:rsidR="00EF3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</w:t>
      </w:r>
      <w:r w:rsidR="00EF3C3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возрастных особенностей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3C3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работоспособности;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Обеспечение интереса к </w:t>
      </w:r>
      <w:r w:rsidR="00EF3C3E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физкультурному занятию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F3C3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привлекательности (сочетание новизны и привычного, интриги </w:t>
      </w:r>
      <w:r w:rsidR="00EF3C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традиционных его элементов, изложение правил игры и др.).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Учет естественных биоритмов, индивидуальных особенностей </w:t>
      </w:r>
      <w:r w:rsidR="0009142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Обеспечение оптимального соотношения между </w:t>
      </w:r>
      <w:r w:rsidR="00091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закреплением и обучением материала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r w:rsidR="000914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плотности занятия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Проведение на каждом </w:t>
      </w:r>
      <w:r w:rsidR="00091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занятии упражнений для профилактики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142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плоскостопия и сколиоза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Постоянное внимание к охране </w:t>
      </w:r>
      <w:r w:rsidR="0009142D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бронхо-легочной системе дошкольников</w:t>
      </w:r>
      <w:r w:rsidR="00B61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1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(проводить </w:t>
      </w:r>
      <w:r w:rsidR="00B61DB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на дыхание, релаксацию)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11) Соблюдение норм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предусмотренных СанПиН</w:t>
      </w:r>
      <w:r w:rsidR="00B61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 (дети, как и педагог должны иметь физкультурную </w:t>
      </w:r>
      <w:proofErr w:type="spellStart"/>
      <w:r w:rsidR="00B61DB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форму,обувь</w:t>
      </w:r>
      <w:proofErr w:type="spellEnd"/>
      <w:r w:rsidR="00B61DB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Благоприятный эмоциональный настрой. </w:t>
      </w:r>
    </w:p>
    <w:p w:rsidR="0075647E" w:rsidRPr="0075647E" w:rsidRDefault="00B61DB9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13) Р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азнообразие форм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физкультурных занятий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использованием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фитболов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игровые,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стретчингом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647E" w:rsidRPr="0075647E" w:rsidRDefault="00B61DB9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результативно реализовать </w:t>
      </w:r>
      <w:proofErr w:type="spellStart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здоровьесберегающую</w:t>
      </w:r>
      <w:proofErr w:type="spellEnd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технологию в педагогической деятельности,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выбраны и освоены основные технологии, отвечающие требованиям </w:t>
      </w:r>
      <w:proofErr w:type="spellStart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5647E" w:rsidRPr="0075647E" w:rsidRDefault="0075647E" w:rsidP="007564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технология;</w:t>
      </w:r>
    </w:p>
    <w:p w:rsidR="0075647E" w:rsidRDefault="00F653EF" w:rsidP="007564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 сохранения и стимулирования здоровья</w:t>
      </w:r>
    </w:p>
    <w:p w:rsidR="00F653EF" w:rsidRPr="0075647E" w:rsidRDefault="00F653EF" w:rsidP="0075647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обучения здоровому образу жизни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Игровая технология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F653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занятиях по физкультуре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формированию устойчивого интереса</w:t>
      </w:r>
      <w:proofErr w:type="gramStart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снимает напряжение. В процессе игры ребенок приобретает определенные </w:t>
      </w:r>
      <w:r w:rsidR="00F65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универсальные действия, обогащает свой внутренний мир, овладевает речью в общении с другими людьми. На каждом</w:t>
      </w:r>
      <w:r w:rsidR="00F65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занятии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65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всегда найдется место для игры. </w:t>
      </w: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 большим интересом и вниманием </w:t>
      </w:r>
      <w:r w:rsidR="00EB42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 </w:t>
      </w:r>
      <w:proofErr w:type="gramStart"/>
      <w:r w:rsidR="00EB427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proofErr w:type="gramEnd"/>
      <w:r w:rsidR="00EB42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построенные на подвижных играх. Во время таких занятий у детей не только развиваются физические качества, но и обогащается словарный запас, развивается речь и происходит знакомство с миром.</w:t>
      </w:r>
    </w:p>
    <w:p w:rsidR="0075647E" w:rsidRPr="0075647E" w:rsidRDefault="00EB4270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игры ребенок максимально мобилизован: он сам вычерпывает из себя все свои имеющиеся знания. Например, при изучении новой темы игры на сообразительность, на нестандартное мышление, логику, когда приветствуется каждый ответ, и не беда, что он неверный.</w:t>
      </w:r>
    </w:p>
    <w:p w:rsidR="0075647E" w:rsidRPr="0075647E" w:rsidRDefault="00EB4270" w:rsidP="009231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физкультурных занятиях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 время которых </w:t>
      </w:r>
      <w:proofErr w:type="gramStart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</w:t>
      </w:r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 дисциплины исчезает</w:t>
      </w:r>
      <w:proofErr w:type="gramEnd"/>
      <w:r w:rsidR="0075647E"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бы сам собой: дети погружены в игру так, что отвлечены от всего остального.</w:t>
      </w:r>
    </w:p>
    <w:p w:rsidR="0075647E" w:rsidRDefault="00923169" w:rsidP="0075647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1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сохранения и стимулирования</w:t>
      </w:r>
      <w:r w:rsidRPr="009231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9231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здоровья</w:t>
      </w:r>
      <w:proofErr w:type="gramEnd"/>
      <w:r w:rsidRPr="00923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применяемых мной на занятиях относятся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22EBA" w:rsidRPr="00C251DE" w:rsidRDefault="00923169" w:rsidP="00C251DE">
      <w:pPr>
        <w:pStyle w:val="a9"/>
        <w:numPr>
          <w:ilvl w:val="0"/>
          <w:numId w:val="5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Стретчинг</w:t>
      </w:r>
      <w:proofErr w:type="spellEnd"/>
      <w:r w:rsidR="00C251DE" w:rsidRPr="00C25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51DE" w:rsidRPr="00C251DE" w:rsidRDefault="00923169" w:rsidP="00C251DE">
      <w:pPr>
        <w:pStyle w:val="a9"/>
        <w:numPr>
          <w:ilvl w:val="0"/>
          <w:numId w:val="5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Ритмопластика</w:t>
      </w:r>
    </w:p>
    <w:p w:rsidR="00923169" w:rsidRDefault="008C5A5A" w:rsidP="00923169">
      <w:pPr>
        <w:pStyle w:val="a9"/>
        <w:numPr>
          <w:ilvl w:val="0"/>
          <w:numId w:val="5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Релаксация</w:t>
      </w:r>
    </w:p>
    <w:p w:rsidR="00923169" w:rsidRDefault="008C5A5A" w:rsidP="00923169">
      <w:pPr>
        <w:pStyle w:val="a9"/>
        <w:numPr>
          <w:ilvl w:val="0"/>
          <w:numId w:val="5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 спортивные игры</w:t>
      </w:r>
    </w:p>
    <w:p w:rsidR="008C5A5A" w:rsidRDefault="008C5A5A" w:rsidP="00923169">
      <w:pPr>
        <w:pStyle w:val="a9"/>
        <w:numPr>
          <w:ilvl w:val="0"/>
          <w:numId w:val="5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Пальчиковая гимнастика</w:t>
      </w:r>
    </w:p>
    <w:p w:rsidR="008C5A5A" w:rsidRDefault="008C5A5A" w:rsidP="00923169">
      <w:pPr>
        <w:pStyle w:val="a9"/>
        <w:numPr>
          <w:ilvl w:val="0"/>
          <w:numId w:val="5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Дыхательная гимнастика</w:t>
      </w:r>
    </w:p>
    <w:p w:rsidR="00C251DE" w:rsidRDefault="00C251DE" w:rsidP="00C251DE">
      <w:pPr>
        <w:spacing w:before="100" w:beforeAutospacing="1"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Упражнения с </w:t>
      </w:r>
      <w:proofErr w:type="spellStart"/>
      <w:r w:rsidRPr="00C251D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стретчин</w:t>
      </w:r>
      <w:proofErr w:type="gramStart"/>
      <w:r w:rsidRPr="00C251D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spellEnd"/>
      <w:r w:rsidRPr="00C251D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C25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гимнастика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ритмопластики </w:t>
      </w:r>
      <w:r w:rsidRPr="00C25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мной обычно вводились в последней части занятия, такие упражнения, как :кошечка, кобра, лодочка, помогают детям сделать позвоночник более гибким, делают сильнее мышцы спины. Дети также любят </w:t>
      </w:r>
      <w:proofErr w:type="gramStart"/>
      <w:r w:rsidRPr="00C251D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</w:t>
      </w:r>
      <w:proofErr w:type="gramEnd"/>
      <w:r w:rsidRPr="00C25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полностью постро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енные на упражнениях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стретчинга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ритмопластики.</w:t>
      </w:r>
      <w:r w:rsidRPr="00C25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Такие занятия построены в виде сказок, что развивает у детей не только физические качества, но и воображение, память.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таких занятий развивается музыкальный слух, чувство ритма, формируется правильная осанка.</w:t>
      </w:r>
    </w:p>
    <w:p w:rsidR="00C251DE" w:rsidRPr="00C251DE" w:rsidRDefault="00C251DE" w:rsidP="00C251DE">
      <w:pPr>
        <w:spacing w:before="100" w:beforeAutospacing="1" w:after="24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на физкультурных занятиях релаксации и дыхательной гимнастики способствует развитию психического здоровья, обеспечивает душевное равновесие. С помощью таких упражнений у детей активизируется кислородный обмен во всех тканях организма, расслабляются определенные части тела.</w:t>
      </w:r>
    </w:p>
    <w:p w:rsidR="008C5A5A" w:rsidRDefault="008C5A5A" w:rsidP="008C5A5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5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обучению здоровому образу жизни:</w:t>
      </w:r>
    </w:p>
    <w:p w:rsidR="008C5A5A" w:rsidRDefault="008C5A5A" w:rsidP="008C5A5A">
      <w:pPr>
        <w:pStyle w:val="a9"/>
        <w:numPr>
          <w:ilvl w:val="0"/>
          <w:numId w:val="6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Массаж</w:t>
      </w:r>
    </w:p>
    <w:p w:rsidR="008C5A5A" w:rsidRDefault="008C5A5A" w:rsidP="008C5A5A">
      <w:pPr>
        <w:pStyle w:val="a9"/>
        <w:numPr>
          <w:ilvl w:val="0"/>
          <w:numId w:val="6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на тренажерах</w:t>
      </w:r>
    </w:p>
    <w:p w:rsidR="008C5A5A" w:rsidRDefault="008C5A5A" w:rsidP="008C5A5A">
      <w:pPr>
        <w:pStyle w:val="a9"/>
        <w:numPr>
          <w:ilvl w:val="0"/>
          <w:numId w:val="6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Серия занятий «Азбука здоровья»</w:t>
      </w:r>
    </w:p>
    <w:p w:rsidR="008C5A5A" w:rsidRDefault="008C5A5A" w:rsidP="008C5A5A">
      <w:pPr>
        <w:pStyle w:val="a9"/>
        <w:numPr>
          <w:ilvl w:val="0"/>
          <w:numId w:val="6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Активный отды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развлечения, досуги и праздники)</w:t>
      </w:r>
    </w:p>
    <w:p w:rsidR="00F71CCA" w:rsidRDefault="00F71CCA" w:rsidP="00F71CCA">
      <w:pPr>
        <w:pStyle w:val="a9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5B0" w:rsidRDefault="000D45B0" w:rsidP="000D45B0">
      <w:pPr>
        <w:pStyle w:val="a9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детском саду есть определенный набор тренажеров, их применяю на занятиях с круговой разминки, когда каждый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проходя круг задействует ряд определенных мышц своего организма. </w:t>
      </w:r>
    </w:p>
    <w:p w:rsidR="000D45B0" w:rsidRDefault="000D45B0" w:rsidP="000D45B0">
      <w:pPr>
        <w:pStyle w:val="a9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раз в месяц </w:t>
      </w:r>
      <w:r w:rsidR="00F71C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группе проводятся занятия </w:t>
      </w:r>
      <w:proofErr w:type="spellStart"/>
      <w:r w:rsidR="00F71CC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ологического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характера, где дети знакомятся со своим телом, обучаются массажу и дыхательным практикам, на таких занятиях дети узнают </w:t>
      </w:r>
      <w:r w:rsidR="00F71CC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пальчиковые гимнастики с музыкальным сопровождением, знакомятся с практиками оздоровления разных народов</w:t>
      </w:r>
      <w:proofErr w:type="gramStart"/>
      <w:r w:rsidR="00F71CCA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="00F71C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мудры, йога, </w:t>
      </w:r>
      <w:proofErr w:type="spellStart"/>
      <w:r w:rsidR="00F71CCA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геокешинг</w:t>
      </w:r>
      <w:proofErr w:type="spellEnd"/>
      <w:r w:rsidR="00F71CC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D45B0" w:rsidRPr="008C5A5A" w:rsidRDefault="00F71CCA" w:rsidP="000D45B0">
      <w:pPr>
        <w:pStyle w:val="a9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647E" w:rsidRPr="0075647E" w:rsidRDefault="0075647E" w:rsidP="0075647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E2040E" w:rsidRDefault="00F71CCA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E204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5647E" w:rsidRDefault="00F71CCA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Результативность опыта </w:t>
      </w:r>
    </w:p>
    <w:p w:rsidR="00F71CCA" w:rsidRDefault="00F71CCA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своего опыта, я </w:t>
      </w:r>
      <w:r w:rsidR="003955F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хотела бы видеть не только улучшения здоровья своих воспитанников при выходе с детского сада в школу, но становления осознанного отношения детей к своему здоровью и жизни,  накоплений знаний о здоровье и развитие умения оберегать, сохранять свое здоровье в будущем.</w:t>
      </w:r>
    </w:p>
    <w:p w:rsidR="00F178CB" w:rsidRDefault="003955F9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дети достигая на занятиях определенного результата, переступая порог взрослой школьной жизни, не только имели высокий потенциал здоровья, но и имели багаж знаний, позволяющий </w:t>
      </w:r>
      <w:r w:rsidR="00F17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сохранить это здоровье в школе.</w:t>
      </w:r>
    </w:p>
    <w:p w:rsidR="00E2040E" w:rsidRDefault="00E2040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 ежегодный весенний мониторинг.</w:t>
      </w:r>
    </w:p>
    <w:p w:rsidR="00F178CB" w:rsidRDefault="00F178CB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04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данным мониторинга 2019 года:</w:t>
      </w:r>
    </w:p>
    <w:p w:rsidR="00E2040E" w:rsidRDefault="00E2040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8CB" w:rsidRDefault="00F178CB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348"/>
        <w:gridCol w:w="4237"/>
      </w:tblGrid>
      <w:tr w:rsidR="00E2040E" w:rsidRPr="0075647E" w:rsidTr="00E2040E">
        <w:trPr>
          <w:tblCellSpacing w:w="0" w:type="dxa"/>
        </w:trPr>
        <w:tc>
          <w:tcPr>
            <w:tcW w:w="5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Заболевание</w:t>
            </w:r>
          </w:p>
        </w:tc>
        <w:tc>
          <w:tcPr>
            <w:tcW w:w="4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5D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2019 год</w:t>
            </w:r>
          </w:p>
        </w:tc>
      </w:tr>
      <w:tr w:rsidR="00E2040E" w:rsidRPr="0075647E" w:rsidTr="00387301">
        <w:trPr>
          <w:tblCellSpacing w:w="0" w:type="dxa"/>
        </w:trPr>
        <w:tc>
          <w:tcPr>
            <w:tcW w:w="5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Органы дыхания</w:t>
            </w:r>
          </w:p>
        </w:tc>
        <w:tc>
          <w:tcPr>
            <w:tcW w:w="4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105D3F" w:rsidP="00794C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  <w:p w:rsidR="00E2040E" w:rsidRPr="0075647E" w:rsidRDefault="00E2040E" w:rsidP="00E204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040E" w:rsidRPr="0075647E" w:rsidTr="00151718">
        <w:trPr>
          <w:tblCellSpacing w:w="0" w:type="dxa"/>
        </w:trPr>
        <w:tc>
          <w:tcPr>
            <w:tcW w:w="5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Эндокринная система</w:t>
            </w:r>
          </w:p>
        </w:tc>
        <w:tc>
          <w:tcPr>
            <w:tcW w:w="4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105D3F" w:rsidP="00794C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E20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2040E" w:rsidRPr="0075647E" w:rsidTr="001A5363">
        <w:trPr>
          <w:tblCellSpacing w:w="0" w:type="dxa"/>
        </w:trPr>
        <w:tc>
          <w:tcPr>
            <w:tcW w:w="5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Нервные заболевания</w:t>
            </w:r>
          </w:p>
        </w:tc>
        <w:tc>
          <w:tcPr>
            <w:tcW w:w="4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105D3F" w:rsidP="00794C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E20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2040E" w:rsidRPr="0075647E" w:rsidTr="0055488E">
        <w:trPr>
          <w:tblCellSpacing w:w="0" w:type="dxa"/>
        </w:trPr>
        <w:tc>
          <w:tcPr>
            <w:tcW w:w="5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Глазные болезни</w:t>
            </w:r>
          </w:p>
        </w:tc>
        <w:tc>
          <w:tcPr>
            <w:tcW w:w="4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105D3F" w:rsidP="00794C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E20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2040E" w:rsidRPr="0075647E" w:rsidTr="006D35CE">
        <w:trPr>
          <w:tblCellSpacing w:w="0" w:type="dxa"/>
        </w:trPr>
        <w:tc>
          <w:tcPr>
            <w:tcW w:w="5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ЛОР</w:t>
            </w:r>
          </w:p>
        </w:tc>
        <w:tc>
          <w:tcPr>
            <w:tcW w:w="4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105D3F" w:rsidP="00794C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E20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2040E" w:rsidRPr="0075647E" w:rsidTr="00F57EEA">
        <w:trPr>
          <w:tblCellSpacing w:w="0" w:type="dxa"/>
        </w:trPr>
        <w:tc>
          <w:tcPr>
            <w:tcW w:w="5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Пищеварительный тракт</w:t>
            </w:r>
          </w:p>
        </w:tc>
        <w:tc>
          <w:tcPr>
            <w:tcW w:w="4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105D3F" w:rsidP="00794C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E20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E2040E" w:rsidRPr="0075647E" w:rsidTr="005F640C">
        <w:trPr>
          <w:tblCellSpacing w:w="0" w:type="dxa"/>
        </w:trPr>
        <w:tc>
          <w:tcPr>
            <w:tcW w:w="5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Мочеполовая система</w:t>
            </w:r>
          </w:p>
        </w:tc>
        <w:tc>
          <w:tcPr>
            <w:tcW w:w="4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5D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E2040E" w:rsidRPr="0075647E" w:rsidTr="007E61F3">
        <w:trPr>
          <w:tblCellSpacing w:w="0" w:type="dxa"/>
        </w:trPr>
        <w:tc>
          <w:tcPr>
            <w:tcW w:w="5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Болезни кожи</w:t>
            </w:r>
          </w:p>
        </w:tc>
        <w:tc>
          <w:tcPr>
            <w:tcW w:w="4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5D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E2040E" w:rsidRPr="0075647E" w:rsidTr="009B4286">
        <w:trPr>
          <w:tblCellSpacing w:w="0" w:type="dxa"/>
        </w:trPr>
        <w:tc>
          <w:tcPr>
            <w:tcW w:w="5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64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Болезни костно-мышечной системы</w:t>
            </w:r>
          </w:p>
        </w:tc>
        <w:tc>
          <w:tcPr>
            <w:tcW w:w="4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2040E" w:rsidRPr="0075647E" w:rsidRDefault="00E2040E" w:rsidP="00794C0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5D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</w:tbl>
    <w:p w:rsidR="00E2040E" w:rsidRPr="0075647E" w:rsidRDefault="00E2040E" w:rsidP="00E204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8CB" w:rsidRDefault="00F178CB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8CB" w:rsidRDefault="00F178CB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40E" w:rsidRPr="0075647E" w:rsidRDefault="00E2040E" w:rsidP="00E204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4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воспитанников  по группам здоровья </w:t>
      </w:r>
      <w:r w:rsidR="00105D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май 2019 год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E2040E" w:rsidTr="00794C02">
        <w:tc>
          <w:tcPr>
            <w:tcW w:w="1914" w:type="dxa"/>
            <w:vMerge w:val="restart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 группы</w:t>
            </w:r>
          </w:p>
        </w:tc>
        <w:tc>
          <w:tcPr>
            <w:tcW w:w="7657" w:type="dxa"/>
            <w:gridSpan w:val="4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Группы здоровья</w:t>
            </w:r>
          </w:p>
        </w:tc>
      </w:tr>
      <w:tr w:rsidR="00E2040E" w:rsidTr="00794C02">
        <w:tc>
          <w:tcPr>
            <w:tcW w:w="1914" w:type="dxa"/>
            <w:vMerge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E2040E" w:rsidRPr="003116F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        I</w:t>
            </w:r>
          </w:p>
        </w:tc>
        <w:tc>
          <w:tcPr>
            <w:tcW w:w="1914" w:type="dxa"/>
          </w:tcPr>
          <w:p w:rsidR="00E2040E" w:rsidRPr="003116F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    II</w:t>
            </w:r>
          </w:p>
        </w:tc>
        <w:tc>
          <w:tcPr>
            <w:tcW w:w="1914" w:type="dxa"/>
          </w:tcPr>
          <w:p w:rsidR="00E2040E" w:rsidRPr="003116F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  III</w:t>
            </w:r>
          </w:p>
        </w:tc>
        <w:tc>
          <w:tcPr>
            <w:tcW w:w="1915" w:type="dxa"/>
          </w:tcPr>
          <w:p w:rsidR="00E2040E" w:rsidRPr="003116F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   IV</w:t>
            </w:r>
          </w:p>
        </w:tc>
      </w:tr>
      <w:tr w:rsidR="00E2040E" w:rsidTr="00794C02"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группа</w:t>
            </w:r>
          </w:p>
        </w:tc>
        <w:tc>
          <w:tcPr>
            <w:tcW w:w="1914" w:type="dxa"/>
          </w:tcPr>
          <w:p w:rsidR="00E2040E" w:rsidRDefault="00E2040E" w:rsidP="00105D3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05D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14" w:type="dxa"/>
          </w:tcPr>
          <w:p w:rsidR="00E2040E" w:rsidRDefault="00E2040E" w:rsidP="002863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86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5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040E" w:rsidTr="00794C02"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группа</w:t>
            </w:r>
          </w:p>
        </w:tc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05D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7</w:t>
            </w:r>
          </w:p>
        </w:tc>
        <w:tc>
          <w:tcPr>
            <w:tcW w:w="1914" w:type="dxa"/>
          </w:tcPr>
          <w:p w:rsidR="00E2040E" w:rsidRDefault="0028630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5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040E" w:rsidTr="00794C02"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группа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7</w:t>
            </w:r>
          </w:p>
        </w:tc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5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040E" w:rsidTr="00794C02"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группа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4</w:t>
            </w:r>
          </w:p>
        </w:tc>
        <w:tc>
          <w:tcPr>
            <w:tcW w:w="1914" w:type="dxa"/>
          </w:tcPr>
          <w:p w:rsidR="00E2040E" w:rsidRDefault="00E2040E" w:rsidP="002863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86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5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1</w:t>
            </w:r>
          </w:p>
        </w:tc>
      </w:tr>
      <w:tr w:rsidR="00E2040E" w:rsidTr="00794C02"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группа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5</w:t>
            </w:r>
          </w:p>
        </w:tc>
        <w:tc>
          <w:tcPr>
            <w:tcW w:w="1914" w:type="dxa"/>
          </w:tcPr>
          <w:p w:rsidR="00E2040E" w:rsidRDefault="0028630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5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040E" w:rsidTr="00794C02"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группа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3</w:t>
            </w:r>
          </w:p>
        </w:tc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5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1</w:t>
            </w:r>
          </w:p>
        </w:tc>
      </w:tr>
      <w:tr w:rsidR="00E2040E" w:rsidTr="00794C02"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группа</w:t>
            </w:r>
          </w:p>
        </w:tc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2</w:t>
            </w:r>
          </w:p>
        </w:tc>
        <w:tc>
          <w:tcPr>
            <w:tcW w:w="1914" w:type="dxa"/>
          </w:tcPr>
          <w:p w:rsidR="00E2040E" w:rsidRDefault="00E2040E" w:rsidP="002863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86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14" w:type="dxa"/>
          </w:tcPr>
          <w:p w:rsidR="00E2040E" w:rsidRPr="009D1485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5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040E" w:rsidTr="00794C02"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группа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4</w:t>
            </w:r>
          </w:p>
        </w:tc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5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2040E" w:rsidTr="00794C02"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группа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5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5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</w:tc>
      </w:tr>
      <w:tr w:rsidR="00E2040E" w:rsidTr="00794C02"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группа</w:t>
            </w:r>
          </w:p>
        </w:tc>
        <w:tc>
          <w:tcPr>
            <w:tcW w:w="1914" w:type="dxa"/>
          </w:tcPr>
          <w:p w:rsidR="00E2040E" w:rsidRDefault="00105D3F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6</w:t>
            </w:r>
          </w:p>
        </w:tc>
        <w:tc>
          <w:tcPr>
            <w:tcW w:w="1914" w:type="dxa"/>
          </w:tcPr>
          <w:p w:rsidR="00E2040E" w:rsidRDefault="00E2040E" w:rsidP="0028630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86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914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5" w:type="dxa"/>
          </w:tcPr>
          <w:p w:rsidR="00E2040E" w:rsidRDefault="00E2040E" w:rsidP="00794C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178CB" w:rsidRDefault="0028630F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данных таблиц прослеживается ро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 в ст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орону улучшения здоровья воспитанников.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 весенний мониторинг 2019 года специалистами и медиками нашего сада были  отмечен положительная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динамика в сторону  роста количества детей с первой и второй группой здоровья.</w:t>
      </w:r>
    </w:p>
    <w:p w:rsidR="00F178CB" w:rsidRDefault="00F178CB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8CB" w:rsidRDefault="00F178CB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8CB" w:rsidRDefault="00F178CB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8CB" w:rsidRDefault="00F178CB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8CB" w:rsidRDefault="00F178CB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8CB" w:rsidRDefault="00F178CB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78CB" w:rsidRDefault="00F178CB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C26" w:rsidRDefault="00415C26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5C26" w:rsidRPr="00415C26" w:rsidRDefault="00415C26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75647E" w:rsidP="007564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647E" w:rsidRPr="0075647E" w:rsidRDefault="00AE7E80" w:rsidP="00AE7E8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22C8" w:rsidRPr="0075647E" w:rsidRDefault="003A22C8">
      <w:pPr>
        <w:rPr>
          <w:rFonts w:ascii="Times New Roman" w:hAnsi="Times New Roman" w:cs="Times New Roman"/>
          <w:sz w:val="28"/>
          <w:szCs w:val="28"/>
        </w:rPr>
      </w:pPr>
    </w:p>
    <w:sectPr w:rsidR="003A22C8" w:rsidRPr="00756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20037"/>
    <w:multiLevelType w:val="multilevel"/>
    <w:tmpl w:val="CBE6D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CA52CF"/>
    <w:multiLevelType w:val="multilevel"/>
    <w:tmpl w:val="2B282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FD6ADA"/>
    <w:multiLevelType w:val="multilevel"/>
    <w:tmpl w:val="16DC7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8D7F47"/>
    <w:multiLevelType w:val="hybridMultilevel"/>
    <w:tmpl w:val="43940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456DA5"/>
    <w:multiLevelType w:val="multilevel"/>
    <w:tmpl w:val="578AA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F84DB4"/>
    <w:multiLevelType w:val="hybridMultilevel"/>
    <w:tmpl w:val="82A0A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89"/>
    <w:rsid w:val="00042089"/>
    <w:rsid w:val="0009142D"/>
    <w:rsid w:val="000B6F03"/>
    <w:rsid w:val="000D45B0"/>
    <w:rsid w:val="00105D3F"/>
    <w:rsid w:val="00257F06"/>
    <w:rsid w:val="0028630F"/>
    <w:rsid w:val="003116FE"/>
    <w:rsid w:val="003179FB"/>
    <w:rsid w:val="003375C0"/>
    <w:rsid w:val="003955F9"/>
    <w:rsid w:val="003A22C8"/>
    <w:rsid w:val="00415C26"/>
    <w:rsid w:val="00480426"/>
    <w:rsid w:val="00522EBA"/>
    <w:rsid w:val="0075647E"/>
    <w:rsid w:val="008C5A5A"/>
    <w:rsid w:val="00911A85"/>
    <w:rsid w:val="00923169"/>
    <w:rsid w:val="009D1485"/>
    <w:rsid w:val="00AE7E80"/>
    <w:rsid w:val="00B61DB9"/>
    <w:rsid w:val="00C251DE"/>
    <w:rsid w:val="00CD4C04"/>
    <w:rsid w:val="00D671E1"/>
    <w:rsid w:val="00E2040E"/>
    <w:rsid w:val="00EB4270"/>
    <w:rsid w:val="00EF3C3E"/>
    <w:rsid w:val="00F178CB"/>
    <w:rsid w:val="00F51C1B"/>
    <w:rsid w:val="00F653EF"/>
    <w:rsid w:val="00F71CCA"/>
    <w:rsid w:val="00FB2150"/>
    <w:rsid w:val="00FE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5647E"/>
  </w:style>
  <w:style w:type="paragraph" w:styleId="a3">
    <w:name w:val="Normal (Web)"/>
    <w:basedOn w:val="a"/>
    <w:uiPriority w:val="99"/>
    <w:unhideWhenUsed/>
    <w:rsid w:val="00756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647E"/>
    <w:rPr>
      <w:b/>
      <w:bCs/>
    </w:rPr>
  </w:style>
  <w:style w:type="character" w:styleId="a5">
    <w:name w:val="Emphasis"/>
    <w:basedOn w:val="a0"/>
    <w:uiPriority w:val="20"/>
    <w:qFormat/>
    <w:rsid w:val="0075647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56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647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317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231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5647E"/>
  </w:style>
  <w:style w:type="paragraph" w:styleId="a3">
    <w:name w:val="Normal (Web)"/>
    <w:basedOn w:val="a"/>
    <w:uiPriority w:val="99"/>
    <w:unhideWhenUsed/>
    <w:rsid w:val="00756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647E"/>
    <w:rPr>
      <w:b/>
      <w:bCs/>
    </w:rPr>
  </w:style>
  <w:style w:type="character" w:styleId="a5">
    <w:name w:val="Emphasis"/>
    <w:basedOn w:val="a0"/>
    <w:uiPriority w:val="20"/>
    <w:qFormat/>
    <w:rsid w:val="0075647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56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5647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317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231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5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28A08-DC1B-4C65-9C4D-44FB241B9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3199</Words>
  <Characters>18235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Bash</dc:creator>
  <cp:keywords/>
  <dc:description/>
  <cp:lastModifiedBy>Bash</cp:lastModifiedBy>
  <cp:revision>13</cp:revision>
  <dcterms:created xsi:type="dcterms:W3CDTF">2019-11-29T08:55:00Z</dcterms:created>
  <dcterms:modified xsi:type="dcterms:W3CDTF">2019-12-02T08:33:00Z</dcterms:modified>
</cp:coreProperties>
</file>