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3BE0" w:rsidRPr="00053BE0" w:rsidRDefault="00053BE0" w:rsidP="00053BE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  <w:t>«</w:t>
      </w:r>
      <w:proofErr w:type="spellStart"/>
      <w:r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  <w:t>Здоровьесберегающие</w:t>
      </w:r>
      <w:proofErr w:type="spellEnd"/>
      <w:r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  <w:t xml:space="preserve"> педагогические технологии и в</w:t>
      </w:r>
      <w:r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  <w:t xml:space="preserve">озможности </w:t>
      </w:r>
      <w:bookmarkStart w:id="0" w:name="_GoBack"/>
      <w:bookmarkEnd w:id="0"/>
      <w:proofErr w:type="gramStart"/>
      <w:r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  <w:t>применения  их</w:t>
      </w:r>
      <w:proofErr w:type="gramEnd"/>
      <w:r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  <w:t xml:space="preserve"> в ДОУ.</w:t>
      </w:r>
    </w:p>
    <w:p w:rsidR="00053BE0" w:rsidRDefault="00053BE0" w:rsidP="00053BE0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53BE0" w:rsidRDefault="00053BE0" w:rsidP="00053BE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Что такое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здоровьесберегающие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технологии?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Это знакомые большинству педагогов психолого-педагогические приемы и методы работы, технологии, подходы к реализации различных проблем плюс постоянное стремление самого педагога к самосовершенствованию.</w:t>
      </w:r>
    </w:p>
    <w:p w:rsidR="00053BE0" w:rsidRDefault="00053BE0" w:rsidP="00053BE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Мы только тогда можем сказать, что процесс осуществляется по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здоровьесберегающим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образовательным технологиям, если при реализации используемой педагогической системы решается задача сохранения здоровья дошкольников и педагогов. Технология (от греческих слов «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techne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» - искусство, умение и «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logos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» - учение, наука) - совокупность знаний и способов деятельности.</w:t>
      </w:r>
    </w:p>
    <w:p w:rsidR="00053BE0" w:rsidRDefault="00053BE0" w:rsidP="00053BE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Цель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здоровьесберегающих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образовательных технологий: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обеспечить ребенку в условиях комплексной информатизации образования возможность сохранения здоровья, сформировать необходимые знания, умения и навыки не только общеобразовательного характера, но и здорового образа жизни, научить использовать полученные знания в повседневной жизни.</w:t>
      </w:r>
    </w:p>
    <w:p w:rsidR="00053BE0" w:rsidRDefault="00053BE0" w:rsidP="00053BE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Здоровье, как предмет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здоровьесберегающих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технологий:</w:t>
      </w:r>
    </w:p>
    <w:p w:rsidR="00053BE0" w:rsidRDefault="00053BE0" w:rsidP="00053BE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Здоровье физическое.</w:t>
      </w:r>
    </w:p>
    <w:p w:rsidR="00053BE0" w:rsidRDefault="00053BE0" w:rsidP="00053BE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Здоровье психическое.</w:t>
      </w:r>
    </w:p>
    <w:p w:rsidR="00053BE0" w:rsidRDefault="00053BE0" w:rsidP="00053BE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Здоровье социальное.</w:t>
      </w:r>
    </w:p>
    <w:p w:rsidR="00053BE0" w:rsidRDefault="00053BE0" w:rsidP="00053BE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Здоровье нравственное.</w:t>
      </w:r>
    </w:p>
    <w:p w:rsidR="00053BE0" w:rsidRDefault="00053BE0" w:rsidP="00053BE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Критерии оценки здоровья:</w:t>
      </w:r>
    </w:p>
    <w:p w:rsidR="00053BE0" w:rsidRDefault="00053BE0" w:rsidP="00053BE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Уровень работоспособности.</w:t>
      </w:r>
    </w:p>
    <w:p w:rsidR="00053BE0" w:rsidRDefault="00053BE0" w:rsidP="00053BE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Оценка наличия вредных привычек.</w:t>
      </w:r>
    </w:p>
    <w:p w:rsidR="00053BE0" w:rsidRDefault="00053BE0" w:rsidP="00053BE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Выявление физических дефектов.</w:t>
      </w:r>
    </w:p>
    <w:p w:rsidR="00053BE0" w:rsidRDefault="00053BE0" w:rsidP="00053BE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Оптимальный двигательный режим.</w:t>
      </w:r>
    </w:p>
    <w:p w:rsidR="00053BE0" w:rsidRDefault="00053BE0" w:rsidP="00053BE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Рациональное питание.</w:t>
      </w:r>
    </w:p>
    <w:p w:rsidR="00053BE0" w:rsidRDefault="00053BE0" w:rsidP="00053BE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Закаливание и личная гигиена.</w:t>
      </w:r>
    </w:p>
    <w:p w:rsidR="00053BE0" w:rsidRDefault="00053BE0" w:rsidP="00053BE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Положительные эмоции.</w:t>
      </w:r>
    </w:p>
    <w:p w:rsidR="00053BE0" w:rsidRDefault="00053BE0" w:rsidP="00053BE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Социальное благополучие.</w:t>
      </w:r>
    </w:p>
    <w:p w:rsidR="00053BE0" w:rsidRDefault="00053BE0" w:rsidP="00053BE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Принцины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здоровьесберегающих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технологий:</w:t>
      </w:r>
    </w:p>
    <w:p w:rsidR="00053BE0" w:rsidRDefault="00053BE0" w:rsidP="00053BE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принцип «Не навреди!»;</w:t>
      </w:r>
    </w:p>
    <w:p w:rsidR="00053BE0" w:rsidRDefault="00053BE0" w:rsidP="00053BE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принцип сознательности и активности;</w:t>
      </w:r>
    </w:p>
    <w:p w:rsidR="00053BE0" w:rsidRDefault="00053BE0" w:rsidP="00053BE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непрерывности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здоровьесберегающего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процесса;</w:t>
      </w:r>
    </w:p>
    <w:p w:rsidR="00053BE0" w:rsidRDefault="00053BE0" w:rsidP="00053BE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систематичности и последовательности;</w:t>
      </w:r>
    </w:p>
    <w:p w:rsidR="00053BE0" w:rsidRDefault="00053BE0" w:rsidP="00053BE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принцип доступности и индивидуальности;</w:t>
      </w:r>
    </w:p>
    <w:p w:rsidR="00053BE0" w:rsidRDefault="00053BE0" w:rsidP="00053BE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всестороннего и гармонического развития личности;</w:t>
      </w:r>
    </w:p>
    <w:p w:rsidR="00053BE0" w:rsidRDefault="00053BE0" w:rsidP="00053BE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системного чередования нагрузок и отдыха;</w:t>
      </w:r>
    </w:p>
    <w:p w:rsidR="00053BE0" w:rsidRDefault="00053BE0" w:rsidP="00053BE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постепенного наращивания оздоровительных воздействий;</w:t>
      </w:r>
    </w:p>
    <w:p w:rsidR="00053BE0" w:rsidRDefault="00053BE0" w:rsidP="00053BE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возрастной адекватности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здоровьесберегающего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процесса и др.</w:t>
      </w:r>
    </w:p>
    <w:p w:rsidR="00053BE0" w:rsidRDefault="00053BE0" w:rsidP="00053BE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Формы занятий:</w:t>
      </w:r>
    </w:p>
    <w:p w:rsidR="00053BE0" w:rsidRDefault="00053BE0" w:rsidP="00053BE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 использованием профилактических методик;</w:t>
      </w:r>
    </w:p>
    <w:p w:rsidR="00053BE0" w:rsidRDefault="00053BE0" w:rsidP="00053BE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 применением функциональной музыки;</w:t>
      </w:r>
    </w:p>
    <w:p w:rsidR="00053BE0" w:rsidRDefault="00053BE0" w:rsidP="00053BE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 чередованием занятий с высокой и низкой двигательной активностью;</w:t>
      </w:r>
    </w:p>
    <w:p w:rsidR="00053BE0" w:rsidRDefault="00053BE0" w:rsidP="00053BE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через оздоровительные мероприятия;</w:t>
      </w:r>
    </w:p>
    <w:p w:rsidR="00053BE0" w:rsidRDefault="00053BE0" w:rsidP="00053BE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создания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здоровьесберегающей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среды.</w:t>
      </w:r>
    </w:p>
    <w:p w:rsidR="00053BE0" w:rsidRDefault="00053BE0" w:rsidP="00053BE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Средства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здоровьесберегающих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технологий: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1.Средства двигательной направленности:</w:t>
      </w:r>
    </w:p>
    <w:p w:rsidR="00053BE0" w:rsidRDefault="00053BE0" w:rsidP="00053BE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элементы движений (ходьба, бег, прыжки, метание);</w:t>
      </w:r>
    </w:p>
    <w:p w:rsidR="00053BE0" w:rsidRDefault="00053BE0" w:rsidP="00053BE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физические упражнения;</w:t>
      </w:r>
    </w:p>
    <w:p w:rsidR="00053BE0" w:rsidRDefault="00053BE0" w:rsidP="00053BE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физкультминутки, лечебная физкультура, подвижные игры, гимнастика, самомассаж и др.</w:t>
      </w:r>
    </w:p>
    <w:p w:rsidR="00053BE0" w:rsidRDefault="00053BE0" w:rsidP="00053BE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2.Оздоровительные силы природы (солнечные и воздушные ванны, водные процедуры, фитотерапия, ингаляция).</w:t>
      </w:r>
    </w:p>
    <w:p w:rsidR="00053BE0" w:rsidRDefault="00053BE0" w:rsidP="00053BE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3.Гигиенические факторы (выполнение санитарно-гигиенических требований, личная и общественная гигиена, проветривание, влажная уборка помещений, соблюдение режима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дня….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053BE0" w:rsidRDefault="00053BE0" w:rsidP="00053BE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Методы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здоровьесберегающих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технологий: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фронтальный, групповой, практический метод, познавательная игра, игровой метод, соревновательный метод, метод индивидуальных занятий.</w:t>
      </w:r>
    </w:p>
    <w:p w:rsidR="00053BE0" w:rsidRDefault="00053BE0" w:rsidP="00053BE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Существуют следующие приемы: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1.Защитно-профилактические (личная гигиена и гигиена обучения).</w:t>
      </w:r>
    </w:p>
    <w:p w:rsidR="00053BE0" w:rsidRDefault="00053BE0" w:rsidP="00053BE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2.компенсаторно-нейтрализующие (физкультминутки, оздоровительная, пальчиковая, дыхательная гимнастика, лечебная физкультура, массаж...)</w:t>
      </w:r>
    </w:p>
    <w:p w:rsidR="00053BE0" w:rsidRDefault="00053BE0" w:rsidP="00053BE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3.Стимулируюшие (элементы закаливания, приемы психотерапии, фитотерапии).</w:t>
      </w:r>
    </w:p>
    <w:p w:rsidR="00053BE0" w:rsidRDefault="00053BE0" w:rsidP="00053BE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4.Информационно-обучающие (письма, адресованные родителям, педагогам). Здоровье физическое - это состояние, при котором у человека имеет место гармония физических процессов и максимальная адаптация к различным факторам внешней среды.</w:t>
      </w:r>
    </w:p>
    <w:p w:rsidR="00053BE0" w:rsidRDefault="00053BE0" w:rsidP="00053BE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У детей до семи лет среди заболеваний занимают: 1 место - заболевания органов дыхания; 2 место - инфекционные и паразитарные болезни; 3 место - болезни нервной системы и органов чувств; 4 место - заболевания органов желудочно-кишечного тракта.</w:t>
      </w:r>
    </w:p>
    <w:p w:rsidR="00053BE0" w:rsidRDefault="00053BE0" w:rsidP="00053BE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 учетом этого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программа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здоровьесбережения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включает следующие компоненты:</w:t>
      </w:r>
    </w:p>
    <w:p w:rsidR="00053BE0" w:rsidRDefault="00053BE0" w:rsidP="00053BE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Рациональное питание.</w:t>
      </w:r>
    </w:p>
    <w:p w:rsidR="00053BE0" w:rsidRDefault="00053BE0" w:rsidP="00053BE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Оптимальная для организма двигательная активность.</w:t>
      </w:r>
    </w:p>
    <w:p w:rsidR="00053BE0" w:rsidRDefault="00053BE0" w:rsidP="00053BE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Соблюдение режима дня (с учетом индивидуальных биоритмов: «жаворонки», «голуби», «совы»). «Жаворонки» - рано просыпаются, но и рано ложатся спать; «совы» - просыпаются поздно, высокоактивны ночью, ложатся поздно; «голуби» занимают промежуточное положение, среди взрослого населения они составляют 50% общей численности. Учет индивидуальных биоритмических особенностей - необходимое условие для рациональной организации деятельности, а последовательно и режима дня.</w:t>
      </w:r>
    </w:p>
    <w:p w:rsidR="00053BE0" w:rsidRDefault="00053BE0" w:rsidP="00053BE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Предупреждение вредных привычек и формирование полезных привычек.</w:t>
      </w:r>
    </w:p>
    <w:p w:rsidR="00053BE0" w:rsidRDefault="00053BE0" w:rsidP="00053BE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Повышение психоэмоциональной устойчивости.</w:t>
      </w:r>
    </w:p>
    <w:p w:rsidR="00053BE0" w:rsidRDefault="00053BE0" w:rsidP="00053BE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 Необходимо проводить диагностику здоровья детей. Диагностика - процесс распознания и оценки индивидуальных биологических и социальных особенностей человека, истолкование и обобщение полученных данных о здоровье.</w:t>
      </w:r>
    </w:p>
    <w:p w:rsidR="00053BE0" w:rsidRDefault="00053BE0" w:rsidP="00053BE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Цель диагностики здоровья детей - способствовать укреплению здоровья ребенка, его гармоничному развитию. Диагностируя здоровье детей, на практике выделяют 2 направления:</w:t>
      </w:r>
    </w:p>
    <w:p w:rsidR="00053BE0" w:rsidRDefault="00053BE0" w:rsidP="00053BE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оценка физического развития;</w:t>
      </w:r>
    </w:p>
    <w:p w:rsidR="00053BE0" w:rsidRDefault="00053BE0" w:rsidP="00053BE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оценка физиологических возможностей организма (резервов здоровья).</w:t>
      </w:r>
    </w:p>
    <w:p w:rsidR="00053BE0" w:rsidRDefault="00053BE0" w:rsidP="00053BE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Основной причиной успешной работы в данном направлении может являться только наличие системности.</w:t>
      </w:r>
    </w:p>
    <w:p w:rsidR="00053BE0" w:rsidRDefault="00053BE0" w:rsidP="00053BE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Существует десять золотых правил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здоровьесбережения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</w:p>
    <w:p w:rsidR="00053BE0" w:rsidRDefault="00053BE0" w:rsidP="00053BE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Соблюдайте режим дня!</w:t>
      </w:r>
    </w:p>
    <w:p w:rsidR="00053BE0" w:rsidRDefault="00053BE0" w:rsidP="00053BE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Обращайте больше внимания на питание!</w:t>
      </w:r>
    </w:p>
    <w:p w:rsidR="00053BE0" w:rsidRDefault="00053BE0" w:rsidP="00053BE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Больше двигайтесь!</w:t>
      </w:r>
    </w:p>
    <w:p w:rsidR="00053BE0" w:rsidRDefault="00053BE0" w:rsidP="00053BE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Спите в прохладной комнате!</w:t>
      </w:r>
    </w:p>
    <w:p w:rsidR="00053BE0" w:rsidRDefault="00053BE0" w:rsidP="00053BE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Не гасите в себе гнев, дайте вырваться ему наружу!</w:t>
      </w:r>
    </w:p>
    <w:p w:rsidR="00053BE0" w:rsidRDefault="00053BE0" w:rsidP="00053BE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Постоянно занимайтесь интеллектуальной деятельностью!</w:t>
      </w:r>
    </w:p>
    <w:p w:rsidR="00053BE0" w:rsidRDefault="00053BE0" w:rsidP="00053BE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Гоните прочь уныние и хандру!</w:t>
      </w:r>
    </w:p>
    <w:p w:rsidR="00053BE0" w:rsidRDefault="00053BE0" w:rsidP="00053BE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Адекватно реагируйте на все проявления своего организма!</w:t>
      </w:r>
    </w:p>
    <w:p w:rsidR="00053BE0" w:rsidRDefault="00053BE0" w:rsidP="00053BE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Старайтесь получать как можно больше положительных эмоций!</w:t>
      </w:r>
    </w:p>
    <w:p w:rsidR="00053BE0" w:rsidRDefault="00053BE0" w:rsidP="00053BE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Желайте себе и окружающим только добра!</w:t>
      </w:r>
    </w:p>
    <w:p w:rsidR="00053BE0" w:rsidRDefault="00053BE0" w:rsidP="00053BE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Таким образом,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здоровьесберегающие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технологии можно рассматривать как одну из самых перспективных систем 21-го века и как совокупность методов и приемов организации обучения дошкольников, без ущерба для их здоровья.</w:t>
      </w:r>
    </w:p>
    <w:p w:rsidR="00053BE0" w:rsidRDefault="00053BE0" w:rsidP="00053BE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Занятия проводятся индивидуальные и групповые (физкультурные занятия). Существуют следующие формы работы: утренняя гимнастика, гимнастика до занятий в детском саду, физкультминутки, игры, развлечения, соревнования и др. Цель таких занятий - активный отдых, восстановление и укрепление здоровья, сохранение и повышение работоспособности.</w:t>
      </w:r>
    </w:p>
    <w:p w:rsidR="00053BE0" w:rsidRDefault="00053BE0" w:rsidP="00053BE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Литература:</w:t>
      </w:r>
    </w:p>
    <w:p w:rsidR="00053BE0" w:rsidRDefault="00053BE0" w:rsidP="00053BE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В.И. Ковалько «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Здоровьесберегающие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технологии».</w:t>
      </w:r>
    </w:p>
    <w:p w:rsidR="00053BE0" w:rsidRDefault="00053BE0" w:rsidP="00053BE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М.Н. Кузнецова «Оздоровление детей в детском саду».</w:t>
      </w:r>
    </w:p>
    <w:p w:rsidR="00053BE0" w:rsidRDefault="00053BE0" w:rsidP="00053BE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Н.К. Смирнов «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Здоровьесберегающие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образовательные технологии в работе педагога».</w:t>
      </w:r>
    </w:p>
    <w:p w:rsidR="00053BE0" w:rsidRDefault="00053BE0" w:rsidP="00053BE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53BE0" w:rsidRDefault="00053BE0" w:rsidP="00053BE0"/>
    <w:p w:rsidR="00157513" w:rsidRDefault="00157513"/>
    <w:sectPr w:rsidR="001575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6C72B7"/>
    <w:multiLevelType w:val="multilevel"/>
    <w:tmpl w:val="55A65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BD5B8C"/>
    <w:multiLevelType w:val="multilevel"/>
    <w:tmpl w:val="997EE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EE4B66"/>
    <w:multiLevelType w:val="multilevel"/>
    <w:tmpl w:val="9F1EE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E741AA"/>
    <w:multiLevelType w:val="multilevel"/>
    <w:tmpl w:val="ACDE3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AD56A90"/>
    <w:multiLevelType w:val="multilevel"/>
    <w:tmpl w:val="C62C3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0154229"/>
    <w:multiLevelType w:val="multilevel"/>
    <w:tmpl w:val="D2A6DF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9F51D23"/>
    <w:multiLevelType w:val="multilevel"/>
    <w:tmpl w:val="1D605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6A3302E"/>
    <w:multiLevelType w:val="multilevel"/>
    <w:tmpl w:val="1BD64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D8B0F70"/>
    <w:multiLevelType w:val="multilevel"/>
    <w:tmpl w:val="E84654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8C2"/>
    <w:rsid w:val="00053BE0"/>
    <w:rsid w:val="00157513"/>
    <w:rsid w:val="00D45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0B25F1-F633-45E7-8B2B-5B3FFE656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3BE0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387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902</Words>
  <Characters>5148</Characters>
  <Application>Microsoft Office Word</Application>
  <DocSecurity>0</DocSecurity>
  <Lines>42</Lines>
  <Paragraphs>12</Paragraphs>
  <ScaleCrop>false</ScaleCrop>
  <Company>diakov.net</Company>
  <LinksUpToDate>false</LinksUpToDate>
  <CharactersWithSpaces>6038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2019-11-17T09:54:00Z</dcterms:created>
  <dcterms:modified xsi:type="dcterms:W3CDTF">2019-11-17T09:57:00Z</dcterms:modified>
</cp:coreProperties>
</file>