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AA89B" w14:textId="77777777" w:rsidR="007C3350" w:rsidRPr="007C3350" w:rsidRDefault="007C3350" w:rsidP="007C3350">
      <w:pPr>
        <w:jc w:val="right"/>
        <w:rPr>
          <w:b/>
          <w:bCs/>
          <w:szCs w:val="28"/>
        </w:rPr>
      </w:pPr>
      <w:r w:rsidRPr="007C3350">
        <w:rPr>
          <w:b/>
          <w:bCs/>
          <w:szCs w:val="28"/>
        </w:rPr>
        <w:t xml:space="preserve">Никулина Нина Васильевна, </w:t>
      </w:r>
    </w:p>
    <w:p w14:paraId="1C03351A" w14:textId="77777777" w:rsidR="007C3350" w:rsidRDefault="007C3350" w:rsidP="007C3350">
      <w:pPr>
        <w:jc w:val="right"/>
        <w:rPr>
          <w:b/>
          <w:bCs/>
          <w:szCs w:val="28"/>
        </w:rPr>
      </w:pPr>
      <w:r w:rsidRPr="007C3350">
        <w:rPr>
          <w:b/>
          <w:bCs/>
          <w:szCs w:val="28"/>
        </w:rPr>
        <w:t>педагог- библиотекарь МБОУ СОШ №1 г. Долинска</w:t>
      </w:r>
    </w:p>
    <w:p w14:paraId="4905B397" w14:textId="77777777" w:rsidR="007C3350" w:rsidRPr="007C3350" w:rsidRDefault="007C3350" w:rsidP="007C3350">
      <w:pPr>
        <w:jc w:val="right"/>
        <w:rPr>
          <w:b/>
          <w:bCs/>
          <w:szCs w:val="28"/>
        </w:rPr>
      </w:pPr>
    </w:p>
    <w:p w14:paraId="4218E469" w14:textId="77777777" w:rsidR="007C3350" w:rsidRDefault="007C3350" w:rsidP="007C3350">
      <w:pPr>
        <w:rPr>
          <w:b/>
          <w:bCs/>
          <w:szCs w:val="28"/>
        </w:rPr>
      </w:pPr>
      <w:r w:rsidRPr="007C3350">
        <w:rPr>
          <w:b/>
          <w:bCs/>
          <w:szCs w:val="28"/>
        </w:rPr>
        <w:t>Тема: Проблемы изучения краеведения Сахалинской области</w:t>
      </w:r>
    </w:p>
    <w:p w14:paraId="5134ED71" w14:textId="77777777" w:rsidR="007C3350" w:rsidRPr="007C3350" w:rsidRDefault="007C3350" w:rsidP="007C3350">
      <w:pPr>
        <w:rPr>
          <w:b/>
          <w:bCs/>
          <w:szCs w:val="28"/>
        </w:rPr>
      </w:pPr>
    </w:p>
    <w:p w14:paraId="15D0CBDE" w14:textId="558C3DC8" w:rsidR="007C3350" w:rsidRPr="007C3350" w:rsidRDefault="007C3350" w:rsidP="007C3350">
      <w:pPr>
        <w:jc w:val="both"/>
        <w:rPr>
          <w:szCs w:val="28"/>
        </w:rPr>
      </w:pPr>
      <w:r w:rsidRPr="007C3350">
        <w:rPr>
          <w:szCs w:val="28"/>
        </w:rPr>
        <w:t xml:space="preserve">Изучение краеведения Сахалинской области — важный элемент формирования у школьников любви к малой родине, понимания её уникальной истории и природы. Однако на практике педагоги сталкиваются с рядом сложностей, которые затрудняют полноценную реализацию краеведческого компонента в образовательном процессе. </w:t>
      </w:r>
    </w:p>
    <w:p w14:paraId="0629B99A" w14:textId="77777777" w:rsidR="007C3350" w:rsidRPr="007C3350" w:rsidRDefault="007C3350" w:rsidP="007C3350">
      <w:pPr>
        <w:jc w:val="both"/>
        <w:rPr>
          <w:szCs w:val="28"/>
        </w:rPr>
      </w:pPr>
      <w:r w:rsidRPr="007C3350">
        <w:rPr>
          <w:szCs w:val="28"/>
        </w:rPr>
        <w:t>Разберём основные проблемы и возможные пути их решения.</w:t>
      </w:r>
    </w:p>
    <w:p w14:paraId="09C1F408" w14:textId="77777777" w:rsidR="007C3350" w:rsidRPr="007C3350" w:rsidRDefault="007C3350" w:rsidP="007C3350">
      <w:pPr>
        <w:jc w:val="left"/>
        <w:rPr>
          <w:b/>
          <w:bCs/>
          <w:szCs w:val="28"/>
          <w:u w:val="single"/>
        </w:rPr>
      </w:pPr>
      <w:r w:rsidRPr="007C3350">
        <w:rPr>
          <w:b/>
          <w:bCs/>
          <w:szCs w:val="28"/>
          <w:u w:val="single"/>
        </w:rPr>
        <w:t>Основные проблемы</w:t>
      </w:r>
    </w:p>
    <w:p w14:paraId="70BB9B63" w14:textId="2AF42747" w:rsidR="007C3350" w:rsidRPr="007C3350" w:rsidRDefault="007C3350" w:rsidP="007C3350">
      <w:pPr>
        <w:jc w:val="both"/>
        <w:rPr>
          <w:b/>
          <w:bCs/>
          <w:szCs w:val="28"/>
        </w:rPr>
      </w:pPr>
      <w:r w:rsidRPr="007C3350">
        <w:rPr>
          <w:b/>
          <w:bCs/>
          <w:szCs w:val="28"/>
        </w:rPr>
        <w:t>1.</w:t>
      </w:r>
      <w:r w:rsidRPr="007C3350">
        <w:rPr>
          <w:b/>
          <w:bCs/>
          <w:szCs w:val="28"/>
        </w:rPr>
        <w:tab/>
        <w:t>Дефицит адаптированных учебно</w:t>
      </w:r>
      <w:r>
        <w:rPr>
          <w:b/>
          <w:bCs/>
          <w:szCs w:val="28"/>
        </w:rPr>
        <w:t xml:space="preserve">- </w:t>
      </w:r>
      <w:r w:rsidRPr="007C3350">
        <w:rPr>
          <w:b/>
          <w:bCs/>
          <w:szCs w:val="28"/>
        </w:rPr>
        <w:t>методических материалов</w:t>
      </w:r>
    </w:p>
    <w:p w14:paraId="3FCC7313" w14:textId="0C948216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Для средней школы крайне мало пособий, специально разработанных для изучения сахалинского краеведения. Существующие материалы часто:</w:t>
      </w:r>
    </w:p>
    <w:p w14:paraId="21677D6A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носят общий характер;</w:t>
      </w:r>
    </w:p>
    <w:p w14:paraId="1A43195C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содержат устаревшие данные;</w:t>
      </w:r>
    </w:p>
    <w:p w14:paraId="1B30ADB3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не имеют достаточного иллюстративного ряда (карты, схемы).</w:t>
      </w:r>
    </w:p>
    <w:p w14:paraId="3584663F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2.</w:t>
      </w:r>
      <w:r w:rsidRPr="007C3350">
        <w:rPr>
          <w:b/>
          <w:bCs/>
          <w:szCs w:val="28"/>
        </w:rPr>
        <w:tab/>
        <w:t>Ограниченный доступ к архивным и музейным материалам</w:t>
      </w:r>
    </w:p>
    <w:p w14:paraId="33535DE6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Многие ценные источники информации:</w:t>
      </w:r>
    </w:p>
    <w:p w14:paraId="20460052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 xml:space="preserve">хранятся в центральных архивах и недоступны для широкого </w:t>
      </w:r>
    </w:p>
    <w:p w14:paraId="3887135F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использования, представлены в электронном виде лишь частично;</w:t>
      </w:r>
    </w:p>
    <w:p w14:paraId="30FEE53A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 xml:space="preserve">находятся в музеях, расположенных далеко от школы (например, </w:t>
      </w:r>
    </w:p>
    <w:p w14:paraId="3DACA103" w14:textId="42910BB6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в Южно</w:t>
      </w:r>
      <w:r>
        <w:rPr>
          <w:szCs w:val="28"/>
        </w:rPr>
        <w:t xml:space="preserve">- </w:t>
      </w:r>
      <w:r w:rsidRPr="007C3350">
        <w:rPr>
          <w:szCs w:val="28"/>
        </w:rPr>
        <w:t>Сахалинске), что затрудняет организацию экскурсий для учащихся из районов области.</w:t>
      </w:r>
    </w:p>
    <w:p w14:paraId="22A9B9BF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3.</w:t>
      </w:r>
      <w:r w:rsidRPr="007C3350">
        <w:rPr>
          <w:b/>
          <w:bCs/>
          <w:szCs w:val="28"/>
        </w:rPr>
        <w:tab/>
        <w:t>Недостаточная подготовка педагогов</w:t>
      </w:r>
    </w:p>
    <w:p w14:paraId="64479D11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Учителя нередко:</w:t>
      </w:r>
    </w:p>
    <w:p w14:paraId="78067173" w14:textId="20F52E89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испытывают дефицит времени на поиск и обработку</w:t>
      </w:r>
      <w:r>
        <w:rPr>
          <w:szCs w:val="28"/>
        </w:rPr>
        <w:t xml:space="preserve"> </w:t>
      </w:r>
      <w:r w:rsidRPr="007C3350">
        <w:rPr>
          <w:szCs w:val="28"/>
        </w:rPr>
        <w:t>краеведческого</w:t>
      </w:r>
      <w:r>
        <w:rPr>
          <w:szCs w:val="28"/>
        </w:rPr>
        <w:t xml:space="preserve"> </w:t>
      </w:r>
      <w:r w:rsidRPr="007C3350">
        <w:rPr>
          <w:szCs w:val="28"/>
        </w:rPr>
        <w:t>материала;</w:t>
      </w:r>
    </w:p>
    <w:p w14:paraId="2A3B344D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4.</w:t>
      </w:r>
      <w:r w:rsidRPr="007C3350">
        <w:rPr>
          <w:b/>
          <w:bCs/>
          <w:szCs w:val="28"/>
        </w:rPr>
        <w:tab/>
        <w:t>Географическая и природная специфика региона</w:t>
      </w:r>
    </w:p>
    <w:p w14:paraId="3C523AA0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lastRenderedPageBreak/>
        <w:t>Сахалинская область — это островной регион с непростой транспортной доступностью: значительная часть интересных объектов находится в труднодоступных местах.</w:t>
      </w:r>
    </w:p>
    <w:p w14:paraId="399FDEFF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6.</w:t>
      </w:r>
      <w:r w:rsidRPr="007C3350">
        <w:rPr>
          <w:b/>
          <w:bCs/>
          <w:szCs w:val="28"/>
        </w:rPr>
        <w:tab/>
        <w:t>Недостаточное финансирование краеведческих проектов</w:t>
      </w:r>
    </w:p>
    <w:p w14:paraId="453AB26E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Школы часто сталкиваются с нехваткой средств на:</w:t>
      </w:r>
    </w:p>
    <w:p w14:paraId="77DBFEF9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издание собственных методических пособий;</w:t>
      </w:r>
    </w:p>
    <w:p w14:paraId="4DD18E91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организацию экспедиций и экскурсий;</w:t>
      </w:r>
    </w:p>
    <w:p w14:paraId="7B57311B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приобретение наглядных пособий;</w:t>
      </w:r>
    </w:p>
    <w:p w14:paraId="5B03D03E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Пути решения</w:t>
      </w:r>
    </w:p>
    <w:p w14:paraId="3C58C90B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Несмотря на сложности, есть действенные способы улучшить ситуацию:</w:t>
      </w:r>
    </w:p>
    <w:p w14:paraId="352581C4" w14:textId="593C1AC6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1.</w:t>
      </w:r>
      <w:r w:rsidRPr="007C3350">
        <w:rPr>
          <w:b/>
          <w:bCs/>
          <w:szCs w:val="28"/>
        </w:rPr>
        <w:tab/>
        <w:t>Создание региональных учебно</w:t>
      </w:r>
      <w:r>
        <w:rPr>
          <w:b/>
          <w:bCs/>
          <w:szCs w:val="28"/>
        </w:rPr>
        <w:t xml:space="preserve">- </w:t>
      </w:r>
      <w:r w:rsidRPr="007C3350">
        <w:rPr>
          <w:b/>
          <w:bCs/>
          <w:szCs w:val="28"/>
        </w:rPr>
        <w:t>методических комплексов</w:t>
      </w:r>
    </w:p>
    <w:p w14:paraId="7AEFFCB7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Разработка и издание:</w:t>
      </w:r>
    </w:p>
    <w:p w14:paraId="63BEE161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адаптированных учебников и рабочих тетрадей по краеведению для разных возрастов;</w:t>
      </w:r>
    </w:p>
    <w:p w14:paraId="22655D48" w14:textId="0F1CF9B1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интерактивных цифровых ресурсов (карты, виртуальные экскурсии, аудиозаписи);</w:t>
      </w:r>
    </w:p>
    <w:p w14:paraId="25B85FF6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сборников краеведческих задач, игр и творческих заданий.</w:t>
      </w:r>
    </w:p>
    <w:p w14:paraId="2D461AD0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2.</w:t>
      </w:r>
      <w:r w:rsidRPr="007C3350">
        <w:rPr>
          <w:b/>
          <w:bCs/>
          <w:szCs w:val="28"/>
        </w:rPr>
        <w:tab/>
        <w:t>Развитие школьного краеведения через проектную деятельность</w:t>
      </w:r>
    </w:p>
    <w:p w14:paraId="757F6B1C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Организация:</w:t>
      </w:r>
    </w:p>
    <w:p w14:paraId="343D114D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мини исследований («История моей улицы», «Профессии моих родителей», «Растения и животные нашего края»);</w:t>
      </w:r>
    </w:p>
    <w:p w14:paraId="25CD81D4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создания в школьных музеях уголков краеведения;</w:t>
      </w:r>
    </w:p>
    <w:p w14:paraId="57FA6719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3.</w:t>
      </w:r>
      <w:r w:rsidRPr="007C3350">
        <w:rPr>
          <w:b/>
          <w:bCs/>
          <w:szCs w:val="28"/>
        </w:rPr>
        <w:tab/>
        <w:t>Партнёрство с музеями, архивами и общественными организациями</w:t>
      </w:r>
    </w:p>
    <w:p w14:paraId="3C52160E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проведение совместных мероприятий (лекции, мастер классы, выставки);</w:t>
      </w:r>
    </w:p>
    <w:p w14:paraId="3424E71C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организация стажировок для учителей;</w:t>
      </w:r>
    </w:p>
    <w:p w14:paraId="06C2F6B7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lastRenderedPageBreak/>
        <w:t>•</w:t>
      </w:r>
      <w:r w:rsidRPr="007C3350">
        <w:rPr>
          <w:szCs w:val="28"/>
        </w:rPr>
        <w:tab/>
        <w:t xml:space="preserve"> открытые онлайн ресурсов с доступом к краеведческим материалам.</w:t>
      </w:r>
    </w:p>
    <w:p w14:paraId="007F8048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4.</w:t>
      </w:r>
      <w:r w:rsidRPr="007C3350">
        <w:rPr>
          <w:b/>
          <w:bCs/>
          <w:szCs w:val="28"/>
        </w:rPr>
        <w:tab/>
        <w:t>Использование современных технологий</w:t>
      </w:r>
    </w:p>
    <w:p w14:paraId="36690DAB" w14:textId="65A3BB96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виртуальные экскурсии по музеям и достопримечательностям;</w:t>
      </w:r>
    </w:p>
    <w:p w14:paraId="773E25D9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онлайн встречи с историками, этнографами, моряками, рыбаками;</w:t>
      </w:r>
    </w:p>
    <w:p w14:paraId="263EDB23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создание школьных краеведческих блогов и видеоканалов.</w:t>
      </w:r>
    </w:p>
    <w:p w14:paraId="5469975E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5.</w:t>
      </w:r>
      <w:r w:rsidRPr="007C3350">
        <w:rPr>
          <w:b/>
          <w:bCs/>
          <w:szCs w:val="28"/>
        </w:rPr>
        <w:tab/>
        <w:t>Поддержка педагогов</w:t>
      </w:r>
    </w:p>
    <w:p w14:paraId="71E0E030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курсы повышения квалификации по методике преподавания краеведения;</w:t>
      </w:r>
    </w:p>
    <w:p w14:paraId="5B0598FB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методические семинары и мастер классы от опытных краеведов;</w:t>
      </w:r>
    </w:p>
    <w:p w14:paraId="00CAC5A8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обмен опытом между школами области.</w:t>
      </w:r>
    </w:p>
    <w:p w14:paraId="7E0D63CB" w14:textId="367F8351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6.</w:t>
      </w:r>
      <w:r w:rsidRPr="007C3350">
        <w:rPr>
          <w:b/>
          <w:bCs/>
          <w:szCs w:val="28"/>
        </w:rPr>
        <w:tab/>
        <w:t xml:space="preserve">Вовлечение семей </w:t>
      </w:r>
    </w:p>
    <w:p w14:paraId="62BA5190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семейные краеведческие конкурсы;</w:t>
      </w:r>
    </w:p>
    <w:p w14:paraId="20D7FF92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встречи с интересными людьми (ветеранами, рыбаками, геологами);</w:t>
      </w:r>
    </w:p>
    <w:p w14:paraId="197439FD" w14:textId="77777777" w:rsidR="007C3350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•</w:t>
      </w:r>
      <w:r w:rsidRPr="007C3350">
        <w:rPr>
          <w:szCs w:val="28"/>
        </w:rPr>
        <w:tab/>
        <w:t>совместные субботники и благоустройство памятных мест.</w:t>
      </w:r>
    </w:p>
    <w:p w14:paraId="1AE1705C" w14:textId="77777777" w:rsidR="007C3350" w:rsidRPr="007C3350" w:rsidRDefault="007C3350" w:rsidP="007C3350">
      <w:pPr>
        <w:jc w:val="left"/>
        <w:rPr>
          <w:b/>
          <w:bCs/>
          <w:szCs w:val="28"/>
        </w:rPr>
      </w:pPr>
      <w:r w:rsidRPr="007C3350">
        <w:rPr>
          <w:b/>
          <w:bCs/>
          <w:szCs w:val="28"/>
        </w:rPr>
        <w:t>Заключение</w:t>
      </w:r>
    </w:p>
    <w:p w14:paraId="00CBC21A" w14:textId="0588A10A" w:rsidR="00DB07A3" w:rsidRPr="007C3350" w:rsidRDefault="007C3350" w:rsidP="007C3350">
      <w:pPr>
        <w:jc w:val="left"/>
        <w:rPr>
          <w:szCs w:val="28"/>
        </w:rPr>
      </w:pPr>
      <w:r w:rsidRPr="007C3350">
        <w:rPr>
          <w:szCs w:val="28"/>
        </w:rPr>
        <w:t>Краеведение Сахалинской области обладает огромным воспитательным и образовательным потенциалом. Преодоление существующих проблем требует комплексного подхода: от создания качественных учебных материалов для всех до активного вовлечения семей и местных сообществ. При грамотной организации краеведческая работа станет не просто уроком, а увлекательным путешествием в историю и природу родного края, которое поможет школьникам почувствовать свою причастность к судьбе малой родины и гордость за неё.</w:t>
      </w:r>
    </w:p>
    <w:sectPr w:rsidR="00DB07A3" w:rsidRPr="007C3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27"/>
    <w:rsid w:val="000C6386"/>
    <w:rsid w:val="001669C4"/>
    <w:rsid w:val="00453D2B"/>
    <w:rsid w:val="007C3350"/>
    <w:rsid w:val="00906503"/>
    <w:rsid w:val="00921564"/>
    <w:rsid w:val="00C4648A"/>
    <w:rsid w:val="00D76606"/>
    <w:rsid w:val="00DB07A3"/>
    <w:rsid w:val="00E13527"/>
    <w:rsid w:val="00EE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338F1"/>
  <w15:chartTrackingRefBased/>
  <w15:docId w15:val="{8D6904CF-4380-4C44-B4B5-F635EECC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386"/>
  </w:style>
  <w:style w:type="paragraph" w:styleId="1">
    <w:name w:val="heading 1"/>
    <w:basedOn w:val="a"/>
    <w:next w:val="a"/>
    <w:link w:val="10"/>
    <w:uiPriority w:val="9"/>
    <w:qFormat/>
    <w:rsid w:val="000C6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3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3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3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3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63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63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6386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63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63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63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63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63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638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6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386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6386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a7">
    <w:name w:val="List Paragraph"/>
    <w:basedOn w:val="a"/>
    <w:uiPriority w:val="34"/>
    <w:qFormat/>
    <w:rsid w:val="000C638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C6386"/>
    <w:pPr>
      <w:spacing w:before="160" w:after="16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6386"/>
    <w:rPr>
      <w:i/>
      <w:iCs/>
      <w:color w:val="404040" w:themeColor="text1" w:themeTint="BF"/>
    </w:rPr>
  </w:style>
  <w:style w:type="paragraph" w:styleId="a8">
    <w:name w:val="Intense Quote"/>
    <w:basedOn w:val="a"/>
    <w:next w:val="a"/>
    <w:link w:val="a9"/>
    <w:uiPriority w:val="30"/>
    <w:qFormat/>
    <w:rsid w:val="000C63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sid w:val="000C6386"/>
    <w:rPr>
      <w:i/>
      <w:iCs/>
      <w:color w:val="0F4761" w:themeColor="accent1" w:themeShade="BF"/>
    </w:rPr>
  </w:style>
  <w:style w:type="character" w:styleId="aa">
    <w:name w:val="Intense Emphasis"/>
    <w:basedOn w:val="a0"/>
    <w:uiPriority w:val="21"/>
    <w:qFormat/>
    <w:rsid w:val="000C638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C63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552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2026-04-02T08:59:00Z</dcterms:created>
  <dcterms:modified xsi:type="dcterms:W3CDTF">2026-04-02T09:06:00Z</dcterms:modified>
</cp:coreProperties>
</file>