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BACD00">
      <w:pPr>
        <w:ind w:firstLine="540"/>
        <w:jc w:val="both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</w:p>
    <w:p w14:paraId="393B5E01">
      <w:pPr>
        <w:ind w:firstLine="540"/>
        <w:jc w:val="both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РОЛЬ ШКОЛЬНОГО МУЗЕЯ В РАБОТЕ С ДЕТЬМИ С ОВ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З</w:t>
      </w:r>
    </w:p>
    <w:p w14:paraId="3438D376">
      <w:pPr>
        <w:wordWrap w:val="0"/>
        <w:ind w:firstLine="540"/>
        <w:jc w:val="right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Анишина Алла Михайловна,</w:t>
      </w:r>
    </w:p>
    <w:p w14:paraId="228B0BF6">
      <w:pPr>
        <w:wordWrap w:val="0"/>
        <w:ind w:firstLine="540"/>
        <w:jc w:val="right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Руководитель школьного музея </w:t>
      </w:r>
    </w:p>
    <w:p w14:paraId="463A3C87">
      <w:pPr>
        <w:wordWrap w:val="0"/>
        <w:ind w:firstLine="540"/>
        <w:jc w:val="right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«Патриоты нашего времени»</w:t>
      </w:r>
    </w:p>
    <w:p w14:paraId="79E363DB">
      <w:pPr>
        <w:wordWrap w:val="0"/>
        <w:ind w:firstLine="540"/>
        <w:jc w:val="right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ГОБОУ АШ №1 г.Боровичи</w:t>
      </w:r>
    </w:p>
    <w:p w14:paraId="31595DDA">
      <w:pPr>
        <w:ind w:firstLine="54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641780A9">
      <w:pPr>
        <w:ind w:firstLine="54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 В современной системе образования особое внимание уделяется инклюзивному подходу, предполагающему создание равных возможностей для всех детей, включая учащихся с ограниченными возможностями здоровья (ОВЗ). Школьный музей, будучи важным образовательным и воспитательным ресурсом, ста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новится в школе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эффективной площадкой для адаптации, социализации и развития детей с особыми потребностями.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К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ак музей способствует включению таких детей в учебный процесс, помогает преодолевать барьеры и формирует комфортную среду для их личностного роста. </w:t>
      </w:r>
    </w:p>
    <w:p w14:paraId="5D16D824">
      <w:pPr>
        <w:numPr>
          <w:ilvl w:val="0"/>
          <w:numId w:val="1"/>
        </w:numPr>
        <w:ind w:firstLine="54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Школьный музей как инклюзивное пространство </w:t>
      </w:r>
    </w:p>
    <w:p w14:paraId="0B56AE2F">
      <w:pPr>
        <w:numPr>
          <w:ilvl w:val="1"/>
          <w:numId w:val="1"/>
        </w:numPr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Адаптация музейной среды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д</w:t>
      </w:r>
      <w:r>
        <w:rPr>
          <w:rFonts w:hint="default" w:ascii="Times New Roman" w:hAnsi="Times New Roman" w:eastAsia="SimSun" w:cs="Times New Roman"/>
          <w:sz w:val="28"/>
          <w:szCs w:val="28"/>
        </w:rPr>
        <w:t>ля того чтобы музей стал доступным для детей с различными видами нарушений, необходимо учитывать их особые потребности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.</w:t>
      </w:r>
    </w:p>
    <w:p w14:paraId="725ABB64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Наш школьный музей имеет 5 залов:</w:t>
      </w:r>
    </w:p>
    <w:p w14:paraId="07131A24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-1.-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Мост Белелюбского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- стальная жемчужина Боровичей</w:t>
      </w:r>
    </w:p>
    <w:p w14:paraId="1F09328F">
      <w:pPr>
        <w:numPr>
          <w:ilvl w:val="0"/>
          <w:numId w:val="1"/>
        </w:numPr>
        <w:ind w:left="0" w:leftChars="0" w:firstLine="540" w:firstLine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Зал.Русская деревня- русская душа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. С помощью баннеров, незатейливой мебели, утвари воссоздали имитацию Русской избы.</w:t>
      </w:r>
    </w:p>
    <w:p w14:paraId="17882BCA">
      <w:pPr>
        <w:numPr>
          <w:ilvl w:val="0"/>
          <w:numId w:val="1"/>
        </w:numPr>
        <w:ind w:left="0" w:leftChars="0" w:firstLine="540" w:firstLine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3ал «Школа в сердце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» </w:t>
      </w:r>
    </w:p>
    <w:p w14:paraId="2C08F5E9">
      <w:pPr>
        <w:numPr>
          <w:ilvl w:val="0"/>
          <w:numId w:val="0"/>
        </w:numPr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На уроках труда ребята вместе с учителем изготовили три парты Эрисмана, когда приходят из других школ, у детей восторг, они могут попробовать писать простыми ручками и чернилами.и в тетрадях в косую линейку..</w:t>
      </w:r>
    </w:p>
    <w:p w14:paraId="20EBD7F6">
      <w:pPr>
        <w:numPr>
          <w:ilvl w:val="0"/>
          <w:numId w:val="1"/>
        </w:numPr>
        <w:ind w:left="0" w:leftChars="0" w:firstLine="540" w:firstLine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Зал.Победа.Нам жить и помнить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.</w:t>
      </w:r>
    </w:p>
    <w:p w14:paraId="6373322A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В этом зале можно окунуться в историю ВОВ: баннеры «Дети и война», « Рекс на службе у разведчиков», «Летящий самолет» . Подлинные экспонаты, подаренные музею поисковиками : телефон, гильзы, саперные лопатки, каски, колючка, «Зеркало памяти»... В этом зале дети читают стихи, рассказы...здесь же проходят выставки рисунков...</w:t>
      </w:r>
    </w:p>
    <w:p w14:paraId="51F0FE8A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5.Зал «Зал боевой славы»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стенды от ВОВ ,Афганистан наша память и боль, «Чечня-наша боль и скорбь»и  «Время героев-время патриотов», здесь же у нас и имитация вечного огня.и парта героя, посвященная Крутину Алексею.</w:t>
      </w:r>
    </w:p>
    <w:p w14:paraId="173E5434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Какие же основные формы работы?</w:t>
      </w:r>
    </w:p>
    <w:p w14:paraId="68434C95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-Экскурсии,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разработаны по каждому залу. Каждая экскурсия -это маленькое путешествие в мир недавнее прошлое. </w:t>
      </w:r>
      <w:bookmarkStart w:id="0" w:name="_GoBack"/>
      <w:bookmarkEnd w:id="0"/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Прялка- на них можно прясть куделю. Проводим уроки по устному народному творчеству(чтение) , истории и природоведения. «Люлька», она же «зыбка», бобки (игрушки) сделанные из дерева.Скамейки, а еще их называют скамельки и много чего еще. Перед нами стоит задача по каждому экспонату сделать мини-экскурсии. Ребятам так нравиться носить воду на коромысле или ставит в печь чугунки, ведь это можно увидеть только в музее.</w:t>
      </w:r>
    </w:p>
    <w:p w14:paraId="0CDD7FAD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Музейные уроки, Уроки памяти и скорби, Акции «Движения Первых»</w:t>
      </w:r>
    </w:p>
    <w:p w14:paraId="5D0F4ADE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«Письмо в блокадный Ленинград», это очень трудно. Написанию письма предшествует всегда большая работа, необходимо дойти до души каждого ребенка, это и поездки в Дом инвалидов, и встречи с блокадниками,пока еще есть возможность, а акция «Блокадный хлеб», которая впервые проходила в школе...активисты музея в форме солдат Красной армии. Нарезание и взвешивание хлеба, угощали родителей, детей, педагогов, а дети такие наивные, сказали мы никогда такой вкусный хлеб.В январе , мы с ребятами испекли «блокадный хлеб» с лебедой, с опилками...а когда они попробовали этот хлеб, то даже заплакали...</w:t>
      </w:r>
    </w:p>
    <w:p w14:paraId="01560196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Также участвуем посильно в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мероприятиях «Без срока давности»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-сохранение памяти «Боровичи- город трудовой доблести», записали экскурсию, для многих было сделано много открытий как например    «Боровичи-маленький Париж» или город театра</w:t>
      </w:r>
    </w:p>
    <w:p w14:paraId="0E702452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Уроки памяти и скорби:</w:t>
      </w:r>
    </w:p>
    <w:p w14:paraId="713EE21F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Встречи с ветеранами Афганистана, Чечни и СВО, ведь у многих детей у кого отец, у кого дядя, у кого брат сейчас там , а есть, кто уже и потерял...к большому сожалению</w:t>
      </w:r>
    </w:p>
    <w:p w14:paraId="71EA26E0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«6 рота -шагнувшая в бессмертие»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-среди погибших уроженец г.Боровичи Сергей Иванов, его можно считать и боровичским и мошенским, колу заканчивал в Мошенском районе, а затем учился в автодорожном, незабываемая встреча прошла с его «классной мамой» Рябковой Ларисой Николаевной, ребята могли померять его голубой берет, увидеть тетради . это все дорого стоит.</w:t>
      </w:r>
    </w:p>
    <w:p w14:paraId="21A6CEC0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Очень интересный проект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«Зеркало памяти»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, который проводит командир ПО «Звезда» Степанов Алексей Викторович, он показывает, как правильно расположить личные вещи найденного бойца.</w:t>
      </w:r>
    </w:p>
    <w:p w14:paraId="2BDEC303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Еще один интересный  проект « Сухой паек» , прошу своих выпускников, которые там , на СВО, они привозят. Рассказываю, показываю, как разогревать, как приготовить напиток, галеты, каши ,паштет, всем по-немногу. Пришлось по всем классам проводить....Можно много говорить, а вот когда можно потрогать, попробовать это совсем другое, и ребята запоминают.А затем  и письма , и открытки уже писать веселее</w:t>
      </w:r>
    </w:p>
    <w:p w14:paraId="394F2851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Мною разработана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 xml:space="preserve"> игра  «9 мая»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 ,которая включает и историю ВОВ,и собрать орден Победы, и загадки..</w:t>
      </w:r>
    </w:p>
    <w:p w14:paraId="5F585DE9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 xml:space="preserve">«История Касок и шлем танкиста», 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тоже вызывает особый интерес у детей.,История в  монетах: города-герои, юбилейные «Вечный огонь» и.т.д.</w:t>
      </w:r>
    </w:p>
    <w:p w14:paraId="0F0A3EC1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</w:pPr>
    </w:p>
    <w:p w14:paraId="086C40F8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 xml:space="preserve">Мы также участники Всероссийского проекта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«Хранители истории»</w:t>
      </w:r>
    </w:p>
    <w:p w14:paraId="3A6AA50C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С прошлого учебного года, стали собирать материал для книги « Наши прадеды и деды , участники ВОВ.»</w:t>
      </w:r>
    </w:p>
    <w:p w14:paraId="5EF29903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  <w:lang w:val="ru-RU"/>
        </w:rPr>
        <w:t>Ребята активно участвуют в конкурсах, занимают призовые места.</w:t>
      </w:r>
    </w:p>
    <w:p w14:paraId="6CFC5458">
      <w:pPr>
        <w:numPr>
          <w:ilvl w:val="0"/>
          <w:numId w:val="0"/>
        </w:numPr>
        <w:ind w:left="540" w:leftChars="0"/>
        <w:jc w:val="both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 w14:paraId="11277D42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4.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 xml:space="preserve"> Инклюзивные музейные технологии</w:t>
      </w:r>
    </w:p>
    <w:p w14:paraId="6F4515AC">
      <w:pPr>
        <w:numPr>
          <w:ilvl w:val="0"/>
          <w:numId w:val="0"/>
        </w:numPr>
        <w:ind w:leftChars="0" w:firstLine="140" w:firstLineChars="5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Современные технологии позволяют сделать музейные экспозиции более интерактивными и доступными: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вот и перед нами стоят задачи ;  создать в</w:t>
      </w:r>
      <w:r>
        <w:rPr>
          <w:rFonts w:hint="default" w:ascii="Times New Roman" w:hAnsi="Times New Roman" w:eastAsia="SimSun" w:cs="Times New Roman"/>
          <w:sz w:val="28"/>
          <w:szCs w:val="28"/>
        </w:rPr>
        <w:t>иртуальные экскурсии – для детей, которые не могут посещать музей лично. 3D-модели  помог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ут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в изучении исторических объектов. Мультисенсорные инсталляции – сочетание звука, света и тактильных ощущений для лучшего восприятия информации.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(сейчас сделан заказ на такое оборудование.)</w:t>
      </w:r>
    </w:p>
    <w:p w14:paraId="08553A17">
      <w:pPr>
        <w:numPr>
          <w:ilvl w:val="0"/>
          <w:numId w:val="1"/>
        </w:numPr>
        <w:ind w:left="0" w:leftChars="0" w:firstLine="540" w:firstLineChars="0"/>
        <w:jc w:val="both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Образовательная и развивающая роль школьного музея</w:t>
      </w:r>
    </w:p>
    <w:p w14:paraId="65BF5E56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2.1. Формирование познавательного интереса Дети с ОВЗ часто сталкиваются с трудностями в усвоении традиционных форм обучения. Музейные экспозиции позволяют подавать информацию в более наглядной и доступной форме: </w:t>
      </w:r>
    </w:p>
    <w:p w14:paraId="52202DBF">
      <w:pPr>
        <w:numPr>
          <w:ilvl w:val="0"/>
          <w:numId w:val="2"/>
        </w:numPr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Тактильные и предметные методы (например, изучение исторических артефактов через прикосновение) улучшают запоминание материала.</w:t>
      </w:r>
    </w:p>
    <w:p w14:paraId="63048A06">
      <w:pPr>
        <w:numPr>
          <w:ilvl w:val="0"/>
          <w:numId w:val="2"/>
        </w:numPr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Игровые технологии (квесты, интерактивные задания) делают обучение увлекательным. </w:t>
      </w:r>
    </w:p>
    <w:p w14:paraId="3CD950FB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2.2. Развитие ключевых компетенций </w:t>
      </w:r>
    </w:p>
    <w:p w14:paraId="13FBE00E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Работа в музее способствует формированию важных навыков:</w:t>
      </w:r>
    </w:p>
    <w:p w14:paraId="578F924D">
      <w:pPr>
        <w:numPr>
          <w:ilvl w:val="0"/>
          <w:numId w:val="3"/>
        </w:numPr>
        <w:tabs>
          <w:tab w:val="clear" w:pos="420"/>
        </w:tabs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Коммуникативных – участие в экскурсиях, обсуждениях, проектах.</w:t>
      </w:r>
    </w:p>
    <w:p w14:paraId="4B096DF9">
      <w:pPr>
        <w:numPr>
          <w:ilvl w:val="0"/>
          <w:numId w:val="3"/>
        </w:numPr>
        <w:tabs>
          <w:tab w:val="clear" w:pos="420"/>
        </w:tabs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Социальных – взаимодействие с другими детьми и педагогами. </w:t>
      </w:r>
    </w:p>
    <w:p w14:paraId="78929DC1">
      <w:pPr>
        <w:numPr>
          <w:ilvl w:val="0"/>
          <w:numId w:val="3"/>
        </w:numPr>
        <w:tabs>
          <w:tab w:val="clear" w:pos="420"/>
        </w:tabs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Творческих – создание собственных мини-выставок, участие в мастер-классах. </w:t>
      </w:r>
    </w:p>
    <w:p w14:paraId="0E892E28">
      <w:pPr>
        <w:numPr>
          <w:ilvl w:val="0"/>
          <w:numId w:val="1"/>
        </w:numPr>
        <w:ind w:left="0" w:leftChars="0" w:firstLine="540" w:firstLineChars="0"/>
        <w:jc w:val="both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Социальная адаптация и психологическая поддержка</w:t>
      </w:r>
    </w:p>
    <w:p w14:paraId="16C6157A">
      <w:pPr>
        <w:numPr>
          <w:ilvl w:val="1"/>
          <w:numId w:val="1"/>
        </w:numPr>
        <w:ind w:left="0" w:leftChars="0" w:firstLine="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Преодоление изолированности </w:t>
      </w:r>
    </w:p>
    <w:p w14:paraId="67CF2AC2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Дети с ОВЗ нередко испытывают трудности в общении. Музейная среда способствует: </w:t>
      </w:r>
    </w:p>
    <w:p w14:paraId="73EA4385">
      <w:pPr>
        <w:numPr>
          <w:ilvl w:val="0"/>
          <w:numId w:val="4"/>
        </w:numPr>
        <w:tabs>
          <w:tab w:val="clear" w:pos="420"/>
        </w:tabs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Командной работе (подготовка экскурсий, проектов). </w:t>
      </w:r>
    </w:p>
    <w:p w14:paraId="397C2933">
      <w:pPr>
        <w:numPr>
          <w:ilvl w:val="0"/>
          <w:numId w:val="4"/>
        </w:numPr>
        <w:tabs>
          <w:tab w:val="clear" w:pos="420"/>
        </w:tabs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Повышению самооценки (возможность выступить в роли экскурсовода). </w:t>
      </w:r>
    </w:p>
    <w:p w14:paraId="38AE4A8A">
      <w:pPr>
        <w:numPr>
          <w:ilvl w:val="0"/>
          <w:numId w:val="4"/>
        </w:numPr>
        <w:tabs>
          <w:tab w:val="clear" w:pos="420"/>
        </w:tabs>
        <w:ind w:left="420" w:leftChars="0" w:hanging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Формированию чувства принадлежности к школьному сообществу. </w:t>
      </w:r>
    </w:p>
    <w:p w14:paraId="74C4EDE8">
      <w:pPr>
        <w:numPr>
          <w:ilvl w:val="0"/>
          <w:numId w:val="1"/>
        </w:numPr>
        <w:ind w:left="0" w:leftChars="0" w:firstLine="54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 xml:space="preserve">Взаимодействие с родителями и педагогами </w:t>
      </w:r>
      <w:r>
        <w:rPr>
          <w:rFonts w:hint="default" w:ascii="Times New Roman" w:hAnsi="Times New Roman" w:eastAsia="SimSun" w:cs="Times New Roman"/>
          <w:sz w:val="28"/>
          <w:szCs w:val="28"/>
        </w:rPr>
        <w:t>Школьный музей  ста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л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центром семейного воспитания: </w:t>
      </w:r>
    </w:p>
    <w:p w14:paraId="5E009156">
      <w:pPr>
        <w:numPr>
          <w:ilvl w:val="0"/>
          <w:numId w:val="5"/>
        </w:numPr>
        <w:tabs>
          <w:tab w:val="clear" w:pos="420"/>
        </w:tabs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Совместные мероприятия (семейные экскурсии, мастер-классы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, которые проводят сами родители</w:t>
      </w:r>
      <w:r>
        <w:rPr>
          <w:rFonts w:hint="default" w:ascii="Times New Roman" w:hAnsi="Times New Roman" w:eastAsia="SimSun" w:cs="Times New Roman"/>
          <w:sz w:val="28"/>
          <w:szCs w:val="28"/>
        </w:rPr>
        <w:t>).</w:t>
      </w:r>
    </w:p>
    <w:p w14:paraId="3A24D7BB">
      <w:pPr>
        <w:numPr>
          <w:ilvl w:val="0"/>
          <w:numId w:val="5"/>
        </w:numPr>
        <w:tabs>
          <w:tab w:val="clear" w:pos="420"/>
        </w:tabs>
        <w:ind w:left="420" w:leftChars="0" w:hanging="420" w:firstLine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Консультации для родителей по использованию музейных ресурсов в развитии ребенка. </w:t>
      </w:r>
    </w:p>
    <w:p w14:paraId="6CFEF5DF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eastAsia="SimSun" w:cs="Times New Roman"/>
          <w:b/>
          <w:bCs/>
          <w:sz w:val="32"/>
          <w:szCs w:val="32"/>
          <w:lang w:val="ru-RU"/>
        </w:rPr>
      </w:pPr>
    </w:p>
    <w:p w14:paraId="17EFAA7B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eastAsia="SimSun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SimSun" w:cs="Times New Roman"/>
          <w:b/>
          <w:bCs/>
          <w:sz w:val="32"/>
          <w:szCs w:val="32"/>
          <w:lang w:val="ru-RU"/>
        </w:rPr>
        <w:t xml:space="preserve">Вывод: </w:t>
      </w:r>
      <w:r>
        <w:rPr>
          <w:rFonts w:hint="default" w:ascii="Times New Roman" w:hAnsi="Times New Roman" w:eastAsia="SimSun" w:cs="Times New Roman"/>
          <w:b/>
          <w:bCs/>
          <w:sz w:val="32"/>
          <w:szCs w:val="32"/>
        </w:rPr>
        <w:t xml:space="preserve"> Школьный музей – это не только хранилище исторических ценностей, но и мощный инструмент инклюзивного образования. Грамотно организованная музейная работа помогает детям с ОВЗ преодолевать барьеры, развивать познавательные и социальные навыки, чувствовать себя полноправными участниками образовательного процесса. Перспективы развития: Внедрение цифровых технологий (VR, AR) для более глубокого погружения. Создание специализированных программ для разных категорий ОВЗ. Расширение партнерских связей с общественными организациями</w:t>
      </w:r>
    </w:p>
    <w:p w14:paraId="14FC5A07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(Сейчас заказали новое музейное оборудование, и школьный музей после капитального ремонты школы засияет новыми идеями и проектами)</w:t>
      </w:r>
    </w:p>
    <w:p w14:paraId="3D8E568F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</w:p>
    <w:p w14:paraId="42735623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1B0127B6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70912DDB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</w:p>
    <w:p w14:paraId="3586AF5D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0322FF95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131BD74E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69763F69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6A444899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517D2538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1AF72B5B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25DB1299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30E3AA4A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14:paraId="4B0933D5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9FD31B"/>
    <w:multiLevelType w:val="multilevel"/>
    <w:tmpl w:val="869FD31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8CFA6297"/>
    <w:multiLevelType w:val="singleLevel"/>
    <w:tmpl w:val="8CFA6297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AB4B9B6D"/>
    <w:multiLevelType w:val="singleLevel"/>
    <w:tmpl w:val="AB4B9B6D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CB98DE17"/>
    <w:multiLevelType w:val="singleLevel"/>
    <w:tmpl w:val="CB98DE17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4">
    <w:nsid w:val="28522A23"/>
    <w:multiLevelType w:val="singleLevel"/>
    <w:tmpl w:val="28522A23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380"/>
    <w:rsid w:val="000A7380"/>
    <w:rsid w:val="00195327"/>
    <w:rsid w:val="00262980"/>
    <w:rsid w:val="00410B90"/>
    <w:rsid w:val="0075677D"/>
    <w:rsid w:val="007F4AA7"/>
    <w:rsid w:val="008B547C"/>
    <w:rsid w:val="00AD7086"/>
    <w:rsid w:val="00ED7AD4"/>
    <w:rsid w:val="00F54682"/>
    <w:rsid w:val="11F165DA"/>
    <w:rsid w:val="2A665C17"/>
    <w:rsid w:val="32B7132B"/>
    <w:rsid w:val="466E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200" w:after="200" w:line="276" w:lineRule="auto"/>
    </w:pPr>
    <w:rPr>
      <w:rFonts w:asciiTheme="minorHAnsi" w:hAnsiTheme="minorHAnsi" w:eastAsiaTheme="minorEastAsia" w:cstheme="minorBidi"/>
      <w:sz w:val="20"/>
      <w:szCs w:val="20"/>
      <w:lang w:val="en-US" w:eastAsia="en-US" w:bidi="en-US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qFormat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5">
    <w:name w:val="Текст выноски Знак"/>
    <w:basedOn w:val="2"/>
    <w:link w:val="4"/>
    <w:semiHidden/>
    <w:uiPriority w:val="99"/>
    <w:rPr>
      <w:rFonts w:ascii="Tahoma" w:hAnsi="Tahoma" w:cs="Tahoma" w:eastAsiaTheme="minorEastAsia"/>
      <w:sz w:val="16"/>
      <w:szCs w:val="16"/>
      <w:lang w:val="en-US" w:bidi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00399-E550-4AD0-9EDE-102B38833D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1448</Words>
  <Characters>8259</Characters>
  <Lines>68</Lines>
  <Paragraphs>19</Paragraphs>
  <TotalTime>134</TotalTime>
  <ScaleCrop>false</ScaleCrop>
  <LinksUpToDate>false</LinksUpToDate>
  <CharactersWithSpaces>9688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2024-12-12T08:04:00Z</dcterms:created>
  <dc:creator>ПК-19</dc:creator>
  <cp:lastModifiedBy>ПК-19</cp:lastModifiedBy>
  <cp:lastPrinted>2025-01-31T07:49:00Z</cp:lastPrinted>
  <dcterms:modified xsi:type="dcterms:W3CDTF">2025-05-06T13:08:59Z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85792C54904A41BC9826B19A1576BC6F_13</vt:lpwstr>
  </property>
</Properties>
</file>