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580" w:rsidRDefault="005D3580" w:rsidP="00A52C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40"/>
          <w:lang w:eastAsia="ru-RU"/>
        </w:rPr>
      </w:pPr>
    </w:p>
    <w:p w:rsidR="004107FD" w:rsidRPr="009A5FB9" w:rsidRDefault="00176460" w:rsidP="004107F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Программа семейного клуба «Я и моя семья»</w:t>
      </w:r>
      <w:r w:rsidR="004107FD" w:rsidRPr="009A5F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</w:t>
      </w:r>
      <w:r w:rsidR="009A5F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</w:t>
      </w:r>
      <w:r w:rsidR="004107FD" w:rsidRPr="009A5F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Тема: «Развитие художественно-изобразительных способностей детей с интеллектуальными нарушениями посредством нетрадиционных</w:t>
      </w:r>
    </w:p>
    <w:p w:rsidR="004107FD" w:rsidRPr="009A5FB9" w:rsidRDefault="004107FD" w:rsidP="004107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техник рисования»</w:t>
      </w:r>
    </w:p>
    <w:p w:rsidR="00CD5F94" w:rsidRPr="009A5FB9" w:rsidRDefault="00CD5F94" w:rsidP="00CD5F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D5F94" w:rsidRPr="009A5FB9" w:rsidRDefault="005D3580" w:rsidP="00CD5F94">
      <w:pPr>
        <w:spacing w:after="0" w:line="240" w:lineRule="auto"/>
        <w:ind w:firstLine="360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D5F94" w:rsidRPr="009A5FB9" w:rsidRDefault="00A52C71" w:rsidP="00F30971">
      <w:pPr>
        <w:shd w:val="clear" w:color="auto" w:fill="FFFFFF"/>
        <w:tabs>
          <w:tab w:val="left" w:pos="935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 темы</w:t>
      </w:r>
      <w:r w:rsidR="005D6012" w:rsidRPr="009A5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A5FB9" w:rsidRPr="009A5FB9" w:rsidRDefault="009A5FB9" w:rsidP="009A5FB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новых направлений в </w:t>
      </w:r>
      <w:r w:rsidRPr="009A5F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системе </w:t>
      </w:r>
      <w:r w:rsidRPr="009A5FB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работы</w:t>
      </w:r>
      <w:r w:rsidRPr="009A5F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семьи и дошкольного учреждения в современном образовательном процессе можно считать организацию </w:t>
      </w:r>
      <w:r w:rsidRPr="009A5FB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семейной деятельности</w:t>
      </w:r>
      <w:r w:rsidRPr="009A5F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Особенность данной формы </w:t>
      </w:r>
      <w:r w:rsidRPr="009A5FB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работы заключается в том</w:t>
      </w:r>
      <w:r w:rsidRPr="009A5F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в ходе совместного общения родители учатся эффективному взаимодействию с ребенком, используя наиболее значимые для данного возраста формы и способы деятельности. Все организуемые разнообразные интерактивные формы сотрудничества с родителями в ходе реализации </w:t>
      </w:r>
      <w:r w:rsidRPr="009A5FB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работы</w:t>
      </w:r>
      <w:r w:rsidRPr="009A5F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9A5FB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направлены на</w:t>
      </w:r>
      <w:r w:rsidRPr="009A5F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9A5FB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повышение культуры родителей</w:t>
      </w:r>
      <w:r w:rsidRPr="009A5F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сообщение им знаний, формировке педагогических умений, навыков, изучение и обобщение лучшего опыта </w:t>
      </w:r>
      <w:r w:rsidRPr="009A5FB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семейного воспитания</w:t>
      </w:r>
      <w:r w:rsidRPr="009A5F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приобщение родителей к участию в жизни группы и детского сада</w:t>
      </w:r>
      <w:r w:rsidRPr="009A5FB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Дошкольное детство является благоприятным периодом для развития творческих способностей  потому, что в этом возрасте дети чрезвычайно любознательны, у них есть огромное желание познавать окружающий мир. Важную роль в  их развитии играет продуктивная деятельность, так как, наряду с игровой, она в дошкольном детстве является ведущей деятельностью. Данный аспект находит отражение  в формулировках ФГОС, предполагающих как «развитие продуктивной деятельности», так и «творчества» дошкольников</w:t>
      </w:r>
    </w:p>
    <w:p w:rsidR="009A5FB9" w:rsidRPr="009A5FB9" w:rsidRDefault="00CD5F94" w:rsidP="009A5FB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творческой личности, наиболее полное её раскрытие - важнейшая задача педагогики на современном этапе. Эффективным средством её решения в дошкольном детстве является изобразительное творчество, в том числе с помощью нетрадиционных техник, способов и форм её организации. Практика показывает: нетрадиционные художественные техники являются эффективным средством усвоения дошкольниками закономерностей композиции и колорита и могут обеспечить развитие детского изобразительного творчества в целом. Творчество - это обязательное условие всестороннего развития ребёнка, оно делает его богаче, полнее радостнее, пробуждает фантазию, учит мечтать, придумывать что-то новое и ещё неизвестное. В процессе творчества ребёнок развивается интеллектуально и эмоционально, определяет своё отношение к жизни, и своё место в ней, выражает себя и свои чувства, приобретает опыт взаимоотношений. </w:t>
      </w:r>
      <w:r w:rsidR="00265F5E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5F5E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FB9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</w:p>
    <w:p w:rsidR="009A5FB9" w:rsidRPr="009A5FB9" w:rsidRDefault="009A5FB9" w:rsidP="009A5FB9">
      <w:pPr>
        <w:spacing w:after="0" w:line="240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D5F94" w:rsidRPr="009A5FB9" w:rsidRDefault="009A5FB9" w:rsidP="009A5F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3580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D5F94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Изобразительная деятельность с применением нетрадиционных материалов и техник способствует развитию у ребёнка:</w:t>
      </w:r>
    </w:p>
    <w:p w:rsidR="00CD5F94" w:rsidRPr="009A5FB9" w:rsidRDefault="00CD5F94" w:rsidP="00CD5F94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Мелкой моторики рук и тактильного восприятия;</w:t>
      </w:r>
    </w:p>
    <w:p w:rsidR="00CD5F94" w:rsidRPr="009A5FB9" w:rsidRDefault="00CD5F94" w:rsidP="00CD5F94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Пространственной ориентировки на листе бумаги, глазомера и зрительного восприятия;</w:t>
      </w:r>
    </w:p>
    <w:p w:rsidR="00CD5F94" w:rsidRPr="009A5FB9" w:rsidRDefault="00CD5F94" w:rsidP="00CD5F94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Внимания и усидчивости;</w:t>
      </w:r>
    </w:p>
    <w:p w:rsidR="00CD5F94" w:rsidRPr="009A5FB9" w:rsidRDefault="00CD5F94" w:rsidP="00CD5F94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Мышления;</w:t>
      </w:r>
    </w:p>
    <w:p w:rsidR="00CD5F94" w:rsidRPr="009A5FB9" w:rsidRDefault="00CD5F94" w:rsidP="00CD5F94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Изобразительных навыков и умений, наблюдательности, эстетического восприятия, эмоциональной отзывчивости, а также развитию детского изобразительного творчества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647060" w:rsidRPr="009A5FB9" w:rsidRDefault="00647060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647060" w:rsidRPr="009A5FB9" w:rsidRDefault="00647060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647060" w:rsidRPr="009A5FB9" w:rsidRDefault="00647060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CD5F94" w:rsidRPr="009A5FB9" w:rsidRDefault="009A5FB9" w:rsidP="009A5F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CD5F94" w:rsidRPr="009A5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="00CD5F94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создание условий для</w:t>
      </w: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совместной творческой деятельности с родителями, </w:t>
      </w:r>
      <w:r w:rsidR="00CD5F94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творческих способностей дет</w:t>
      </w:r>
      <w:r w:rsidR="00C005DC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ей с ОВЗ</w:t>
      </w: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5F94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интереса к нетрадиционным техникам изобразительной деятельности</w:t>
      </w: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Обучающие:</w:t>
      </w:r>
    </w:p>
    <w:p w:rsidR="00CD5F94" w:rsidRPr="009A5FB9" w:rsidRDefault="00CD5F94" w:rsidP="005D358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повысить собственный уровень знаний по теме посредством анализа психолого-педагогической и методической литературы о влиянии продуктивной деятельности на развитие художественно-творческих способностей детей дошкольного возраста </w:t>
      </w:r>
      <w:r w:rsidR="00A52C71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ОВЗ</w:t>
      </w: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A5FB9" w:rsidRPr="009A5FB9" w:rsidRDefault="009A5FB9" w:rsidP="005D358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-  использовать формы совместного общения родителя – ребенка.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познакомить дошкольников с нетрадиционными техниками изобразительной деятельности;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научить правилам безопасной работы с различными материалами и инструментами; 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формировать у детей осознанное отношение к порядку выполнения работы;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Развивающие: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развивать познавательную активность детей;</w:t>
      </w:r>
    </w:p>
    <w:p w:rsidR="00CD5F94" w:rsidRPr="009A5FB9" w:rsidRDefault="00CD5F94" w:rsidP="005D358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интерес к различным техникам нетрадиционного художественного творчества.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–развивать умение составлять предмет из нескольких частей и компоновать узоры;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–развивать самостоятельность, инициативность и творческий подход;</w:t>
      </w:r>
    </w:p>
    <w:p w:rsidR="00CD5F94" w:rsidRPr="009A5FB9" w:rsidRDefault="00CD5F94" w:rsidP="005D35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Воспитательные:</w:t>
      </w:r>
    </w:p>
    <w:p w:rsidR="00CD5F94" w:rsidRPr="009A5FB9" w:rsidRDefault="00CD5F94" w:rsidP="00CD5F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воспитывать у детей художественный вкус;</w:t>
      </w:r>
    </w:p>
    <w:p w:rsidR="00CD5F94" w:rsidRPr="009A5FB9" w:rsidRDefault="00CD5F94" w:rsidP="005D358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развивать эстетическое мировосприятие;</w:t>
      </w:r>
    </w:p>
    <w:p w:rsidR="009A5FB9" w:rsidRPr="009A5FB9" w:rsidRDefault="005D3580" w:rsidP="009A5FB9">
      <w:pPr>
        <w:spacing w:after="0" w:line="240" w:lineRule="auto"/>
        <w:ind w:firstLine="360"/>
        <w:rPr>
          <w:rFonts w:ascii="Arial" w:eastAsia="Times New Roman" w:hAnsi="Arial" w:cs="Arial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FB9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приобщать родителей к участию в жизни группы и детского сада</w:t>
      </w:r>
      <w:r w:rsidR="009A5FB9" w:rsidRPr="009A5FB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F94" w:rsidRPr="009A5FB9" w:rsidRDefault="00CD5F94" w:rsidP="00CD5F9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F94" w:rsidRPr="009A5FB9" w:rsidRDefault="00A52C71" w:rsidP="00A52C7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CD5F94" w:rsidRPr="009A5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работы по теме</w:t>
      </w:r>
    </w:p>
    <w:p w:rsidR="00CD5F94" w:rsidRPr="009A5FB9" w:rsidRDefault="00CD5F94" w:rsidP="00CD5F94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1.Подготовительный этап:</w:t>
      </w:r>
    </w:p>
    <w:p w:rsidR="00CD5F94" w:rsidRPr="009A5FB9" w:rsidRDefault="00CD5F94" w:rsidP="00CD5F94">
      <w:pPr>
        <w:pStyle w:val="a3"/>
        <w:numPr>
          <w:ilvl w:val="0"/>
          <w:numId w:val="7"/>
        </w:num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психолого-педагогической и методической литературы о влиянии продуктивной деятельности на развитие творческих способностей детей дошкольного возраста через нетрадиционные техники продуктивных видов деятельности;</w:t>
      </w:r>
    </w:p>
    <w:p w:rsidR="00CD5F94" w:rsidRPr="009A5FB9" w:rsidRDefault="00CD5F94" w:rsidP="005D3580">
      <w:pPr>
        <w:pStyle w:val="a3"/>
        <w:numPr>
          <w:ilvl w:val="0"/>
          <w:numId w:val="7"/>
        </w:num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</w:t>
      </w:r>
      <w:r w:rsidR="005D3580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ия и пополнение развивающей среды</w:t>
      </w:r>
    </w:p>
    <w:p w:rsidR="00CD5F94" w:rsidRPr="009A5FB9" w:rsidRDefault="00CD5F94" w:rsidP="00CD5F94">
      <w:pPr>
        <w:pStyle w:val="a3"/>
        <w:numPr>
          <w:ilvl w:val="0"/>
          <w:numId w:val="7"/>
        </w:num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перспективного плана по развитию творческих способностей дошкольников;</w:t>
      </w:r>
    </w:p>
    <w:p w:rsidR="00CD5F94" w:rsidRPr="009A5FB9" w:rsidRDefault="00CD5F94" w:rsidP="00A52C71">
      <w:pPr>
        <w:spacing w:after="15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2.Основной этап:</w:t>
      </w:r>
    </w:p>
    <w:p w:rsidR="00CD5F94" w:rsidRPr="009A5FB9" w:rsidRDefault="00CD5F94" w:rsidP="00CD5F94">
      <w:pPr>
        <w:pStyle w:val="a3"/>
        <w:numPr>
          <w:ilvl w:val="0"/>
          <w:numId w:val="5"/>
        </w:num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намеченных мероприятий с детьми (непосредственно образовательная деятельность, совместная деятельность);</w:t>
      </w:r>
    </w:p>
    <w:p w:rsidR="00CD5F94" w:rsidRPr="009A5FB9" w:rsidRDefault="00CD5F94" w:rsidP="00CD5F94">
      <w:pPr>
        <w:pStyle w:val="a3"/>
        <w:numPr>
          <w:ilvl w:val="0"/>
          <w:numId w:val="5"/>
        </w:num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взаимодействия с родителями и педагогами.</w:t>
      </w:r>
    </w:p>
    <w:p w:rsidR="00CD5F94" w:rsidRPr="009A5FB9" w:rsidRDefault="00CD5F94" w:rsidP="005D3580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Заключительный этап:</w:t>
      </w:r>
    </w:p>
    <w:p w:rsidR="00CD5F94" w:rsidRPr="009A5FB9" w:rsidRDefault="00CD5F94" w:rsidP="00CD5F94">
      <w:pPr>
        <w:pStyle w:val="a3"/>
        <w:numPr>
          <w:ilvl w:val="0"/>
          <w:numId w:val="6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итогов, прогнозирование дальнейшей деятельности.</w:t>
      </w:r>
    </w:p>
    <w:p w:rsidR="00CD5F94" w:rsidRPr="009A5FB9" w:rsidRDefault="00CD5F94" w:rsidP="00CD5F94">
      <w:pPr>
        <w:pStyle w:val="a3"/>
        <w:numPr>
          <w:ilvl w:val="0"/>
          <w:numId w:val="6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работы по развитию твор</w:t>
      </w:r>
      <w:r w:rsidR="00A52C71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ческих способностей детей.</w:t>
      </w:r>
    </w:p>
    <w:p w:rsidR="00CD5F94" w:rsidRPr="009A5FB9" w:rsidRDefault="00CD5F94" w:rsidP="005D3580">
      <w:pPr>
        <w:pStyle w:val="a3"/>
        <w:numPr>
          <w:ilvl w:val="0"/>
          <w:numId w:val="6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детьми: Непосредственно образовательная деятельность. Совместная деятельность воспитателя с детьми. Самостоятельная детская деятельность.</w:t>
      </w:r>
    </w:p>
    <w:p w:rsidR="00CD5F94" w:rsidRDefault="00CD5F94" w:rsidP="00CD5F94">
      <w:pPr>
        <w:pStyle w:val="a3"/>
        <w:numPr>
          <w:ilvl w:val="0"/>
          <w:numId w:val="6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род</w:t>
      </w:r>
      <w:r w:rsidR="005D3580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ителями: семейный клуб</w:t>
      </w:r>
      <w:r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; анкетирование родителей; консультации; наглядная инфор</w:t>
      </w:r>
      <w:r w:rsidR="00C005DC" w:rsidRPr="009A5FB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мация.</w:t>
      </w:r>
    </w:p>
    <w:p w:rsidR="00710FCA" w:rsidRDefault="00710FCA" w:rsidP="00710FC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0FCA" w:rsidRDefault="00710FCA" w:rsidP="00710FC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0FCA" w:rsidRPr="00710FCA" w:rsidRDefault="00710FCA" w:rsidP="00710FC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611" w:rsidRPr="009A5FB9" w:rsidRDefault="00591611" w:rsidP="00A52C71">
      <w:pPr>
        <w:spacing w:after="15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591611" w:rsidRPr="009A5FB9" w:rsidSect="00F30971">
      <w:pgSz w:w="11906" w:h="16838"/>
      <w:pgMar w:top="1134" w:right="127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A6A6A"/>
    <w:multiLevelType w:val="multilevel"/>
    <w:tmpl w:val="6936BF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299D2D13"/>
    <w:multiLevelType w:val="multilevel"/>
    <w:tmpl w:val="D296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141B71"/>
    <w:multiLevelType w:val="hybridMultilevel"/>
    <w:tmpl w:val="BF2216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17657BA"/>
    <w:multiLevelType w:val="hybridMultilevel"/>
    <w:tmpl w:val="111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C81F3F"/>
    <w:multiLevelType w:val="multilevel"/>
    <w:tmpl w:val="B62061C6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1C133B"/>
    <w:multiLevelType w:val="hybridMultilevel"/>
    <w:tmpl w:val="E8349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EF6863"/>
    <w:multiLevelType w:val="hybridMultilevel"/>
    <w:tmpl w:val="57781432"/>
    <w:lvl w:ilvl="0" w:tplc="43B298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7D4138"/>
    <w:multiLevelType w:val="multilevel"/>
    <w:tmpl w:val="6122D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F94"/>
    <w:rsid w:val="000D323D"/>
    <w:rsid w:val="00176460"/>
    <w:rsid w:val="00265F5E"/>
    <w:rsid w:val="0040000F"/>
    <w:rsid w:val="004107FD"/>
    <w:rsid w:val="005273FD"/>
    <w:rsid w:val="005275B3"/>
    <w:rsid w:val="00536C04"/>
    <w:rsid w:val="00591611"/>
    <w:rsid w:val="005D3580"/>
    <w:rsid w:val="005D6012"/>
    <w:rsid w:val="005E7555"/>
    <w:rsid w:val="006435C3"/>
    <w:rsid w:val="00647060"/>
    <w:rsid w:val="00710FCA"/>
    <w:rsid w:val="00795997"/>
    <w:rsid w:val="007B2340"/>
    <w:rsid w:val="009508BB"/>
    <w:rsid w:val="009A36B3"/>
    <w:rsid w:val="009A5FB9"/>
    <w:rsid w:val="009C7EFE"/>
    <w:rsid w:val="00A52C71"/>
    <w:rsid w:val="00A769D2"/>
    <w:rsid w:val="00B02066"/>
    <w:rsid w:val="00B5523D"/>
    <w:rsid w:val="00BF42FA"/>
    <w:rsid w:val="00BF5827"/>
    <w:rsid w:val="00C005DC"/>
    <w:rsid w:val="00C4770D"/>
    <w:rsid w:val="00CD5F94"/>
    <w:rsid w:val="00D64DAD"/>
    <w:rsid w:val="00E12C8D"/>
    <w:rsid w:val="00E81D63"/>
    <w:rsid w:val="00ED05A6"/>
    <w:rsid w:val="00F3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F9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D5F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F9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D5F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1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9FF4E-A3A0-40FE-96A8-3A3CDA273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Homes</Company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chiv</dc:creator>
  <cp:lastModifiedBy>Samsung</cp:lastModifiedBy>
  <cp:revision>26</cp:revision>
  <dcterms:created xsi:type="dcterms:W3CDTF">2024-02-04T06:50:00Z</dcterms:created>
  <dcterms:modified xsi:type="dcterms:W3CDTF">2025-01-06T01:07:00Z</dcterms:modified>
</cp:coreProperties>
</file>