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D95" w:rsidRDefault="00F32D95" w:rsidP="008964CE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«РАЗВИТИЕ ПОЗНОВАТЕЛЬНЫХ СПОСОБНОСТЕЙ У МЛАДШИХ ШКОЛЬНИКОВ НА УРОКАХ ЛИТЕРАТУРНОГО ЧТЕНИЯ»</w:t>
      </w:r>
    </w:p>
    <w:p w:rsidR="00D7369D" w:rsidRPr="008964CE" w:rsidRDefault="00D7369D" w:rsidP="008964CE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(из опыта работы)</w:t>
      </w:r>
    </w:p>
    <w:p w:rsidR="00F32D95" w:rsidRDefault="00F32D95" w:rsidP="00CD0A1A">
      <w:pPr>
        <w:spacing w:after="0" w:line="276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 начальных классов </w:t>
      </w:r>
    </w:p>
    <w:p w:rsidR="00F32D95" w:rsidRDefault="00F32D95" w:rsidP="00CD0A1A">
      <w:pPr>
        <w:spacing w:after="0" w:line="276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ГБОУ «СШ№6 Г.О. СНЕЖНОЕ»</w:t>
      </w:r>
    </w:p>
    <w:p w:rsidR="00F32D95" w:rsidRPr="00F32D95" w:rsidRDefault="00F32D95" w:rsidP="00CD0A1A">
      <w:pPr>
        <w:spacing w:after="0" w:line="276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Пущинская Елена Владимировна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Актуальность темы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общество предъявляет высокие требования к формированию личности, способной к самостоятельному мышлению, активному познанию и критической оценке окружающего мира. Литературное чтение, как предмет, не только развивает у детей любовь к слову, но и способствует формированию аналитических навыков, воображения и эмоционального интеллекта. Познавательные способности школьников — это основа успешного обучения, а их развитие требует от учителя внедрения новых, эффективных образовательных технологий.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Цель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познавательных способностей учащихся через активные и современные методы обучения, стимулирующие интерес к литературе и процессу познания.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</w:p>
    <w:p w:rsidR="00F32D95" w:rsidRPr="00F32D95" w:rsidRDefault="00F32D95" w:rsidP="00CD0A1A">
      <w:pPr>
        <w:numPr>
          <w:ilvl w:val="0"/>
          <w:numId w:val="1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учащихся навыки анализа и интерпретации текста.</w:t>
      </w:r>
    </w:p>
    <w:p w:rsidR="00F32D95" w:rsidRPr="00F32D95" w:rsidRDefault="00F32D95" w:rsidP="00CD0A1A">
      <w:pPr>
        <w:numPr>
          <w:ilvl w:val="0"/>
          <w:numId w:val="1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творческое и критическое мышление.</w:t>
      </w:r>
    </w:p>
    <w:p w:rsidR="00F32D95" w:rsidRPr="00F32D95" w:rsidRDefault="00F32D95" w:rsidP="00CD0A1A">
      <w:pPr>
        <w:numPr>
          <w:ilvl w:val="0"/>
          <w:numId w:val="1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интерес к чтению через использование современных образовательных технологий.</w:t>
      </w:r>
    </w:p>
    <w:p w:rsidR="00F32D95" w:rsidRPr="00F32D95" w:rsidRDefault="00F32D95" w:rsidP="00CD0A1A">
      <w:pPr>
        <w:numPr>
          <w:ilvl w:val="0"/>
          <w:numId w:val="1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младших школьников умение работать с информацией, как индивидуально, так и в коллективе.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 образовател</w:t>
      </w:r>
      <w:r w:rsidR="00CD0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ьные технологии 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литературного чтения я активно применяю игровые технологии, технологии критического мышления, проектную деятельность, а также элементы цифрового обучения.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 технологии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Сюжетно-ролевые игры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 игры помогают детям лучше понять героев и события произведений.</w:t>
      </w:r>
    </w:p>
    <w:p w:rsidR="00F333CA" w:rsidRDefault="00F333CA" w:rsidP="002273D8">
      <w:pPr>
        <w:numPr>
          <w:ilvl w:val="0"/>
          <w:numId w:val="11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сказке А. С. Пушкина «Сказка о рыбаке и рыбке» дети представляют себя рыбаками, которые хотят загадать желание золотой рыбке, и придумывают свои желания. Затем они обсуждают, почему важно быть благодарным за то, что имеешь.</w:t>
      </w:r>
    </w:p>
    <w:p w:rsidR="004E0537" w:rsidRPr="004E0537" w:rsidRDefault="004E0537" w:rsidP="002273D8">
      <w:pPr>
        <w:numPr>
          <w:ilvl w:val="0"/>
          <w:numId w:val="11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 изучении басни</w:t>
      </w:r>
      <w:r w:rsidRPr="004E0537">
        <w:rPr>
          <w:rFonts w:ascii="Times New Roman" w:hAnsi="Times New Roman" w:cs="Times New Roman"/>
          <w:sz w:val="28"/>
          <w:szCs w:val="28"/>
        </w:rPr>
        <w:t xml:space="preserve"> И. А. Крылова «Ворона и Лисица» ученики разыгрывают сценку из басни, добавляя свои реплики, чтобы поэкспериментировать с мотивами и поступками героев.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Литературные викторины и интеллектуальные игры</w:t>
      </w:r>
    </w:p>
    <w:p w:rsidR="00F333CA" w:rsidRPr="00F333CA" w:rsidRDefault="00F333CA" w:rsidP="00F333CA">
      <w:pPr>
        <w:numPr>
          <w:ilvl w:val="0"/>
          <w:numId w:val="12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«Узнай героя»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Учитель читает описание персонажа или его реплику, а дети угадывают, о каком герое идет речь. Например, «У этого героя есть волшебные сапоги, которые помогают ему достичь цели. Кто это?» (ответ: Кот в сапогах).</w:t>
      </w:r>
    </w:p>
    <w:p w:rsidR="004E0537" w:rsidRDefault="00F333CA" w:rsidP="004E0537">
      <w:pPr>
        <w:numPr>
          <w:ilvl w:val="0"/>
          <w:numId w:val="12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«Кто сказал?»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Детям</w:t>
      </w:r>
      <w:r w:rsidR="004E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зачитываются реплики из сказки или рассказа,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они угадывают, какой персонаж их произнес.</w:t>
      </w:r>
    </w:p>
    <w:p w:rsidR="004E0537" w:rsidRPr="004E0537" w:rsidRDefault="004E0537" w:rsidP="004E0537">
      <w:pPr>
        <w:numPr>
          <w:ilvl w:val="0"/>
          <w:numId w:val="12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537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Игра «Найди рифму».</w:t>
      </w:r>
      <w:r w:rsidRPr="004E0537">
        <w:rPr>
          <w:rFonts w:ascii="Times New Roman" w:hAnsi="Times New Roman" w:cs="Times New Roman"/>
          <w:sz w:val="28"/>
          <w:szCs w:val="28"/>
        </w:rPr>
        <w:t xml:space="preserve"> На уроке по стихотворению А.С. Пушкина «Зимнее утро» дети находят рифмы к словам из текста (утро — мудро, мороз —</w:t>
      </w:r>
      <w:r>
        <w:rPr>
          <w:rFonts w:ascii="Times New Roman" w:hAnsi="Times New Roman" w:cs="Times New Roman"/>
          <w:sz w:val="28"/>
          <w:szCs w:val="28"/>
        </w:rPr>
        <w:t>…).</w:t>
      </w:r>
    </w:p>
    <w:p w:rsidR="00F333CA" w:rsidRPr="004E0537" w:rsidRDefault="00F333CA" w:rsidP="004E0537">
      <w:pPr>
        <w:spacing w:before="100" w:beforeAutospacing="1" w:after="100" w:afterAutospacing="1" w:line="276" w:lineRule="auto"/>
        <w:ind w:left="720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Творческие игры с текстом</w:t>
      </w:r>
    </w:p>
    <w:p w:rsidR="004E0537" w:rsidRDefault="00F333CA" w:rsidP="004E0537">
      <w:pPr>
        <w:numPr>
          <w:ilvl w:val="0"/>
          <w:numId w:val="13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«Придумай продолжение»</w:t>
      </w:r>
      <w:r w:rsidRPr="004E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537" w:rsidRPr="004E0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анализа рассказа В. Драгунского «Тайное становится явным» дети придумывают, что произошло с героями да</w:t>
      </w:r>
      <w:r w:rsidR="004E0537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льше.</w:t>
      </w:r>
    </w:p>
    <w:p w:rsidR="00F333CA" w:rsidRPr="004E0537" w:rsidRDefault="004E0537" w:rsidP="004E0537">
      <w:pPr>
        <w:numPr>
          <w:ilvl w:val="0"/>
          <w:numId w:val="13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333CA" w:rsidRPr="004E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«Измени жанр»</w:t>
      </w:r>
      <w:r w:rsidR="00F333CA" w:rsidRPr="004E0537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Ученикам предлагается пересказать сказку в другом жанре: как комедию, детектив или даже научно-фантастическую историю. Это помогает развивать фантазию и гибкость мышления.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Игры на развитие креативности и ассоциаций</w:t>
      </w:r>
    </w:p>
    <w:p w:rsidR="00F333CA" w:rsidRPr="00F333CA" w:rsidRDefault="00F333CA" w:rsidP="00F333CA">
      <w:pPr>
        <w:numPr>
          <w:ilvl w:val="0"/>
          <w:numId w:val="14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«Рифма»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Учитель называет слово из произведения, а дети придумывают рифмы. Например, из сказки «Морозко»: слово «зима» – рифмы «дома», «темнота», «кума».</w:t>
      </w:r>
    </w:p>
    <w:p w:rsidR="00F333CA" w:rsidRPr="00F333CA" w:rsidRDefault="00F333CA" w:rsidP="00F333CA">
      <w:pPr>
        <w:numPr>
          <w:ilvl w:val="0"/>
          <w:numId w:val="14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«Волшебная шкатулка»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вытаскивают из шкатулки карточки с изображениями предметов или героев, а затем придумывают, как эти п</w:t>
      </w:r>
      <w:r w:rsidR="004E0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редметы связаны с сюжетом произведения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Интерактивные настольные игры</w:t>
      </w:r>
    </w:p>
    <w:p w:rsidR="00F333CA" w:rsidRPr="00F333CA" w:rsidRDefault="00F333CA" w:rsidP="00F333CA">
      <w:pPr>
        <w:numPr>
          <w:ilvl w:val="0"/>
          <w:numId w:val="15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Литературное лото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клетках лото написаны герои, события или предметы из сказок. Учитель читает описание или загадывает загадку, а дети закрывают соответствующую клетку на своих карточках.</w:t>
      </w:r>
    </w:p>
    <w:p w:rsidR="00F333CA" w:rsidRPr="00F333CA" w:rsidRDefault="00F333CA" w:rsidP="00F333CA">
      <w:pPr>
        <w:numPr>
          <w:ilvl w:val="0"/>
          <w:numId w:val="15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«Кто первый соберет </w:t>
      </w:r>
      <w:r w:rsidR="00BA6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 (</w:t>
      </w: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сказку</w:t>
      </w:r>
      <w:r w:rsidR="00BA6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Детям раздаются карточки с отрывками текста, и их задача – собрать </w:t>
      </w:r>
      <w:r w:rsidR="00BA6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произведение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правильной последовательности.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Игры с загадками, пословицами и поговорками</w:t>
      </w:r>
    </w:p>
    <w:p w:rsidR="00F333CA" w:rsidRPr="00F333CA" w:rsidRDefault="00F333CA" w:rsidP="00F333CA">
      <w:pPr>
        <w:numPr>
          <w:ilvl w:val="0"/>
          <w:numId w:val="16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«Сказочные загадки»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разгадывают загадки, которые связаны с содержанием прочитанных произведений. Например, «Кто любит ворчать, но всё равно помогает? (ответ: Медведь из сказки про Машу).</w:t>
      </w:r>
    </w:p>
    <w:p w:rsidR="00F333CA" w:rsidRPr="00F333CA" w:rsidRDefault="00F333CA" w:rsidP="00F333CA">
      <w:pPr>
        <w:numPr>
          <w:ilvl w:val="0"/>
          <w:numId w:val="16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«Продолжи пословицу»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Учитель зачитывает начало пословицы, которая встречается в </w:t>
      </w:r>
      <w:r w:rsidR="00896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произведении, а дети - 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завершение.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Игровые уроки с элементами </w:t>
      </w:r>
      <w:proofErr w:type="spellStart"/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квеста</w:t>
      </w:r>
      <w:proofErr w:type="spellEnd"/>
    </w:p>
    <w:p w:rsidR="00F333CA" w:rsidRPr="00F333CA" w:rsidRDefault="00F333CA" w:rsidP="00F333CA">
      <w:pPr>
        <w:numPr>
          <w:ilvl w:val="0"/>
          <w:numId w:val="17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«Поиск волшебных предметов»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уроке по сказке «Золушка» дети ищут волшебные предметы: туфельку, карету, платье, пройдя ряд заданий (разгадывая загадки, собирая </w:t>
      </w:r>
      <w:proofErr w:type="spellStart"/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333CA" w:rsidRPr="002273D8" w:rsidRDefault="00F333CA" w:rsidP="002273D8">
      <w:pPr>
        <w:numPr>
          <w:ilvl w:val="0"/>
          <w:numId w:val="17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 по сказочной карте»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ходу урока дети «путешествуют» от станции к станции, выполняя задания, связанные с произведением (анализ текста, викторины, творческие задания).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Интерактивные онлайн-игры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интерактивных досок или планшетов:</w:t>
      </w:r>
    </w:p>
    <w:p w:rsidR="00F333CA" w:rsidRPr="00F333CA" w:rsidRDefault="00F333CA" w:rsidP="00F333CA">
      <w:pPr>
        <w:numPr>
          <w:ilvl w:val="0"/>
          <w:numId w:val="19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«Собери </w:t>
      </w:r>
      <w:proofErr w:type="spellStart"/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пазл</w:t>
      </w:r>
      <w:proofErr w:type="spellEnd"/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экране представлены разрозненные элементы сюжета, и дети должны восстановить его порядок.</w:t>
      </w:r>
    </w:p>
    <w:p w:rsidR="00F333CA" w:rsidRPr="00F333CA" w:rsidRDefault="00F333CA" w:rsidP="00F333CA">
      <w:pPr>
        <w:numPr>
          <w:ilvl w:val="0"/>
          <w:numId w:val="19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«Сказочная викторина»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помощью образовательных платформ создаются викторины с вопросами по произведению.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Игровые технологии превращают изучение литературного чтения в увлекательное занятие, способствуя развитию воображения, критического 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мышления и способности работать в коллективе. Эти подходы помогают заинтересовать даже самых пассивных учеников и развивать их познавательные способности.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 критического мышления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каждом уроке я включаю приемы, которые помогают детям не только запоминать информацию, но и размышлять над ней:</w:t>
      </w:r>
    </w:p>
    <w:p w:rsidR="00F32D95" w:rsidRPr="00F32D95" w:rsidRDefault="00F32D95" w:rsidP="00CD0A1A">
      <w:pPr>
        <w:numPr>
          <w:ilvl w:val="0"/>
          <w:numId w:val="3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«Толстые и тонкие вопросы»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вместе с детьми составляем вопросы к тексту: тонкие — на уточнение информации (например, «Кто главный герой?»), толстые — на размышление (например, «Почему герой поступил именно так?»).</w:t>
      </w:r>
    </w:p>
    <w:p w:rsidR="00F32D95" w:rsidRPr="00F32D95" w:rsidRDefault="00F32D95" w:rsidP="00CD0A1A">
      <w:pPr>
        <w:numPr>
          <w:ilvl w:val="0"/>
          <w:numId w:val="3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«Диаграмма Венна»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сравниваем двух персонажей произведения, находим сходства и различия.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Проектная деятельность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 дают детям возможность исследовать, творить и работать в группе. Они позволяют углубить понимание литературных текстов, связать их с жизненными ситуациями и развить личные качества.</w:t>
      </w:r>
    </w:p>
    <w:p w:rsidR="00F333CA" w:rsidRPr="00F333CA" w:rsidRDefault="00F333CA" w:rsidP="00F333CA">
      <w:pPr>
        <w:numPr>
          <w:ilvl w:val="0"/>
          <w:numId w:val="10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«Герои сказок в нашем мире»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выбирают любимого сказочного героя и исследуют, как его качества проявляются в реальной жизни. Например, кто в современном мире напоминает Герду – смелую и преданную подругу? Дети составляли постеры с результатами своих исследований.</w:t>
      </w:r>
    </w:p>
    <w:p w:rsidR="00F333CA" w:rsidRPr="00F333CA" w:rsidRDefault="00BA6FE5" w:rsidP="00F333CA">
      <w:pPr>
        <w:numPr>
          <w:ilvl w:val="0"/>
          <w:numId w:val="10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«Создай свою басню</w:t>
      </w:r>
      <w:r w:rsidR="00F333CA"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F333CA"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ученик придумывает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басню</w:t>
      </w:r>
      <w:r w:rsidR="00F333CA"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пишет её текст, рисует иллюстрации и защищает свой проект перед классом. Это развивает творческое мышление, навыки письменной речи и умение презентовать свои идеи.</w:t>
      </w:r>
    </w:p>
    <w:p w:rsidR="00F333CA" w:rsidRPr="00F333CA" w:rsidRDefault="00F333CA" w:rsidP="00F333CA">
      <w:pPr>
        <w:numPr>
          <w:ilvl w:val="0"/>
          <w:numId w:val="10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«Литературный журнал»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Класс создает журнал, в который включаются пересказы и </w:t>
      </w:r>
      <w:proofErr w:type="spellStart"/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пересочинения</w:t>
      </w:r>
      <w:proofErr w:type="spellEnd"/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сказок, стихи, написанные по мотивам произведений, и иллюстрации. Дети распределяют роли (редактор, иллюстратор, автор) и вместе работают над выпуском.</w:t>
      </w:r>
    </w:p>
    <w:p w:rsidR="00F333CA" w:rsidRPr="00F333CA" w:rsidRDefault="00F333CA" w:rsidP="00F333CA">
      <w:pPr>
        <w:numPr>
          <w:ilvl w:val="0"/>
          <w:numId w:val="10"/>
        </w:numPr>
        <w:spacing w:before="100" w:beforeAutospacing="1" w:after="100" w:afterAutospacing="1" w:line="276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«Часы времени» (по «Сказке о потерянном времени»)</w:t>
      </w: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изучают, как можно эффективно планировать свой день, создают макеты часов с советами, как распределять время. В завершение мы устраивали выставку этих часов и рассказывали о своих рекомендациях.</w:t>
      </w:r>
    </w:p>
    <w:p w:rsidR="00F333CA" w:rsidRPr="00F333CA" w:rsidRDefault="00F333CA" w:rsidP="00F333C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Проекты – это отличный способ активного обучения, позволяющий не только углубить знания, но и сформировать у детей важные навыки: сотрудничество, ответственность, творческое и критическое мышление.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Цифровые технологии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технологии открывают новые возможности для работы с текстом.</w:t>
      </w:r>
    </w:p>
    <w:p w:rsidR="00F32D95" w:rsidRPr="00F32D95" w:rsidRDefault="00F32D95" w:rsidP="00CD0A1A">
      <w:pPr>
        <w:numPr>
          <w:ilvl w:val="0"/>
          <w:numId w:val="5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Интерактивные карты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вместе создаем интеллект-карты с ключевыми словами произведения.</w:t>
      </w:r>
    </w:p>
    <w:p w:rsidR="00CD0A1A" w:rsidRDefault="00F32D95" w:rsidP="00CD0A1A">
      <w:pPr>
        <w:numPr>
          <w:ilvl w:val="0"/>
          <w:numId w:val="5"/>
        </w:numPr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Видеоуроки</w:t>
      </w:r>
      <w:proofErr w:type="spellEnd"/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квесты</w:t>
      </w:r>
      <w:proofErr w:type="spellEnd"/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0A1A" w:rsidRPr="00CD0A1A" w:rsidRDefault="00CD0A1A" w:rsidP="00CD0A1A">
      <w:pPr>
        <w:tabs>
          <w:tab w:val="num" w:pos="720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один из самых любимых форматов у младших школьников. Это интерактивная форма работы, которая превращает обучение в увлекате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льное приключение.</w:t>
      </w:r>
    </w:p>
    <w:p w:rsidR="00CD0A1A" w:rsidRPr="00CD0A1A" w:rsidRDefault="00CD0A1A" w:rsidP="00F333CA">
      <w:pPr>
        <w:tabs>
          <w:tab w:val="num" w:pos="720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урок-</w:t>
      </w:r>
      <w:proofErr w:type="spellStart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«Сказки народов мира».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подготовила несколько станций:</w:t>
      </w:r>
    </w:p>
    <w:p w:rsidR="00CD0A1A" w:rsidRPr="00CD0A1A" w:rsidRDefault="00CD0A1A" w:rsidP="00CD0A1A">
      <w:pPr>
        <w:tabs>
          <w:tab w:val="num" w:pos="720"/>
        </w:tabs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«Узнай героя»:</w:t>
      </w:r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 описанию или фрагменту текста угадывали сказочного персонажа.</w:t>
      </w:r>
    </w:p>
    <w:p w:rsidR="00CD0A1A" w:rsidRPr="00CD0A1A" w:rsidRDefault="00CD0A1A" w:rsidP="00CD0A1A">
      <w:pPr>
        <w:tabs>
          <w:tab w:val="num" w:pos="720"/>
        </w:tabs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«Составь сюжет»:</w:t>
      </w:r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было соединить разрозненные элементы сюжета сказки в правильной последовательности.</w:t>
      </w:r>
    </w:p>
    <w:p w:rsidR="00CD0A1A" w:rsidRPr="00CD0A1A" w:rsidRDefault="00CD0A1A" w:rsidP="00CD0A1A">
      <w:pPr>
        <w:tabs>
          <w:tab w:val="num" w:pos="720"/>
        </w:tabs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«Загадки народов мира»:</w:t>
      </w:r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разгадывали загадки и отгадывали, из какой страны сказка.</w:t>
      </w:r>
    </w:p>
    <w:p w:rsidR="00CD0A1A" w:rsidRDefault="00CD0A1A" w:rsidP="00CD0A1A">
      <w:pPr>
        <w:tabs>
          <w:tab w:val="num" w:pos="720"/>
        </w:tabs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</w:t>
      </w:r>
      <w:proofErr w:type="spellStart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получали «волшебный ключ» – символ успешного завершения задания. Такой урок не только развивает познавательные способности, но и формирует командный дух, учит сотрудничеству и логическому мышлению.</w:t>
      </w:r>
    </w:p>
    <w:p w:rsidR="00D7369D" w:rsidRDefault="00CD0A1A" w:rsidP="00D7369D">
      <w:pPr>
        <w:numPr>
          <w:ilvl w:val="0"/>
          <w:numId w:val="2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CD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организовать и по изучению одного произведения. Например, </w:t>
      </w:r>
      <w:r w:rsidR="00D73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произведению Одоевского «Городок в табакерке». </w:t>
      </w:r>
    </w:p>
    <w:p w:rsidR="00D7369D" w:rsidRDefault="00D7369D" w:rsidP="00D7369D">
      <w:pPr>
        <w:spacing w:before="100" w:beforeAutospacing="1" w:after="100" w:afterAutospacing="1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6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Задаёт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D73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проблемный вопрос: «Что случилось бы с механизмом, если бы все его части перестали работать вместе?»</w:t>
      </w:r>
    </w:p>
    <w:p w:rsidR="00D7369D" w:rsidRPr="00D7369D" w:rsidRDefault="00D7369D" w:rsidP="00D7369D">
      <w:pPr>
        <w:spacing w:before="100" w:beforeAutospacing="1" w:after="100" w:afterAutospacing="1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69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предлагается отправиться в Городок, чтобы узнать тайны табакерки.</w:t>
      </w:r>
    </w:p>
    <w:p w:rsidR="00F32D95" w:rsidRPr="00D7369D" w:rsidRDefault="00F32D95" w:rsidP="00D7369D">
      <w:pPr>
        <w:tabs>
          <w:tab w:val="num" w:pos="720"/>
        </w:tabs>
        <w:spacing w:before="100" w:beforeAutospacing="1" w:after="100" w:afterAutospacing="1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6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я работаю на уроках</w:t>
      </w:r>
    </w:p>
    <w:p w:rsidR="00F32D95" w:rsidRPr="00F32D95" w:rsidRDefault="00F32D95" w:rsidP="00CD0A1A">
      <w:pPr>
        <w:tabs>
          <w:tab w:val="num" w:pos="720"/>
        </w:tabs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 уроке строится в несколько этапов:</w:t>
      </w:r>
    </w:p>
    <w:p w:rsidR="00F32D95" w:rsidRPr="00F32D95" w:rsidRDefault="00F32D95" w:rsidP="00CD0A1A">
      <w:pPr>
        <w:numPr>
          <w:ilvl w:val="0"/>
          <w:numId w:val="6"/>
        </w:numPr>
        <w:spacing w:after="0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Мотивация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начале урока я задаю проблемный вопрос или показываю интересный объект (например, иллюстрацию к тексту) и прошу детей высказать предположения, о чем пойдет речь.</w:t>
      </w:r>
    </w:p>
    <w:p w:rsidR="00F32D95" w:rsidRPr="00F32D95" w:rsidRDefault="00F32D95" w:rsidP="00CD0A1A">
      <w:pPr>
        <w:numPr>
          <w:ilvl w:val="0"/>
          <w:numId w:val="6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текстом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Чтение текста сопровождается обсуждением. Например, мы останавливаемся на ключевых моментах и задаем вопросы: «Как бы ты поступил на месте героя? Почему?»</w:t>
      </w:r>
    </w:p>
    <w:p w:rsidR="00F32D95" w:rsidRPr="00F32D95" w:rsidRDefault="00F32D95" w:rsidP="00CD0A1A">
      <w:pPr>
        <w:numPr>
          <w:ilvl w:val="0"/>
          <w:numId w:val="6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Творческие задания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чтения дети выполняют задания: рисуют комиксы по тексту, сочиняют продолжение, создают «письма» от имени героя.</w:t>
      </w:r>
    </w:p>
    <w:p w:rsidR="00F32D95" w:rsidRPr="00F32D95" w:rsidRDefault="00F32D95" w:rsidP="00CD0A1A">
      <w:pPr>
        <w:numPr>
          <w:ilvl w:val="0"/>
          <w:numId w:val="6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конце урока мы обсуждаем, что нового узнали, чему научились, как изменилось отношение к прочитанному.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 из опыта работы</w:t>
      </w:r>
    </w:p>
    <w:p w:rsidR="000454DA" w:rsidRDefault="00F32D95" w:rsidP="00CD0A1A">
      <w:pPr>
        <w:numPr>
          <w:ilvl w:val="0"/>
          <w:numId w:val="8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Создать интеллект-карту</w:t>
      </w:r>
      <w:r w:rsid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ключевыми событиями произведения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характеристиками героев. </w:t>
      </w:r>
    </w:p>
    <w:p w:rsidR="000454DA" w:rsidRPr="000454DA" w:rsidRDefault="000454DA" w:rsidP="00CD0A1A">
      <w:pPr>
        <w:spacing w:before="100" w:beforeAutospacing="1" w:after="100" w:afterAutospacing="1" w:line="276" w:lineRule="auto"/>
        <w:ind w:left="72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Интерактивные карты – это мощный инструмент для визуализации информации, который помогает детям структурировать свои знания и лучше усваивать материал. На уроках литературного чтения я использую их для анализа текста, выделения главных идей, связи событий и характеристик персонажей.</w:t>
      </w:r>
    </w:p>
    <w:p w:rsidR="000454DA" w:rsidRPr="000454DA" w:rsidRDefault="000454DA" w:rsidP="00CD0A1A">
      <w:pPr>
        <w:spacing w:before="100" w:beforeAutospacing="1" w:after="100" w:afterAutospacing="1" w:line="276" w:lineRule="auto"/>
        <w:ind w:left="72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при работе со сказкой Е. Шварца «Сказка о потерянном времени» дети создавали интеллект-карту с несколькими ветвями:</w:t>
      </w:r>
    </w:p>
    <w:p w:rsidR="000454DA" w:rsidRPr="000454DA" w:rsidRDefault="000454DA" w:rsidP="00CD0A1A">
      <w:pPr>
        <w:spacing w:before="100" w:beforeAutospacing="1" w:after="100" w:afterAutospacing="1" w:line="276" w:lineRule="auto"/>
        <w:ind w:left="72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Персонажи: здесь дети отмечали главного героя Петю Зубова и других персонажей (волшебников, одноклассников, родителей), дополняя их краткими характеристиками.</w:t>
      </w:r>
    </w:p>
    <w:p w:rsidR="000454DA" w:rsidRPr="000454DA" w:rsidRDefault="000454DA" w:rsidP="00CD0A1A">
      <w:pPr>
        <w:spacing w:before="100" w:beforeAutospacing="1" w:after="100" w:afterAutospacing="1" w:line="276" w:lineRule="auto"/>
        <w:ind w:left="72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События: последовательность событий от начала до развязки (например, как Петя терял время и что из этого вышло).</w:t>
      </w:r>
    </w:p>
    <w:p w:rsidR="000454DA" w:rsidRPr="000454DA" w:rsidRDefault="000454DA" w:rsidP="00CD0A1A">
      <w:pPr>
        <w:spacing w:before="100" w:beforeAutospacing="1" w:after="100" w:afterAutospacing="1" w:line="276" w:lineRule="auto"/>
        <w:ind w:left="72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Мораль сказки: в отдельной ветви мы записали выводы, которые дети сделали после чтения (важность бережного отношения ко времени, трудолюбие и дисциплина).</w:t>
      </w:r>
    </w:p>
    <w:p w:rsidR="000454DA" w:rsidRPr="000454DA" w:rsidRDefault="000454DA" w:rsidP="00CD0A1A">
      <w:pPr>
        <w:spacing w:before="100" w:beforeAutospacing="1" w:after="100" w:afterAutospacing="1" w:line="276" w:lineRule="auto"/>
        <w:ind w:left="72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другом уроке мы использовали интеллект-карту для создания описания героя: в центре – имя героя, а вокруг – его качества, поступки и взаимоотношения с другими персонажами. Такой способ работы не </w:t>
      </w:r>
      <w:r w:rsidRPr="000454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только упрощает анализ текста, но и развивает логическое мышление, внимание и память.</w:t>
      </w:r>
    </w:p>
    <w:p w:rsidR="00F32D95" w:rsidRPr="00F32D95" w:rsidRDefault="00F32D95" w:rsidP="00CD0A1A">
      <w:pPr>
        <w:numPr>
          <w:ilvl w:val="0"/>
          <w:numId w:val="8"/>
        </w:num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Разработать проект «Как не потерять время?»</w:t>
      </w: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 придумали памятки и рисунки, в которых показали, как эффективно планировать свой день, избегая напрасной траты времени.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задания увлекли детей и помогли им глубже понять не только содержание сказки, но и ее мораль. Они с удовольствием участвовали в обсуждениях и творческих заданиях, что способствовало развитию их познавательных и аналитических способностей.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F32D95" w:rsidRPr="00F32D95" w:rsidRDefault="00F32D95" w:rsidP="00CD0A1A">
      <w:pPr>
        <w:spacing w:before="100" w:beforeAutospacing="1" w:after="100" w:afterAutospacing="1" w:line="276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развитием познавательных способностей младших школьников — это процесс, требующий от учителя постоянного поиска новых подходов и инструментов. Использование современных образовательных технологий на уроках литературного чтения позволяет не только заинтересовать детей, но и создать условия для их всестороннего развития. Уверена, что внедрение таких методов сделает уроки литературного чтения не только познавательными, но и увлекательными для каждого ребенка.</w:t>
      </w:r>
    </w:p>
    <w:p w:rsidR="00F53EF8" w:rsidRPr="00F32D95" w:rsidRDefault="00F53EF8" w:rsidP="00F32D95">
      <w:pPr>
        <w:spacing w:line="276" w:lineRule="auto"/>
        <w:rPr>
          <w:sz w:val="28"/>
          <w:szCs w:val="28"/>
        </w:rPr>
      </w:pPr>
    </w:p>
    <w:sectPr w:rsidR="00F53EF8" w:rsidRPr="00F32D95" w:rsidSect="00CD0A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75F3"/>
    <w:multiLevelType w:val="multilevel"/>
    <w:tmpl w:val="8A8CC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EE119B"/>
    <w:multiLevelType w:val="multilevel"/>
    <w:tmpl w:val="38EE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F22A9"/>
    <w:multiLevelType w:val="multilevel"/>
    <w:tmpl w:val="D576C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CF32EE"/>
    <w:multiLevelType w:val="multilevel"/>
    <w:tmpl w:val="142C1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376D00"/>
    <w:multiLevelType w:val="multilevel"/>
    <w:tmpl w:val="D6E6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FA4F20"/>
    <w:multiLevelType w:val="multilevel"/>
    <w:tmpl w:val="ACD6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CA69FF"/>
    <w:multiLevelType w:val="multilevel"/>
    <w:tmpl w:val="47F61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DA7917"/>
    <w:multiLevelType w:val="multilevel"/>
    <w:tmpl w:val="6710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5C73F7"/>
    <w:multiLevelType w:val="multilevel"/>
    <w:tmpl w:val="5420A9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38097F"/>
    <w:multiLevelType w:val="multilevel"/>
    <w:tmpl w:val="FFB0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03B2F"/>
    <w:multiLevelType w:val="multilevel"/>
    <w:tmpl w:val="6D04B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DC1192"/>
    <w:multiLevelType w:val="multilevel"/>
    <w:tmpl w:val="73C6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714CE"/>
    <w:multiLevelType w:val="multilevel"/>
    <w:tmpl w:val="BAFC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4C1DAD"/>
    <w:multiLevelType w:val="multilevel"/>
    <w:tmpl w:val="4AE81A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E31E9D"/>
    <w:multiLevelType w:val="multilevel"/>
    <w:tmpl w:val="6116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6D4D72"/>
    <w:multiLevelType w:val="multilevel"/>
    <w:tmpl w:val="A134C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8D6C39"/>
    <w:multiLevelType w:val="multilevel"/>
    <w:tmpl w:val="4FC4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E61789"/>
    <w:multiLevelType w:val="multilevel"/>
    <w:tmpl w:val="5154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BA22DE"/>
    <w:multiLevelType w:val="multilevel"/>
    <w:tmpl w:val="898E9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16061E"/>
    <w:multiLevelType w:val="multilevel"/>
    <w:tmpl w:val="DE62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F80114"/>
    <w:multiLevelType w:val="multilevel"/>
    <w:tmpl w:val="F3C4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A702C5"/>
    <w:multiLevelType w:val="multilevel"/>
    <w:tmpl w:val="E904F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5E6CCD"/>
    <w:multiLevelType w:val="multilevel"/>
    <w:tmpl w:val="8296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7"/>
  </w:num>
  <w:num w:numId="4">
    <w:abstractNumId w:val="5"/>
  </w:num>
  <w:num w:numId="5">
    <w:abstractNumId w:val="16"/>
  </w:num>
  <w:num w:numId="6">
    <w:abstractNumId w:val="15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19"/>
  </w:num>
  <w:num w:numId="12">
    <w:abstractNumId w:val="20"/>
  </w:num>
  <w:num w:numId="13">
    <w:abstractNumId w:val="12"/>
  </w:num>
  <w:num w:numId="14">
    <w:abstractNumId w:val="3"/>
  </w:num>
  <w:num w:numId="15">
    <w:abstractNumId w:val="14"/>
  </w:num>
  <w:num w:numId="16">
    <w:abstractNumId w:val="7"/>
  </w:num>
  <w:num w:numId="17">
    <w:abstractNumId w:val="10"/>
  </w:num>
  <w:num w:numId="18">
    <w:abstractNumId w:val="22"/>
  </w:num>
  <w:num w:numId="19">
    <w:abstractNumId w:val="21"/>
  </w:num>
  <w:num w:numId="20">
    <w:abstractNumId w:val="18"/>
  </w:num>
  <w:num w:numId="21">
    <w:abstractNumId w:val="13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D95"/>
    <w:rsid w:val="000007DA"/>
    <w:rsid w:val="000454DA"/>
    <w:rsid w:val="002273D8"/>
    <w:rsid w:val="00295F06"/>
    <w:rsid w:val="004E0537"/>
    <w:rsid w:val="008964CE"/>
    <w:rsid w:val="00BA6FE5"/>
    <w:rsid w:val="00CD0A1A"/>
    <w:rsid w:val="00D7369D"/>
    <w:rsid w:val="00F32D95"/>
    <w:rsid w:val="00F333CA"/>
    <w:rsid w:val="00F5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326B"/>
  <w15:chartTrackingRefBased/>
  <w15:docId w15:val="{C15D6A7E-2585-4AEC-9B92-5754173D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E0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5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0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2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21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1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8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0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elena.pushchinskaya@gmail.com</dc:creator>
  <cp:keywords/>
  <dc:description/>
  <cp:lastModifiedBy>elena.pushchinskaya@gmail.com</cp:lastModifiedBy>
  <cp:revision>2</cp:revision>
  <dcterms:created xsi:type="dcterms:W3CDTF">2024-11-18T18:28:00Z</dcterms:created>
  <dcterms:modified xsi:type="dcterms:W3CDTF">2024-11-22T19:14:00Z</dcterms:modified>
</cp:coreProperties>
</file>