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D96" w:rsidRDefault="008D3D96" w:rsidP="008D3D96">
      <w:pPr>
        <w:spacing w:after="0" w:line="240" w:lineRule="auto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Частное образовательное учреждение общеобразовательная организация </w:t>
      </w:r>
    </w:p>
    <w:p w:rsidR="008D3D96" w:rsidRDefault="008D3D96" w:rsidP="008D3D96">
      <w:pPr>
        <w:spacing w:after="0" w:line="240" w:lineRule="auto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«Международная школа смешанного обучения»</w:t>
      </w:r>
    </w:p>
    <w:p w:rsidR="008D3D96" w:rsidRDefault="008D3D96" w:rsidP="008D3D96">
      <w:pPr>
        <w:spacing w:after="0" w:line="240" w:lineRule="auto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</w:p>
    <w:p w:rsidR="008D3D96" w:rsidRDefault="008D3D96" w:rsidP="008D3D96">
      <w:pPr>
        <w:spacing w:after="0" w:line="240" w:lineRule="auto"/>
        <w:jc w:val="center"/>
        <w:textAlignment w:val="baseline"/>
        <w:rPr>
          <w:rFonts w:ascii="Verdana" w:hAnsi="Verdana"/>
          <w:b/>
          <w:sz w:val="40"/>
          <w:szCs w:val="40"/>
        </w:rPr>
      </w:pPr>
      <w:r>
        <w:rPr>
          <w:rFonts w:ascii="Verdana" w:hAnsi="Verdana"/>
          <w:b/>
          <w:sz w:val="40"/>
          <w:szCs w:val="40"/>
        </w:rPr>
        <w:t>Обобщение педагогического опыта</w:t>
      </w:r>
    </w:p>
    <w:p w:rsidR="008D3D96" w:rsidRDefault="008D3D96" w:rsidP="008D3D96">
      <w:pPr>
        <w:spacing w:after="0" w:line="240" w:lineRule="auto"/>
        <w:jc w:val="center"/>
        <w:textAlignment w:val="baseline"/>
        <w:rPr>
          <w:rFonts w:ascii="Verdana" w:hAnsi="Verdana"/>
          <w:b/>
          <w:sz w:val="40"/>
          <w:szCs w:val="40"/>
        </w:rPr>
      </w:pPr>
      <w:r>
        <w:rPr>
          <w:rFonts w:ascii="Verdana" w:hAnsi="Verdana"/>
          <w:b/>
          <w:sz w:val="40"/>
          <w:szCs w:val="40"/>
        </w:rPr>
        <w:t>«Решение занимательных задач – один из путей активизации творческой деятельности учащихся»</w:t>
      </w:r>
    </w:p>
    <w:p w:rsidR="008D3D96" w:rsidRDefault="008D3D96" w:rsidP="008D3D96">
      <w:pPr>
        <w:spacing w:after="0" w:line="240" w:lineRule="auto"/>
        <w:jc w:val="center"/>
        <w:textAlignment w:val="baseline"/>
        <w:rPr>
          <w:rFonts w:ascii="Verdana" w:hAnsi="Verdana"/>
          <w:b/>
          <w:sz w:val="40"/>
          <w:szCs w:val="40"/>
        </w:rPr>
      </w:pPr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2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3D96" w:rsidRDefault="008D3D96" w:rsidP="008D3D96">
      <w:pPr>
        <w:spacing w:after="0" w:line="240" w:lineRule="auto"/>
        <w:jc w:val="center"/>
        <w:textAlignment w:val="baseline"/>
        <w:rPr>
          <w:rFonts w:ascii="Verdana" w:hAnsi="Verdana"/>
          <w:b/>
          <w:sz w:val="40"/>
          <w:szCs w:val="40"/>
        </w:rPr>
      </w:pPr>
    </w:p>
    <w:p w:rsidR="008D3D96" w:rsidRDefault="008D3D96" w:rsidP="008D3D96">
      <w:pPr>
        <w:spacing w:after="0" w:line="240" w:lineRule="auto"/>
        <w:jc w:val="center"/>
        <w:rPr>
          <w:rFonts w:ascii="Times New Roman" w:eastAsia="+mn-ea" w:hAnsi="Times New Roman"/>
          <w:b/>
          <w:bCs/>
          <w:position w:val="1"/>
          <w:sz w:val="28"/>
          <w:szCs w:val="28"/>
        </w:rPr>
      </w:pPr>
      <w:r>
        <w:rPr>
          <w:rFonts w:ascii="Times New Roman" w:eastAsia="+mn-ea" w:hAnsi="Times New Roman"/>
          <w:b/>
          <w:bCs/>
          <w:position w:val="1"/>
          <w:sz w:val="28"/>
          <w:szCs w:val="28"/>
        </w:rPr>
        <w:t xml:space="preserve">                                                 Составил</w:t>
      </w:r>
      <w:proofErr w:type="gramStart"/>
      <w:r>
        <w:rPr>
          <w:rFonts w:ascii="Times New Roman" w:eastAsia="+mn-ea" w:hAnsi="Times New Roman"/>
          <w:b/>
          <w:bCs/>
          <w:position w:val="1"/>
          <w:sz w:val="28"/>
          <w:szCs w:val="28"/>
        </w:rPr>
        <w:t xml:space="preserve"> :</w:t>
      </w:r>
      <w:proofErr w:type="gramEnd"/>
      <w:r>
        <w:rPr>
          <w:rFonts w:ascii="Times New Roman" w:eastAsia="+mn-ea" w:hAnsi="Times New Roman"/>
          <w:b/>
          <w:bCs/>
          <w:position w:val="1"/>
          <w:sz w:val="28"/>
          <w:szCs w:val="28"/>
        </w:rPr>
        <w:t xml:space="preserve"> </w:t>
      </w:r>
      <w:proofErr w:type="spellStart"/>
      <w:r>
        <w:rPr>
          <w:rFonts w:ascii="Times New Roman" w:eastAsia="+mn-ea" w:hAnsi="Times New Roman"/>
          <w:b/>
          <w:bCs/>
          <w:position w:val="1"/>
          <w:sz w:val="28"/>
          <w:szCs w:val="28"/>
        </w:rPr>
        <w:t>Мартыненко</w:t>
      </w:r>
      <w:proofErr w:type="spellEnd"/>
      <w:r>
        <w:rPr>
          <w:rFonts w:ascii="Times New Roman" w:eastAsia="+mn-ea" w:hAnsi="Times New Roman"/>
          <w:b/>
          <w:bCs/>
          <w:position w:val="1"/>
          <w:sz w:val="28"/>
          <w:szCs w:val="28"/>
        </w:rPr>
        <w:t xml:space="preserve"> Андрей Анатольевич</w:t>
      </w:r>
    </w:p>
    <w:p w:rsidR="008D3D96" w:rsidRDefault="008D3D96" w:rsidP="008D3D96">
      <w:pPr>
        <w:spacing w:after="0" w:line="240" w:lineRule="auto"/>
        <w:jc w:val="center"/>
        <w:rPr>
          <w:rFonts w:ascii="Times New Roman" w:eastAsia="+mn-ea" w:hAnsi="Times New Roman"/>
          <w:b/>
          <w:bCs/>
          <w:position w:val="1"/>
          <w:sz w:val="28"/>
          <w:szCs w:val="28"/>
        </w:rPr>
      </w:pPr>
      <w:r>
        <w:rPr>
          <w:rFonts w:ascii="Times New Roman" w:eastAsia="+mn-ea" w:hAnsi="Times New Roman"/>
          <w:b/>
          <w:bCs/>
          <w:position w:val="1"/>
          <w:sz w:val="28"/>
          <w:szCs w:val="28"/>
        </w:rPr>
        <w:t xml:space="preserve">                                              Учитель математики </w:t>
      </w:r>
    </w:p>
    <w:p w:rsidR="008D3D96" w:rsidRDefault="008D3D96" w:rsidP="008D3D96">
      <w:pPr>
        <w:spacing w:after="0" w:line="240" w:lineRule="auto"/>
        <w:jc w:val="center"/>
        <w:rPr>
          <w:rFonts w:ascii="Times New Roman" w:eastAsia="+mn-ea" w:hAnsi="Times New Roman"/>
          <w:b/>
          <w:bCs/>
          <w:position w:val="1"/>
          <w:sz w:val="28"/>
          <w:szCs w:val="28"/>
        </w:rPr>
      </w:pPr>
      <w:r>
        <w:rPr>
          <w:rFonts w:ascii="Times New Roman" w:eastAsia="+mn-ea" w:hAnsi="Times New Roman"/>
          <w:b/>
          <w:bCs/>
          <w:position w:val="1"/>
          <w:sz w:val="28"/>
          <w:szCs w:val="28"/>
        </w:rPr>
        <w:t xml:space="preserve">                                        ЧОУ ОО МШСО</w:t>
      </w:r>
    </w:p>
    <w:p w:rsidR="008D3D96" w:rsidRDefault="008D3D96" w:rsidP="008D3D96">
      <w:pPr>
        <w:spacing w:after="0" w:line="240" w:lineRule="auto"/>
        <w:jc w:val="center"/>
        <w:rPr>
          <w:rFonts w:ascii="Times New Roman" w:eastAsia="+mn-ea" w:hAnsi="Times New Roman"/>
          <w:b/>
          <w:bCs/>
          <w:position w:val="1"/>
          <w:sz w:val="28"/>
          <w:szCs w:val="28"/>
        </w:rPr>
      </w:pPr>
    </w:p>
    <w:p w:rsidR="008D3D96" w:rsidRDefault="008D3D96" w:rsidP="008D3D96">
      <w:pPr>
        <w:spacing w:after="0" w:line="240" w:lineRule="auto"/>
        <w:jc w:val="center"/>
        <w:rPr>
          <w:rFonts w:ascii="Times New Roman" w:eastAsia="+mn-ea" w:hAnsi="Times New Roman"/>
          <w:b/>
          <w:bCs/>
          <w:position w:val="1"/>
          <w:sz w:val="28"/>
          <w:szCs w:val="28"/>
        </w:rPr>
      </w:pPr>
    </w:p>
    <w:p w:rsidR="008D3D96" w:rsidRDefault="008D3D96" w:rsidP="008D3D96">
      <w:pPr>
        <w:spacing w:after="0" w:line="240" w:lineRule="auto"/>
        <w:jc w:val="center"/>
        <w:rPr>
          <w:rFonts w:ascii="Times New Roman" w:eastAsia="+mn-ea" w:hAnsi="Times New Roman"/>
          <w:b/>
          <w:bCs/>
          <w:position w:val="1"/>
          <w:sz w:val="28"/>
          <w:szCs w:val="28"/>
        </w:rPr>
      </w:pPr>
      <w:r>
        <w:rPr>
          <w:rFonts w:ascii="Times New Roman" w:eastAsia="+mn-ea" w:hAnsi="Times New Roman"/>
          <w:b/>
          <w:bCs/>
          <w:position w:val="1"/>
          <w:sz w:val="28"/>
          <w:szCs w:val="28"/>
        </w:rPr>
        <w:t>г. Москва</w:t>
      </w:r>
    </w:p>
    <w:p w:rsidR="008D3D96" w:rsidRDefault="008D3D96" w:rsidP="008D3D96">
      <w:pPr>
        <w:spacing w:after="0" w:line="240" w:lineRule="auto"/>
        <w:jc w:val="center"/>
        <w:rPr>
          <w:rFonts w:ascii="Times New Roman" w:eastAsia="+mn-ea" w:hAnsi="Times New Roman"/>
          <w:b/>
          <w:bCs/>
          <w:position w:val="1"/>
          <w:sz w:val="28"/>
          <w:szCs w:val="28"/>
        </w:rPr>
      </w:pPr>
    </w:p>
    <w:p w:rsidR="008D3D96" w:rsidRDefault="008D3D96" w:rsidP="008D3D96">
      <w:pPr>
        <w:spacing w:after="0" w:line="240" w:lineRule="auto"/>
        <w:jc w:val="center"/>
        <w:rPr>
          <w:rFonts w:ascii="Times New Roman" w:eastAsia="+mn-ea" w:hAnsi="Times New Roman"/>
          <w:b/>
          <w:bCs/>
          <w:position w:val="1"/>
          <w:sz w:val="28"/>
          <w:szCs w:val="28"/>
        </w:rPr>
      </w:pPr>
    </w:p>
    <w:p w:rsidR="008D3D96" w:rsidRDefault="008D3D96" w:rsidP="008D3D96">
      <w:pPr>
        <w:spacing w:after="0" w:line="240" w:lineRule="auto"/>
        <w:jc w:val="center"/>
        <w:rPr>
          <w:rFonts w:ascii="Times New Roman" w:eastAsia="+mn-ea" w:hAnsi="Times New Roman"/>
          <w:b/>
          <w:bCs/>
          <w:position w:val="1"/>
          <w:sz w:val="28"/>
          <w:szCs w:val="28"/>
        </w:rPr>
      </w:pPr>
      <w:r>
        <w:rPr>
          <w:rFonts w:ascii="Times New Roman" w:eastAsia="+mn-ea" w:hAnsi="Times New Roman"/>
          <w:b/>
          <w:bCs/>
          <w:position w:val="1"/>
          <w:sz w:val="28"/>
          <w:szCs w:val="28"/>
        </w:rPr>
        <w:t>2023 год.</w:t>
      </w:r>
    </w:p>
    <w:p w:rsidR="008E1F22" w:rsidRDefault="008E1F22" w:rsidP="008D3D96">
      <w:pPr>
        <w:spacing w:after="0" w:line="360" w:lineRule="auto"/>
        <w:rPr>
          <w:rFonts w:ascii="Verdana" w:hAnsi="Verdana"/>
          <w:b/>
          <w:bCs/>
          <w:color w:val="000000"/>
          <w:sz w:val="40"/>
          <w:szCs w:val="40"/>
        </w:rPr>
      </w:pPr>
    </w:p>
    <w:p w:rsidR="008D3D96" w:rsidRDefault="008D3D96" w:rsidP="008D3D96">
      <w:pPr>
        <w:spacing w:after="0" w:line="360" w:lineRule="auto"/>
        <w:rPr>
          <w:rFonts w:ascii="Times New Roman" w:hAnsi="Times New Roman"/>
          <w:b/>
          <w:color w:val="000000"/>
          <w:sz w:val="32"/>
          <w:szCs w:val="32"/>
        </w:rPr>
      </w:pPr>
    </w:p>
    <w:p w:rsidR="008D3D96" w:rsidRPr="008D3D96" w:rsidRDefault="008D3D96" w:rsidP="008D3D96">
      <w:pPr>
        <w:tabs>
          <w:tab w:val="left" w:pos="284"/>
        </w:tabs>
        <w:spacing w:after="0" w:line="240" w:lineRule="auto"/>
        <w:ind w:left="785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lastRenderedPageBreak/>
        <w:t xml:space="preserve">                  </w:t>
      </w:r>
      <w:r w:rsidR="008E1F22" w:rsidRPr="008D3D96">
        <w:rPr>
          <w:rFonts w:ascii="Times New Roman" w:hAnsi="Times New Roman"/>
          <w:b/>
          <w:color w:val="000000"/>
          <w:sz w:val="28"/>
          <w:szCs w:val="28"/>
        </w:rPr>
        <w:t>«Если вы хотите научиться плавать,</w:t>
      </w:r>
    </w:p>
    <w:p w:rsidR="008D3D96" w:rsidRPr="008D3D96" w:rsidRDefault="008E1F22" w:rsidP="008D3D96">
      <w:pPr>
        <w:tabs>
          <w:tab w:val="left" w:pos="284"/>
        </w:tabs>
        <w:spacing w:after="0" w:line="240" w:lineRule="auto"/>
        <w:ind w:left="785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8D3D96">
        <w:rPr>
          <w:rFonts w:ascii="Times New Roman" w:hAnsi="Times New Roman"/>
          <w:b/>
          <w:color w:val="000000"/>
          <w:sz w:val="28"/>
          <w:szCs w:val="28"/>
        </w:rPr>
        <w:t>то смело входите в воду,</w:t>
      </w:r>
    </w:p>
    <w:p w:rsidR="008E1F22" w:rsidRPr="008D3D96" w:rsidRDefault="008D3D96" w:rsidP="008D3D96">
      <w:pPr>
        <w:tabs>
          <w:tab w:val="left" w:pos="284"/>
        </w:tabs>
        <w:spacing w:after="0" w:line="240" w:lineRule="auto"/>
        <w:ind w:left="785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           </w:t>
      </w:r>
      <w:r w:rsidR="008E1F22" w:rsidRPr="008D3D96">
        <w:rPr>
          <w:rFonts w:ascii="Times New Roman" w:hAnsi="Times New Roman"/>
          <w:b/>
          <w:color w:val="000000"/>
          <w:sz w:val="28"/>
          <w:szCs w:val="28"/>
        </w:rPr>
        <w:t>а если хотите решать задачи, то решайте их».</w:t>
      </w:r>
    </w:p>
    <w:p w:rsidR="008E1F22" w:rsidRPr="008D3D96" w:rsidRDefault="008D3D96" w:rsidP="008D3D96">
      <w:pPr>
        <w:tabs>
          <w:tab w:val="left" w:pos="284"/>
        </w:tabs>
        <w:spacing w:after="0" w:line="240" w:lineRule="auto"/>
        <w:ind w:left="785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                                                                        </w:t>
      </w:r>
      <w:r w:rsidR="008E1F22" w:rsidRPr="008D3D96">
        <w:rPr>
          <w:rFonts w:ascii="Times New Roman" w:hAnsi="Times New Roman"/>
          <w:b/>
          <w:color w:val="000000"/>
          <w:sz w:val="28"/>
          <w:szCs w:val="28"/>
        </w:rPr>
        <w:t>Д.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="008E1F22" w:rsidRPr="008D3D96">
        <w:rPr>
          <w:rFonts w:ascii="Times New Roman" w:hAnsi="Times New Roman"/>
          <w:b/>
          <w:color w:val="000000"/>
          <w:sz w:val="28"/>
          <w:szCs w:val="28"/>
        </w:rPr>
        <w:t>Пойя</w:t>
      </w:r>
      <w:proofErr w:type="spellEnd"/>
    </w:p>
    <w:p w:rsidR="002C7F51" w:rsidRDefault="002C7F51" w:rsidP="002C7F51">
      <w:pPr>
        <w:spacing w:after="0" w:line="240" w:lineRule="auto"/>
        <w:ind w:firstLine="284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    </w:t>
      </w:r>
      <w:r w:rsidR="008E1F22" w:rsidRPr="008D3D96">
        <w:rPr>
          <w:rFonts w:ascii="Times New Roman" w:hAnsi="Times New Roman"/>
          <w:b/>
          <w:color w:val="000000"/>
          <w:sz w:val="28"/>
          <w:szCs w:val="28"/>
        </w:rPr>
        <w:t>«Истинный педагог постарается сделать</w:t>
      </w:r>
    </w:p>
    <w:p w:rsidR="002C7F51" w:rsidRDefault="002C7F51" w:rsidP="002C7F51">
      <w:pPr>
        <w:spacing w:after="0" w:line="240" w:lineRule="auto"/>
        <w:ind w:firstLine="284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</w:t>
      </w:r>
      <w:r w:rsidR="008E1F22" w:rsidRPr="008D3D96">
        <w:rPr>
          <w:rFonts w:ascii="Times New Roman" w:hAnsi="Times New Roman"/>
          <w:b/>
          <w:color w:val="000000"/>
          <w:sz w:val="28"/>
          <w:szCs w:val="28"/>
        </w:rPr>
        <w:t xml:space="preserve"> учение занимательным</w:t>
      </w:r>
      <w:proofErr w:type="gramStart"/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8E1F22" w:rsidRPr="008D3D96">
        <w:rPr>
          <w:rFonts w:ascii="Times New Roman" w:hAnsi="Times New Roman"/>
          <w:b/>
          <w:color w:val="000000"/>
          <w:sz w:val="28"/>
          <w:szCs w:val="28"/>
        </w:rPr>
        <w:t>,</w:t>
      </w:r>
      <w:proofErr w:type="gramEnd"/>
      <w:r w:rsidR="008E1F22" w:rsidRPr="008D3D96">
        <w:rPr>
          <w:rFonts w:ascii="Times New Roman" w:hAnsi="Times New Roman"/>
          <w:b/>
          <w:color w:val="000000"/>
          <w:sz w:val="28"/>
          <w:szCs w:val="28"/>
        </w:rPr>
        <w:t xml:space="preserve"> но никогда </w:t>
      </w:r>
    </w:p>
    <w:p w:rsidR="002C7F51" w:rsidRDefault="002C7F51" w:rsidP="002C7F51">
      <w:pPr>
        <w:spacing w:after="0" w:line="240" w:lineRule="auto"/>
        <w:ind w:firstLine="284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          </w:t>
      </w:r>
      <w:r w:rsidR="008E1F22" w:rsidRPr="008D3D96">
        <w:rPr>
          <w:rFonts w:ascii="Times New Roman" w:hAnsi="Times New Roman"/>
          <w:b/>
          <w:color w:val="000000"/>
          <w:sz w:val="28"/>
          <w:szCs w:val="28"/>
        </w:rPr>
        <w:t xml:space="preserve">не лишит его характера серьезного труда, </w:t>
      </w:r>
    </w:p>
    <w:p w:rsidR="008E1F22" w:rsidRPr="008D3D96" w:rsidRDefault="002C7F51" w:rsidP="002C7F51">
      <w:pPr>
        <w:spacing w:after="0" w:line="240" w:lineRule="auto"/>
        <w:ind w:firstLine="284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</w:t>
      </w:r>
      <w:r w:rsidR="008E1F22" w:rsidRPr="008D3D96">
        <w:rPr>
          <w:rFonts w:ascii="Times New Roman" w:hAnsi="Times New Roman"/>
          <w:b/>
          <w:color w:val="000000"/>
          <w:sz w:val="28"/>
          <w:szCs w:val="28"/>
        </w:rPr>
        <w:t>требующего усилия воли».</w:t>
      </w:r>
    </w:p>
    <w:p w:rsidR="008E1F22" w:rsidRPr="008D3D96" w:rsidRDefault="002C7F51" w:rsidP="002C7F51">
      <w:pPr>
        <w:spacing w:after="0" w:line="240" w:lineRule="auto"/>
        <w:ind w:firstLine="284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                                                                  </w:t>
      </w:r>
      <w:r w:rsidR="008E1F22" w:rsidRPr="008D3D96">
        <w:rPr>
          <w:rFonts w:ascii="Times New Roman" w:hAnsi="Times New Roman"/>
          <w:b/>
          <w:color w:val="000000"/>
          <w:sz w:val="28"/>
          <w:szCs w:val="28"/>
        </w:rPr>
        <w:t>К.Д.Ушинский</w:t>
      </w:r>
    </w:p>
    <w:p w:rsidR="008E1F22" w:rsidRPr="008D3D96" w:rsidRDefault="002C7F51" w:rsidP="008D3D96">
      <w:pPr>
        <w:tabs>
          <w:tab w:val="left" w:pos="0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t>«Основная задача обучения математики в школе – обеспечить прочное и сознательное овладение учащимися системой математических знаний и умений, необходимых в повседневной жизни и трудовой деятельности каждому члену современного общества, достаточных для изучения смежных дисциплин и продолжения образования», - говорится в объяснительной записке программы по математике. Но в последние годы много и часто говорят о недостаточной эффективности процесса обучения в школе.</w:t>
      </w:r>
    </w:p>
    <w:p w:rsidR="008E1F22" w:rsidRPr="008D3D96" w:rsidRDefault="002C7F51" w:rsidP="008D3D96">
      <w:pPr>
        <w:tabs>
          <w:tab w:val="left" w:pos="0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t xml:space="preserve">Проблема развития ученика является одной из сложнейших в педагогической практике. Решение этой проблемы зависит от  того, на получение какого именно результата ориентируется учитель в своей работе. Педагогические задачи многофункциональны, но основное содержание педагогической деятельности – ученик. Следовательно, критерием деятельности учителя является </w:t>
      </w:r>
      <w:r w:rsidR="008E1F22" w:rsidRPr="002C7F51">
        <w:rPr>
          <w:rFonts w:ascii="Times New Roman" w:hAnsi="Times New Roman"/>
          <w:b/>
          <w:color w:val="000000"/>
          <w:sz w:val="28"/>
          <w:szCs w:val="28"/>
        </w:rPr>
        <w:t>конечный результат</w:t>
      </w:r>
      <w:r w:rsidR="008E1F22" w:rsidRPr="002C7F51">
        <w:rPr>
          <w:rFonts w:ascii="Times New Roman" w:hAnsi="Times New Roman"/>
          <w:color w:val="000000"/>
          <w:sz w:val="28"/>
          <w:szCs w:val="28"/>
        </w:rPr>
        <w:t>: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t xml:space="preserve"> дать ученику лишь набор знаний по предмету или сформировать личность, готовую к творческой деятельности.</w:t>
      </w:r>
    </w:p>
    <w:p w:rsidR="008E1F22" w:rsidRDefault="002C7F51" w:rsidP="008D3D96">
      <w:pPr>
        <w:tabs>
          <w:tab w:val="left" w:pos="0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t xml:space="preserve">В первом случае не приходится говорить о развитии учащихся, поскольку ученик получает готовую информацию, запоминает ее, затем воспроизводит, т.е. мы осуществляем репродуктивную деятельность. В этом случае нужны способности к обучению, но это обучение не оказывает существенного </w:t>
      </w:r>
      <w:proofErr w:type="gramStart"/>
      <w:r w:rsidR="008E1F22" w:rsidRPr="008D3D96">
        <w:rPr>
          <w:rFonts w:ascii="Times New Roman" w:hAnsi="Times New Roman"/>
          <w:color w:val="000000"/>
          <w:sz w:val="28"/>
          <w:szCs w:val="28"/>
        </w:rPr>
        <w:t>влияния</w:t>
      </w:r>
      <w:proofErr w:type="gramEnd"/>
      <w:r w:rsidR="008E1F22" w:rsidRPr="008D3D96">
        <w:rPr>
          <w:rFonts w:ascii="Times New Roman" w:hAnsi="Times New Roman"/>
          <w:color w:val="000000"/>
          <w:sz w:val="28"/>
          <w:szCs w:val="28"/>
        </w:rPr>
        <w:t xml:space="preserve">  как на общее психологическое развитие детей, так и на развитие их специальных способностей. А именно это  и есть, по определению В.В.Давыдова, развивающее обучение. Поэтому, если школа ставит своей целью развитие ребенка, то конечный результат деятельности учителя – психические новообразования в личности учащегося. «Сделать учебную работу насколько возможно интересной для ребенка и не превратить эту работу в забаву – одна из труднейших и важнейших задач дидактики», - писал К.Д.Ушинский.</w:t>
      </w:r>
    </w:p>
    <w:p w:rsidR="002C7F51" w:rsidRDefault="002C7F51" w:rsidP="008D3D96">
      <w:pPr>
        <w:tabs>
          <w:tab w:val="left" w:pos="0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</w:rPr>
        <w:pict>
          <v:rect id="_x0000_s1040" style="position:absolute;left:0;text-align:left;margin-left:3.15pt;margin-top:9.95pt;width:348pt;height:37.8pt;z-index:251674624" fillcolor="#b2a1c7 [1943]" strokecolor="#7030a0" strokeweight="6pt">
            <v:textbox>
              <w:txbxContent>
                <w:p w:rsidR="002C7F51" w:rsidRPr="002C7F51" w:rsidRDefault="002C7F51" w:rsidP="002C7F51">
                  <w:pPr>
                    <w:jc w:val="center"/>
                    <w:rPr>
                      <w:rFonts w:ascii="Verdana" w:hAnsi="Verdana"/>
                      <w:b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b/>
                      <w:sz w:val="28"/>
                      <w:szCs w:val="28"/>
                    </w:rPr>
                    <w:t>Актуальность и перспективы опыта</w:t>
                  </w:r>
                </w:p>
              </w:txbxContent>
            </v:textbox>
          </v:rect>
        </w:pict>
      </w:r>
    </w:p>
    <w:p w:rsidR="002C7F51" w:rsidRDefault="002C7F51" w:rsidP="008D3D96">
      <w:pPr>
        <w:tabs>
          <w:tab w:val="left" w:pos="0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</w:p>
    <w:p w:rsidR="002C7F51" w:rsidRDefault="002C7F51" w:rsidP="008D3D96">
      <w:pPr>
        <w:tabs>
          <w:tab w:val="left" w:pos="0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</w:p>
    <w:p w:rsidR="008E1F22" w:rsidRPr="008D3D96" w:rsidRDefault="008E1F22" w:rsidP="002C7F51">
      <w:pPr>
        <w:tabs>
          <w:tab w:val="left" w:pos="284"/>
        </w:tabs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8E1F22" w:rsidRPr="008D3D96" w:rsidRDefault="002C7F51" w:rsidP="008D3D96">
      <w:pPr>
        <w:tabs>
          <w:tab w:val="left" w:pos="284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t xml:space="preserve">Возникновение интереса к математике у учащихся зависит в большей степени от методики ее преподавания, от того, насколько умело будет построена учебная работа. Надо позаботиться о том, чтобы на уроках каждый ученик работал активно и увлеченно, и использовать это как отправную точку для возникновения и развития любознательности, глубокого 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lastRenderedPageBreak/>
        <w:t>познавательного интереса. Это особенно важно в подростковом возрасте, когда еще формируются, а иногда и только определяются постоянные интересы и склонности к тому или иному предмету. Именно в этот период нужно стремиться раскрыть наиболее притягательные и интересные стороны математики.</w:t>
      </w:r>
    </w:p>
    <w:p w:rsidR="008E1F22" w:rsidRPr="008D3D96" w:rsidRDefault="002C7F51" w:rsidP="008D3D96">
      <w:pPr>
        <w:tabs>
          <w:tab w:val="left" w:pos="284"/>
        </w:tabs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8E1F22" w:rsidRPr="008D3D96">
        <w:rPr>
          <w:rFonts w:ascii="Times New Roman" w:hAnsi="Times New Roman"/>
          <w:sz w:val="28"/>
          <w:szCs w:val="28"/>
        </w:rPr>
        <w:t xml:space="preserve"> Современный учитель должен уметь создавать условия для развития творческих способностей, развивать у учеников стремление к творческому восприятию знаний, учить их самостоятельно мыслить, самостоятельно формулировать вопросы для себя в процессе изучения материала, полнее реализовывать их потребности, поощрять их индивидуальные склонности и дарования, то есть сделать выпускника современной школы конкурентоспособным. </w:t>
      </w:r>
    </w:p>
    <w:p w:rsidR="008E1F22" w:rsidRPr="008D3D96" w:rsidRDefault="00133EF8" w:rsidP="008D3D96">
      <w:pPr>
        <w:tabs>
          <w:tab w:val="left" w:pos="284"/>
        </w:tabs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8E1F22" w:rsidRPr="008D3D96">
        <w:rPr>
          <w:rFonts w:ascii="Times New Roman" w:hAnsi="Times New Roman"/>
          <w:sz w:val="28"/>
          <w:szCs w:val="28"/>
        </w:rPr>
        <w:t>Развитие учащихся зависит от той деятельности, которую они выполняют в процессе обучения – репродуктивную или продуктивную (творческую). Только тогда, когда учебная деятельность, направленная на овладение основами наук и на развитие личностных качеств, сформирована на более высоком уровне, начинает ясно проявляться ее творческая сторона. Возможности школьников различны, но они должны приводиться в движение для развития творческой деятельности, а вместе с тем и личности ученика. Имеются разные методы: исследовательский, поисковый, метод проблемной ситуации и иное логико-содержательное построение курса. Важно лишь пробудить мыслительный процесс ученика.</w:t>
      </w:r>
    </w:p>
    <w:p w:rsidR="008E1F22" w:rsidRPr="008D3D96" w:rsidRDefault="008E1F22" w:rsidP="008D3D96">
      <w:pPr>
        <w:tabs>
          <w:tab w:val="left" w:pos="284"/>
        </w:tabs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8D3D96">
        <w:rPr>
          <w:rFonts w:ascii="Times New Roman" w:hAnsi="Times New Roman"/>
          <w:sz w:val="28"/>
          <w:szCs w:val="28"/>
        </w:rPr>
        <w:t>Творческая деятельность ученика зависит от наличия трех компонентов мышления:</w:t>
      </w:r>
    </w:p>
    <w:p w:rsidR="00133EF8" w:rsidRDefault="008E1F22" w:rsidP="00133EF8">
      <w:pPr>
        <w:pStyle w:val="a3"/>
        <w:numPr>
          <w:ilvl w:val="1"/>
          <w:numId w:val="2"/>
        </w:numPr>
        <w:tabs>
          <w:tab w:val="left" w:pos="284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133EF8">
        <w:rPr>
          <w:rFonts w:ascii="Times New Roman" w:hAnsi="Times New Roman"/>
          <w:sz w:val="28"/>
          <w:szCs w:val="28"/>
        </w:rPr>
        <w:t>высокий уровень сформированности элементарных мыслительных операций: анализа и синтеза, сравнения и аналогии, классификации;</w:t>
      </w:r>
    </w:p>
    <w:p w:rsidR="00133EF8" w:rsidRDefault="008E1F22" w:rsidP="00133EF8">
      <w:pPr>
        <w:pStyle w:val="a3"/>
        <w:numPr>
          <w:ilvl w:val="1"/>
          <w:numId w:val="2"/>
        </w:numPr>
        <w:tabs>
          <w:tab w:val="left" w:pos="284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133EF8">
        <w:rPr>
          <w:rFonts w:ascii="Times New Roman" w:hAnsi="Times New Roman"/>
          <w:sz w:val="28"/>
          <w:szCs w:val="28"/>
        </w:rPr>
        <w:t>высокий уровень активности и неординарности мышления, которые проявляются в различных вариантах решений и в выдвижении нестандартных идей;</w:t>
      </w:r>
    </w:p>
    <w:p w:rsidR="008E1F22" w:rsidRPr="00133EF8" w:rsidRDefault="008E1F22" w:rsidP="00133EF8">
      <w:pPr>
        <w:pStyle w:val="a3"/>
        <w:numPr>
          <w:ilvl w:val="1"/>
          <w:numId w:val="2"/>
        </w:numPr>
        <w:tabs>
          <w:tab w:val="left" w:pos="284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133EF8">
        <w:rPr>
          <w:rFonts w:ascii="Times New Roman" w:hAnsi="Times New Roman"/>
          <w:sz w:val="28"/>
          <w:szCs w:val="28"/>
        </w:rPr>
        <w:t>высокий уровень организованности и целенаправленности мышления, которые проявляются в умении выделить существенное в явлениях и сознании собственных способов мышления.</w:t>
      </w:r>
    </w:p>
    <w:p w:rsidR="008E1F22" w:rsidRDefault="008E1F22" w:rsidP="008D3D96">
      <w:pPr>
        <w:tabs>
          <w:tab w:val="left" w:pos="284"/>
        </w:tabs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8D3D96">
        <w:rPr>
          <w:rFonts w:ascii="Times New Roman" w:hAnsi="Times New Roman"/>
          <w:sz w:val="28"/>
          <w:szCs w:val="28"/>
        </w:rPr>
        <w:t>Ученик, имеющий названные качества мышления, может преодолеть трудности в овладении учебным материалом и выйти победителем в незнакомых ситуациях. Следовательно, задача учителя сводится к формированию указанных составляющих мышления. Инструментом должны быть занимательные задачи: задачи-головоломки, на соображение и догадку, нестандартные задачи.</w:t>
      </w:r>
    </w:p>
    <w:p w:rsidR="00133EF8" w:rsidRDefault="00133EF8" w:rsidP="008D3D96">
      <w:pPr>
        <w:tabs>
          <w:tab w:val="left" w:pos="284"/>
        </w:tabs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rect id="_x0000_s1041" style="position:absolute;left:0;text-align:left;margin-left:1.95pt;margin-top:12.75pt;width:298.2pt;height:43.8pt;z-index:251675648" fillcolor="#b2a1c7 [1943]" strokecolor="#7030a0" strokeweight="6pt">
            <v:textbox>
              <w:txbxContent>
                <w:p w:rsidR="00133EF8" w:rsidRPr="00133EF8" w:rsidRDefault="00133EF8" w:rsidP="00133EF8">
                  <w:pPr>
                    <w:spacing w:after="0" w:line="240" w:lineRule="auto"/>
                    <w:jc w:val="center"/>
                    <w:rPr>
                      <w:rFonts w:ascii="Verdana" w:hAnsi="Verdana"/>
                      <w:b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b/>
                      <w:sz w:val="28"/>
                      <w:szCs w:val="28"/>
                    </w:rPr>
                    <w:t>Теоретическая часть опыта</w:t>
                  </w:r>
                </w:p>
              </w:txbxContent>
            </v:textbox>
          </v:rect>
        </w:pict>
      </w:r>
    </w:p>
    <w:p w:rsidR="00133EF8" w:rsidRDefault="00133EF8" w:rsidP="008D3D96">
      <w:pPr>
        <w:tabs>
          <w:tab w:val="left" w:pos="284"/>
        </w:tabs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</w:p>
    <w:p w:rsidR="00133EF8" w:rsidRDefault="00133EF8" w:rsidP="008D3D96">
      <w:pPr>
        <w:tabs>
          <w:tab w:val="left" w:pos="284"/>
        </w:tabs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</w:p>
    <w:p w:rsidR="00133EF8" w:rsidRDefault="00133EF8" w:rsidP="008D3D96">
      <w:pPr>
        <w:tabs>
          <w:tab w:val="left" w:pos="284"/>
        </w:tabs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</w:p>
    <w:p w:rsidR="008E1F22" w:rsidRPr="008D3D96" w:rsidRDefault="008E1F22" w:rsidP="00133EF8">
      <w:pPr>
        <w:tabs>
          <w:tab w:val="left" w:pos="284"/>
          <w:tab w:val="left" w:pos="2340"/>
        </w:tabs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8E1F22" w:rsidRPr="008D3D96" w:rsidRDefault="00133EF8" w:rsidP="008D3D96">
      <w:pPr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      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t xml:space="preserve">Для поддержания и развития интереса к предмету  следует включать в процесс обучения занимательные задачи, без которых, по мнению Н.И.Лобачевского, преподавание не бывает успешным, поскольку занимательность – необходимое средство возбуждать и поддерживать внимание. </w:t>
      </w:r>
    </w:p>
    <w:p w:rsidR="008E1F22" w:rsidRPr="008D3D96" w:rsidRDefault="00226771" w:rsidP="008D3D96">
      <w:pPr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</w:t>
      </w:r>
      <w:proofErr w:type="gramStart"/>
      <w:r w:rsidR="008E1F22" w:rsidRPr="008D3D96">
        <w:rPr>
          <w:rFonts w:ascii="Times New Roman" w:hAnsi="Times New Roman"/>
          <w:color w:val="000000"/>
          <w:sz w:val="28"/>
          <w:szCs w:val="28"/>
        </w:rPr>
        <w:t xml:space="preserve">Всю занимательность обучения, следуя  К.Д.Ушинскому, принято делить на </w:t>
      </w:r>
      <w:r w:rsidR="008E1F22" w:rsidRPr="008D3D96">
        <w:rPr>
          <w:rFonts w:ascii="Times New Roman" w:hAnsi="Times New Roman"/>
          <w:b/>
          <w:i/>
          <w:color w:val="000000"/>
          <w:sz w:val="28"/>
          <w:szCs w:val="28"/>
        </w:rPr>
        <w:t>«внешнюю»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t xml:space="preserve">, не связанную с содержанием урока, и </w:t>
      </w:r>
      <w:r w:rsidR="008E1F22" w:rsidRPr="008D3D96">
        <w:rPr>
          <w:rFonts w:ascii="Times New Roman" w:hAnsi="Times New Roman"/>
          <w:b/>
          <w:i/>
          <w:color w:val="000000"/>
          <w:sz w:val="28"/>
          <w:szCs w:val="28"/>
        </w:rPr>
        <w:t>«внутреннюю»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t>, причем «внутренняя» занимательность предпочтительнее «внешней».</w:t>
      </w:r>
      <w:proofErr w:type="gramEnd"/>
      <w:r w:rsidR="008E1F22" w:rsidRPr="008D3D96">
        <w:rPr>
          <w:rFonts w:ascii="Times New Roman" w:hAnsi="Times New Roman"/>
          <w:color w:val="000000"/>
          <w:sz w:val="28"/>
          <w:szCs w:val="28"/>
        </w:rPr>
        <w:t xml:space="preserve"> Удельный вес «внешней» занимательности должен постепенно увеличиваться. Все материалы занимательного характера обычно разбивают на три группы:</w:t>
      </w:r>
    </w:p>
    <w:p w:rsidR="008E1F22" w:rsidRPr="008D3D96" w:rsidRDefault="008E1F22" w:rsidP="008D3D96">
      <w:pPr>
        <w:numPr>
          <w:ilvl w:val="1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8D3D96">
        <w:rPr>
          <w:rFonts w:ascii="Times New Roman" w:hAnsi="Times New Roman"/>
          <w:sz w:val="28"/>
          <w:szCs w:val="28"/>
        </w:rPr>
        <w:t>материалы, занимательные по форме;</w:t>
      </w:r>
    </w:p>
    <w:p w:rsidR="008E1F22" w:rsidRPr="008D3D96" w:rsidRDefault="008E1F22" w:rsidP="008D3D96">
      <w:pPr>
        <w:numPr>
          <w:ilvl w:val="1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/>
          <w:color w:val="000000"/>
          <w:sz w:val="28"/>
          <w:szCs w:val="28"/>
        </w:rPr>
      </w:pPr>
      <w:r w:rsidRPr="008D3D96">
        <w:rPr>
          <w:rFonts w:ascii="Times New Roman" w:hAnsi="Times New Roman"/>
          <w:sz w:val="28"/>
          <w:szCs w:val="28"/>
        </w:rPr>
        <w:t xml:space="preserve">материалы, занимательные по содержанию; </w:t>
      </w:r>
    </w:p>
    <w:p w:rsidR="008E1F22" w:rsidRPr="008D3D96" w:rsidRDefault="008E1F22" w:rsidP="008D3D96">
      <w:pPr>
        <w:numPr>
          <w:ilvl w:val="1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/>
          <w:color w:val="000000"/>
          <w:sz w:val="28"/>
          <w:szCs w:val="28"/>
        </w:rPr>
      </w:pPr>
      <w:r w:rsidRPr="008D3D96">
        <w:rPr>
          <w:rFonts w:ascii="Times New Roman" w:hAnsi="Times New Roman"/>
          <w:sz w:val="28"/>
          <w:szCs w:val="28"/>
        </w:rPr>
        <w:t>материалы, занимательные по форме и по содержанию.</w:t>
      </w:r>
    </w:p>
    <w:p w:rsidR="008E1F22" w:rsidRPr="008D3D96" w:rsidRDefault="00226771" w:rsidP="00226771">
      <w:pPr>
        <w:tabs>
          <w:tab w:val="left" w:pos="284"/>
        </w:tabs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8E1F22" w:rsidRPr="008D3D96">
        <w:rPr>
          <w:rFonts w:ascii="Times New Roman" w:hAnsi="Times New Roman"/>
          <w:sz w:val="28"/>
          <w:szCs w:val="28"/>
        </w:rPr>
        <w:t>Основу занимательности на уроках должны составлять задания, непосредственно связанные с программным материалом.</w:t>
      </w:r>
      <w:r>
        <w:rPr>
          <w:rFonts w:ascii="Times New Roman" w:hAnsi="Times New Roman"/>
          <w:sz w:val="28"/>
          <w:szCs w:val="28"/>
        </w:rPr>
        <w:t xml:space="preserve"> </w:t>
      </w:r>
      <w:r w:rsidR="008E1F22" w:rsidRPr="008D3D96">
        <w:rPr>
          <w:rFonts w:ascii="Times New Roman" w:hAnsi="Times New Roman"/>
          <w:sz w:val="28"/>
          <w:szCs w:val="28"/>
        </w:rPr>
        <w:t>Рассматривать занимательность обучения  только с учетом связи с учебным материалом и без учета воздействия на мыслительную деятельность ученика я считаю нецелесообразным. Поэтому в основу классификации материалов занимательного характера следует заложить:</w:t>
      </w:r>
    </w:p>
    <w:p w:rsidR="00226771" w:rsidRDefault="008E1F22" w:rsidP="00226771">
      <w:pPr>
        <w:pStyle w:val="a3"/>
        <w:numPr>
          <w:ilvl w:val="0"/>
          <w:numId w:val="10"/>
        </w:numPr>
        <w:tabs>
          <w:tab w:val="left" w:pos="284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226771">
        <w:rPr>
          <w:rFonts w:ascii="Times New Roman" w:hAnsi="Times New Roman"/>
          <w:sz w:val="28"/>
          <w:szCs w:val="28"/>
        </w:rPr>
        <w:t>связь с учебным материалом;</w:t>
      </w:r>
    </w:p>
    <w:p w:rsidR="008E1F22" w:rsidRPr="00226771" w:rsidRDefault="008E1F22" w:rsidP="00226771">
      <w:pPr>
        <w:pStyle w:val="a3"/>
        <w:numPr>
          <w:ilvl w:val="0"/>
          <w:numId w:val="10"/>
        </w:numPr>
        <w:tabs>
          <w:tab w:val="left" w:pos="284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226771">
        <w:rPr>
          <w:rFonts w:ascii="Times New Roman" w:hAnsi="Times New Roman"/>
          <w:sz w:val="28"/>
          <w:szCs w:val="28"/>
        </w:rPr>
        <w:t>воздействие на мыслительную деятельность учащихся.</w:t>
      </w:r>
    </w:p>
    <w:p w:rsidR="008E1F22" w:rsidRPr="008D3D96" w:rsidRDefault="008E1F22" w:rsidP="008D3D96">
      <w:pPr>
        <w:tabs>
          <w:tab w:val="left" w:pos="284"/>
        </w:tabs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8D3D96">
        <w:rPr>
          <w:rFonts w:ascii="Times New Roman" w:hAnsi="Times New Roman"/>
          <w:sz w:val="28"/>
          <w:szCs w:val="28"/>
        </w:rPr>
        <w:t>В результате получаем следующее:</w:t>
      </w:r>
    </w:p>
    <w:p w:rsidR="00226771" w:rsidRDefault="008E1F22" w:rsidP="00226771">
      <w:pPr>
        <w:pStyle w:val="a3"/>
        <w:numPr>
          <w:ilvl w:val="0"/>
          <w:numId w:val="11"/>
        </w:numPr>
        <w:tabs>
          <w:tab w:val="left" w:pos="284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226771">
        <w:rPr>
          <w:rFonts w:ascii="Times New Roman" w:hAnsi="Times New Roman"/>
          <w:sz w:val="28"/>
          <w:szCs w:val="28"/>
        </w:rPr>
        <w:t>организационную занимательность;</w:t>
      </w:r>
    </w:p>
    <w:p w:rsidR="00226771" w:rsidRDefault="008E1F22" w:rsidP="00226771">
      <w:pPr>
        <w:pStyle w:val="a3"/>
        <w:numPr>
          <w:ilvl w:val="0"/>
          <w:numId w:val="11"/>
        </w:numPr>
        <w:tabs>
          <w:tab w:val="left" w:pos="284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226771">
        <w:rPr>
          <w:rFonts w:ascii="Times New Roman" w:hAnsi="Times New Roman"/>
          <w:sz w:val="28"/>
          <w:szCs w:val="28"/>
        </w:rPr>
        <w:t xml:space="preserve"> информационную занимательность;</w:t>
      </w:r>
    </w:p>
    <w:p w:rsidR="00226771" w:rsidRDefault="008E1F22" w:rsidP="00226771">
      <w:pPr>
        <w:pStyle w:val="a3"/>
        <w:numPr>
          <w:ilvl w:val="0"/>
          <w:numId w:val="11"/>
        </w:numPr>
        <w:tabs>
          <w:tab w:val="left" w:pos="284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22677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226771" w:rsidRPr="00226771">
        <w:rPr>
          <w:rFonts w:ascii="Times New Roman" w:hAnsi="Times New Roman"/>
          <w:sz w:val="28"/>
          <w:szCs w:val="28"/>
        </w:rPr>
        <w:t>В</w:t>
      </w:r>
      <w:r w:rsidRPr="00226771">
        <w:rPr>
          <w:rFonts w:ascii="Times New Roman" w:hAnsi="Times New Roman"/>
          <w:sz w:val="28"/>
          <w:szCs w:val="28"/>
        </w:rPr>
        <w:t>не</w:t>
      </w:r>
      <w:proofErr w:type="gramEnd"/>
      <w:r w:rsidR="0022677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26771">
        <w:rPr>
          <w:rFonts w:ascii="Times New Roman" w:hAnsi="Times New Roman"/>
          <w:sz w:val="28"/>
          <w:szCs w:val="28"/>
        </w:rPr>
        <w:t>учебные</w:t>
      </w:r>
      <w:proofErr w:type="gramEnd"/>
      <w:r w:rsidRPr="00226771">
        <w:rPr>
          <w:rFonts w:ascii="Times New Roman" w:hAnsi="Times New Roman"/>
          <w:sz w:val="28"/>
          <w:szCs w:val="28"/>
        </w:rPr>
        <w:t xml:space="preserve"> занятия занимательного характера;</w:t>
      </w:r>
    </w:p>
    <w:p w:rsidR="008E1F22" w:rsidRPr="00226771" w:rsidRDefault="008E1F22" w:rsidP="00226771">
      <w:pPr>
        <w:pStyle w:val="a3"/>
        <w:numPr>
          <w:ilvl w:val="0"/>
          <w:numId w:val="11"/>
        </w:numPr>
        <w:tabs>
          <w:tab w:val="left" w:pos="284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226771">
        <w:rPr>
          <w:rFonts w:ascii="Times New Roman" w:hAnsi="Times New Roman"/>
          <w:sz w:val="28"/>
          <w:szCs w:val="28"/>
        </w:rPr>
        <w:t xml:space="preserve"> учебные занимательные задания.</w:t>
      </w:r>
    </w:p>
    <w:p w:rsidR="008E1F22" w:rsidRPr="008D3D96" w:rsidRDefault="00226771" w:rsidP="008D3D96">
      <w:pPr>
        <w:tabs>
          <w:tab w:val="left" w:pos="284"/>
        </w:tabs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8E1F22" w:rsidRPr="008D3D96">
        <w:rPr>
          <w:rFonts w:ascii="Times New Roman" w:hAnsi="Times New Roman"/>
          <w:sz w:val="28"/>
          <w:szCs w:val="28"/>
        </w:rPr>
        <w:t xml:space="preserve">Под </w:t>
      </w:r>
      <w:r w:rsidR="008E1F22" w:rsidRPr="008D3D96">
        <w:rPr>
          <w:rFonts w:ascii="Times New Roman" w:hAnsi="Times New Roman"/>
          <w:b/>
          <w:i/>
          <w:sz w:val="28"/>
          <w:szCs w:val="28"/>
        </w:rPr>
        <w:t xml:space="preserve">организационной </w:t>
      </w:r>
      <w:r w:rsidR="008E1F22" w:rsidRPr="008D3D96">
        <w:rPr>
          <w:rFonts w:ascii="Times New Roman" w:hAnsi="Times New Roman"/>
          <w:sz w:val="28"/>
          <w:szCs w:val="28"/>
        </w:rPr>
        <w:t>деятельностью понимается занимательность, связанная с организацией урока и лишь косвенно связанная с учебным материалом. Например, ученик, лучше всех решивший устные упражнения, награждается значком «Самый смекалистый» и может носить его до следующего урока.</w:t>
      </w:r>
    </w:p>
    <w:p w:rsidR="008E1F22" w:rsidRDefault="00226771" w:rsidP="008D3D96">
      <w:pPr>
        <w:tabs>
          <w:tab w:val="left" w:pos="284"/>
        </w:tabs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</w:t>
      </w:r>
      <w:r w:rsidR="008E1F22" w:rsidRPr="00226771">
        <w:rPr>
          <w:rFonts w:ascii="Times New Roman" w:hAnsi="Times New Roman"/>
          <w:b/>
          <w:sz w:val="28"/>
          <w:szCs w:val="28"/>
        </w:rPr>
        <w:t>Информационная занимательность</w:t>
      </w:r>
      <w:r w:rsidR="008E1F22" w:rsidRPr="008D3D96">
        <w:rPr>
          <w:rFonts w:ascii="Times New Roman" w:hAnsi="Times New Roman"/>
          <w:sz w:val="28"/>
          <w:szCs w:val="28"/>
        </w:rPr>
        <w:t xml:space="preserve"> вызывает любопытство учащихся. Обычно она не ставит перед учащимися проблемы, а заставляет задуматься об общих вопросах математики. Например, уже в пятом классе, начиная изучать числа, можно рассказать историю о богаче-миллионере и незнакомце, который при встрече предложил, казалось бы, очень выгодную для богача сделку: «Я буду  целый месяц приносить тебе  ежедневно по сто тысяч рублей. Не даром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="008E1F22" w:rsidRPr="008D3D96">
        <w:rPr>
          <w:rFonts w:ascii="Times New Roman" w:hAnsi="Times New Roman"/>
          <w:sz w:val="28"/>
          <w:szCs w:val="28"/>
        </w:rPr>
        <w:t>,</w:t>
      </w:r>
      <w:proofErr w:type="gramEnd"/>
      <w:r w:rsidR="008E1F22" w:rsidRPr="008D3D96">
        <w:rPr>
          <w:rFonts w:ascii="Times New Roman" w:hAnsi="Times New Roman"/>
          <w:sz w:val="28"/>
          <w:szCs w:val="28"/>
        </w:rPr>
        <w:t xml:space="preserve"> разумеется, но плата пустяшная. В первый день ты должен по нашему договору уплатить 1 коп., во второй – 2 коп., за третью сотню – 4 коп., за четвертую – 8 коп</w:t>
      </w:r>
      <w:proofErr w:type="gramStart"/>
      <w:r w:rsidR="008E1F22" w:rsidRPr="008D3D96">
        <w:rPr>
          <w:rFonts w:ascii="Times New Roman" w:hAnsi="Times New Roman"/>
          <w:sz w:val="28"/>
          <w:szCs w:val="28"/>
        </w:rPr>
        <w:t>.и</w:t>
      </w:r>
      <w:proofErr w:type="gramEnd"/>
      <w:r w:rsidR="008E1F22" w:rsidRPr="008D3D96">
        <w:rPr>
          <w:rFonts w:ascii="Times New Roman" w:hAnsi="Times New Roman"/>
          <w:sz w:val="28"/>
          <w:szCs w:val="28"/>
        </w:rPr>
        <w:t xml:space="preserve"> так целый месяц, каждый день вдвое больше предыдущего», - сказал незнакомец. Богач с радостью согласился. Цифры начали расти с неумолимой быстротой (далее мы узнаем, что это геометрическая прогрессия) и в последний раз миллионер, получив в общей </w:t>
      </w:r>
      <w:r w:rsidR="008E1F22" w:rsidRPr="008D3D96">
        <w:rPr>
          <w:rFonts w:ascii="Times New Roman" w:hAnsi="Times New Roman"/>
          <w:sz w:val="28"/>
          <w:szCs w:val="28"/>
        </w:rPr>
        <w:lastRenderedPageBreak/>
        <w:t>сумме 3000000рублей, подсчитал, что сам отдал 10737418 рублей 23 копейки. Без малого 11 миллионов! А ведь началось все с одной копейки. Это впечатляет.</w:t>
      </w:r>
    </w:p>
    <w:p w:rsidR="00226771" w:rsidRDefault="00226771" w:rsidP="008D3D96">
      <w:pPr>
        <w:tabs>
          <w:tab w:val="left" w:pos="284"/>
        </w:tabs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rect id="_x0000_s1042" style="position:absolute;left:0;text-align:left;margin-left:2.55pt;margin-top:8.4pt;width:250.8pt;height:38.4pt;z-index:251676672" fillcolor="#b2a1c7 [1943]" strokecolor="#7030a0" strokeweight="6pt">
            <v:textbox>
              <w:txbxContent>
                <w:p w:rsidR="00226771" w:rsidRPr="00226771" w:rsidRDefault="00226771" w:rsidP="00226771">
                  <w:pPr>
                    <w:jc w:val="center"/>
                    <w:rPr>
                      <w:rFonts w:ascii="Verdana" w:hAnsi="Verdana"/>
                      <w:b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b/>
                      <w:sz w:val="28"/>
                      <w:szCs w:val="28"/>
                    </w:rPr>
                    <w:t>Новизна опыта</w:t>
                  </w:r>
                </w:p>
              </w:txbxContent>
            </v:textbox>
          </v:rect>
        </w:pict>
      </w:r>
    </w:p>
    <w:p w:rsidR="00226771" w:rsidRDefault="00226771" w:rsidP="008D3D96">
      <w:pPr>
        <w:tabs>
          <w:tab w:val="left" w:pos="284"/>
        </w:tabs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</w:p>
    <w:p w:rsidR="00226771" w:rsidRDefault="00226771" w:rsidP="008D3D96">
      <w:pPr>
        <w:tabs>
          <w:tab w:val="left" w:pos="284"/>
        </w:tabs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</w:p>
    <w:p w:rsidR="008E1F22" w:rsidRPr="008D3D96" w:rsidRDefault="008E1F22" w:rsidP="00226771">
      <w:pPr>
        <w:tabs>
          <w:tab w:val="left" w:pos="284"/>
          <w:tab w:val="left" w:pos="2340"/>
        </w:tabs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8E1F22" w:rsidRPr="008D3D96" w:rsidRDefault="00226771" w:rsidP="008D3D96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8E1F22" w:rsidRPr="008D3D96">
        <w:rPr>
          <w:rFonts w:ascii="Times New Roman" w:hAnsi="Times New Roman"/>
          <w:sz w:val="28"/>
          <w:szCs w:val="28"/>
        </w:rPr>
        <w:t>Каждый из нас огорчается, видя на своих уроках скучающие лица; когда же ученики работают увлеченно, то и мы испытываем удовлетворение. Умение увлечь ребят работой, и есть, в конечном счете,  педагогическое мастерство, к которому мы все стремимся.</w:t>
      </w:r>
    </w:p>
    <w:p w:rsidR="008E1F22" w:rsidRPr="008D3D96" w:rsidRDefault="00226771" w:rsidP="008D3D96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E1F22" w:rsidRPr="008D3D96">
        <w:rPr>
          <w:rFonts w:ascii="Times New Roman" w:hAnsi="Times New Roman"/>
          <w:sz w:val="28"/>
          <w:szCs w:val="28"/>
        </w:rPr>
        <w:t xml:space="preserve">Новизна моего  опыта заключается в попытке объединить хорошо известные теоретические основы преподавания математики с новыми интерактивными педагогическими технологиями, интегрировать знания, связывая темы своего курса, как с родственными, так и другими учебными дисциплинами, обогащая знания, расширяя кругозор учащихся   для формирования у учащихся необходимые предметных компетенций. </w:t>
      </w:r>
    </w:p>
    <w:p w:rsidR="008E1F22" w:rsidRPr="008D3D96" w:rsidRDefault="008E1F22" w:rsidP="008D3D96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8D3D96">
        <w:rPr>
          <w:rFonts w:ascii="Times New Roman" w:hAnsi="Times New Roman"/>
          <w:sz w:val="28"/>
          <w:szCs w:val="28"/>
        </w:rPr>
        <w:t xml:space="preserve">  Чтобы добиться этого, необходимо вводить в процесс обучения развивающие приемы, повышающие интерес к предмету, </w:t>
      </w:r>
      <w:proofErr w:type="gramStart"/>
      <w:r w:rsidRPr="008D3D96">
        <w:rPr>
          <w:rFonts w:ascii="Times New Roman" w:hAnsi="Times New Roman"/>
          <w:sz w:val="28"/>
          <w:szCs w:val="28"/>
        </w:rPr>
        <w:t>а</w:t>
      </w:r>
      <w:proofErr w:type="gramEnd"/>
      <w:r w:rsidRPr="008D3D96">
        <w:rPr>
          <w:rFonts w:ascii="Times New Roman" w:hAnsi="Times New Roman"/>
          <w:sz w:val="28"/>
          <w:szCs w:val="28"/>
        </w:rPr>
        <w:t xml:space="preserve"> следовательно способствующие активизации познавательной деятельности.</w:t>
      </w:r>
    </w:p>
    <w:p w:rsidR="008E1F22" w:rsidRDefault="00226771" w:rsidP="008D3D96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8E1F22" w:rsidRPr="008D3D96">
        <w:rPr>
          <w:rFonts w:ascii="Times New Roman" w:hAnsi="Times New Roman"/>
          <w:sz w:val="28"/>
          <w:szCs w:val="28"/>
        </w:rPr>
        <w:t xml:space="preserve">Я считаю, что актуальность решения занимательных задач определяет развитие высокого уровня мотивации к учебной деятельности, активизации познавательных интересов учащихся. В преодолении посильных трудностей у учащихся возникает постоянная потребность в овладении новыми знаниями, новыми способами действий, умениями и навыками. В то же время преодоление ребенком определенного интеллектуального барьера (для каждого - своего) позволяет ему испытать чувство гордости за себя,  вселяет </w:t>
      </w:r>
      <w:proofErr w:type="gramStart"/>
      <w:r w:rsidR="008E1F22" w:rsidRPr="008D3D96">
        <w:rPr>
          <w:rFonts w:ascii="Times New Roman" w:hAnsi="Times New Roman"/>
          <w:sz w:val="28"/>
          <w:szCs w:val="28"/>
        </w:rPr>
        <w:t>уверенность в</w:t>
      </w:r>
      <w:proofErr w:type="gramEnd"/>
      <w:r w:rsidR="008E1F22" w:rsidRPr="008D3D96">
        <w:rPr>
          <w:rFonts w:ascii="Times New Roman" w:hAnsi="Times New Roman"/>
          <w:sz w:val="28"/>
          <w:szCs w:val="28"/>
        </w:rPr>
        <w:t xml:space="preserve"> свои силы, в возможности своего интеллектуального потенциала. А без этого не может быть и полноценного учения. Эстетические, эмоциональные переживания школьников в процессе математической деятельности связаны с «ситуацией успеха», о создании которой учителю не следует  забывать.</w:t>
      </w:r>
    </w:p>
    <w:p w:rsidR="00226771" w:rsidRDefault="00226771" w:rsidP="008D3D96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rect id="_x0000_s1043" style="position:absolute;left:0;text-align:left;margin-left:2.55pt;margin-top:10.75pt;width:277.8pt;height:34.8pt;z-index:251677696" fillcolor="#b2a1c7 [1943]" strokecolor="#7030a0" strokeweight="6pt">
            <v:textbox>
              <w:txbxContent>
                <w:p w:rsidR="00226771" w:rsidRPr="00226771" w:rsidRDefault="00226771" w:rsidP="00226771">
                  <w:pPr>
                    <w:jc w:val="center"/>
                    <w:rPr>
                      <w:rFonts w:ascii="Verdana" w:hAnsi="Verdana"/>
                      <w:b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b/>
                      <w:sz w:val="28"/>
                      <w:szCs w:val="28"/>
                    </w:rPr>
                    <w:t>Ведущая педагогическая идея</w:t>
                  </w:r>
                </w:p>
              </w:txbxContent>
            </v:textbox>
          </v:rect>
        </w:pict>
      </w:r>
    </w:p>
    <w:p w:rsidR="00226771" w:rsidRDefault="00226771" w:rsidP="008D3D96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</w:p>
    <w:p w:rsidR="00226771" w:rsidRDefault="00226771" w:rsidP="008D3D96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</w:p>
    <w:p w:rsidR="008E1F22" w:rsidRPr="008D3D96" w:rsidRDefault="008E1F22" w:rsidP="00226771">
      <w:pPr>
        <w:tabs>
          <w:tab w:val="left" w:pos="284"/>
          <w:tab w:val="left" w:pos="2340"/>
        </w:tabs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8E1F22" w:rsidRPr="008D3D96" w:rsidRDefault="00226771" w:rsidP="00226771">
      <w:pPr>
        <w:tabs>
          <w:tab w:val="left" w:pos="284"/>
          <w:tab w:val="left" w:pos="2340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t>В словаре С.И. Ожегова говорится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t>:</w:t>
      </w:r>
      <w:proofErr w:type="gramEnd"/>
      <w:r w:rsidR="008E1F22" w:rsidRPr="008D3D9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E1F22" w:rsidRPr="008D3D96">
        <w:rPr>
          <w:rFonts w:ascii="Times New Roman" w:hAnsi="Times New Roman"/>
          <w:b/>
          <w:i/>
          <w:color w:val="000000"/>
          <w:sz w:val="28"/>
          <w:szCs w:val="28"/>
        </w:rPr>
        <w:t>активный</w:t>
      </w:r>
      <w:r w:rsidR="008E1F22" w:rsidRPr="008D3D96">
        <w:rPr>
          <w:rFonts w:ascii="Times New Roman" w:hAnsi="Times New Roman"/>
          <w:i/>
          <w:color w:val="000000"/>
          <w:sz w:val="28"/>
          <w:szCs w:val="28"/>
        </w:rPr>
        <w:t xml:space="preserve"> –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t xml:space="preserve"> это деятельный, энергичный, действующий, развивающийся, а </w:t>
      </w:r>
      <w:r w:rsidR="008E1F22" w:rsidRPr="008D3D96">
        <w:rPr>
          <w:rFonts w:ascii="Times New Roman" w:hAnsi="Times New Roman"/>
          <w:b/>
          <w:i/>
          <w:color w:val="000000"/>
          <w:sz w:val="28"/>
          <w:szCs w:val="28"/>
        </w:rPr>
        <w:t xml:space="preserve">творческий 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t>– созидательный, самостоятельно создающий что-то новое, оригинальное.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t xml:space="preserve">В основе разработанной почти два века назад швейцарским педагогом Песталоцци теории элементарного образования (воспитание начинается с простейших элементов и постепенно восходит к самым сложным),  лежит убеждение в возможности и необходимости (по его терминологии «силы ума, руки и сердца»). Основной целью обучения он считал возбуждение ума учащихся к активной деятельности, выработку у них умения логически мыслить и кратно 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lastRenderedPageBreak/>
        <w:t>объяснять сущность изучаемого, развитие всех познавательных в строгой последовательности и направленных на развитие духовных сил  детей в процессе их активной деятельности. Идея развивающего обучения была названа К.Д.Ушинским «великим открытием Песталоцци». Сам же К.Д.Ушинский, основоположник научной педагогики и народной школы в России, сформулировал дидактическое положение о необходимости достижения сознательности учащихся в усвоении знаний и навыков, максимальной активности самих учащихся. Он выдвигает центральное положение о стремлении к деятельности, как коренном законе человеческой психики, как фундаменте всех других явлений – познавательных, эмоциональных.</w:t>
      </w:r>
    </w:p>
    <w:p w:rsidR="008E1F22" w:rsidRDefault="0090603B" w:rsidP="008D3D96">
      <w:pPr>
        <w:tabs>
          <w:tab w:val="left" w:pos="284"/>
          <w:tab w:val="left" w:pos="2340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t>Главный фактор занимательности – это приобщение учащихся к творческому поиску,  активизации их самостоятельной исследовательской деятельности, так как часто уникальность занимательной задачи служит мотивом к учебной деятельности, развивая и тренируя мышление вообще, и творческое, в частности.</w:t>
      </w:r>
    </w:p>
    <w:p w:rsidR="0090603B" w:rsidRDefault="0090603B" w:rsidP="008D3D96">
      <w:pPr>
        <w:tabs>
          <w:tab w:val="left" w:pos="284"/>
          <w:tab w:val="left" w:pos="2340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</w:rPr>
        <w:pict>
          <v:rect id="_x0000_s1044" style="position:absolute;left:0;text-align:left;margin-left:-.45pt;margin-top:11.5pt;width:267pt;height:40.8pt;z-index:251678720" fillcolor="#b2a1c7 [1943]" strokecolor="#7030a0" strokeweight="6pt">
            <v:textbox>
              <w:txbxContent>
                <w:p w:rsidR="0090603B" w:rsidRPr="0090603B" w:rsidRDefault="0090603B" w:rsidP="0090603B">
                  <w:pPr>
                    <w:pStyle w:val="a3"/>
                    <w:jc w:val="center"/>
                    <w:rPr>
                      <w:rFonts w:ascii="Verdana" w:hAnsi="Verdana"/>
                      <w:b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b/>
                      <w:sz w:val="28"/>
                      <w:szCs w:val="28"/>
                    </w:rPr>
                    <w:t>Технология опыта</w:t>
                  </w:r>
                </w:p>
              </w:txbxContent>
            </v:textbox>
          </v:rect>
        </w:pict>
      </w:r>
    </w:p>
    <w:p w:rsidR="0090603B" w:rsidRDefault="0090603B" w:rsidP="008D3D96">
      <w:pPr>
        <w:tabs>
          <w:tab w:val="left" w:pos="284"/>
          <w:tab w:val="left" w:pos="2340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</w:p>
    <w:p w:rsidR="0090603B" w:rsidRDefault="0090603B" w:rsidP="008D3D96">
      <w:pPr>
        <w:tabs>
          <w:tab w:val="left" w:pos="284"/>
          <w:tab w:val="left" w:pos="2340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</w:p>
    <w:p w:rsidR="008E1F22" w:rsidRPr="008D3D96" w:rsidRDefault="008E1F22" w:rsidP="0090603B">
      <w:pPr>
        <w:tabs>
          <w:tab w:val="left" w:pos="284"/>
          <w:tab w:val="left" w:pos="2340"/>
        </w:tabs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90603B" w:rsidRDefault="0090603B" w:rsidP="0090603B">
      <w:pPr>
        <w:tabs>
          <w:tab w:val="left" w:pos="284"/>
          <w:tab w:val="left" w:pos="2340"/>
        </w:tabs>
        <w:spacing w:after="0" w:line="240" w:lineRule="auto"/>
        <w:ind w:firstLine="284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</w:t>
      </w:r>
      <w:r w:rsidR="008E1F22" w:rsidRPr="0090603B">
        <w:rPr>
          <w:rFonts w:ascii="Times New Roman" w:hAnsi="Times New Roman"/>
          <w:color w:val="000000"/>
          <w:sz w:val="28"/>
          <w:szCs w:val="28"/>
        </w:rPr>
        <w:t>«Математика учит точности мысли,</w:t>
      </w:r>
    </w:p>
    <w:p w:rsidR="0090603B" w:rsidRDefault="0090603B" w:rsidP="0090603B">
      <w:pPr>
        <w:tabs>
          <w:tab w:val="left" w:pos="284"/>
          <w:tab w:val="left" w:pos="2340"/>
        </w:tabs>
        <w:spacing w:after="0" w:line="240" w:lineRule="auto"/>
        <w:ind w:firstLine="284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</w:t>
      </w:r>
      <w:r w:rsidR="008E1F22" w:rsidRPr="0090603B">
        <w:rPr>
          <w:rFonts w:ascii="Times New Roman" w:hAnsi="Times New Roman"/>
          <w:color w:val="000000"/>
          <w:sz w:val="28"/>
          <w:szCs w:val="28"/>
        </w:rPr>
        <w:t xml:space="preserve"> подчинению логике доказательства,</w:t>
      </w:r>
    </w:p>
    <w:p w:rsidR="0090603B" w:rsidRDefault="0090603B" w:rsidP="0090603B">
      <w:pPr>
        <w:tabs>
          <w:tab w:val="left" w:pos="284"/>
          <w:tab w:val="left" w:pos="2340"/>
        </w:tabs>
        <w:spacing w:after="0" w:line="240" w:lineRule="auto"/>
        <w:ind w:firstLine="284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</w:t>
      </w:r>
      <w:r w:rsidR="008E1F22" w:rsidRPr="0090603B">
        <w:rPr>
          <w:rFonts w:ascii="Times New Roman" w:hAnsi="Times New Roman"/>
          <w:color w:val="000000"/>
          <w:sz w:val="28"/>
          <w:szCs w:val="28"/>
        </w:rPr>
        <w:t xml:space="preserve"> понятию строго обоснованной истины, </w:t>
      </w:r>
    </w:p>
    <w:p w:rsidR="0090603B" w:rsidRDefault="0090603B" w:rsidP="0090603B">
      <w:pPr>
        <w:tabs>
          <w:tab w:val="left" w:pos="284"/>
          <w:tab w:val="left" w:pos="2340"/>
        </w:tabs>
        <w:spacing w:after="0" w:line="240" w:lineRule="auto"/>
        <w:ind w:firstLine="284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</w:t>
      </w:r>
      <w:r w:rsidR="008E1F22" w:rsidRPr="0090603B">
        <w:rPr>
          <w:rFonts w:ascii="Times New Roman" w:hAnsi="Times New Roman"/>
          <w:color w:val="000000"/>
          <w:sz w:val="28"/>
          <w:szCs w:val="28"/>
        </w:rPr>
        <w:t>а все это формирует личность,</w:t>
      </w:r>
    </w:p>
    <w:p w:rsidR="008E1F22" w:rsidRPr="0090603B" w:rsidRDefault="0090603B" w:rsidP="0090603B">
      <w:pPr>
        <w:tabs>
          <w:tab w:val="left" w:pos="284"/>
          <w:tab w:val="left" w:pos="2340"/>
        </w:tabs>
        <w:spacing w:after="0" w:line="240" w:lineRule="auto"/>
        <w:ind w:firstLine="284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</w:t>
      </w:r>
      <w:r w:rsidR="008E1F22" w:rsidRPr="0090603B">
        <w:rPr>
          <w:rFonts w:ascii="Times New Roman" w:hAnsi="Times New Roman"/>
          <w:color w:val="000000"/>
          <w:sz w:val="28"/>
          <w:szCs w:val="28"/>
        </w:rPr>
        <w:t xml:space="preserve"> пожалуй, больше, чем музыка».</w:t>
      </w:r>
    </w:p>
    <w:p w:rsidR="008E1F22" w:rsidRPr="008D3D96" w:rsidRDefault="0090603B" w:rsidP="008D3D96">
      <w:pPr>
        <w:tabs>
          <w:tab w:val="left" w:pos="284"/>
          <w:tab w:val="left" w:pos="2340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                         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t>А.Д.Александрова.</w:t>
      </w:r>
    </w:p>
    <w:p w:rsidR="008E1F22" w:rsidRPr="008D3D96" w:rsidRDefault="0090603B" w:rsidP="008D3D96">
      <w:pPr>
        <w:tabs>
          <w:tab w:val="left" w:pos="284"/>
          <w:tab w:val="left" w:pos="2340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t xml:space="preserve">Борис Сосновский считает, что «Педагогическая работа  </w:t>
      </w:r>
      <w:proofErr w:type="gramStart"/>
      <w:r w:rsidR="008E1F22" w:rsidRPr="008D3D96">
        <w:rPr>
          <w:rFonts w:ascii="Times New Roman" w:hAnsi="Times New Roman"/>
          <w:color w:val="000000"/>
          <w:sz w:val="28"/>
          <w:szCs w:val="28"/>
        </w:rPr>
        <w:t>это</w:t>
      </w:r>
      <w:proofErr w:type="gramEnd"/>
      <w:r w:rsidR="008E1F22" w:rsidRPr="008D3D96">
        <w:rPr>
          <w:rFonts w:ascii="Times New Roman" w:hAnsi="Times New Roman"/>
          <w:color w:val="000000"/>
          <w:sz w:val="28"/>
          <w:szCs w:val="28"/>
        </w:rPr>
        <w:t xml:space="preserve"> прежде всего и более всего работа психологическая». Мне нравится притча о </w:t>
      </w:r>
      <w:proofErr w:type="spellStart"/>
      <w:r w:rsidR="008E1F22" w:rsidRPr="008D3D96">
        <w:rPr>
          <w:rFonts w:ascii="Times New Roman" w:hAnsi="Times New Roman"/>
          <w:color w:val="000000"/>
          <w:sz w:val="28"/>
          <w:szCs w:val="28"/>
        </w:rPr>
        <w:t>Шартрском</w:t>
      </w:r>
      <w:proofErr w:type="spellEnd"/>
      <w:r w:rsidR="008E1F22" w:rsidRPr="008D3D96">
        <w:rPr>
          <w:rFonts w:ascii="Times New Roman" w:hAnsi="Times New Roman"/>
          <w:color w:val="000000"/>
          <w:sz w:val="28"/>
          <w:szCs w:val="28"/>
        </w:rPr>
        <w:t xml:space="preserve"> соборе, и я ее рассказываю детям: «Путник спросил трех его строителей, кативших по дороге тачки с камнями, что они делают. Один сказал: «Везу тачку, пропади она пропадом». Второй сказал: «Зарабатываю на хлеб. Семья». Третий сказал: «Я строю </w:t>
      </w:r>
      <w:proofErr w:type="spellStart"/>
      <w:r w:rsidR="008E1F22" w:rsidRPr="008D3D96">
        <w:rPr>
          <w:rFonts w:ascii="Times New Roman" w:hAnsi="Times New Roman"/>
          <w:color w:val="000000"/>
          <w:sz w:val="28"/>
          <w:szCs w:val="28"/>
        </w:rPr>
        <w:t>Шартрский</w:t>
      </w:r>
      <w:proofErr w:type="spellEnd"/>
      <w:r w:rsidR="008E1F22" w:rsidRPr="008D3D96">
        <w:rPr>
          <w:rFonts w:ascii="Times New Roman" w:hAnsi="Times New Roman"/>
          <w:color w:val="000000"/>
          <w:sz w:val="28"/>
          <w:szCs w:val="28"/>
        </w:rPr>
        <w:t xml:space="preserve"> собор». Хотелось бы, чтоб все мы: и учителя, и дети, отвечая на вопрос: «Зачем мы ходим в школу?», сказали правду и в этой правде-ответе были составляющие ответов рабочих, но предпочтение отдано третьему ответу.</w:t>
      </w:r>
    </w:p>
    <w:p w:rsidR="008E1F22" w:rsidRPr="008D3D96" w:rsidRDefault="0090603B" w:rsidP="0090603B">
      <w:pPr>
        <w:tabs>
          <w:tab w:val="left" w:pos="284"/>
          <w:tab w:val="left" w:pos="2340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t>Каков же он – современный  ученик? Мой ученик?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t>Он понимает и любит математику как я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  <w:r w:rsidR="008E1F22" w:rsidRPr="008D3D96">
        <w:rPr>
          <w:rFonts w:ascii="Times New Roman" w:hAnsi="Times New Roman"/>
          <w:color w:val="000000"/>
          <w:sz w:val="28"/>
          <w:szCs w:val="28"/>
        </w:rPr>
        <w:t xml:space="preserve"> Он относится к своей математической деятельности так же,  как я к своей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t xml:space="preserve">, прежде всего – серьезно. Но он самостоятелен </w:t>
      </w:r>
      <w:r>
        <w:rPr>
          <w:rFonts w:ascii="Times New Roman" w:hAnsi="Times New Roman"/>
          <w:color w:val="000000"/>
          <w:sz w:val="28"/>
          <w:szCs w:val="28"/>
        </w:rPr>
        <w:t>по мыслям и поступкам. Он спорит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t xml:space="preserve"> со мной, не соглашается со мной. Мой ученик критически воспринимает написанное и сказанное, пропуская все через себя. Мой ученик может ошибаться, оставляя и за мной это право.</w:t>
      </w:r>
    </w:p>
    <w:p w:rsidR="008E1F22" w:rsidRPr="008D3D96" w:rsidRDefault="0090603B" w:rsidP="008D3D96">
      <w:pPr>
        <w:tabs>
          <w:tab w:val="left" w:pos="284"/>
          <w:tab w:val="left" w:pos="2340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t>Но все это будет, если присутствует, имеется определенная атмосфера, «микроклимат». Атмосфера рождается от взаим</w:t>
      </w:r>
      <w:r>
        <w:rPr>
          <w:rFonts w:ascii="Times New Roman" w:hAnsi="Times New Roman"/>
          <w:color w:val="000000"/>
          <w:sz w:val="28"/>
          <w:szCs w:val="28"/>
        </w:rPr>
        <w:t>н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t>о</w:t>
      </w:r>
      <w:r>
        <w:rPr>
          <w:rFonts w:ascii="Times New Roman" w:hAnsi="Times New Roman"/>
          <w:color w:val="000000"/>
          <w:sz w:val="28"/>
          <w:szCs w:val="28"/>
        </w:rPr>
        <w:t xml:space="preserve">го 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t xml:space="preserve">присутствия и взаимодействия конкретных людей, существует вне нас, но и в нас, поскольку мы – взрослые  и дети – ее и творим. Ее основа – отношения: </w:t>
      </w:r>
      <w:proofErr w:type="gramStart"/>
      <w:r w:rsidR="008E1F22" w:rsidRPr="008D3D96">
        <w:rPr>
          <w:rFonts w:ascii="Times New Roman" w:hAnsi="Times New Roman"/>
          <w:color w:val="000000"/>
          <w:sz w:val="28"/>
          <w:szCs w:val="28"/>
        </w:rPr>
        <w:t>мое</w:t>
      </w:r>
      <w:proofErr w:type="gramEnd"/>
      <w:r w:rsidR="008E1F22" w:rsidRPr="008D3D96">
        <w:rPr>
          <w:rFonts w:ascii="Times New Roman" w:hAnsi="Times New Roman"/>
          <w:color w:val="000000"/>
          <w:sz w:val="28"/>
          <w:szCs w:val="28"/>
        </w:rPr>
        <w:t xml:space="preserve"> - 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lastRenderedPageBreak/>
        <w:t>к детям и к предмету, и отношения детей ко мне и к предмету. Атмосферу невозможно скопировать и нельзя перенять из чужого опыта, он зависит от установки, если изменилась установка, то меняется атмосфера. Но в большей степени она зависит от учителя, от его нравственности или безнравственности, его требовательности к себе и самоконтроле. Хорошая атмосфера – это радость и успех в труде. Плохая атмосфера – нет желания трудиться. Идеальная атмосфера – это совместная работа в поиске истины.</w:t>
      </w:r>
    </w:p>
    <w:p w:rsidR="008E1F22" w:rsidRPr="008D3D96" w:rsidRDefault="0090603B" w:rsidP="008D3D96">
      <w:pPr>
        <w:tabs>
          <w:tab w:val="left" w:pos="284"/>
          <w:tab w:val="left" w:pos="2340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 xml:space="preserve">        </w:t>
      </w:r>
      <w:r w:rsidR="008E1F22" w:rsidRPr="0090603B">
        <w:rPr>
          <w:rFonts w:ascii="Times New Roman" w:hAnsi="Times New Roman"/>
          <w:color w:val="000000"/>
          <w:sz w:val="28"/>
          <w:szCs w:val="28"/>
        </w:rPr>
        <w:t>Смекалка –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t xml:space="preserve"> это особый вид проявления  творчества. Она выражается в результате анализа сравнений, обобщений, установления связей, аналогии, выводов, умозаключений. Эти качества умственной деятельности можно и нужно развивать в процессе обучения. Предлагая учащимся занимательные задачи, я формирую у них способность выполнять эти операции и одновременно развиваю смекалку.</w:t>
      </w:r>
    </w:p>
    <w:p w:rsidR="008E1F22" w:rsidRPr="008D3D96" w:rsidRDefault="0090603B" w:rsidP="008D3D96">
      <w:pPr>
        <w:tabs>
          <w:tab w:val="left" w:pos="284"/>
          <w:tab w:val="left" w:pos="2340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t xml:space="preserve">Основными мыслительными операциями, которые присутствуют практически  во всех логических приемах, являются </w:t>
      </w:r>
      <w:r w:rsidR="008E1F22" w:rsidRPr="0090603B">
        <w:rPr>
          <w:rFonts w:ascii="Times New Roman" w:hAnsi="Times New Roman"/>
          <w:color w:val="000000"/>
          <w:sz w:val="28"/>
          <w:szCs w:val="28"/>
        </w:rPr>
        <w:t>анализ и синтез. Анализ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t xml:space="preserve"> – совокупность мыслительных операций, логический прием, состоящий в разложении изучаемого объекта на характерные для него составные элементы, выделении в нем отдельных сторон, изучении каждого элемента или стороны объекта в отдельности как части целого. </w:t>
      </w:r>
      <w:r w:rsidR="008E1F22" w:rsidRPr="0090603B">
        <w:rPr>
          <w:rFonts w:ascii="Times New Roman" w:hAnsi="Times New Roman"/>
          <w:color w:val="000000"/>
          <w:sz w:val="28"/>
          <w:szCs w:val="28"/>
        </w:rPr>
        <w:t>Синтез –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t xml:space="preserve"> совокупность мыслительных операций, логический прием, состоящий в соединении элементов (частей) или свойств (сторон) изучаемого объекта, полученных при анализе, в установлении взаимосвязей между частями и получении знания об этом объекте как о едином целом. </w:t>
      </w:r>
    </w:p>
    <w:p w:rsidR="008E1F22" w:rsidRPr="008D3D96" w:rsidRDefault="0090603B" w:rsidP="008D3D96">
      <w:pPr>
        <w:tabs>
          <w:tab w:val="left" w:pos="284"/>
          <w:tab w:val="left" w:pos="2340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t>Анализ и синтез – две стороны единого мыслительного процесса, они взаимосвязаны, взаимно проникают друг в друга, находятся в диалектическом единстве. В пятом классе, например, при изучении темы «Геометрические  фигуры» можно задать такие вопросы:</w:t>
      </w:r>
    </w:p>
    <w:p w:rsidR="008E1F22" w:rsidRPr="008D3D96" w:rsidRDefault="008E1F22" w:rsidP="008D3D96">
      <w:pPr>
        <w:tabs>
          <w:tab w:val="left" w:pos="284"/>
          <w:tab w:val="left" w:pos="2340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</w:p>
    <w:p w:rsidR="008E1F22" w:rsidRPr="008D3D96" w:rsidRDefault="008E1F22" w:rsidP="0090603B">
      <w:pPr>
        <w:numPr>
          <w:ilvl w:val="0"/>
          <w:numId w:val="3"/>
        </w:numPr>
        <w:tabs>
          <w:tab w:val="left" w:pos="284"/>
          <w:tab w:val="left" w:pos="2340"/>
        </w:tabs>
        <w:spacing w:after="0" w:line="240" w:lineRule="auto"/>
        <w:ind w:left="284" w:hanging="284"/>
        <w:rPr>
          <w:rFonts w:ascii="Times New Roman" w:hAnsi="Times New Roman"/>
          <w:color w:val="000000"/>
          <w:sz w:val="28"/>
          <w:szCs w:val="28"/>
        </w:rPr>
      </w:pPr>
      <w:r w:rsidRPr="008D3D96">
        <w:rPr>
          <w:rFonts w:ascii="Times New Roman" w:hAnsi="Times New Roman"/>
          <w:color w:val="000000"/>
          <w:sz w:val="28"/>
          <w:szCs w:val="28"/>
        </w:rPr>
        <w:t>Определите, сколько треугольников вы видит на рис. 1 и квадратов на рис. 2а</w:t>
      </w:r>
      <w:proofErr w:type="gramStart"/>
      <w:r w:rsidRPr="008D3D96">
        <w:rPr>
          <w:rFonts w:ascii="Times New Roman" w:hAnsi="Times New Roman"/>
          <w:color w:val="000000"/>
          <w:sz w:val="28"/>
          <w:szCs w:val="28"/>
        </w:rPr>
        <w:t>,б</w:t>
      </w:r>
      <w:proofErr w:type="gramEnd"/>
      <w:r w:rsidRPr="008D3D96">
        <w:rPr>
          <w:rFonts w:ascii="Times New Roman" w:hAnsi="Times New Roman"/>
          <w:color w:val="000000"/>
          <w:sz w:val="28"/>
          <w:szCs w:val="28"/>
        </w:rPr>
        <w:t>?</w:t>
      </w:r>
    </w:p>
    <w:p w:rsidR="008E1F22" w:rsidRPr="008D3D96" w:rsidRDefault="00332AD0" w:rsidP="008D3D96">
      <w:pPr>
        <w:tabs>
          <w:tab w:val="left" w:pos="284"/>
          <w:tab w:val="left" w:pos="2340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 w:rsidRPr="008D3D96">
        <w:rPr>
          <w:rFonts w:ascii="Times New Roman" w:hAnsi="Times New Roman"/>
          <w:noProof/>
          <w:color w:val="000000"/>
          <w:sz w:val="28"/>
          <w:szCs w:val="28"/>
        </w:rPr>
        <w:pict>
          <v:rect id="Прямоугольник 15" o:spid="_x0000_s1026" style="position:absolute;left:0;text-align:left;margin-left:5in;margin-top:10.15pt;width:108pt;height:99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" strokecolor="#e36c0a [2409]" strokeweight="6pt"/>
        </w:pict>
      </w:r>
    </w:p>
    <w:p w:rsidR="008E1F22" w:rsidRPr="008D3D96" w:rsidRDefault="00332AD0" w:rsidP="008D3D96">
      <w:pPr>
        <w:tabs>
          <w:tab w:val="left" w:pos="284"/>
          <w:tab w:val="left" w:pos="2340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 w:rsidRPr="008D3D96">
        <w:rPr>
          <w:rFonts w:ascii="Times New Roman" w:hAnsi="Times New Roman"/>
          <w:noProof/>
          <w:color w:val="000000"/>
          <w:sz w:val="28"/>
          <w:szCs w:val="28"/>
        </w:rPr>
        <w:pict>
          <v:rect id="Прямоугольник 14" o:spid="_x0000_s1039" style="position:absolute;left:0;text-align:left;margin-left:270pt;margin-top:3.05pt;width:36pt;height:36.0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" strokecolor="#0070c0" strokeweight="6pt"/>
        </w:pict>
      </w:r>
    </w:p>
    <w:p w:rsidR="008E1F22" w:rsidRPr="008D3D96" w:rsidRDefault="00332AD0" w:rsidP="008D3D96">
      <w:pPr>
        <w:tabs>
          <w:tab w:val="left" w:pos="284"/>
          <w:tab w:val="left" w:pos="2340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 w:rsidRPr="008D3D96">
        <w:rPr>
          <w:rFonts w:ascii="Times New Roman" w:hAnsi="Times New Roman"/>
          <w:noProof/>
          <w:color w:val="000000"/>
          <w:sz w:val="28"/>
          <w:szCs w:val="28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Прямоугольный треугольник 13" o:spid="_x0000_s1038" type="#_x0000_t6" style="position:absolute;left:0;text-align:left;margin-left:27pt;margin-top:4.95pt;width:116.95pt;height:1in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" strokecolor="#7030a0" strokeweight="6pt"/>
        </w:pict>
      </w:r>
    </w:p>
    <w:p w:rsidR="008E1F22" w:rsidRPr="008D3D96" w:rsidRDefault="00332AD0" w:rsidP="008D3D96">
      <w:pPr>
        <w:tabs>
          <w:tab w:val="left" w:pos="0"/>
          <w:tab w:val="left" w:pos="426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 w:rsidRPr="008D3D96">
        <w:rPr>
          <w:rFonts w:ascii="Times New Roman" w:hAnsi="Times New Roman"/>
          <w:noProof/>
          <w:color w:val="000000"/>
          <w:sz w:val="28"/>
          <w:szCs w:val="28"/>
        </w:rPr>
        <w:pict>
          <v:rect id="Прямоугольник 12" o:spid="_x0000_s1037" style="position:absolute;left:0;text-align:left;margin-left:3in;margin-top:-11.15pt;width:72.05pt;height:71.9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" strokecolor="red" strokeweight="6pt"/>
        </w:pict>
      </w:r>
    </w:p>
    <w:p w:rsidR="008E1F22" w:rsidRPr="008D3D96" w:rsidRDefault="00332AD0" w:rsidP="008D3D96">
      <w:pPr>
        <w:tabs>
          <w:tab w:val="left" w:pos="0"/>
          <w:tab w:val="left" w:pos="426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 w:rsidRPr="008D3D96">
        <w:rPr>
          <w:rFonts w:ascii="Times New Roman" w:hAnsi="Times New Roman"/>
          <w:noProof/>
          <w:color w:val="000000"/>
          <w:sz w:val="28"/>
          <w:szCs w:val="28"/>
        </w:rPr>
        <w:pict>
          <v:rect id="Прямоугольник 11" o:spid="_x0000_s1036" style="position:absolute;left:0;text-align:left;margin-left:198pt;margin-top:18.7pt;width:36pt;height:36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" strokecolor="#00b050" strokeweight="6pt"/>
        </w:pict>
      </w:r>
    </w:p>
    <w:p w:rsidR="008E1F22" w:rsidRPr="008D3D96" w:rsidRDefault="008E1F22" w:rsidP="008D3D96">
      <w:pPr>
        <w:tabs>
          <w:tab w:val="left" w:pos="0"/>
          <w:tab w:val="left" w:pos="426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</w:p>
    <w:p w:rsidR="008E1F22" w:rsidRPr="008D3D96" w:rsidRDefault="008E1F22" w:rsidP="008D3D96">
      <w:pPr>
        <w:tabs>
          <w:tab w:val="left" w:pos="0"/>
          <w:tab w:val="left" w:pos="426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 w:rsidRPr="008D3D96">
        <w:rPr>
          <w:rFonts w:ascii="Times New Roman" w:hAnsi="Times New Roman"/>
          <w:color w:val="000000"/>
          <w:sz w:val="28"/>
          <w:szCs w:val="28"/>
        </w:rPr>
        <w:t xml:space="preserve">           Рис. 1                                         Рис. 2а                                  Рис. 2б</w:t>
      </w:r>
    </w:p>
    <w:p w:rsidR="008E1F22" w:rsidRPr="008D3D96" w:rsidRDefault="008E1F22" w:rsidP="008D3D96">
      <w:pPr>
        <w:tabs>
          <w:tab w:val="left" w:pos="0"/>
          <w:tab w:val="left" w:pos="426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</w:p>
    <w:p w:rsidR="008E1F22" w:rsidRPr="008D3D96" w:rsidRDefault="008E1F22" w:rsidP="0090603B">
      <w:pPr>
        <w:numPr>
          <w:ilvl w:val="0"/>
          <w:numId w:val="3"/>
        </w:numPr>
        <w:tabs>
          <w:tab w:val="left" w:pos="426"/>
        </w:tabs>
        <w:spacing w:after="0" w:line="240" w:lineRule="auto"/>
        <w:ind w:left="426" w:hanging="426"/>
        <w:rPr>
          <w:rFonts w:ascii="Times New Roman" w:hAnsi="Times New Roman"/>
          <w:color w:val="000000"/>
          <w:sz w:val="28"/>
          <w:szCs w:val="28"/>
        </w:rPr>
      </w:pPr>
      <w:r w:rsidRPr="008D3D96">
        <w:rPr>
          <w:rFonts w:ascii="Times New Roman" w:hAnsi="Times New Roman"/>
          <w:color w:val="000000"/>
          <w:sz w:val="28"/>
          <w:szCs w:val="28"/>
        </w:rPr>
        <w:t>Проведите отрезки так, чтобы они разделили пятиугольник на пять треугольников. Назовите, сколько отрезков вы провели.</w:t>
      </w:r>
    </w:p>
    <w:p w:rsidR="008E1F22" w:rsidRPr="008D3D96" w:rsidRDefault="008E1F22" w:rsidP="0090603B">
      <w:pPr>
        <w:numPr>
          <w:ilvl w:val="0"/>
          <w:numId w:val="3"/>
        </w:numPr>
        <w:tabs>
          <w:tab w:val="left" w:pos="426"/>
        </w:tabs>
        <w:spacing w:after="0" w:line="240" w:lineRule="auto"/>
        <w:ind w:left="426" w:hanging="426"/>
        <w:rPr>
          <w:rFonts w:ascii="Times New Roman" w:hAnsi="Times New Roman"/>
          <w:color w:val="000000"/>
          <w:sz w:val="28"/>
          <w:szCs w:val="28"/>
        </w:rPr>
      </w:pPr>
      <w:r w:rsidRPr="008D3D96">
        <w:rPr>
          <w:rFonts w:ascii="Times New Roman" w:hAnsi="Times New Roman"/>
          <w:color w:val="000000"/>
          <w:sz w:val="28"/>
          <w:szCs w:val="28"/>
        </w:rPr>
        <w:t>Начертите треугольник. Проведите в нем отрезок так, чтобы он разделил треугольник на четырехугольник и треугольник. Определите, периметр, какой фигуры больше.</w:t>
      </w:r>
    </w:p>
    <w:p w:rsidR="008E1F22" w:rsidRPr="008D3D96" w:rsidRDefault="008E1F22" w:rsidP="0090603B">
      <w:pPr>
        <w:numPr>
          <w:ilvl w:val="0"/>
          <w:numId w:val="3"/>
        </w:numPr>
        <w:tabs>
          <w:tab w:val="left" w:pos="426"/>
        </w:tabs>
        <w:spacing w:after="0" w:line="240" w:lineRule="auto"/>
        <w:ind w:left="426" w:hanging="426"/>
        <w:rPr>
          <w:rFonts w:ascii="Times New Roman" w:hAnsi="Times New Roman"/>
          <w:color w:val="000000"/>
          <w:sz w:val="28"/>
          <w:szCs w:val="28"/>
        </w:rPr>
      </w:pPr>
      <w:r w:rsidRPr="008D3D96">
        <w:rPr>
          <w:rFonts w:ascii="Times New Roman" w:hAnsi="Times New Roman"/>
          <w:color w:val="000000"/>
          <w:sz w:val="28"/>
          <w:szCs w:val="28"/>
        </w:rPr>
        <w:t>Деревянный окрашенный куб распилили пополам. Определите, сколько стало окрашенных и неокрашенных граней у каждой половины.</w:t>
      </w:r>
    </w:p>
    <w:p w:rsidR="008E1F22" w:rsidRPr="008D3D96" w:rsidRDefault="0090603B" w:rsidP="008D3D96">
      <w:pPr>
        <w:tabs>
          <w:tab w:val="left" w:pos="0"/>
          <w:tab w:val="left" w:pos="426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       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t>Работа в процессе обучения может быть организована так, что школьники принимают участие в отборе характеристических свойств, изучая, например, несколько объектов, среди которых есть относящиеся и не относящиеся к понятию, а затем сами пытаются сформулировать определение. Это есть высшая форма проявления аналитико-синтетической деятельности в обучении. Разложение и соединение в значительной степени свойственны математике и логике</w:t>
      </w:r>
      <w:proofErr w:type="gramStart"/>
      <w:r w:rsidR="0045012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  <w:r w:rsidR="008E1F22" w:rsidRPr="008D3D96">
        <w:rPr>
          <w:rFonts w:ascii="Times New Roman" w:hAnsi="Times New Roman"/>
          <w:color w:val="000000"/>
          <w:sz w:val="28"/>
          <w:szCs w:val="28"/>
        </w:rPr>
        <w:t xml:space="preserve"> Поэтому аналитико-синтетическая деятельность является одним из ведущих видов творческой математической деятельности.</w:t>
      </w:r>
    </w:p>
    <w:p w:rsidR="008E1F22" w:rsidRPr="008D3D96" w:rsidRDefault="0045012F" w:rsidP="008D3D96">
      <w:pPr>
        <w:tabs>
          <w:tab w:val="left" w:pos="0"/>
          <w:tab w:val="left" w:pos="426"/>
          <w:tab w:val="left" w:pos="2340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 xml:space="preserve">         </w:t>
      </w:r>
      <w:r w:rsidR="008E1F22" w:rsidRPr="0045012F">
        <w:rPr>
          <w:rFonts w:ascii="Times New Roman" w:hAnsi="Times New Roman"/>
          <w:color w:val="000000"/>
          <w:sz w:val="28"/>
          <w:szCs w:val="28"/>
        </w:rPr>
        <w:t xml:space="preserve">Сравнение 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t>– мыслительная операция, метод познания, состоящий в установлении сходных или различных свой</w:t>
      </w:r>
      <w:proofErr w:type="gramStart"/>
      <w:r w:rsidR="008E1F22" w:rsidRPr="008D3D96">
        <w:rPr>
          <w:rFonts w:ascii="Times New Roman" w:hAnsi="Times New Roman"/>
          <w:color w:val="000000"/>
          <w:sz w:val="28"/>
          <w:szCs w:val="28"/>
        </w:rPr>
        <w:t>ств в пр</w:t>
      </w:r>
      <w:proofErr w:type="gramEnd"/>
      <w:r w:rsidR="008E1F22" w:rsidRPr="008D3D96">
        <w:rPr>
          <w:rFonts w:ascii="Times New Roman" w:hAnsi="Times New Roman"/>
          <w:color w:val="000000"/>
          <w:sz w:val="28"/>
          <w:szCs w:val="28"/>
        </w:rPr>
        <w:t xml:space="preserve">едметах и явлениях. Нахождение признаков сходства </w:t>
      </w:r>
      <w:r w:rsidR="008E1F22" w:rsidRPr="0045012F">
        <w:rPr>
          <w:rFonts w:ascii="Times New Roman" w:hAnsi="Times New Roman"/>
          <w:color w:val="000000"/>
          <w:sz w:val="28"/>
          <w:szCs w:val="28"/>
        </w:rPr>
        <w:t>– сопоставление,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t xml:space="preserve"> нахождение признаков различия – </w:t>
      </w:r>
      <w:r w:rsidR="008E1F22" w:rsidRPr="0045012F">
        <w:rPr>
          <w:rFonts w:ascii="Times New Roman" w:hAnsi="Times New Roman"/>
          <w:color w:val="000000"/>
          <w:sz w:val="28"/>
          <w:szCs w:val="28"/>
        </w:rPr>
        <w:t>противопоставление,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t xml:space="preserve"> предметов или явлений. Формировать умение пользоваться этим приемом я начинаю поэтапно, например:</w:t>
      </w:r>
    </w:p>
    <w:p w:rsidR="008E1F22" w:rsidRPr="008D3D96" w:rsidRDefault="008E1F22" w:rsidP="008D3D96">
      <w:pPr>
        <w:tabs>
          <w:tab w:val="left" w:pos="0"/>
          <w:tab w:val="left" w:pos="426"/>
          <w:tab w:val="left" w:pos="2340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8E1F22" w:rsidRPr="008D3D96" w:rsidRDefault="008E1F22" w:rsidP="0045012F">
      <w:pPr>
        <w:numPr>
          <w:ilvl w:val="0"/>
          <w:numId w:val="4"/>
        </w:numPr>
        <w:tabs>
          <w:tab w:val="left" w:pos="426"/>
          <w:tab w:val="left" w:pos="2340"/>
        </w:tabs>
        <w:spacing w:after="0" w:line="240" w:lineRule="auto"/>
        <w:ind w:left="426" w:hanging="426"/>
        <w:rPr>
          <w:rFonts w:ascii="Times New Roman" w:hAnsi="Times New Roman"/>
          <w:color w:val="000000"/>
          <w:sz w:val="28"/>
          <w:szCs w:val="28"/>
        </w:rPr>
      </w:pPr>
      <w:r w:rsidRPr="008D3D96">
        <w:rPr>
          <w:rFonts w:ascii="Times New Roman" w:hAnsi="Times New Roman"/>
          <w:color w:val="000000"/>
          <w:sz w:val="28"/>
          <w:szCs w:val="28"/>
        </w:rPr>
        <w:t>5-й класс: Определите, что общего в данных фигурах, а в чем различие (рис.1,2).</w:t>
      </w:r>
    </w:p>
    <w:p w:rsidR="008E1F22" w:rsidRPr="008D3D96" w:rsidRDefault="008E1F22" w:rsidP="008D3D96">
      <w:pPr>
        <w:tabs>
          <w:tab w:val="left" w:pos="0"/>
          <w:tab w:val="left" w:pos="426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</w:p>
    <w:p w:rsidR="008E1F22" w:rsidRPr="008D3D96" w:rsidRDefault="00332AD0" w:rsidP="008D3D96">
      <w:pPr>
        <w:tabs>
          <w:tab w:val="left" w:pos="0"/>
          <w:tab w:val="left" w:pos="426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 w:rsidRPr="008D3D96">
        <w:rPr>
          <w:rFonts w:ascii="Times New Roman" w:hAnsi="Times New Roman"/>
          <w:noProof/>
          <w:color w:val="000000"/>
          <w:sz w:val="28"/>
          <w:szCs w:val="28"/>
        </w:rPr>
        <w:pict>
          <v:shape id="Прямоугольный треугольник 10" o:spid="_x0000_s1035" type="#_x0000_t6" style="position:absolute;left:0;text-align:left;margin-left:396pt;margin-top:22.8pt;width:81pt;height:45pt;rotation:-90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" strokecolor="#e36c0a [2409]" strokeweight="6pt"/>
        </w:pict>
      </w:r>
      <w:r w:rsidRPr="008D3D96">
        <w:rPr>
          <w:rFonts w:ascii="Times New Roman" w:hAnsi="Times New Roman"/>
          <w:noProof/>
          <w:color w:val="000000"/>
          <w:sz w:val="28"/>
          <w:szCs w:val="28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Равнобедренный треугольник 9" o:spid="_x0000_s1034" type="#_x0000_t5" style="position:absolute;left:0;text-align:left;margin-left:333pt;margin-top:11.9pt;width:47.25pt;height:72.0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" strokecolor="#00b050" strokeweight="6pt"/>
        </w:pict>
      </w:r>
    </w:p>
    <w:p w:rsidR="008E1F22" w:rsidRPr="008D3D96" w:rsidRDefault="00332AD0" w:rsidP="008D3D96">
      <w:pPr>
        <w:tabs>
          <w:tab w:val="left" w:pos="0"/>
          <w:tab w:val="left" w:pos="426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 w:rsidRPr="008D3D96">
        <w:rPr>
          <w:rFonts w:ascii="Times New Roman" w:hAnsi="Times New Roman"/>
          <w:noProof/>
          <w:color w:val="000000"/>
          <w:sz w:val="28"/>
          <w:szCs w:val="28"/>
        </w:rPr>
        <w:pict>
          <v:shape id="Равнобедренный треугольник 8" o:spid="_x0000_s1033" type="#_x0000_t5" style="position:absolute;left:0;text-align:left;margin-left:270pt;margin-top:22.8pt;width:47.25pt;height:36.0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" strokecolor="yellow" strokeweight="6pt"/>
        </w:pict>
      </w:r>
      <w:r w:rsidRPr="008D3D96">
        <w:rPr>
          <w:rFonts w:ascii="Times New Roman" w:hAnsi="Times New Roman"/>
          <w:noProof/>
          <w:color w:val="000000"/>
          <w:sz w:val="28"/>
          <w:szCs w:val="28"/>
        </w:rPr>
        <w:pict>
          <v:rect id="Прямоугольник 7" o:spid="_x0000_s1032" style="position:absolute;left:0;text-align:left;margin-left:117pt;margin-top:4.8pt;width:72.05pt;height:71.9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" strokecolor="red" strokeweight="6pt"/>
        </w:pict>
      </w:r>
      <w:r w:rsidRPr="008D3D96">
        <w:rPr>
          <w:rFonts w:ascii="Times New Roman" w:hAnsi="Times New Roman"/>
          <w:noProof/>
          <w:color w:val="000000"/>
          <w:sz w:val="28"/>
          <w:szCs w:val="28"/>
        </w:rPr>
        <w:pict>
          <v:rect id="Прямоугольник 6" o:spid="_x0000_s1031" style="position:absolute;left:0;text-align:left;margin-left:45pt;margin-top:22.8pt;width:36pt;height:36.0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" strokecolor="#7030a0" strokeweight="6pt"/>
        </w:pict>
      </w:r>
    </w:p>
    <w:p w:rsidR="008E1F22" w:rsidRPr="008D3D96" w:rsidRDefault="008E1F22" w:rsidP="008D3D96">
      <w:pPr>
        <w:tabs>
          <w:tab w:val="left" w:pos="0"/>
          <w:tab w:val="left" w:pos="426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</w:p>
    <w:p w:rsidR="008E1F22" w:rsidRPr="008D3D96" w:rsidRDefault="008E1F22" w:rsidP="008D3D96">
      <w:pPr>
        <w:tabs>
          <w:tab w:val="left" w:pos="0"/>
          <w:tab w:val="left" w:pos="426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</w:p>
    <w:p w:rsidR="008E1F22" w:rsidRPr="008D3D96" w:rsidRDefault="008E1F22" w:rsidP="008D3D96">
      <w:pPr>
        <w:tabs>
          <w:tab w:val="left" w:pos="0"/>
          <w:tab w:val="left" w:pos="426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</w:p>
    <w:p w:rsidR="0045012F" w:rsidRDefault="008E1F22" w:rsidP="008D3D96">
      <w:pPr>
        <w:tabs>
          <w:tab w:val="left" w:pos="0"/>
          <w:tab w:val="left" w:pos="426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 w:rsidRPr="008D3D96">
        <w:rPr>
          <w:rFonts w:ascii="Times New Roman" w:hAnsi="Times New Roman"/>
          <w:color w:val="000000"/>
          <w:sz w:val="28"/>
          <w:szCs w:val="28"/>
        </w:rPr>
        <w:t xml:space="preserve">                </w:t>
      </w:r>
    </w:p>
    <w:p w:rsidR="008E1F22" w:rsidRDefault="008E1F22" w:rsidP="008D3D96">
      <w:pPr>
        <w:tabs>
          <w:tab w:val="left" w:pos="0"/>
          <w:tab w:val="left" w:pos="426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 w:rsidRPr="008D3D96">
        <w:rPr>
          <w:rFonts w:ascii="Times New Roman" w:hAnsi="Times New Roman"/>
          <w:color w:val="000000"/>
          <w:sz w:val="28"/>
          <w:szCs w:val="28"/>
        </w:rPr>
        <w:t xml:space="preserve"> Рис. 1                                                                Рис. 2</w:t>
      </w:r>
    </w:p>
    <w:p w:rsidR="0045012F" w:rsidRPr="008D3D96" w:rsidRDefault="0045012F" w:rsidP="008D3D96">
      <w:pPr>
        <w:tabs>
          <w:tab w:val="left" w:pos="0"/>
          <w:tab w:val="left" w:pos="426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</w:p>
    <w:p w:rsidR="008E1F22" w:rsidRPr="008D3D96" w:rsidRDefault="00332AD0" w:rsidP="008D3D96">
      <w:pPr>
        <w:numPr>
          <w:ilvl w:val="0"/>
          <w:numId w:val="4"/>
        </w:numPr>
        <w:tabs>
          <w:tab w:val="left" w:pos="0"/>
          <w:tab w:val="left" w:pos="426"/>
        </w:tabs>
        <w:spacing w:after="0" w:line="240" w:lineRule="auto"/>
        <w:ind w:left="0" w:firstLine="284"/>
        <w:rPr>
          <w:rFonts w:ascii="Times New Roman" w:hAnsi="Times New Roman"/>
          <w:color w:val="000000"/>
          <w:sz w:val="28"/>
          <w:szCs w:val="28"/>
        </w:rPr>
      </w:pPr>
      <w:r w:rsidRPr="008D3D96">
        <w:rPr>
          <w:rFonts w:ascii="Times New Roman" w:hAnsi="Times New Roman"/>
          <w:noProof/>
          <w:color w:val="000000"/>
          <w:sz w:val="28"/>
          <w:szCs w:val="28"/>
        </w:rPr>
        <w:pict>
          <v:shape id="Полилиния 5" o:spid="_x0000_s1030" style="position:absolute;left:0;text-align:left;margin-left:270pt;margin-top:57pt;width:80.95pt;height:45.05pt;z-index:251671552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" adj="0,,0" path="m,l5400,21600r10800,l21600,,,xe" strokecolor="#0070c0" strokeweight="6pt">
            <v:stroke joinstyle="miter"/>
            <v:formulas/>
            <v:path o:connecttype="custom" o:connectlocs="899557,286068;514033,572135;128508,286068;514033,0" o:connectangles="0,0,0,0" textboxrect="4500,4500,17100,17100"/>
          </v:shape>
        </w:pict>
      </w:r>
      <w:r w:rsidRPr="008D3D96">
        <w:rPr>
          <w:rFonts w:ascii="Times New Roman" w:hAnsi="Times New Roman"/>
          <w:noProof/>
          <w:color w:val="000000"/>
          <w:sz w:val="28"/>
          <w:szCs w:val="28"/>
        </w:rPr>
        <w:pict>
          <v:rect id="Прямоугольник 4" o:spid="_x0000_s1029" style="position:absolute;left:0;text-align:left;margin-left:180pt;margin-top:39pt;width:44.9pt;height:1in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" strokecolor="#7030a0" strokeweight="6pt"/>
        </w:pict>
      </w:r>
      <w:r w:rsidRPr="008D3D96">
        <w:rPr>
          <w:rFonts w:ascii="Times New Roman" w:hAnsi="Times New Roman"/>
          <w:noProof/>
          <w:color w:val="000000"/>
          <w:sz w:val="28"/>
          <w:szCs w:val="28"/>
        </w:rPr>
        <w:pict>
          <v:shapetype id="_x0000_t7" coordsize="21600,21600" o:spt="7" adj="5400" path="m@0,l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4,0;10800,@11;@3,10800;@5,21600;10800,@12;@2,10800" textboxrect="1800,1800,19800,19800;8100,8100,13500,13500;10800,10800,10800,10800"/>
            <v:handles>
              <v:h position="#0,topLeft" xrange="0,21600"/>
            </v:handles>
          </v:shapetype>
          <v:shape id="Параллелограмм 3" o:spid="_x0000_s1028" type="#_x0000_t7" style="position:absolute;left:0;text-align:left;margin-left:36pt;margin-top:57pt;width:108pt;height:45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" strokecolor="red" strokeweight="6pt"/>
        </w:pic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t xml:space="preserve">Уберите лишнюю фигуру. Ответ обоснуйте (рис.3).      </w:t>
      </w:r>
    </w:p>
    <w:p w:rsidR="008E1F22" w:rsidRPr="008D3D96" w:rsidRDefault="008E1F22" w:rsidP="008D3D96">
      <w:pPr>
        <w:tabs>
          <w:tab w:val="left" w:pos="0"/>
          <w:tab w:val="left" w:pos="426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</w:p>
    <w:p w:rsidR="008E1F22" w:rsidRPr="008D3D96" w:rsidRDefault="00332AD0" w:rsidP="008D3D96">
      <w:pPr>
        <w:tabs>
          <w:tab w:val="left" w:pos="0"/>
          <w:tab w:val="left" w:pos="426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 w:rsidRPr="008D3D96">
        <w:rPr>
          <w:rFonts w:ascii="Times New Roman" w:hAnsi="Times New Roman"/>
          <w:noProof/>
          <w:color w:val="000000"/>
          <w:sz w:val="28"/>
          <w:szCs w:val="28"/>
        </w:rPr>
        <w:pict>
          <v:oval id="Овал 2" o:spid="_x0000_s1027" style="position:absolute;left:0;text-align:left;margin-left:387pt;margin-top:6.6pt;width:1in;height:45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" strokecolor="#090" strokeweight="6pt"/>
        </w:pict>
      </w:r>
    </w:p>
    <w:p w:rsidR="008E1F22" w:rsidRPr="008D3D96" w:rsidRDefault="008E1F22" w:rsidP="008D3D96">
      <w:pPr>
        <w:tabs>
          <w:tab w:val="left" w:pos="0"/>
          <w:tab w:val="left" w:pos="426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</w:p>
    <w:p w:rsidR="008E1F22" w:rsidRPr="008D3D96" w:rsidRDefault="008E1F22" w:rsidP="008D3D96">
      <w:pPr>
        <w:tabs>
          <w:tab w:val="left" w:pos="0"/>
          <w:tab w:val="left" w:pos="426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</w:p>
    <w:p w:rsidR="008E1F22" w:rsidRPr="008D3D96" w:rsidRDefault="008E1F22" w:rsidP="008D3D96">
      <w:pPr>
        <w:tabs>
          <w:tab w:val="left" w:pos="0"/>
          <w:tab w:val="left" w:pos="426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 w:rsidRPr="008D3D96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Рис. 3</w:t>
      </w:r>
    </w:p>
    <w:p w:rsidR="008E1F22" w:rsidRPr="008D3D96" w:rsidRDefault="008E1F22" w:rsidP="008D3D96">
      <w:pPr>
        <w:tabs>
          <w:tab w:val="left" w:pos="0"/>
          <w:tab w:val="left" w:pos="426"/>
        </w:tabs>
        <w:spacing w:after="0" w:line="240" w:lineRule="auto"/>
        <w:ind w:firstLine="284"/>
        <w:rPr>
          <w:rFonts w:ascii="Times New Roman" w:hAnsi="Times New Roman"/>
          <w:i/>
          <w:color w:val="000000"/>
          <w:sz w:val="28"/>
          <w:szCs w:val="28"/>
        </w:rPr>
      </w:pPr>
    </w:p>
    <w:p w:rsidR="0045012F" w:rsidRDefault="0045012F" w:rsidP="008D3D96">
      <w:pPr>
        <w:tabs>
          <w:tab w:val="left" w:pos="0"/>
          <w:tab w:val="left" w:pos="426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</w:t>
      </w:r>
    </w:p>
    <w:p w:rsidR="008E1F22" w:rsidRPr="008D3D96" w:rsidRDefault="0045012F" w:rsidP="008D3D96">
      <w:pPr>
        <w:tabs>
          <w:tab w:val="left" w:pos="0"/>
          <w:tab w:val="left" w:pos="426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</w:t>
      </w:r>
      <w:r w:rsidR="008E1F22" w:rsidRPr="0045012F">
        <w:rPr>
          <w:rFonts w:ascii="Times New Roman" w:hAnsi="Times New Roman"/>
          <w:color w:val="000000"/>
          <w:sz w:val="28"/>
          <w:szCs w:val="28"/>
        </w:rPr>
        <w:t>Аналогия –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t xml:space="preserve"> мыслительная операция, с помощью которой находится сходство между объектами в некотором отношении. Большое воздействие на мыслительную деятельность учащихся оказывает придумывание – составление своих задач по аналогии на какую-нибудь тему. Например, при  изучении темы «Кратное» и  в шестом классе один из учеников составил хорошую задачу: «У одного султана было 5 визирей. Они давали ему советы с постоянной периодичностью: первый визирь – каждые 10 дней, второй визирь – каждые 12 дней, третий визирь – каждые 14 дней, четвертый - каждые 15 дней, пятый – каждые 21 день. </w:t>
      </w:r>
      <w:r>
        <w:rPr>
          <w:rFonts w:ascii="Times New Roman" w:hAnsi="Times New Roman"/>
          <w:color w:val="000000"/>
          <w:sz w:val="28"/>
          <w:szCs w:val="28"/>
        </w:rPr>
        <w:t xml:space="preserve">Сколько 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t xml:space="preserve">советов дадут все визири султану до того дня, когда они </w:t>
      </w:r>
      <w:proofErr w:type="gramStart"/>
      <w:r w:rsidR="008E1F22" w:rsidRPr="008D3D96">
        <w:rPr>
          <w:rFonts w:ascii="Times New Roman" w:hAnsi="Times New Roman"/>
          <w:color w:val="000000"/>
          <w:sz w:val="28"/>
          <w:szCs w:val="28"/>
        </w:rPr>
        <w:t>со</w:t>
      </w:r>
      <w:proofErr w:type="gramEnd"/>
      <w:r w:rsidR="008E1F22" w:rsidRPr="008D3D96">
        <w:rPr>
          <w:rFonts w:ascii="Times New Roman" w:hAnsi="Times New Roman"/>
          <w:color w:val="000000"/>
          <w:sz w:val="28"/>
          <w:szCs w:val="28"/>
        </w:rPr>
        <w:t>». Эту задачу решали все шестиклассники.</w:t>
      </w:r>
    </w:p>
    <w:p w:rsidR="008E1F22" w:rsidRPr="008D3D96" w:rsidRDefault="008E1F22" w:rsidP="008D3D96">
      <w:pPr>
        <w:tabs>
          <w:tab w:val="left" w:pos="0"/>
          <w:tab w:val="left" w:pos="426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</w:p>
    <w:p w:rsidR="008E1F22" w:rsidRPr="008D3D96" w:rsidRDefault="0045012F" w:rsidP="008D3D96">
      <w:pPr>
        <w:tabs>
          <w:tab w:val="left" w:pos="0"/>
          <w:tab w:val="left" w:pos="426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        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t>Очень важными считаю задачи на внимание, где нужно сосчитать количество отрезков, квадратов или кубиков. Учу детей упорядоченному счету, чтобы не было повтора или что-то было не сосчитано. Например:</w:t>
      </w:r>
    </w:p>
    <w:p w:rsidR="008E1F22" w:rsidRPr="008D3D96" w:rsidRDefault="008E1F22" w:rsidP="008D3D96">
      <w:pPr>
        <w:numPr>
          <w:ilvl w:val="1"/>
          <w:numId w:val="5"/>
        </w:numPr>
        <w:tabs>
          <w:tab w:val="left" w:pos="0"/>
          <w:tab w:val="left" w:pos="426"/>
        </w:tabs>
        <w:spacing w:after="0" w:line="240" w:lineRule="auto"/>
        <w:ind w:left="0" w:firstLine="0"/>
        <w:rPr>
          <w:rFonts w:ascii="Times New Roman" w:hAnsi="Times New Roman"/>
          <w:color w:val="000000"/>
          <w:sz w:val="28"/>
          <w:szCs w:val="28"/>
        </w:rPr>
      </w:pPr>
      <w:r w:rsidRPr="008D3D96">
        <w:rPr>
          <w:rFonts w:ascii="Times New Roman" w:hAnsi="Times New Roman"/>
          <w:color w:val="000000"/>
          <w:sz w:val="28"/>
          <w:szCs w:val="28"/>
        </w:rPr>
        <w:t>Подсчитать количество отрезков. (Их 10.)</w:t>
      </w:r>
    </w:p>
    <w:p w:rsidR="008E1F22" w:rsidRPr="008D3D96" w:rsidRDefault="008E1F22" w:rsidP="008D3D96">
      <w:pPr>
        <w:tabs>
          <w:tab w:val="left" w:pos="0"/>
          <w:tab w:val="left" w:pos="426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 w:rsidRPr="008D3D96">
        <w:rPr>
          <w:rFonts w:ascii="Times New Roman" w:hAnsi="Times New Roman"/>
          <w:color w:val="000000"/>
          <w:sz w:val="28"/>
          <w:szCs w:val="28"/>
        </w:rPr>
        <w:t xml:space="preserve">                                    ____ ____ ____ ____</w:t>
      </w:r>
    </w:p>
    <w:p w:rsidR="008E1F22" w:rsidRPr="008D3D96" w:rsidRDefault="008E1F22" w:rsidP="008D3D96">
      <w:pPr>
        <w:tabs>
          <w:tab w:val="left" w:pos="0"/>
          <w:tab w:val="left" w:pos="426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</w:p>
    <w:p w:rsidR="008E1F22" w:rsidRPr="008D3D96" w:rsidRDefault="008E1F22" w:rsidP="008D3D96">
      <w:pPr>
        <w:numPr>
          <w:ilvl w:val="1"/>
          <w:numId w:val="5"/>
        </w:numPr>
        <w:tabs>
          <w:tab w:val="left" w:pos="0"/>
          <w:tab w:val="left" w:pos="426"/>
        </w:tabs>
        <w:spacing w:after="0" w:line="240" w:lineRule="auto"/>
        <w:ind w:left="0" w:firstLine="0"/>
        <w:rPr>
          <w:rFonts w:ascii="Times New Roman" w:hAnsi="Times New Roman"/>
          <w:color w:val="000000"/>
          <w:sz w:val="28"/>
          <w:szCs w:val="28"/>
        </w:rPr>
      </w:pPr>
      <w:r w:rsidRPr="008D3D96">
        <w:rPr>
          <w:rFonts w:ascii="Times New Roman" w:hAnsi="Times New Roman"/>
          <w:color w:val="000000"/>
          <w:sz w:val="28"/>
          <w:szCs w:val="28"/>
        </w:rPr>
        <w:t>Сосчитать количество прямоугольников. (Их 30.)</w:t>
      </w:r>
    </w:p>
    <w:tbl>
      <w:tblPr>
        <w:tblpPr w:leftFromText="180" w:rightFromText="180" w:vertAnchor="text" w:horzAnchor="margin" w:tblpXSpec="center" w:tblpY="268"/>
        <w:tblW w:w="44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09"/>
        <w:gridCol w:w="1109"/>
        <w:gridCol w:w="1109"/>
        <w:gridCol w:w="1109"/>
      </w:tblGrid>
      <w:tr w:rsidR="008E1F22" w:rsidRPr="008D3D96" w:rsidTr="0045012F">
        <w:trPr>
          <w:trHeight w:val="516"/>
        </w:trPr>
        <w:tc>
          <w:tcPr>
            <w:tcW w:w="1109" w:type="dxa"/>
            <w:tcBorders>
              <w:top w:val="single" w:sz="24" w:space="0" w:color="7030A0"/>
              <w:left w:val="single" w:sz="24" w:space="0" w:color="7030A0"/>
              <w:bottom w:val="single" w:sz="24" w:space="0" w:color="7030A0"/>
              <w:right w:val="single" w:sz="24" w:space="0" w:color="7030A0"/>
            </w:tcBorders>
          </w:tcPr>
          <w:p w:rsidR="008E1F22" w:rsidRPr="008D3D96" w:rsidRDefault="008E1F22" w:rsidP="008D3D96">
            <w:pPr>
              <w:tabs>
                <w:tab w:val="left" w:pos="0"/>
                <w:tab w:val="left" w:pos="426"/>
              </w:tabs>
              <w:spacing w:after="0" w:line="240" w:lineRule="auto"/>
              <w:ind w:firstLine="284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109" w:type="dxa"/>
            <w:tcBorders>
              <w:top w:val="single" w:sz="24" w:space="0" w:color="7030A0"/>
              <w:left w:val="single" w:sz="24" w:space="0" w:color="7030A0"/>
              <w:bottom w:val="single" w:sz="24" w:space="0" w:color="7030A0"/>
              <w:right w:val="single" w:sz="24" w:space="0" w:color="7030A0"/>
            </w:tcBorders>
          </w:tcPr>
          <w:p w:rsidR="008E1F22" w:rsidRPr="008D3D96" w:rsidRDefault="008E1F22" w:rsidP="008D3D96">
            <w:pPr>
              <w:tabs>
                <w:tab w:val="left" w:pos="0"/>
                <w:tab w:val="left" w:pos="426"/>
              </w:tabs>
              <w:spacing w:after="0" w:line="240" w:lineRule="auto"/>
              <w:ind w:firstLine="284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109" w:type="dxa"/>
            <w:tcBorders>
              <w:top w:val="single" w:sz="24" w:space="0" w:color="7030A0"/>
              <w:left w:val="single" w:sz="24" w:space="0" w:color="7030A0"/>
              <w:bottom w:val="single" w:sz="24" w:space="0" w:color="7030A0"/>
              <w:right w:val="single" w:sz="24" w:space="0" w:color="7030A0"/>
            </w:tcBorders>
          </w:tcPr>
          <w:p w:rsidR="008E1F22" w:rsidRPr="008D3D96" w:rsidRDefault="008E1F22" w:rsidP="008D3D96">
            <w:pPr>
              <w:tabs>
                <w:tab w:val="left" w:pos="0"/>
                <w:tab w:val="left" w:pos="426"/>
              </w:tabs>
              <w:spacing w:after="0" w:line="240" w:lineRule="auto"/>
              <w:ind w:firstLine="284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109" w:type="dxa"/>
            <w:tcBorders>
              <w:top w:val="single" w:sz="24" w:space="0" w:color="7030A0"/>
              <w:left w:val="single" w:sz="24" w:space="0" w:color="7030A0"/>
              <w:bottom w:val="single" w:sz="24" w:space="0" w:color="7030A0"/>
              <w:right w:val="single" w:sz="24" w:space="0" w:color="7030A0"/>
            </w:tcBorders>
          </w:tcPr>
          <w:p w:rsidR="008E1F22" w:rsidRPr="008D3D96" w:rsidRDefault="008E1F22" w:rsidP="008D3D96">
            <w:pPr>
              <w:tabs>
                <w:tab w:val="left" w:pos="0"/>
                <w:tab w:val="left" w:pos="426"/>
              </w:tabs>
              <w:spacing w:after="0" w:line="240" w:lineRule="auto"/>
              <w:ind w:firstLine="284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8E1F22" w:rsidRPr="008D3D96" w:rsidTr="0045012F">
        <w:trPr>
          <w:trHeight w:val="532"/>
        </w:trPr>
        <w:tc>
          <w:tcPr>
            <w:tcW w:w="1109" w:type="dxa"/>
            <w:tcBorders>
              <w:top w:val="single" w:sz="24" w:space="0" w:color="7030A0"/>
              <w:left w:val="single" w:sz="24" w:space="0" w:color="7030A0"/>
              <w:bottom w:val="single" w:sz="24" w:space="0" w:color="7030A0"/>
              <w:right w:val="single" w:sz="24" w:space="0" w:color="7030A0"/>
            </w:tcBorders>
          </w:tcPr>
          <w:p w:rsidR="008E1F22" w:rsidRPr="008D3D96" w:rsidRDefault="008E1F22" w:rsidP="008D3D96">
            <w:pPr>
              <w:tabs>
                <w:tab w:val="left" w:pos="0"/>
                <w:tab w:val="left" w:pos="426"/>
              </w:tabs>
              <w:spacing w:after="0" w:line="240" w:lineRule="auto"/>
              <w:ind w:firstLine="284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109" w:type="dxa"/>
            <w:tcBorders>
              <w:left w:val="single" w:sz="24" w:space="0" w:color="7030A0"/>
              <w:bottom w:val="single" w:sz="24" w:space="0" w:color="7030A0"/>
              <w:right w:val="single" w:sz="24" w:space="0" w:color="7030A0"/>
            </w:tcBorders>
          </w:tcPr>
          <w:p w:rsidR="008E1F22" w:rsidRPr="008D3D96" w:rsidRDefault="008E1F22" w:rsidP="008D3D96">
            <w:pPr>
              <w:tabs>
                <w:tab w:val="left" w:pos="0"/>
                <w:tab w:val="left" w:pos="426"/>
              </w:tabs>
              <w:spacing w:after="0" w:line="240" w:lineRule="auto"/>
              <w:ind w:firstLine="284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109" w:type="dxa"/>
            <w:tcBorders>
              <w:left w:val="single" w:sz="24" w:space="0" w:color="7030A0"/>
              <w:bottom w:val="single" w:sz="24" w:space="0" w:color="7030A0"/>
              <w:right w:val="single" w:sz="24" w:space="0" w:color="7030A0"/>
            </w:tcBorders>
          </w:tcPr>
          <w:p w:rsidR="008E1F22" w:rsidRPr="008D3D96" w:rsidRDefault="008E1F22" w:rsidP="008D3D96">
            <w:pPr>
              <w:tabs>
                <w:tab w:val="left" w:pos="0"/>
                <w:tab w:val="left" w:pos="426"/>
              </w:tabs>
              <w:spacing w:after="0" w:line="240" w:lineRule="auto"/>
              <w:ind w:firstLine="284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109" w:type="dxa"/>
            <w:tcBorders>
              <w:left w:val="single" w:sz="24" w:space="0" w:color="7030A0"/>
              <w:bottom w:val="single" w:sz="24" w:space="0" w:color="7030A0"/>
              <w:right w:val="single" w:sz="24" w:space="0" w:color="7030A0"/>
            </w:tcBorders>
          </w:tcPr>
          <w:p w:rsidR="008E1F22" w:rsidRPr="008D3D96" w:rsidRDefault="008E1F22" w:rsidP="008D3D96">
            <w:pPr>
              <w:tabs>
                <w:tab w:val="left" w:pos="0"/>
                <w:tab w:val="left" w:pos="426"/>
              </w:tabs>
              <w:spacing w:after="0" w:line="240" w:lineRule="auto"/>
              <w:ind w:firstLine="284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8E1F22" w:rsidRPr="008D3D96" w:rsidRDefault="008E1F22" w:rsidP="008D3D96">
      <w:pPr>
        <w:tabs>
          <w:tab w:val="left" w:pos="0"/>
          <w:tab w:val="left" w:pos="426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</w:p>
    <w:p w:rsidR="008E1F22" w:rsidRPr="008D3D96" w:rsidRDefault="008E1F22" w:rsidP="008D3D96">
      <w:pPr>
        <w:tabs>
          <w:tab w:val="left" w:pos="0"/>
          <w:tab w:val="left" w:pos="426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</w:p>
    <w:p w:rsidR="008E1F22" w:rsidRDefault="008E1F22" w:rsidP="008D3D96">
      <w:pPr>
        <w:tabs>
          <w:tab w:val="left" w:pos="0"/>
          <w:tab w:val="left" w:pos="426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</w:p>
    <w:p w:rsidR="0045012F" w:rsidRDefault="0045012F" w:rsidP="008D3D96">
      <w:pPr>
        <w:tabs>
          <w:tab w:val="left" w:pos="0"/>
          <w:tab w:val="left" w:pos="426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</w:p>
    <w:p w:rsidR="0045012F" w:rsidRPr="008D3D96" w:rsidRDefault="0045012F" w:rsidP="008D3D96">
      <w:pPr>
        <w:tabs>
          <w:tab w:val="left" w:pos="0"/>
          <w:tab w:val="left" w:pos="426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</w:p>
    <w:p w:rsidR="008E1F22" w:rsidRPr="008D3D96" w:rsidRDefault="008E1F22" w:rsidP="008D3D96">
      <w:pPr>
        <w:tabs>
          <w:tab w:val="left" w:pos="0"/>
          <w:tab w:val="left" w:pos="426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</w:p>
    <w:p w:rsidR="008E1F22" w:rsidRPr="008D3D96" w:rsidRDefault="008E1F22" w:rsidP="0045012F">
      <w:pPr>
        <w:numPr>
          <w:ilvl w:val="1"/>
          <w:numId w:val="5"/>
        </w:numPr>
        <w:tabs>
          <w:tab w:val="left" w:pos="426"/>
        </w:tabs>
        <w:spacing w:after="0" w:line="240" w:lineRule="auto"/>
        <w:ind w:left="426" w:hanging="426"/>
        <w:rPr>
          <w:rFonts w:ascii="Times New Roman" w:hAnsi="Times New Roman"/>
          <w:color w:val="000000"/>
          <w:sz w:val="28"/>
          <w:szCs w:val="28"/>
        </w:rPr>
      </w:pPr>
      <w:r w:rsidRPr="008D3D96">
        <w:rPr>
          <w:rFonts w:ascii="Times New Roman" w:hAnsi="Times New Roman"/>
          <w:color w:val="000000"/>
          <w:sz w:val="28"/>
          <w:szCs w:val="28"/>
        </w:rPr>
        <w:t xml:space="preserve">Куб с ребром </w:t>
      </w:r>
      <w:smartTag w:uri="urn:schemas-microsoft-com:office:smarttags" w:element="metricconverter">
        <w:smartTagPr>
          <w:attr w:name="ProductID" w:val="3 см"/>
        </w:smartTagPr>
        <w:r w:rsidRPr="008D3D96">
          <w:rPr>
            <w:rFonts w:ascii="Times New Roman" w:hAnsi="Times New Roman"/>
            <w:color w:val="000000"/>
            <w:sz w:val="28"/>
            <w:szCs w:val="28"/>
          </w:rPr>
          <w:t>3 см</w:t>
        </w:r>
      </w:smartTag>
      <w:r w:rsidRPr="008D3D96">
        <w:rPr>
          <w:rFonts w:ascii="Times New Roman" w:hAnsi="Times New Roman"/>
          <w:color w:val="000000"/>
          <w:sz w:val="28"/>
          <w:szCs w:val="28"/>
        </w:rPr>
        <w:t xml:space="preserve"> покрасили со всех сторон, потом распилили его на кубики с ребром </w:t>
      </w:r>
      <w:smartTag w:uri="urn:schemas-microsoft-com:office:smarttags" w:element="metricconverter">
        <w:smartTagPr>
          <w:attr w:name="ProductID" w:val="1 см"/>
        </w:smartTagPr>
        <w:r w:rsidRPr="008D3D96">
          <w:rPr>
            <w:rFonts w:ascii="Times New Roman" w:hAnsi="Times New Roman"/>
            <w:color w:val="000000"/>
            <w:sz w:val="28"/>
            <w:szCs w:val="28"/>
          </w:rPr>
          <w:t>1 см</w:t>
        </w:r>
      </w:smartTag>
      <w:r w:rsidRPr="008D3D96">
        <w:rPr>
          <w:rFonts w:ascii="Times New Roman" w:hAnsi="Times New Roman"/>
          <w:color w:val="000000"/>
          <w:sz w:val="28"/>
          <w:szCs w:val="28"/>
        </w:rPr>
        <w:t>. Сколько среди них имеют одну, две, три окрашенные грани?</w:t>
      </w:r>
    </w:p>
    <w:p w:rsidR="008E1F22" w:rsidRPr="008D3D96" w:rsidRDefault="0045012F" w:rsidP="008D3D96">
      <w:pPr>
        <w:tabs>
          <w:tab w:val="left" w:pos="0"/>
          <w:tab w:val="left" w:pos="426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t>В решении этой задачи ребята объясняют (что очень важно), с чего начинать счет, а именно</w:t>
      </w:r>
      <w:r>
        <w:rPr>
          <w:rFonts w:ascii="Times New Roman" w:hAnsi="Times New Roman"/>
          <w:color w:val="000000"/>
          <w:sz w:val="28"/>
          <w:szCs w:val="28"/>
        </w:rPr>
        <w:t>: с кубиков с 3-мя окрашенными г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t>ранями, так как они находятся при вершинах (их 8). Дальше считают кубики с 2-мя окрашенными гранями – они на ребрах (их 12), но при вершинах уже взяли, значит всего тоже 12. Теперь кубики с 1-ой окрашенной гранью – они находятся на гранях куба, которых 6. Дальше все очень просто: 3³ = 27 см³ - это объем куба, а значит столько и кубов, а посему из      27 – (12+8+6) = 1 кубик неокрашенный.</w:t>
      </w:r>
    </w:p>
    <w:p w:rsidR="008E1F22" w:rsidRPr="008D3D96" w:rsidRDefault="0045012F" w:rsidP="008D3D96">
      <w:pPr>
        <w:tabs>
          <w:tab w:val="left" w:pos="0"/>
          <w:tab w:val="left" w:pos="426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t xml:space="preserve">Дети очень любят задания на «нарушение стереотипов», задачи-шутки. Увеличивает интерес, активность и количество участников задания  необычность записи, чертеж, схема или таблица.  В знаменитой задаче Пуассона «на переливание» без таблицы, в которой записаны ходы, просто можно запутаться. Ищем красивые задачи. По </w:t>
      </w:r>
      <w:proofErr w:type="spellStart"/>
      <w:r w:rsidR="008E1F22" w:rsidRPr="008D3D96">
        <w:rPr>
          <w:rFonts w:ascii="Times New Roman" w:hAnsi="Times New Roman"/>
          <w:color w:val="000000"/>
          <w:sz w:val="28"/>
          <w:szCs w:val="28"/>
        </w:rPr>
        <w:t>В.Г.Болтянскому</w:t>
      </w:r>
      <w:proofErr w:type="spellEnd"/>
      <w:r w:rsidR="008E1F22" w:rsidRPr="008D3D96">
        <w:rPr>
          <w:rFonts w:ascii="Times New Roman" w:hAnsi="Times New Roman"/>
          <w:color w:val="000000"/>
          <w:sz w:val="28"/>
          <w:szCs w:val="28"/>
        </w:rPr>
        <w:t xml:space="preserve"> формула красивой задачи следующая:</w:t>
      </w:r>
    </w:p>
    <w:p w:rsidR="008E1F22" w:rsidRPr="008D3D96" w:rsidRDefault="008E1F22" w:rsidP="008D3D96">
      <w:pPr>
        <w:tabs>
          <w:tab w:val="left" w:pos="0"/>
          <w:tab w:val="left" w:pos="426"/>
        </w:tabs>
        <w:spacing w:after="0" w:line="240" w:lineRule="auto"/>
        <w:ind w:firstLine="284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45012F">
        <w:rPr>
          <w:rFonts w:ascii="Verdana" w:hAnsi="Verdana"/>
          <w:b/>
          <w:color w:val="FF0000"/>
          <w:sz w:val="28"/>
          <w:szCs w:val="28"/>
        </w:rPr>
        <w:t xml:space="preserve">Красивая задача = непредсказуемость + </w:t>
      </w:r>
      <w:proofErr w:type="spellStart"/>
      <w:r w:rsidRPr="0045012F">
        <w:rPr>
          <w:rFonts w:ascii="Verdana" w:hAnsi="Verdana"/>
          <w:b/>
          <w:color w:val="FF0000"/>
          <w:sz w:val="28"/>
          <w:szCs w:val="28"/>
        </w:rPr>
        <w:t>непредполагаемость</w:t>
      </w:r>
      <w:proofErr w:type="spellEnd"/>
      <w:r w:rsidRPr="0045012F">
        <w:rPr>
          <w:rFonts w:ascii="Verdana" w:hAnsi="Verdana"/>
          <w:b/>
          <w:color w:val="FF0000"/>
          <w:sz w:val="28"/>
          <w:szCs w:val="28"/>
        </w:rPr>
        <w:t xml:space="preserve"> + неожиданность + удивительная простота + </w:t>
      </w:r>
      <w:proofErr w:type="gramStart"/>
      <w:r w:rsidRPr="0045012F">
        <w:rPr>
          <w:rFonts w:ascii="Verdana" w:hAnsi="Verdana"/>
          <w:b/>
          <w:color w:val="FF0000"/>
          <w:sz w:val="28"/>
          <w:szCs w:val="28"/>
        </w:rPr>
        <w:t>простота</w:t>
      </w:r>
      <w:proofErr w:type="gramEnd"/>
      <w:r w:rsidRPr="0045012F">
        <w:rPr>
          <w:rFonts w:ascii="Verdana" w:hAnsi="Verdana"/>
          <w:b/>
          <w:color w:val="FF0000"/>
          <w:sz w:val="28"/>
          <w:szCs w:val="28"/>
        </w:rPr>
        <w:t xml:space="preserve"> + фантазия + революционный шаг + удивление + оптимизм + труд + …</w:t>
      </w:r>
      <w:r w:rsidRPr="008D3D96">
        <w:rPr>
          <w:rFonts w:ascii="Times New Roman" w:hAnsi="Times New Roman"/>
          <w:b/>
          <w:i/>
          <w:color w:val="000000"/>
          <w:sz w:val="28"/>
          <w:szCs w:val="28"/>
        </w:rPr>
        <w:t xml:space="preserve"> .</w:t>
      </w:r>
    </w:p>
    <w:p w:rsidR="008E1F22" w:rsidRPr="008D3D96" w:rsidRDefault="0045012F" w:rsidP="008D3D96">
      <w:pPr>
        <w:tabs>
          <w:tab w:val="left" w:pos="0"/>
          <w:tab w:val="left" w:pos="426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t>Учат смотреть и видеть, готовят к восприятию геометрических задач  задачи на разрезание и конструирование.</w:t>
      </w:r>
    </w:p>
    <w:p w:rsidR="008E1F22" w:rsidRPr="008D3D96" w:rsidRDefault="0045012F" w:rsidP="008D3D96">
      <w:pPr>
        <w:tabs>
          <w:tab w:val="left" w:pos="0"/>
          <w:tab w:val="left" w:pos="426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t>Приятно видеть, что применение различных форм, методов, способов решения нестандартных задач приводит к тому, что ученики легко решают различные  задачи как из школьной программы, так и задания  из «Кенгуру» и олимпиадных работ и решают их очень рационально.</w:t>
      </w:r>
    </w:p>
    <w:p w:rsidR="008E1F22" w:rsidRDefault="0045012F" w:rsidP="008D3D96">
      <w:pPr>
        <w:tabs>
          <w:tab w:val="left" w:pos="0"/>
          <w:tab w:val="left" w:pos="426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t xml:space="preserve">С помощью математики я хочу показать детям  научный стиль деятельности, прежде всего критичность, самостоятельность, добросовестность и ответственность. Надеюсь, что знакомство с этим стилем защитит их в будущем, хотя бы частично, от пошлости, демагогии и попросту </w:t>
      </w:r>
      <w:proofErr w:type="gramStart"/>
      <w:r w:rsidR="008E1F22" w:rsidRPr="008D3D96">
        <w:rPr>
          <w:rFonts w:ascii="Times New Roman" w:hAnsi="Times New Roman"/>
          <w:color w:val="000000"/>
          <w:sz w:val="28"/>
          <w:szCs w:val="28"/>
        </w:rPr>
        <w:t>вранья</w:t>
      </w:r>
      <w:proofErr w:type="gramEnd"/>
      <w:r w:rsidR="008E1F22" w:rsidRPr="008D3D96">
        <w:rPr>
          <w:rFonts w:ascii="Times New Roman" w:hAnsi="Times New Roman"/>
          <w:color w:val="000000"/>
          <w:sz w:val="28"/>
          <w:szCs w:val="28"/>
        </w:rPr>
        <w:t xml:space="preserve">. Решение интересных,  занимательных   задач создает </w:t>
      </w:r>
      <w:r w:rsidR="008E1F22" w:rsidRPr="008D3D96">
        <w:rPr>
          <w:rFonts w:ascii="Times New Roman" w:hAnsi="Times New Roman"/>
          <w:color w:val="000000"/>
          <w:sz w:val="28"/>
          <w:szCs w:val="28"/>
        </w:rPr>
        <w:lastRenderedPageBreak/>
        <w:t>атмосферу взаимодействия, и я радуюсь повышению математической культуры своих учеников. Этот способ  активизирует деятельность учеников и учителя в рамках урока, во внеклассной работе и в работе по самоусовершенствованию.</w:t>
      </w:r>
    </w:p>
    <w:p w:rsidR="0045012F" w:rsidRDefault="0045012F" w:rsidP="008D3D96">
      <w:pPr>
        <w:tabs>
          <w:tab w:val="left" w:pos="0"/>
          <w:tab w:val="left" w:pos="426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</w:rPr>
        <w:pict>
          <v:rect id="_x0000_s1045" style="position:absolute;left:0;text-align:left;margin-left:.15pt;margin-top:9.7pt;width:259.2pt;height:39.6pt;z-index:251679744" fillcolor="#b2a1c7 [1943]" strokecolor="#7030a0" strokeweight="6pt">
            <v:textbox>
              <w:txbxContent>
                <w:p w:rsidR="0045012F" w:rsidRPr="0045012F" w:rsidRDefault="0045012F" w:rsidP="0045012F">
                  <w:pPr>
                    <w:jc w:val="center"/>
                    <w:rPr>
                      <w:rFonts w:ascii="Verdana" w:hAnsi="Verdana"/>
                      <w:b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b/>
                      <w:sz w:val="28"/>
                      <w:szCs w:val="28"/>
                    </w:rPr>
                    <w:t xml:space="preserve">Результативность </w:t>
                  </w:r>
                </w:p>
              </w:txbxContent>
            </v:textbox>
          </v:rect>
        </w:pict>
      </w:r>
    </w:p>
    <w:p w:rsidR="0045012F" w:rsidRDefault="0045012F" w:rsidP="008D3D96">
      <w:pPr>
        <w:tabs>
          <w:tab w:val="left" w:pos="0"/>
          <w:tab w:val="left" w:pos="426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</w:p>
    <w:p w:rsidR="0045012F" w:rsidRDefault="0045012F" w:rsidP="008D3D96">
      <w:pPr>
        <w:tabs>
          <w:tab w:val="left" w:pos="0"/>
          <w:tab w:val="left" w:pos="426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</w:p>
    <w:p w:rsidR="008E1F22" w:rsidRPr="008D3D96" w:rsidRDefault="008E1F22" w:rsidP="0045012F">
      <w:pPr>
        <w:tabs>
          <w:tab w:val="left" w:pos="284"/>
          <w:tab w:val="center" w:pos="5032"/>
          <w:tab w:val="left" w:pos="8820"/>
        </w:tabs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8E1F22" w:rsidRPr="008D3D96" w:rsidRDefault="008E1F22" w:rsidP="008D3D96">
      <w:pPr>
        <w:tabs>
          <w:tab w:val="num" w:pos="0"/>
        </w:tabs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8D3D96">
        <w:rPr>
          <w:rFonts w:ascii="Times New Roman" w:hAnsi="Times New Roman"/>
          <w:sz w:val="28"/>
          <w:szCs w:val="28"/>
        </w:rPr>
        <w:t xml:space="preserve">Можно выделить следующие положительные результаты моей работы: </w:t>
      </w:r>
    </w:p>
    <w:p w:rsidR="00B610D9" w:rsidRDefault="008E1F22" w:rsidP="00B610D9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D3D96">
        <w:rPr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7200900</wp:posOffset>
            </wp:positionH>
            <wp:positionV relativeFrom="paragraph">
              <wp:posOffset>1409700</wp:posOffset>
            </wp:positionV>
            <wp:extent cx="7992110" cy="4619625"/>
            <wp:effectExtent l="3810" t="0" r="0" b="2540"/>
            <wp:wrapNone/>
            <wp:docPr id="1" name="Диаграмм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anchor>
        </w:drawing>
      </w:r>
      <w:r w:rsidRPr="00B610D9">
        <w:rPr>
          <w:rFonts w:ascii="Times New Roman" w:hAnsi="Times New Roman"/>
          <w:sz w:val="28"/>
          <w:szCs w:val="28"/>
        </w:rPr>
        <w:t>У большинства учащихся сформирован интерес к изучению математики, что требует от них трудолюбия, сосредоточенности, напряжения, настойчивости, целеустремленности.</w:t>
      </w:r>
    </w:p>
    <w:p w:rsidR="00B610D9" w:rsidRDefault="008E1F22" w:rsidP="00B610D9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B610D9">
        <w:rPr>
          <w:rFonts w:ascii="Times New Roman" w:hAnsi="Times New Roman"/>
          <w:sz w:val="28"/>
          <w:szCs w:val="28"/>
        </w:rPr>
        <w:t>Большинство учащихся справляются с решением не только стандартных задач, но и задач повышенного уровня сложности, причем решают очень рационально.</w:t>
      </w:r>
    </w:p>
    <w:p w:rsidR="00B610D9" w:rsidRDefault="008E1F22" w:rsidP="00B610D9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B610D9">
        <w:rPr>
          <w:rFonts w:ascii="Times New Roman" w:hAnsi="Times New Roman"/>
          <w:sz w:val="28"/>
          <w:szCs w:val="28"/>
        </w:rPr>
        <w:t>Повышается качество знаний учащихся по математическим предметам.</w:t>
      </w:r>
    </w:p>
    <w:p w:rsidR="008E1F22" w:rsidRPr="00B610D9" w:rsidRDefault="008E1F22" w:rsidP="00B610D9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B610D9">
        <w:rPr>
          <w:rFonts w:ascii="Times New Roman" w:hAnsi="Times New Roman"/>
          <w:sz w:val="28"/>
          <w:szCs w:val="28"/>
        </w:rPr>
        <w:t>Формируется математическая культура, которая предполагает наличие большого кругозора, умения по малейшим, незаметным признакам находить аналогию с другими  (иногда очень далекими) областями математики, находить разные модели задач, в том числе более простые, более наглядные и красивые.</w:t>
      </w:r>
      <w:r w:rsidRPr="00B610D9">
        <w:rPr>
          <w:rFonts w:ascii="Times New Roman" w:hAnsi="Times New Roman"/>
          <w:sz w:val="28"/>
          <w:szCs w:val="28"/>
        </w:rPr>
        <w:tab/>
      </w:r>
    </w:p>
    <w:p w:rsidR="008E1F22" w:rsidRPr="008D3D96" w:rsidRDefault="00B610D9" w:rsidP="008D3D96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8E1F22" w:rsidRPr="008D3D96">
        <w:rPr>
          <w:rFonts w:ascii="Times New Roman" w:hAnsi="Times New Roman"/>
          <w:sz w:val="28"/>
          <w:szCs w:val="28"/>
        </w:rPr>
        <w:t xml:space="preserve">Приятно видеть, что мои ученики успешно сдают экзамены, успешно поступают в техникумы и ВУЗы и легко осваивают программу математики в этих учебных заведениях.  </w:t>
      </w:r>
    </w:p>
    <w:p w:rsidR="008E1F22" w:rsidRPr="00B610D9" w:rsidRDefault="00B610D9" w:rsidP="00B610D9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8E1F22" w:rsidRPr="008D3D96">
        <w:rPr>
          <w:rFonts w:ascii="Times New Roman" w:hAnsi="Times New Roman"/>
          <w:sz w:val="28"/>
          <w:szCs w:val="28"/>
        </w:rPr>
        <w:t>Мне приятно осознавать, что мои ученики развили во мне способность, желание  и умение решать трудные задачи и руководить их работой с радостью.</w:t>
      </w:r>
      <w:r>
        <w:rPr>
          <w:rFonts w:ascii="Times New Roman" w:hAnsi="Times New Roman"/>
          <w:sz w:val="28"/>
          <w:szCs w:val="28"/>
        </w:rPr>
        <w:t xml:space="preserve"> </w:t>
      </w:r>
      <w:r w:rsidR="008E1F22" w:rsidRPr="008D3D96">
        <w:rPr>
          <w:rFonts w:ascii="Times New Roman" w:hAnsi="Times New Roman"/>
          <w:sz w:val="28"/>
          <w:szCs w:val="28"/>
        </w:rPr>
        <w:t>Главный  фактор  занимательности -  это приобщение   учащихся  к  творческому  поиску, активизация  их  самостоятельной  исследовательской деятельности.</w:t>
      </w:r>
      <w:r>
        <w:rPr>
          <w:rFonts w:ascii="Times New Roman" w:hAnsi="Times New Roman"/>
          <w:sz w:val="28"/>
          <w:szCs w:val="28"/>
        </w:rPr>
        <w:t xml:space="preserve"> </w:t>
      </w:r>
      <w:r w:rsidR="008E1F22" w:rsidRPr="008D3D96">
        <w:rPr>
          <w:rFonts w:ascii="Times New Roman" w:hAnsi="Times New Roman"/>
          <w:bCs/>
          <w:sz w:val="28"/>
          <w:szCs w:val="28"/>
        </w:rPr>
        <w:t xml:space="preserve">Хочется закончить словами К.Бальмонта: «Умей  творить из  самых малых крох, иначе  для  чего же ты кудесник?».  Ведь  одна   из задач     работы  учителя   - это сделать  процесс обучения интересным для каждого ученика  всеми возможными способами, т.к. </w:t>
      </w:r>
      <w:r w:rsidR="008E1F22" w:rsidRPr="00B610D9">
        <w:rPr>
          <w:rFonts w:ascii="Times New Roman" w:hAnsi="Times New Roman"/>
          <w:b/>
          <w:sz w:val="28"/>
          <w:szCs w:val="28"/>
        </w:rPr>
        <w:t>«Лучше усваиваются  те  знания,  которые поглощаются с аппетитом». (А.Франс.)</w:t>
      </w:r>
    </w:p>
    <w:p w:rsidR="008E1F22" w:rsidRPr="008D3D96" w:rsidRDefault="008E1F22" w:rsidP="008D3D9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F3804" w:rsidRPr="008D3D96" w:rsidRDefault="008F3804" w:rsidP="008D3D96">
      <w:pPr>
        <w:spacing w:line="24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8F3804" w:rsidRPr="008D3D96" w:rsidSect="00C739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827C7"/>
    <w:multiLevelType w:val="hybridMultilevel"/>
    <w:tmpl w:val="8D04748E"/>
    <w:lvl w:ilvl="0" w:tplc="B68A78E6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505"/>
        </w:tabs>
        <w:ind w:left="1505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</w:lvl>
  </w:abstractNum>
  <w:abstractNum w:abstractNumId="1">
    <w:nsid w:val="159C2A86"/>
    <w:multiLevelType w:val="hybridMultilevel"/>
    <w:tmpl w:val="3FD658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425505"/>
    <w:multiLevelType w:val="hybridMultilevel"/>
    <w:tmpl w:val="3BB4BDF0"/>
    <w:lvl w:ilvl="0" w:tplc="AED46954">
      <w:start w:val="1"/>
      <w:numFmt w:val="decimal"/>
      <w:lvlText w:val="%1."/>
      <w:lvlJc w:val="left"/>
      <w:pPr>
        <w:tabs>
          <w:tab w:val="num" w:pos="1161"/>
        </w:tabs>
        <w:ind w:left="1161" w:hanging="7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>
    <w:nsid w:val="1C896BB2"/>
    <w:multiLevelType w:val="hybridMultilevel"/>
    <w:tmpl w:val="CB504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2429B7"/>
    <w:multiLevelType w:val="hybridMultilevel"/>
    <w:tmpl w:val="02A6197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39E3797D"/>
    <w:multiLevelType w:val="hybridMultilevel"/>
    <w:tmpl w:val="5A98DA98"/>
    <w:lvl w:ilvl="0" w:tplc="4EB0299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8881900">
      <w:start w:val="1"/>
      <w:numFmt w:val="decimal"/>
      <w:lvlText w:val="%2."/>
      <w:lvlJc w:val="left"/>
      <w:pPr>
        <w:tabs>
          <w:tab w:val="num" w:pos="1050"/>
        </w:tabs>
        <w:ind w:left="1050" w:hanging="45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00"/>
        </w:tabs>
        <w:ind w:left="24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20"/>
        </w:tabs>
        <w:ind w:left="31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60"/>
        </w:tabs>
        <w:ind w:left="45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80"/>
        </w:tabs>
        <w:ind w:left="52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00"/>
        </w:tabs>
        <w:ind w:left="6000" w:hanging="180"/>
      </w:pPr>
    </w:lvl>
  </w:abstractNum>
  <w:abstractNum w:abstractNumId="6">
    <w:nsid w:val="407E6155"/>
    <w:multiLevelType w:val="hybridMultilevel"/>
    <w:tmpl w:val="A1801C9C"/>
    <w:lvl w:ilvl="0" w:tplc="81F413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5C33EF"/>
    <w:multiLevelType w:val="hybridMultilevel"/>
    <w:tmpl w:val="7E249C2E"/>
    <w:lvl w:ilvl="0" w:tplc="0419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66"/>
        </w:tabs>
        <w:ind w:left="1866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8">
    <w:nsid w:val="4D061FA5"/>
    <w:multiLevelType w:val="hybridMultilevel"/>
    <w:tmpl w:val="AC36088E"/>
    <w:lvl w:ilvl="0" w:tplc="47389850">
      <w:start w:val="7"/>
      <w:numFmt w:val="decimal"/>
      <w:lvlText w:val="%1."/>
      <w:lvlJc w:val="left"/>
      <w:pPr>
        <w:tabs>
          <w:tab w:val="num" w:pos="4071"/>
        </w:tabs>
        <w:ind w:left="40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791"/>
        </w:tabs>
        <w:ind w:left="47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511"/>
        </w:tabs>
        <w:ind w:left="55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231"/>
        </w:tabs>
        <w:ind w:left="62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951"/>
        </w:tabs>
        <w:ind w:left="69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671"/>
        </w:tabs>
        <w:ind w:left="76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391"/>
        </w:tabs>
        <w:ind w:left="83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111"/>
        </w:tabs>
        <w:ind w:left="91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831"/>
        </w:tabs>
        <w:ind w:left="9831" w:hanging="180"/>
      </w:pPr>
    </w:lvl>
  </w:abstractNum>
  <w:abstractNum w:abstractNumId="9">
    <w:nsid w:val="592368B6"/>
    <w:multiLevelType w:val="hybridMultilevel"/>
    <w:tmpl w:val="98B600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BC108A"/>
    <w:multiLevelType w:val="hybridMultilevel"/>
    <w:tmpl w:val="7E1EB9A2"/>
    <w:lvl w:ilvl="0" w:tplc="1610C98A">
      <w:start w:val="1"/>
      <w:numFmt w:val="decimal"/>
      <w:lvlText w:val="%1.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76AF6C9E"/>
    <w:multiLevelType w:val="hybridMultilevel"/>
    <w:tmpl w:val="915CFC78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2">
    <w:nsid w:val="7B9970C7"/>
    <w:multiLevelType w:val="hybridMultilevel"/>
    <w:tmpl w:val="C90ED42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1"/>
  </w:num>
  <w:num w:numId="2">
    <w:abstractNumId w:val="0"/>
  </w:num>
  <w:num w:numId="3">
    <w:abstractNumId w:val="2"/>
  </w:num>
  <w:num w:numId="4">
    <w:abstractNumId w:val="10"/>
  </w:num>
  <w:num w:numId="5">
    <w:abstractNumId w:val="7"/>
  </w:num>
  <w:num w:numId="6">
    <w:abstractNumId w:val="8"/>
  </w:num>
  <w:num w:numId="7">
    <w:abstractNumId w:val="5"/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6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4C04"/>
    <w:rsid w:val="00133EF8"/>
    <w:rsid w:val="00226771"/>
    <w:rsid w:val="002C7F51"/>
    <w:rsid w:val="00332AD0"/>
    <w:rsid w:val="0045012F"/>
    <w:rsid w:val="00894040"/>
    <w:rsid w:val="008D3D96"/>
    <w:rsid w:val="008E1F22"/>
    <w:rsid w:val="008F3804"/>
    <w:rsid w:val="0090603B"/>
    <w:rsid w:val="00A54C04"/>
    <w:rsid w:val="00B610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>
      <o:colormru v:ext="edit" colors="#090"/>
      <o:colormenu v:ext="edit" fillcolor="none [1943]" strokecolor="#7030a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F2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1F22"/>
    <w:pPr>
      <w:ind w:left="720"/>
      <w:contextualSpacing/>
    </w:pPr>
    <w:rPr>
      <w:rFonts w:eastAsia="Calibr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8D3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3D9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F2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1F22"/>
    <w:pPr>
      <w:ind w:left="720"/>
      <w:contextualSpacing/>
    </w:pPr>
    <w:rPr>
      <w:rFonts w:eastAsia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35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/>
              <a:t>Рейтинг предметов за 2005-2006уч.год, 2006-2007 уч.год, 2007-2008 уч.год.</a:t>
            </a:r>
          </a:p>
        </c:rich>
      </c:tx>
      <c:layout>
        <c:manualLayout>
          <c:xMode val="edge"/>
          <c:yMode val="edge"/>
          <c:x val="0.12669126691266913"/>
          <c:y val="2.1052631578947378E-2"/>
        </c:manualLayout>
      </c:layout>
      <c:spPr>
        <a:noFill/>
        <a:ln w="25400">
          <a:noFill/>
        </a:ln>
      </c:spPr>
    </c:title>
    <c:plotArea>
      <c:layout>
        <c:manualLayout>
          <c:layoutTarget val="inner"/>
          <c:xMode val="edge"/>
          <c:yMode val="edge"/>
          <c:x val="7.9950799507995093E-2"/>
          <c:y val="0.20842105263157895"/>
          <c:w val="0.63837638376383754"/>
          <c:h val="0.56842105263157949"/>
        </c:manualLayout>
      </c:layout>
      <c:barChart>
        <c:barDir val="col"/>
        <c:grouping val="clustered"/>
        <c:ser>
          <c:idx val="0"/>
          <c:order val="0"/>
          <c:tx>
            <c:strRef>
              <c:f>Лист3!$B$33</c:f>
              <c:strCache>
                <c:ptCount val="1"/>
                <c:pt idx="0">
                  <c:v>2005-2006 уч.год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dLbls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975" b="0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Лист3!$A$34:$A$41</c:f>
              <c:strCache>
                <c:ptCount val="8"/>
                <c:pt idx="0">
                  <c:v>Русский язык</c:v>
                </c:pt>
                <c:pt idx="1">
                  <c:v>Литература</c:v>
                </c:pt>
                <c:pt idx="2">
                  <c:v>Математика</c:v>
                </c:pt>
                <c:pt idx="3">
                  <c:v>История</c:v>
                </c:pt>
                <c:pt idx="4">
                  <c:v>География</c:v>
                </c:pt>
                <c:pt idx="5">
                  <c:v>Английский язык</c:v>
                </c:pt>
                <c:pt idx="6">
                  <c:v>Биология</c:v>
                </c:pt>
                <c:pt idx="7">
                  <c:v>Физкультура</c:v>
                </c:pt>
              </c:strCache>
            </c:strRef>
          </c:cat>
          <c:val>
            <c:numRef>
              <c:f>Лист3!$B$34:$B$41</c:f>
              <c:numCache>
                <c:formatCode>0%</c:formatCode>
                <c:ptCount val="8"/>
                <c:pt idx="0">
                  <c:v>0.4</c:v>
                </c:pt>
                <c:pt idx="1">
                  <c:v>0.5</c:v>
                </c:pt>
                <c:pt idx="2">
                  <c:v>0.3000000000000001</c:v>
                </c:pt>
                <c:pt idx="3">
                  <c:v>0.35000000000000009</c:v>
                </c:pt>
                <c:pt idx="4">
                  <c:v>0.4200000000000001</c:v>
                </c:pt>
                <c:pt idx="5">
                  <c:v>0.2</c:v>
                </c:pt>
                <c:pt idx="6">
                  <c:v>0.5</c:v>
                </c:pt>
                <c:pt idx="7">
                  <c:v>0.5</c:v>
                </c:pt>
              </c:numCache>
            </c:numRef>
          </c:val>
        </c:ser>
        <c:ser>
          <c:idx val="1"/>
          <c:order val="1"/>
          <c:tx>
            <c:strRef>
              <c:f>Лист3!$C$33</c:f>
              <c:strCache>
                <c:ptCount val="1"/>
                <c:pt idx="0">
                  <c:v>2006-2007 уч.год</c:v>
                </c:pt>
              </c:strCache>
            </c:strRef>
          </c:tx>
          <c:spPr>
            <a:solidFill>
              <a:srgbClr val="993366"/>
            </a:solidFill>
            <a:ln w="12700">
              <a:solidFill>
                <a:srgbClr val="000000"/>
              </a:solidFill>
              <a:prstDash val="solid"/>
            </a:ln>
          </c:spPr>
          <c:dLbls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975" b="0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Лист3!$A$34:$A$41</c:f>
              <c:strCache>
                <c:ptCount val="8"/>
                <c:pt idx="0">
                  <c:v>Русский язык</c:v>
                </c:pt>
                <c:pt idx="1">
                  <c:v>Литература</c:v>
                </c:pt>
                <c:pt idx="2">
                  <c:v>Математика</c:v>
                </c:pt>
                <c:pt idx="3">
                  <c:v>История</c:v>
                </c:pt>
                <c:pt idx="4">
                  <c:v>География</c:v>
                </c:pt>
                <c:pt idx="5">
                  <c:v>Английский язык</c:v>
                </c:pt>
                <c:pt idx="6">
                  <c:v>Биология</c:v>
                </c:pt>
                <c:pt idx="7">
                  <c:v>Физкультура</c:v>
                </c:pt>
              </c:strCache>
            </c:strRef>
          </c:cat>
          <c:val>
            <c:numRef>
              <c:f>Лист3!$C$34:$C$41</c:f>
              <c:numCache>
                <c:formatCode>0%</c:formatCode>
                <c:ptCount val="8"/>
                <c:pt idx="0">
                  <c:v>0.55000000000000004</c:v>
                </c:pt>
                <c:pt idx="1">
                  <c:v>0.65000000000000024</c:v>
                </c:pt>
                <c:pt idx="2">
                  <c:v>0.4</c:v>
                </c:pt>
                <c:pt idx="3">
                  <c:v>0.48000000000000009</c:v>
                </c:pt>
                <c:pt idx="4">
                  <c:v>0.45</c:v>
                </c:pt>
                <c:pt idx="5">
                  <c:v>0.4</c:v>
                </c:pt>
                <c:pt idx="6">
                  <c:v>0.55000000000000004</c:v>
                </c:pt>
                <c:pt idx="7">
                  <c:v>0.6000000000000002</c:v>
                </c:pt>
              </c:numCache>
            </c:numRef>
          </c:val>
        </c:ser>
        <c:ser>
          <c:idx val="2"/>
          <c:order val="2"/>
          <c:tx>
            <c:strRef>
              <c:f>Лист3!$D$33</c:f>
              <c:strCache>
                <c:ptCount val="1"/>
                <c:pt idx="0">
                  <c:v>2007-2008уч.год</c:v>
                </c:pt>
              </c:strCache>
            </c:strRef>
          </c:tx>
          <c:spPr>
            <a:solidFill>
              <a:srgbClr val="FFFFCC"/>
            </a:solidFill>
            <a:ln w="12700">
              <a:solidFill>
                <a:srgbClr val="000000"/>
              </a:solidFill>
              <a:prstDash val="solid"/>
            </a:ln>
          </c:spPr>
          <c:dLbls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975" b="0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Лист3!$A$34:$A$41</c:f>
              <c:strCache>
                <c:ptCount val="8"/>
                <c:pt idx="0">
                  <c:v>Русский язык</c:v>
                </c:pt>
                <c:pt idx="1">
                  <c:v>Литература</c:v>
                </c:pt>
                <c:pt idx="2">
                  <c:v>Математика</c:v>
                </c:pt>
                <c:pt idx="3">
                  <c:v>История</c:v>
                </c:pt>
                <c:pt idx="4">
                  <c:v>География</c:v>
                </c:pt>
                <c:pt idx="5">
                  <c:v>Английский язык</c:v>
                </c:pt>
                <c:pt idx="6">
                  <c:v>Биология</c:v>
                </c:pt>
                <c:pt idx="7">
                  <c:v>Физкультура</c:v>
                </c:pt>
              </c:strCache>
            </c:strRef>
          </c:cat>
          <c:val>
            <c:numRef>
              <c:f>Лист3!$D$34:$D$41</c:f>
              <c:numCache>
                <c:formatCode>0%</c:formatCode>
                <c:ptCount val="8"/>
                <c:pt idx="0">
                  <c:v>0.6000000000000002</c:v>
                </c:pt>
                <c:pt idx="1">
                  <c:v>0.7200000000000002</c:v>
                </c:pt>
                <c:pt idx="2">
                  <c:v>0.45</c:v>
                </c:pt>
                <c:pt idx="3">
                  <c:v>0.52</c:v>
                </c:pt>
                <c:pt idx="4">
                  <c:v>0.5</c:v>
                </c:pt>
                <c:pt idx="5">
                  <c:v>0.53</c:v>
                </c:pt>
                <c:pt idx="6">
                  <c:v>0.6000000000000002</c:v>
                </c:pt>
                <c:pt idx="7">
                  <c:v>0.65000000000000024</c:v>
                </c:pt>
              </c:numCache>
            </c:numRef>
          </c:val>
        </c:ser>
        <c:dLbls>
          <c:showVal val="1"/>
        </c:dLbls>
        <c:axId val="226196864"/>
        <c:axId val="226219136"/>
      </c:barChart>
      <c:catAx>
        <c:axId val="226196864"/>
        <c:scaling>
          <c:orientation val="minMax"/>
        </c:scaling>
        <c:axPos val="b"/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975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226219136"/>
        <c:crosses val="autoZero"/>
        <c:auto val="1"/>
        <c:lblAlgn val="ctr"/>
        <c:lblOffset val="100"/>
        <c:tickLblSkip val="1"/>
        <c:tickMarkSkip val="1"/>
      </c:catAx>
      <c:valAx>
        <c:axId val="226219136"/>
        <c:scaling>
          <c:orientation val="minMax"/>
        </c:scaling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0%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350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226196864"/>
        <c:crosses val="autoZero"/>
        <c:crossBetween val="between"/>
      </c:valAx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73062730627306294"/>
          <c:y val="0.38947368421052642"/>
          <c:w val="0.26445264452644535"/>
          <c:h val="0.20421052631578943"/>
        </c:manualLayout>
      </c:layout>
      <c:spPr>
        <a:solidFill>
          <a:srgbClr val="FFFFFF"/>
        </a:solidFill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560" b="0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1700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10</Pages>
  <Words>3210</Words>
  <Characters>18297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Масенькие</dc:creator>
  <cp:keywords/>
  <dc:description/>
  <cp:lastModifiedBy>user</cp:lastModifiedBy>
  <cp:revision>3</cp:revision>
  <dcterms:created xsi:type="dcterms:W3CDTF">2024-11-12T07:48:00Z</dcterms:created>
  <dcterms:modified xsi:type="dcterms:W3CDTF">2024-12-16T14:10:00Z</dcterms:modified>
</cp:coreProperties>
</file>