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993A67" w14:textId="77777777" w:rsidR="00CD1623" w:rsidRDefault="00CD1623"/>
    <w:p w14:paraId="046240BD" w14:textId="77777777" w:rsidR="003A0F91" w:rsidRDefault="003A0F91"/>
    <w:p w14:paraId="485A326E" w14:textId="77777777" w:rsidR="003A0F91" w:rsidRDefault="003A0F91"/>
    <w:p w14:paraId="474D8066" w14:textId="77777777" w:rsidR="003A0F91" w:rsidRDefault="003A0F91"/>
    <w:p w14:paraId="0343AC1D" w14:textId="77777777" w:rsidR="003A0F91" w:rsidRDefault="003A0F91"/>
    <w:p w14:paraId="562E8CF5" w14:textId="77777777" w:rsidR="003A0F91" w:rsidRPr="003A0F91" w:rsidRDefault="003A0F91" w:rsidP="003A0F91">
      <w:pPr>
        <w:jc w:val="center"/>
        <w:rPr>
          <w:rFonts w:ascii="Times New Roman" w:hAnsi="Times New Roman" w:cs="Times New Roman"/>
          <w:b/>
          <w:sz w:val="40"/>
        </w:rPr>
      </w:pPr>
      <w:r w:rsidRPr="003A0F91">
        <w:rPr>
          <w:rFonts w:ascii="Times New Roman" w:hAnsi="Times New Roman" w:cs="Times New Roman"/>
          <w:b/>
          <w:sz w:val="40"/>
        </w:rPr>
        <w:t>«Система работы со слабоуспевающими обучающимися»</w:t>
      </w:r>
    </w:p>
    <w:p w14:paraId="52E2643A" w14:textId="77777777" w:rsidR="003A0F91" w:rsidRDefault="003A0F91"/>
    <w:p w14:paraId="522BF204" w14:textId="77777777" w:rsidR="003A0F91" w:rsidRDefault="003A0F91"/>
    <w:p w14:paraId="7AF06156" w14:textId="68E4264D" w:rsidR="003A0F91" w:rsidRDefault="003A0F91" w:rsidP="003A0F91">
      <w:pPr>
        <w:jc w:val="right"/>
        <w:rPr>
          <w:rFonts w:ascii="Times New Roman" w:hAnsi="Times New Roman" w:cs="Times New Roman"/>
          <w:sz w:val="36"/>
        </w:rPr>
      </w:pPr>
      <w:r w:rsidRPr="003A0F91">
        <w:rPr>
          <w:rFonts w:ascii="Times New Roman" w:hAnsi="Times New Roman" w:cs="Times New Roman"/>
          <w:sz w:val="36"/>
        </w:rPr>
        <w:t>Учитель математики Сергеева Е.В.</w:t>
      </w:r>
    </w:p>
    <w:p w14:paraId="139E45AC" w14:textId="1733E89A" w:rsidR="00DD7DF6" w:rsidRDefault="00DD7DF6" w:rsidP="003A0F91">
      <w:pPr>
        <w:jc w:val="right"/>
        <w:rPr>
          <w:rFonts w:ascii="Times New Roman" w:hAnsi="Times New Roman" w:cs="Times New Roman"/>
          <w:sz w:val="36"/>
        </w:rPr>
      </w:pPr>
      <w:r>
        <w:rPr>
          <w:rFonts w:ascii="Times New Roman" w:hAnsi="Times New Roman" w:cs="Times New Roman"/>
          <w:sz w:val="36"/>
        </w:rPr>
        <w:t>МБОУ «СОШ №1 имени С.В. Орлова»</w:t>
      </w:r>
    </w:p>
    <w:p w14:paraId="72D310EE" w14:textId="77777777" w:rsidR="003A0F91" w:rsidRDefault="003A0F91" w:rsidP="003A0F91">
      <w:pPr>
        <w:jc w:val="right"/>
        <w:rPr>
          <w:rFonts w:ascii="Times New Roman" w:hAnsi="Times New Roman" w:cs="Times New Roman"/>
          <w:sz w:val="36"/>
        </w:rPr>
      </w:pPr>
    </w:p>
    <w:p w14:paraId="263D81DC" w14:textId="77777777" w:rsidR="003A0F91" w:rsidRDefault="003A0F91" w:rsidP="003A0F91">
      <w:pPr>
        <w:jc w:val="right"/>
        <w:rPr>
          <w:rFonts w:ascii="Times New Roman" w:hAnsi="Times New Roman" w:cs="Times New Roman"/>
          <w:sz w:val="36"/>
        </w:rPr>
      </w:pPr>
    </w:p>
    <w:p w14:paraId="20AB9117" w14:textId="77777777" w:rsidR="003A0F91" w:rsidRDefault="003A0F91" w:rsidP="003A0F91">
      <w:pPr>
        <w:jc w:val="right"/>
        <w:rPr>
          <w:rFonts w:ascii="Times New Roman" w:hAnsi="Times New Roman" w:cs="Times New Roman"/>
          <w:sz w:val="36"/>
        </w:rPr>
      </w:pPr>
    </w:p>
    <w:p w14:paraId="70E9F3B9" w14:textId="77777777" w:rsidR="003A0F91" w:rsidRDefault="003A0F91" w:rsidP="003A0F91">
      <w:pPr>
        <w:jc w:val="right"/>
        <w:rPr>
          <w:rFonts w:ascii="Times New Roman" w:hAnsi="Times New Roman" w:cs="Times New Roman"/>
          <w:sz w:val="36"/>
        </w:rPr>
      </w:pPr>
    </w:p>
    <w:p w14:paraId="5A37EE47" w14:textId="77777777" w:rsidR="003A0F91" w:rsidRDefault="003A0F91" w:rsidP="003A0F91">
      <w:pPr>
        <w:jc w:val="right"/>
        <w:rPr>
          <w:rFonts w:ascii="Times New Roman" w:hAnsi="Times New Roman" w:cs="Times New Roman"/>
          <w:sz w:val="36"/>
        </w:rPr>
      </w:pPr>
    </w:p>
    <w:p w14:paraId="2EBCED31" w14:textId="77777777" w:rsidR="003A0F91" w:rsidRDefault="003A0F91" w:rsidP="003A0F91">
      <w:pPr>
        <w:jc w:val="right"/>
        <w:rPr>
          <w:rFonts w:ascii="Times New Roman" w:hAnsi="Times New Roman" w:cs="Times New Roman"/>
          <w:sz w:val="36"/>
        </w:rPr>
      </w:pPr>
    </w:p>
    <w:p w14:paraId="20E42AA6" w14:textId="77777777" w:rsidR="003A0F91" w:rsidRDefault="003A0F91" w:rsidP="003A0F91">
      <w:pPr>
        <w:jc w:val="right"/>
        <w:rPr>
          <w:rFonts w:ascii="Times New Roman" w:hAnsi="Times New Roman" w:cs="Times New Roman"/>
          <w:sz w:val="36"/>
        </w:rPr>
      </w:pPr>
    </w:p>
    <w:p w14:paraId="6C44DE78" w14:textId="77777777" w:rsidR="003A0F91" w:rsidRDefault="003A0F91" w:rsidP="003A0F91">
      <w:pPr>
        <w:jc w:val="right"/>
        <w:rPr>
          <w:rFonts w:ascii="Times New Roman" w:hAnsi="Times New Roman" w:cs="Times New Roman"/>
          <w:sz w:val="36"/>
        </w:rPr>
      </w:pPr>
      <w:bookmarkStart w:id="0" w:name="_GoBack"/>
      <w:bookmarkEnd w:id="0"/>
    </w:p>
    <w:p w14:paraId="29179C54" w14:textId="77777777" w:rsidR="003A0F91" w:rsidRDefault="003A0F91" w:rsidP="003A0F91">
      <w:pPr>
        <w:jc w:val="right"/>
        <w:rPr>
          <w:rFonts w:ascii="Times New Roman" w:hAnsi="Times New Roman" w:cs="Times New Roman"/>
          <w:sz w:val="36"/>
        </w:rPr>
      </w:pPr>
    </w:p>
    <w:p w14:paraId="09D50A60" w14:textId="77777777" w:rsidR="003A0F91" w:rsidRDefault="003A0F91" w:rsidP="003A0F91">
      <w:pPr>
        <w:jc w:val="right"/>
        <w:rPr>
          <w:rFonts w:ascii="Times New Roman" w:hAnsi="Times New Roman" w:cs="Times New Roman"/>
          <w:sz w:val="36"/>
        </w:rPr>
      </w:pPr>
    </w:p>
    <w:p w14:paraId="4CFBBFC5" w14:textId="77777777" w:rsidR="003A0F91" w:rsidRDefault="003A0F91" w:rsidP="003A0F91">
      <w:pPr>
        <w:jc w:val="right"/>
        <w:rPr>
          <w:rFonts w:ascii="Times New Roman" w:hAnsi="Times New Roman" w:cs="Times New Roman"/>
          <w:sz w:val="36"/>
        </w:rPr>
      </w:pPr>
    </w:p>
    <w:p w14:paraId="10F3B0B7" w14:textId="77777777" w:rsidR="003A0F91" w:rsidRPr="006B11C4" w:rsidRDefault="003A0F91" w:rsidP="00DD7DF6">
      <w:pPr>
        <w:jc w:val="center"/>
        <w:rPr>
          <w:rFonts w:ascii="Times New Roman" w:hAnsi="Times New Roman" w:cs="Times New Roman"/>
          <w:sz w:val="28"/>
        </w:rPr>
      </w:pPr>
      <w:r w:rsidRPr="003A0F91">
        <w:rPr>
          <w:rFonts w:ascii="Times New Roman" w:hAnsi="Times New Roman" w:cs="Times New Roman"/>
          <w:sz w:val="28"/>
        </w:rPr>
        <w:t>Хабаровск 20</w:t>
      </w:r>
      <w:r w:rsidR="00683E27" w:rsidRPr="006B11C4">
        <w:rPr>
          <w:rFonts w:ascii="Times New Roman" w:hAnsi="Times New Roman" w:cs="Times New Roman"/>
          <w:sz w:val="28"/>
        </w:rPr>
        <w:t>23</w:t>
      </w:r>
    </w:p>
    <w:p w14:paraId="6FCF296E" w14:textId="77777777" w:rsidR="003A0F91" w:rsidRDefault="003A0F91" w:rsidP="003A0F91">
      <w:pPr>
        <w:jc w:val="center"/>
        <w:rPr>
          <w:rFonts w:ascii="Times New Roman" w:hAnsi="Times New Roman" w:cs="Times New Roman"/>
          <w:sz w:val="28"/>
        </w:rPr>
      </w:pPr>
    </w:p>
    <w:p w14:paraId="79754FB4" w14:textId="77777777" w:rsidR="00F6576B" w:rsidRPr="00F6576B" w:rsidRDefault="00F6576B" w:rsidP="00F6576B">
      <w:pPr>
        <w:spacing w:after="0" w:line="240" w:lineRule="auto"/>
        <w:jc w:val="both"/>
        <w:rPr>
          <w:rFonts w:ascii="inherit" w:eastAsia="Times New Roman" w:hAnsi="inherit" w:cs="Times New Roman"/>
          <w:sz w:val="28"/>
          <w:szCs w:val="20"/>
          <w:lang w:eastAsia="ru-RU"/>
        </w:rPr>
      </w:pPr>
      <w:r w:rsidRPr="00F6576B">
        <w:rPr>
          <w:rFonts w:ascii="Times New Roman" w:eastAsia="Times New Roman" w:hAnsi="Times New Roman" w:cs="Times New Roman"/>
          <w:b/>
          <w:sz w:val="28"/>
          <w:szCs w:val="20"/>
          <w:lang w:eastAsia="ru-RU"/>
        </w:rPr>
        <w:lastRenderedPageBreak/>
        <w:t>Что же такое неуспеваемость?</w:t>
      </w:r>
    </w:p>
    <w:p w14:paraId="247F9837" w14:textId="77777777" w:rsidR="00F6576B" w:rsidRPr="00F6576B" w:rsidRDefault="00F6576B" w:rsidP="00F6576B">
      <w:pPr>
        <w:spacing w:after="0" w:line="240" w:lineRule="auto"/>
        <w:jc w:val="both"/>
        <w:rPr>
          <w:rFonts w:ascii="inherit" w:eastAsia="Times New Roman" w:hAnsi="inherit" w:cs="Times New Roman"/>
          <w:sz w:val="28"/>
          <w:szCs w:val="20"/>
          <w:lang w:eastAsia="ru-RU"/>
        </w:rPr>
      </w:pPr>
      <w:r w:rsidRPr="00F6576B">
        <w:rPr>
          <w:rFonts w:ascii="Times New Roman" w:eastAsia="Times New Roman" w:hAnsi="Times New Roman" w:cs="Times New Roman"/>
          <w:sz w:val="28"/>
          <w:szCs w:val="20"/>
          <w:lang w:eastAsia="ru-RU"/>
        </w:rPr>
        <w:t>Неуспеваемость – это отставание в учении, при котором за отведенное время учащийся не овладевает на удовлетворительном уровне знаниями, предусмотренными учебной программой, а также весь комплекс проблем, который может сложиться у ребенка в связи с систематическим обучением (как в группе, так и индивидуально).</w:t>
      </w:r>
    </w:p>
    <w:p w14:paraId="4DFF3824" w14:textId="77777777" w:rsidR="00F6576B" w:rsidRDefault="00F6576B" w:rsidP="00F6576B">
      <w:pPr>
        <w:spacing w:after="0" w:line="240" w:lineRule="auto"/>
        <w:ind w:firstLine="706"/>
        <w:jc w:val="both"/>
        <w:rPr>
          <w:rFonts w:ascii="Times New Roman" w:hAnsi="Times New Roman" w:cs="Times New Roman"/>
          <w:sz w:val="28"/>
          <w:szCs w:val="28"/>
          <w:shd w:val="clear" w:color="auto" w:fill="FFFFFF"/>
        </w:rPr>
      </w:pPr>
      <w:r w:rsidRPr="00F6576B">
        <w:rPr>
          <w:rFonts w:ascii="Times New Roman" w:hAnsi="Times New Roman" w:cs="Times New Roman"/>
          <w:sz w:val="28"/>
          <w:szCs w:val="28"/>
          <w:shd w:val="clear" w:color="auto" w:fill="FFFFFF"/>
        </w:rPr>
        <w:t>Проблема неуспеваемости беспокоит всех: и взрослых, и детей. Очевидно, что на свете нет ни одного психически здорового ребенка, который хотел бы плохо учиться. Когда же мечты об успешных школьных годах разбиваются о первые "двойки", у ребенка сначала пропадает желание учиться, а потом он просто прогуливает уроки или становится "трудным" учеником, что чаще всего приводит к новым негативным проявлениям и в поведении. Неуспевающие учащиеся начинают искать людей, в кругу которых они не будут чувствовать себя ничтожными. Так они оказываются в дворовых компаниях, пополняя армию хулиганов, наркоманов.</w:t>
      </w:r>
    </w:p>
    <w:p w14:paraId="5319A5D4" w14:textId="77777777" w:rsidR="00F6576B" w:rsidRPr="00F6576B" w:rsidRDefault="00F6576B" w:rsidP="00F6576B">
      <w:pPr>
        <w:spacing w:after="0" w:line="240" w:lineRule="auto"/>
        <w:ind w:firstLine="706"/>
        <w:jc w:val="both"/>
        <w:rPr>
          <w:rFonts w:ascii="inherit" w:eastAsia="Times New Roman" w:hAnsi="inherit" w:cs="Times New Roman"/>
          <w:sz w:val="28"/>
          <w:szCs w:val="20"/>
          <w:lang w:eastAsia="ru-RU"/>
        </w:rPr>
      </w:pPr>
      <w:r w:rsidRPr="00F6576B">
        <w:rPr>
          <w:rFonts w:ascii="Times New Roman" w:eastAsia="Times New Roman" w:hAnsi="Times New Roman" w:cs="Times New Roman"/>
          <w:sz w:val="28"/>
          <w:szCs w:val="20"/>
          <w:lang w:eastAsia="ru-RU"/>
        </w:rPr>
        <w:t xml:space="preserve">Известные психологи Ю.К. Бабанский и В.С. </w:t>
      </w:r>
      <w:proofErr w:type="spellStart"/>
      <w:r w:rsidRPr="00F6576B">
        <w:rPr>
          <w:rFonts w:ascii="Times New Roman" w:eastAsia="Times New Roman" w:hAnsi="Times New Roman" w:cs="Times New Roman"/>
          <w:sz w:val="28"/>
          <w:szCs w:val="20"/>
          <w:lang w:eastAsia="ru-RU"/>
        </w:rPr>
        <w:t>Цетлин</w:t>
      </w:r>
      <w:proofErr w:type="spellEnd"/>
      <w:r w:rsidRPr="00F6576B">
        <w:rPr>
          <w:rFonts w:ascii="Times New Roman" w:eastAsia="Times New Roman" w:hAnsi="Times New Roman" w:cs="Times New Roman"/>
          <w:sz w:val="28"/>
          <w:szCs w:val="20"/>
          <w:lang w:eastAsia="ru-RU"/>
        </w:rPr>
        <w:t xml:space="preserve"> выделяют две группы причин неуспеваемости: внешние и внутренние.</w:t>
      </w:r>
    </w:p>
    <w:p w14:paraId="19FB8D4F" w14:textId="77777777" w:rsidR="00F6576B" w:rsidRPr="00F6576B" w:rsidRDefault="00F6576B" w:rsidP="00F6576B">
      <w:pPr>
        <w:spacing w:after="0" w:line="240" w:lineRule="auto"/>
        <w:jc w:val="both"/>
        <w:rPr>
          <w:rFonts w:ascii="inherit" w:eastAsia="Times New Roman" w:hAnsi="inherit" w:cs="Times New Roman"/>
          <w:sz w:val="28"/>
          <w:szCs w:val="20"/>
          <w:lang w:eastAsia="ru-RU"/>
        </w:rPr>
      </w:pPr>
      <w:r w:rsidRPr="00F6576B">
        <w:rPr>
          <w:rFonts w:ascii="Times New Roman" w:eastAsia="Times New Roman" w:hAnsi="Times New Roman" w:cs="Times New Roman"/>
          <w:sz w:val="28"/>
          <w:szCs w:val="20"/>
          <w:lang w:eastAsia="ru-RU"/>
        </w:rPr>
        <w:t xml:space="preserve">К внешним причинам можно отнести в первую очередь социальные, т. е. снижение ценности образования в обществе, нестабильность существующей образовательной системы. "Целенаправленная работа школы по предупреждению неуспеваемости может дать надлежащие плоды лишь при общем улучшении социальных условий" (В.С. </w:t>
      </w:r>
      <w:proofErr w:type="spellStart"/>
      <w:r w:rsidRPr="00F6576B">
        <w:rPr>
          <w:rFonts w:ascii="Times New Roman" w:eastAsia="Times New Roman" w:hAnsi="Times New Roman" w:cs="Times New Roman"/>
          <w:sz w:val="28"/>
          <w:szCs w:val="20"/>
          <w:lang w:eastAsia="ru-RU"/>
        </w:rPr>
        <w:t>Цетлин</w:t>
      </w:r>
      <w:proofErr w:type="spellEnd"/>
      <w:r w:rsidRPr="00F6576B">
        <w:rPr>
          <w:rFonts w:ascii="Times New Roman" w:eastAsia="Times New Roman" w:hAnsi="Times New Roman" w:cs="Times New Roman"/>
          <w:sz w:val="28"/>
          <w:szCs w:val="20"/>
          <w:lang w:eastAsia="ru-RU"/>
        </w:rPr>
        <w:t>). К сожалению, мы на местах не сможем решить данную проблему.</w:t>
      </w:r>
    </w:p>
    <w:p w14:paraId="6268DAA0" w14:textId="77777777" w:rsidR="00F6576B" w:rsidRPr="00F6576B" w:rsidRDefault="00F6576B" w:rsidP="00D86214">
      <w:pPr>
        <w:spacing w:after="0" w:line="240" w:lineRule="auto"/>
        <w:ind w:firstLine="706"/>
        <w:jc w:val="both"/>
        <w:rPr>
          <w:rFonts w:ascii="inherit" w:eastAsia="Times New Roman" w:hAnsi="inherit" w:cs="Times New Roman"/>
          <w:sz w:val="28"/>
          <w:szCs w:val="20"/>
          <w:lang w:eastAsia="ru-RU"/>
        </w:rPr>
      </w:pPr>
      <w:r w:rsidRPr="00F6576B">
        <w:rPr>
          <w:rFonts w:ascii="Times New Roman" w:eastAsia="Times New Roman" w:hAnsi="Times New Roman" w:cs="Times New Roman"/>
          <w:sz w:val="28"/>
          <w:szCs w:val="20"/>
          <w:lang w:eastAsia="ru-RU"/>
        </w:rPr>
        <w:t>К числу внешних причин следует отнести и несовершенство организации учебного процесса на местах (неинтересные уроки, отсутствие индивидуального подхода, перегрузка учащихся, несформированность приемов учебной деятельности, пробелы в знаниях и пр.).</w:t>
      </w:r>
    </w:p>
    <w:p w14:paraId="6B981E8A" w14:textId="77777777" w:rsidR="00F6576B" w:rsidRPr="00F6576B" w:rsidRDefault="00F6576B" w:rsidP="00D86214">
      <w:pPr>
        <w:spacing w:after="0" w:line="240" w:lineRule="auto"/>
        <w:jc w:val="both"/>
        <w:rPr>
          <w:rFonts w:ascii="inherit" w:eastAsia="Times New Roman" w:hAnsi="inherit" w:cs="Times New Roman"/>
          <w:sz w:val="28"/>
          <w:szCs w:val="20"/>
          <w:lang w:eastAsia="ru-RU"/>
        </w:rPr>
      </w:pPr>
      <w:r w:rsidRPr="00F6576B">
        <w:rPr>
          <w:rFonts w:ascii="Times New Roman" w:eastAsia="Times New Roman" w:hAnsi="Times New Roman" w:cs="Times New Roman"/>
          <w:sz w:val="28"/>
          <w:szCs w:val="20"/>
          <w:lang w:eastAsia="ru-RU"/>
        </w:rPr>
        <w:t>Надо отметить и отрицательное влияние извне – улицы, семьи и т. д. Во времена активной воспитательной работы эта причина отступала на второй план. Но сейчас она как никогда актуальна, т. к. мы растеряли способы борьбы с ней, а создавать их заново очень сложно.</w:t>
      </w:r>
    </w:p>
    <w:p w14:paraId="45D87BFC" w14:textId="77777777" w:rsidR="00D86214" w:rsidRPr="00D86214" w:rsidRDefault="00F6576B" w:rsidP="00D86214">
      <w:pPr>
        <w:spacing w:after="0" w:line="240" w:lineRule="auto"/>
        <w:jc w:val="both"/>
        <w:rPr>
          <w:rFonts w:ascii="inherit" w:eastAsia="Times New Roman" w:hAnsi="inherit" w:cs="Times New Roman"/>
          <w:sz w:val="28"/>
          <w:szCs w:val="20"/>
          <w:lang w:eastAsia="ru-RU"/>
        </w:rPr>
      </w:pPr>
      <w:r w:rsidRPr="00F6576B">
        <w:rPr>
          <w:rFonts w:ascii="Times New Roman" w:eastAsia="Times New Roman" w:hAnsi="Times New Roman" w:cs="Times New Roman"/>
          <w:sz w:val="28"/>
          <w:szCs w:val="20"/>
          <w:lang w:eastAsia="ru-RU"/>
        </w:rPr>
        <w:t>Одной из самых главных внутренних причин неуспеваемости на сегодняшний день становятся дефекты здоровья школьников, вызванные резким ухудшением уровня материального благосостояния семей. Медицинские учреждения отмечают, что каждый четвертый ребенок имеет серьезные проблемы со здоровьем с момента рождения. Это</w:t>
      </w:r>
      <w:r w:rsidR="00D86214">
        <w:rPr>
          <w:rFonts w:ascii="Times New Roman" w:eastAsia="Times New Roman" w:hAnsi="Times New Roman" w:cs="Times New Roman"/>
          <w:sz w:val="28"/>
          <w:szCs w:val="20"/>
          <w:lang w:eastAsia="ru-RU"/>
        </w:rPr>
        <w:t xml:space="preserve"> </w:t>
      </w:r>
      <w:r w:rsidR="00D86214" w:rsidRPr="00D86214">
        <w:rPr>
          <w:rFonts w:ascii="Times New Roman" w:eastAsia="Times New Roman" w:hAnsi="Times New Roman" w:cs="Times New Roman"/>
          <w:sz w:val="28"/>
          <w:szCs w:val="20"/>
          <w:lang w:eastAsia="ru-RU"/>
        </w:rPr>
        <w:t>необходимо учитывать при организации учебного процесса, ведь человек, страдающий теми или иными недугами, не в состоянии вынести колоссальные учебные нагрузки.</w:t>
      </w:r>
    </w:p>
    <w:p w14:paraId="1D194319" w14:textId="77777777" w:rsidR="00D86214" w:rsidRPr="00D86214" w:rsidRDefault="00D86214" w:rsidP="00D86214">
      <w:pPr>
        <w:spacing w:after="0" w:line="240" w:lineRule="auto"/>
        <w:ind w:firstLine="706"/>
        <w:rPr>
          <w:rFonts w:ascii="inherit" w:eastAsia="Times New Roman" w:hAnsi="inherit" w:cs="Times New Roman"/>
          <w:sz w:val="28"/>
          <w:szCs w:val="20"/>
          <w:lang w:eastAsia="ru-RU"/>
        </w:rPr>
      </w:pPr>
      <w:r w:rsidRPr="00D86214">
        <w:rPr>
          <w:rFonts w:ascii="Times New Roman" w:eastAsia="Times New Roman" w:hAnsi="Times New Roman" w:cs="Times New Roman"/>
          <w:sz w:val="28"/>
          <w:szCs w:val="20"/>
          <w:lang w:eastAsia="ru-RU"/>
        </w:rPr>
        <w:t>К внутренним причинам также следует отнести низкое развитие интеллекта, что тоже должно найти своевременное отражение в составлении программ и создании новых учебников. Учебный материал должен быть посильным для большинства школьников.</w:t>
      </w:r>
    </w:p>
    <w:p w14:paraId="6D2FD3AC" w14:textId="77777777" w:rsidR="00D86214" w:rsidRPr="00D86214" w:rsidRDefault="00D86214" w:rsidP="00D86214">
      <w:pPr>
        <w:spacing w:after="0" w:line="240" w:lineRule="auto"/>
        <w:jc w:val="both"/>
        <w:rPr>
          <w:rFonts w:ascii="inherit" w:eastAsia="Times New Roman" w:hAnsi="inherit" w:cs="Times New Roman"/>
          <w:sz w:val="28"/>
          <w:szCs w:val="20"/>
          <w:lang w:eastAsia="ru-RU"/>
        </w:rPr>
      </w:pPr>
      <w:r w:rsidRPr="00D86214">
        <w:rPr>
          <w:rFonts w:ascii="Times New Roman" w:eastAsia="Times New Roman" w:hAnsi="Times New Roman" w:cs="Times New Roman"/>
          <w:sz w:val="28"/>
          <w:szCs w:val="20"/>
          <w:lang w:eastAsia="ru-RU"/>
        </w:rPr>
        <w:lastRenderedPageBreak/>
        <w:t>К внутренним причинам следует отнести и отсутствие мотивации учения: у ребенка неправильно сформировалось отношение к образованию, он не понимает его общественную значимость и не стремится быть успешным в учебной деятельности.</w:t>
      </w:r>
    </w:p>
    <w:p w14:paraId="5ED85329" w14:textId="77777777" w:rsidR="00D86214" w:rsidRDefault="00D86214" w:rsidP="00D86214">
      <w:pPr>
        <w:spacing w:after="0" w:line="240" w:lineRule="auto"/>
        <w:jc w:val="both"/>
        <w:rPr>
          <w:rFonts w:ascii="Times New Roman" w:eastAsia="Times New Roman" w:hAnsi="Times New Roman" w:cs="Times New Roman"/>
          <w:sz w:val="28"/>
          <w:szCs w:val="20"/>
          <w:lang w:eastAsia="ru-RU"/>
        </w:rPr>
      </w:pPr>
      <w:r w:rsidRPr="00D86214">
        <w:rPr>
          <w:rFonts w:ascii="Times New Roman" w:eastAsia="Times New Roman" w:hAnsi="Times New Roman" w:cs="Times New Roman"/>
          <w:sz w:val="28"/>
          <w:szCs w:val="20"/>
          <w:lang w:eastAsia="ru-RU"/>
        </w:rPr>
        <w:t>И наконец, проблема слабого развития волевой сферы у учащихся. Кстати, на последнюю причину редко обращают внимание. Хотя об этом писал еще К.Д. Ушинский: "Учение, основанное только на интересе, не дает возможности окрепнуть воле ученика, т. к. не все в учении интересно, и придется многое взять силой воли".</w:t>
      </w:r>
    </w:p>
    <w:p w14:paraId="2BFB3878" w14:textId="77777777" w:rsidR="00D86214" w:rsidRDefault="00D86214" w:rsidP="00D86214">
      <w:pPr>
        <w:spacing w:after="0" w:line="240" w:lineRule="auto"/>
        <w:ind w:firstLine="706"/>
        <w:jc w:val="both"/>
        <w:rPr>
          <w:rFonts w:ascii="Times New Roman" w:eastAsia="Times New Roman" w:hAnsi="Times New Roman" w:cs="Times New Roman"/>
          <w:sz w:val="28"/>
          <w:szCs w:val="20"/>
          <w:lang w:eastAsia="ru-RU"/>
        </w:rPr>
      </w:pPr>
      <w:r w:rsidRPr="00D86214">
        <w:rPr>
          <w:rFonts w:ascii="Times New Roman" w:eastAsia="Times New Roman" w:hAnsi="Times New Roman" w:cs="Times New Roman"/>
          <w:sz w:val="28"/>
          <w:szCs w:val="20"/>
          <w:lang w:eastAsia="ru-RU"/>
        </w:rPr>
        <w:t>Выявить причины неуспеваемости можно с помощью диагностических методик, позволяющих установить наличие и характер учебно-познавательных способностей и интересов учащихся и определить оптимальные условия их обучения.</w:t>
      </w:r>
    </w:p>
    <w:p w14:paraId="5FB20EA3" w14:textId="77777777" w:rsidR="00D86214" w:rsidRPr="007E09F5" w:rsidRDefault="00D86214" w:rsidP="00D86214">
      <w:pPr>
        <w:spacing w:after="0" w:line="240" w:lineRule="auto"/>
        <w:rPr>
          <w:rFonts w:ascii="Times New Roman" w:eastAsia="Times New Roman" w:hAnsi="Times New Roman" w:cs="Times New Roman"/>
          <w:b/>
          <w:sz w:val="28"/>
          <w:szCs w:val="20"/>
          <w:lang w:eastAsia="ru-RU"/>
        </w:rPr>
      </w:pPr>
      <w:r w:rsidRPr="007E09F5">
        <w:rPr>
          <w:rFonts w:ascii="Times New Roman" w:eastAsia="Times New Roman" w:hAnsi="Times New Roman" w:cs="Times New Roman"/>
          <w:b/>
          <w:sz w:val="28"/>
          <w:szCs w:val="20"/>
          <w:lang w:eastAsia="ru-RU"/>
        </w:rPr>
        <w:t>Таблица 1. П</w:t>
      </w:r>
      <w:r w:rsidRPr="00D86214">
        <w:rPr>
          <w:rFonts w:ascii="Times New Roman" w:eastAsia="Times New Roman" w:hAnsi="Times New Roman" w:cs="Times New Roman"/>
          <w:b/>
          <w:sz w:val="28"/>
          <w:szCs w:val="20"/>
          <w:lang w:eastAsia="ru-RU"/>
        </w:rPr>
        <w:t>ричины и характер проявления неуспе</w:t>
      </w:r>
      <w:r w:rsidRPr="007E09F5">
        <w:rPr>
          <w:rFonts w:ascii="Times New Roman" w:eastAsia="Times New Roman" w:hAnsi="Times New Roman" w:cs="Times New Roman"/>
          <w:b/>
          <w:sz w:val="28"/>
          <w:szCs w:val="20"/>
          <w:lang w:eastAsia="ru-RU"/>
        </w:rPr>
        <w:t>ваемости</w:t>
      </w:r>
      <w:r w:rsidRPr="00D86214">
        <w:rPr>
          <w:rFonts w:ascii="Times New Roman" w:eastAsia="Times New Roman" w:hAnsi="Times New Roman" w:cs="Times New Roman"/>
          <w:b/>
          <w:sz w:val="28"/>
          <w:szCs w:val="20"/>
          <w:lang w:eastAsia="ru-RU"/>
        </w:rPr>
        <w:t>.</w:t>
      </w:r>
    </w:p>
    <w:p w14:paraId="4CE86226" w14:textId="77777777" w:rsidR="00D86214" w:rsidRDefault="00D86214" w:rsidP="00D86214">
      <w:pPr>
        <w:spacing w:after="0" w:line="240" w:lineRule="auto"/>
        <w:rPr>
          <w:rFonts w:ascii="Times New Roman" w:eastAsia="Times New Roman" w:hAnsi="Times New Roman" w:cs="Times New Roman"/>
          <w:b/>
          <w:color w:val="555555"/>
          <w:sz w:val="28"/>
          <w:szCs w:val="20"/>
          <w:lang w:eastAsia="ru-RU"/>
        </w:rPr>
      </w:pPr>
    </w:p>
    <w:tbl>
      <w:tblPr>
        <w:tblW w:w="0" w:type="auto"/>
        <w:tblBorders>
          <w:top w:val="single" w:sz="6" w:space="0" w:color="DDDDDD"/>
          <w:left w:val="single" w:sz="6" w:space="0" w:color="DDDDDD"/>
          <w:bottom w:val="single" w:sz="6" w:space="0" w:color="DDDDDD"/>
          <w:right w:val="single" w:sz="6" w:space="0" w:color="DDDDDD"/>
        </w:tblBorders>
        <w:tblCellMar>
          <w:left w:w="0" w:type="dxa"/>
          <w:right w:w="0" w:type="dxa"/>
        </w:tblCellMar>
        <w:tblLook w:val="04A0" w:firstRow="1" w:lastRow="0" w:firstColumn="1" w:lastColumn="0" w:noHBand="0" w:noVBand="1"/>
      </w:tblPr>
      <w:tblGrid>
        <w:gridCol w:w="4575"/>
        <w:gridCol w:w="4810"/>
      </w:tblGrid>
      <w:tr w:rsidR="00D86214" w:rsidRPr="00D86214" w14:paraId="1A394AAA" w14:textId="77777777" w:rsidTr="007E09F5">
        <w:trPr>
          <w:trHeight w:val="288"/>
        </w:trPr>
        <w:tc>
          <w:tcPr>
            <w:tcW w:w="457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0A0A2AF8" w14:textId="77777777" w:rsidR="00D86214" w:rsidRPr="00D86214" w:rsidRDefault="00D86214" w:rsidP="00A145FC">
            <w:pPr>
              <w:spacing w:after="0" w:line="240" w:lineRule="auto"/>
              <w:jc w:val="center"/>
              <w:rPr>
                <w:rFonts w:ascii="inherit" w:eastAsia="Times New Roman" w:hAnsi="inherit" w:cs="Times New Roman"/>
                <w:sz w:val="24"/>
                <w:szCs w:val="20"/>
                <w:lang w:eastAsia="ru-RU"/>
              </w:rPr>
            </w:pPr>
            <w:r w:rsidRPr="00D86214">
              <w:rPr>
                <w:rFonts w:ascii="Times New Roman" w:eastAsia="Times New Roman" w:hAnsi="Times New Roman" w:cs="Times New Roman"/>
                <w:sz w:val="24"/>
                <w:szCs w:val="20"/>
                <w:lang w:eastAsia="ru-RU"/>
              </w:rPr>
              <w:t>Причины неуспеваемости</w:t>
            </w:r>
          </w:p>
        </w:tc>
        <w:tc>
          <w:tcPr>
            <w:tcW w:w="48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431F136E" w14:textId="77777777" w:rsidR="00D86214" w:rsidRPr="00D86214" w:rsidRDefault="00D86214" w:rsidP="00A145FC">
            <w:pPr>
              <w:spacing w:after="0" w:line="240" w:lineRule="auto"/>
              <w:jc w:val="center"/>
              <w:rPr>
                <w:rFonts w:ascii="inherit" w:eastAsia="Times New Roman" w:hAnsi="inherit" w:cs="Times New Roman"/>
                <w:sz w:val="24"/>
                <w:szCs w:val="20"/>
                <w:lang w:eastAsia="ru-RU"/>
              </w:rPr>
            </w:pPr>
            <w:r w:rsidRPr="00D86214">
              <w:rPr>
                <w:rFonts w:ascii="Times New Roman" w:eastAsia="Times New Roman" w:hAnsi="Times New Roman" w:cs="Times New Roman"/>
                <w:sz w:val="24"/>
                <w:szCs w:val="20"/>
                <w:lang w:eastAsia="ru-RU"/>
              </w:rPr>
              <w:t>Характер проявления</w:t>
            </w:r>
          </w:p>
        </w:tc>
      </w:tr>
      <w:tr w:rsidR="00D86214" w:rsidRPr="00D86214" w14:paraId="215064D8" w14:textId="77777777" w:rsidTr="007E09F5">
        <w:tc>
          <w:tcPr>
            <w:tcW w:w="457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22F21E39" w14:textId="77777777" w:rsidR="00D86214" w:rsidRPr="00D86214" w:rsidRDefault="00D86214" w:rsidP="00A145FC">
            <w:pPr>
              <w:spacing w:after="0" w:line="240" w:lineRule="auto"/>
              <w:rPr>
                <w:rFonts w:ascii="inherit" w:eastAsia="Times New Roman" w:hAnsi="inherit" w:cs="Times New Roman"/>
                <w:sz w:val="26"/>
                <w:szCs w:val="20"/>
                <w:lang w:eastAsia="ru-RU"/>
              </w:rPr>
            </w:pPr>
            <w:r w:rsidRPr="00D86214">
              <w:rPr>
                <w:rFonts w:ascii="Times New Roman" w:eastAsia="Times New Roman" w:hAnsi="Times New Roman" w:cs="Times New Roman"/>
                <w:sz w:val="24"/>
                <w:szCs w:val="20"/>
                <w:lang w:eastAsia="ru-RU"/>
              </w:rPr>
              <w:t>Низкий уровень развития учебной мотивации (ничто не побуждает учиться). Влияют:</w:t>
            </w:r>
          </w:p>
          <w:p w14:paraId="3D7E289B" w14:textId="77777777" w:rsidR="00D86214" w:rsidRPr="00A145FC" w:rsidRDefault="00D86214" w:rsidP="00A145FC">
            <w:pPr>
              <w:pStyle w:val="a9"/>
              <w:numPr>
                <w:ilvl w:val="0"/>
                <w:numId w:val="2"/>
              </w:numPr>
              <w:spacing w:after="0" w:line="240" w:lineRule="auto"/>
              <w:rPr>
                <w:rFonts w:ascii="inherit" w:eastAsia="Times New Roman" w:hAnsi="inherit" w:cs="Times New Roman"/>
                <w:sz w:val="26"/>
                <w:szCs w:val="20"/>
                <w:lang w:eastAsia="ru-RU"/>
              </w:rPr>
            </w:pPr>
            <w:r w:rsidRPr="00A145FC">
              <w:rPr>
                <w:rFonts w:ascii="Times New Roman" w:eastAsia="Times New Roman" w:hAnsi="Times New Roman" w:cs="Times New Roman"/>
                <w:sz w:val="24"/>
                <w:szCs w:val="20"/>
                <w:lang w:eastAsia="ru-RU"/>
              </w:rPr>
              <w:t>обстоятельства жизни ребенка в семье;</w:t>
            </w:r>
          </w:p>
          <w:p w14:paraId="2BE8891E" w14:textId="77777777" w:rsidR="00D86214" w:rsidRPr="00A145FC" w:rsidRDefault="00D86214" w:rsidP="00A145FC">
            <w:pPr>
              <w:pStyle w:val="a9"/>
              <w:numPr>
                <w:ilvl w:val="0"/>
                <w:numId w:val="3"/>
              </w:numPr>
              <w:spacing w:after="0" w:line="240" w:lineRule="auto"/>
              <w:rPr>
                <w:rFonts w:ascii="inherit" w:eastAsia="Times New Roman" w:hAnsi="inherit" w:cs="Times New Roman"/>
                <w:color w:val="555555"/>
                <w:sz w:val="30"/>
                <w:szCs w:val="20"/>
                <w:lang w:eastAsia="ru-RU"/>
              </w:rPr>
            </w:pPr>
            <w:r w:rsidRPr="00A145FC">
              <w:rPr>
                <w:rFonts w:ascii="Times New Roman" w:eastAsia="Times New Roman" w:hAnsi="Times New Roman" w:cs="Times New Roman"/>
                <w:sz w:val="24"/>
                <w:szCs w:val="20"/>
                <w:lang w:eastAsia="ru-RU"/>
              </w:rPr>
              <w:t>взаимоотношения с окружающими взрослыми</w:t>
            </w:r>
            <w:r w:rsidR="00A145FC">
              <w:rPr>
                <w:rFonts w:ascii="Times New Roman" w:eastAsia="Times New Roman" w:hAnsi="Times New Roman" w:cs="Times New Roman"/>
                <w:sz w:val="24"/>
                <w:szCs w:val="20"/>
                <w:lang w:eastAsia="ru-RU"/>
              </w:rPr>
              <w:t>.</w:t>
            </w:r>
          </w:p>
        </w:tc>
        <w:tc>
          <w:tcPr>
            <w:tcW w:w="48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12E11054" w14:textId="77777777" w:rsidR="00D86214" w:rsidRPr="00D86214" w:rsidRDefault="00D86214" w:rsidP="00A145FC">
            <w:pPr>
              <w:spacing w:after="0" w:line="240" w:lineRule="auto"/>
              <w:rPr>
                <w:rFonts w:ascii="inherit" w:eastAsia="Times New Roman" w:hAnsi="inherit" w:cs="Times New Roman"/>
                <w:sz w:val="26"/>
                <w:szCs w:val="20"/>
                <w:lang w:eastAsia="ru-RU"/>
              </w:rPr>
            </w:pPr>
            <w:r w:rsidRPr="00D86214">
              <w:rPr>
                <w:rFonts w:ascii="Times New Roman" w:eastAsia="Times New Roman" w:hAnsi="Times New Roman" w:cs="Times New Roman"/>
                <w:sz w:val="24"/>
                <w:szCs w:val="20"/>
                <w:lang w:eastAsia="ru-RU"/>
              </w:rPr>
              <w:t>Неправильно сформировавшееся отношение к учению, непонимание его общественной значимости.</w:t>
            </w:r>
          </w:p>
          <w:p w14:paraId="5F3C247B" w14:textId="77777777" w:rsidR="00D86214" w:rsidRPr="00D86214" w:rsidRDefault="00D86214" w:rsidP="00A145FC">
            <w:pPr>
              <w:spacing w:after="0" w:line="240" w:lineRule="auto"/>
              <w:rPr>
                <w:rFonts w:ascii="inherit" w:eastAsia="Times New Roman" w:hAnsi="inherit" w:cs="Times New Roman"/>
                <w:color w:val="555555"/>
                <w:sz w:val="30"/>
                <w:szCs w:val="20"/>
                <w:lang w:eastAsia="ru-RU"/>
              </w:rPr>
            </w:pPr>
            <w:r w:rsidRPr="00D86214">
              <w:rPr>
                <w:rFonts w:ascii="Times New Roman" w:eastAsia="Times New Roman" w:hAnsi="Times New Roman" w:cs="Times New Roman"/>
                <w:sz w:val="24"/>
                <w:szCs w:val="20"/>
                <w:lang w:eastAsia="ru-RU"/>
              </w:rPr>
              <w:t>Нет стремления быть успешным в учебной деятельности (отсутствует заинтересованность в получении хороших отметок, вполне устраивают удовлетворительные)</w:t>
            </w:r>
          </w:p>
        </w:tc>
      </w:tr>
      <w:tr w:rsidR="00D86214" w:rsidRPr="00D86214" w14:paraId="6F76428C" w14:textId="77777777" w:rsidTr="007E09F5">
        <w:tc>
          <w:tcPr>
            <w:tcW w:w="457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24396400" w14:textId="77777777" w:rsidR="00D86214" w:rsidRPr="00D86214" w:rsidRDefault="00D86214" w:rsidP="00A145FC">
            <w:pPr>
              <w:spacing w:after="0" w:line="240" w:lineRule="auto"/>
              <w:rPr>
                <w:rFonts w:ascii="inherit" w:eastAsia="Times New Roman" w:hAnsi="inherit" w:cs="Times New Roman"/>
                <w:sz w:val="26"/>
                <w:szCs w:val="20"/>
                <w:lang w:eastAsia="ru-RU"/>
              </w:rPr>
            </w:pPr>
            <w:r w:rsidRPr="00D86214">
              <w:rPr>
                <w:rFonts w:ascii="Times New Roman" w:eastAsia="Times New Roman" w:hAnsi="Times New Roman" w:cs="Times New Roman"/>
                <w:sz w:val="24"/>
                <w:szCs w:val="20"/>
                <w:lang w:eastAsia="ru-RU"/>
              </w:rPr>
              <w:t>Интеллектуальная пассивность как результат неправильного воспитания.</w:t>
            </w:r>
          </w:p>
          <w:p w14:paraId="48BE09F3" w14:textId="77777777" w:rsidR="00D86214" w:rsidRPr="00D86214" w:rsidRDefault="00D86214" w:rsidP="00A145FC">
            <w:pPr>
              <w:spacing w:after="0" w:line="240" w:lineRule="auto"/>
              <w:rPr>
                <w:rFonts w:ascii="inherit" w:eastAsia="Times New Roman" w:hAnsi="inherit" w:cs="Times New Roman"/>
                <w:sz w:val="30"/>
                <w:szCs w:val="20"/>
                <w:lang w:eastAsia="ru-RU"/>
              </w:rPr>
            </w:pPr>
            <w:r w:rsidRPr="00D86214">
              <w:rPr>
                <w:rFonts w:ascii="Times New Roman" w:eastAsia="Times New Roman" w:hAnsi="Times New Roman" w:cs="Times New Roman"/>
                <w:sz w:val="24"/>
                <w:szCs w:val="20"/>
                <w:lang w:eastAsia="ru-RU"/>
              </w:rPr>
              <w:t>Интеллектуально пассивные учащиеся – те, которые не имели ни правильных условий для умственного развития, ни достаточной практики интеллектуальной деятельности, у них отсутствуют интеллектуальные умения, знания и навыки, на основе которых педагог строит обучение</w:t>
            </w:r>
          </w:p>
        </w:tc>
        <w:tc>
          <w:tcPr>
            <w:tcW w:w="48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3D9080BA" w14:textId="77777777" w:rsidR="00D86214" w:rsidRPr="00D86214" w:rsidRDefault="00D86214" w:rsidP="00A145FC">
            <w:pPr>
              <w:spacing w:after="0" w:line="240" w:lineRule="auto"/>
              <w:rPr>
                <w:rFonts w:ascii="inherit" w:eastAsia="Times New Roman" w:hAnsi="inherit" w:cs="Times New Roman"/>
                <w:sz w:val="24"/>
                <w:szCs w:val="24"/>
                <w:lang w:eastAsia="ru-RU"/>
              </w:rPr>
            </w:pPr>
            <w:r w:rsidRPr="00D86214">
              <w:rPr>
                <w:rFonts w:ascii="Times New Roman" w:eastAsia="Times New Roman" w:hAnsi="Times New Roman" w:cs="Times New Roman"/>
                <w:sz w:val="24"/>
                <w:szCs w:val="24"/>
                <w:lang w:eastAsia="ru-RU"/>
              </w:rPr>
              <w:t>При выполнении учебного задания, требующего активной мыслительной работы, отсутствует стремление его понять и осмыслить.</w:t>
            </w:r>
          </w:p>
          <w:p w14:paraId="6BA7240D" w14:textId="77777777" w:rsidR="00D86214" w:rsidRPr="00D86214" w:rsidRDefault="00D86214" w:rsidP="00A145FC">
            <w:pPr>
              <w:spacing w:after="0" w:line="240" w:lineRule="auto"/>
              <w:rPr>
                <w:rFonts w:ascii="inherit" w:eastAsia="Times New Roman" w:hAnsi="inherit" w:cs="Times New Roman"/>
                <w:sz w:val="24"/>
                <w:szCs w:val="24"/>
                <w:lang w:eastAsia="ru-RU"/>
              </w:rPr>
            </w:pPr>
            <w:r w:rsidRPr="00D86214">
              <w:rPr>
                <w:rFonts w:ascii="Times New Roman" w:eastAsia="Times New Roman" w:hAnsi="Times New Roman" w:cs="Times New Roman"/>
                <w:sz w:val="24"/>
                <w:szCs w:val="24"/>
                <w:lang w:eastAsia="ru-RU"/>
              </w:rPr>
              <w:t>Вместо активного размышления – использование различных обходных путей: зазубривание, списывание, подсказки товарищей, угадывание правильных вариантов ответа.</w:t>
            </w:r>
          </w:p>
          <w:p w14:paraId="061F07AE" w14:textId="77777777" w:rsidR="00D86214" w:rsidRPr="00D86214" w:rsidRDefault="00D86214" w:rsidP="00A145FC">
            <w:pPr>
              <w:spacing w:after="0" w:line="240" w:lineRule="auto"/>
              <w:rPr>
                <w:rFonts w:ascii="inherit" w:eastAsia="Times New Roman" w:hAnsi="inherit" w:cs="Times New Roman"/>
                <w:color w:val="555555"/>
                <w:sz w:val="24"/>
                <w:szCs w:val="20"/>
                <w:lang w:eastAsia="ru-RU"/>
              </w:rPr>
            </w:pPr>
            <w:r w:rsidRPr="00D86214">
              <w:rPr>
                <w:rFonts w:ascii="Times New Roman" w:eastAsia="Times New Roman" w:hAnsi="Times New Roman" w:cs="Times New Roman"/>
                <w:sz w:val="24"/>
                <w:szCs w:val="24"/>
                <w:lang w:eastAsia="ru-RU"/>
              </w:rPr>
              <w:t>Интеллектуальная пассивность может проявляться как избирательно в отношении учебных предметов, так и во всей учебной работе. Вне учебных занятий многие из таких учащихся действуют умнее, активнее и сообразительнее, чем в учении</w:t>
            </w:r>
            <w:r w:rsidR="00A145FC">
              <w:rPr>
                <w:rFonts w:ascii="Times New Roman" w:eastAsia="Times New Roman" w:hAnsi="Times New Roman" w:cs="Times New Roman"/>
                <w:sz w:val="24"/>
                <w:szCs w:val="24"/>
                <w:lang w:eastAsia="ru-RU"/>
              </w:rPr>
              <w:t>.</w:t>
            </w:r>
          </w:p>
        </w:tc>
      </w:tr>
      <w:tr w:rsidR="00D86214" w:rsidRPr="00D86214" w14:paraId="6D270B14" w14:textId="77777777" w:rsidTr="007E09F5">
        <w:tc>
          <w:tcPr>
            <w:tcW w:w="457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26E3F8BC" w14:textId="77777777" w:rsidR="00D86214" w:rsidRPr="00D86214" w:rsidRDefault="00D86214" w:rsidP="00A145FC">
            <w:pPr>
              <w:spacing w:after="0" w:line="240" w:lineRule="auto"/>
              <w:rPr>
                <w:rFonts w:ascii="inherit" w:eastAsia="Times New Roman" w:hAnsi="inherit" w:cs="Times New Roman"/>
                <w:sz w:val="30"/>
                <w:szCs w:val="20"/>
                <w:lang w:eastAsia="ru-RU"/>
              </w:rPr>
            </w:pPr>
            <w:r w:rsidRPr="00D86214">
              <w:rPr>
                <w:rFonts w:ascii="Times New Roman" w:eastAsia="Times New Roman" w:hAnsi="Times New Roman" w:cs="Times New Roman"/>
                <w:sz w:val="24"/>
                <w:szCs w:val="20"/>
                <w:lang w:eastAsia="ru-RU"/>
              </w:rPr>
              <w:t>Неправильные навыки учебной работы – со стороны педагога нет должного контроля над способами и приемами ее выполнения</w:t>
            </w:r>
            <w:r w:rsidR="00A145FC">
              <w:rPr>
                <w:rFonts w:ascii="Times New Roman" w:eastAsia="Times New Roman" w:hAnsi="Times New Roman" w:cs="Times New Roman"/>
                <w:sz w:val="24"/>
                <w:szCs w:val="20"/>
                <w:lang w:eastAsia="ru-RU"/>
              </w:rPr>
              <w:t>.</w:t>
            </w:r>
          </w:p>
        </w:tc>
        <w:tc>
          <w:tcPr>
            <w:tcW w:w="48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bottom"/>
          </w:tcPr>
          <w:p w14:paraId="12CA1227" w14:textId="77777777" w:rsidR="00D86214" w:rsidRPr="00D86214" w:rsidRDefault="00D86214" w:rsidP="00D86214">
            <w:pPr>
              <w:spacing w:after="0" w:line="240" w:lineRule="auto"/>
              <w:rPr>
                <w:rFonts w:ascii="inherit" w:eastAsia="Times New Roman" w:hAnsi="inherit" w:cs="Times New Roman"/>
                <w:color w:val="555555"/>
                <w:sz w:val="30"/>
                <w:szCs w:val="20"/>
                <w:lang w:eastAsia="ru-RU"/>
              </w:rPr>
            </w:pPr>
            <w:r w:rsidRPr="00D86214">
              <w:rPr>
                <w:rFonts w:ascii="Times New Roman" w:eastAsia="Times New Roman" w:hAnsi="Times New Roman" w:cs="Times New Roman"/>
                <w:sz w:val="24"/>
                <w:szCs w:val="20"/>
                <w:lang w:eastAsia="ru-RU"/>
              </w:rPr>
              <w:t xml:space="preserve">Учащиеся не умеют учиться, не умеют самостоятельно работать, потому что пользуются малоэффективными способами учебной работы, которые требуют от них значительной траты лишнего времени и труда: заучивают текст, не выделяя логических частей; начинают выполнять практические задания раньше, чем выучивают правило, для применения которого эти </w:t>
            </w:r>
            <w:r w:rsidRPr="00D86214">
              <w:rPr>
                <w:rFonts w:ascii="Times New Roman" w:eastAsia="Times New Roman" w:hAnsi="Times New Roman" w:cs="Times New Roman"/>
                <w:sz w:val="24"/>
                <w:szCs w:val="20"/>
                <w:lang w:eastAsia="ru-RU"/>
              </w:rPr>
              <w:lastRenderedPageBreak/>
              <w:t>задания задаются; не проверяют свои работы или не умеют проверять; выполняют работу в медленном темпе</w:t>
            </w:r>
            <w:r w:rsidR="00A145FC">
              <w:rPr>
                <w:rFonts w:ascii="Times New Roman" w:eastAsia="Times New Roman" w:hAnsi="Times New Roman" w:cs="Times New Roman"/>
                <w:sz w:val="24"/>
                <w:szCs w:val="20"/>
                <w:lang w:eastAsia="ru-RU"/>
              </w:rPr>
              <w:t>.</w:t>
            </w:r>
          </w:p>
        </w:tc>
      </w:tr>
      <w:tr w:rsidR="00D86214" w:rsidRPr="00D86214" w14:paraId="1F29C7DB" w14:textId="77777777" w:rsidTr="007E09F5">
        <w:tc>
          <w:tcPr>
            <w:tcW w:w="457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0DE0DEDA" w14:textId="77777777" w:rsidR="00D86214" w:rsidRPr="00D86214" w:rsidRDefault="00D86214" w:rsidP="00A145FC">
            <w:pPr>
              <w:spacing w:after="0" w:line="240" w:lineRule="auto"/>
              <w:rPr>
                <w:rFonts w:ascii="inherit" w:eastAsia="Times New Roman" w:hAnsi="inherit" w:cs="Times New Roman"/>
                <w:sz w:val="26"/>
                <w:szCs w:val="20"/>
                <w:lang w:eastAsia="ru-RU"/>
              </w:rPr>
            </w:pPr>
            <w:r w:rsidRPr="00D86214">
              <w:rPr>
                <w:rFonts w:ascii="Times New Roman" w:eastAsia="Times New Roman" w:hAnsi="Times New Roman" w:cs="Times New Roman"/>
                <w:sz w:val="24"/>
                <w:szCs w:val="20"/>
                <w:lang w:eastAsia="ru-RU"/>
              </w:rPr>
              <w:lastRenderedPageBreak/>
              <w:t>Неправильно сформировавшееся отношение к учебному труду:</w:t>
            </w:r>
          </w:p>
          <w:p w14:paraId="06D209EB" w14:textId="77777777" w:rsidR="00D86214" w:rsidRPr="00A145FC" w:rsidRDefault="00D86214" w:rsidP="00A145FC">
            <w:pPr>
              <w:pStyle w:val="a9"/>
              <w:numPr>
                <w:ilvl w:val="0"/>
                <w:numId w:val="3"/>
              </w:numPr>
              <w:spacing w:after="0" w:line="240" w:lineRule="auto"/>
              <w:rPr>
                <w:rFonts w:ascii="inherit" w:eastAsia="Times New Roman" w:hAnsi="inherit" w:cs="Times New Roman"/>
                <w:sz w:val="26"/>
                <w:szCs w:val="20"/>
                <w:lang w:eastAsia="ru-RU"/>
              </w:rPr>
            </w:pPr>
            <w:r w:rsidRPr="00A145FC">
              <w:rPr>
                <w:rFonts w:ascii="Times New Roman" w:eastAsia="Times New Roman" w:hAnsi="Times New Roman" w:cs="Times New Roman"/>
                <w:sz w:val="24"/>
                <w:szCs w:val="20"/>
                <w:lang w:eastAsia="ru-RU"/>
              </w:rPr>
              <w:t>пробелы в воспитании (нет постоянных трудовых обязанностей, не приучены выполнять их аккуратно, не предъявлялось строгих требований к качеству работы; избалованные, неорганизованные учащиеся);</w:t>
            </w:r>
          </w:p>
          <w:p w14:paraId="42D3431B" w14:textId="77777777" w:rsidR="00D86214" w:rsidRPr="00A145FC" w:rsidRDefault="00D86214" w:rsidP="00A145FC">
            <w:pPr>
              <w:pStyle w:val="a9"/>
              <w:numPr>
                <w:ilvl w:val="0"/>
                <w:numId w:val="3"/>
              </w:numPr>
              <w:spacing w:after="0" w:line="240" w:lineRule="auto"/>
              <w:rPr>
                <w:rFonts w:ascii="inherit" w:eastAsia="Times New Roman" w:hAnsi="inherit" w:cs="Times New Roman"/>
                <w:color w:val="555555"/>
                <w:sz w:val="30"/>
                <w:szCs w:val="20"/>
                <w:lang w:eastAsia="ru-RU"/>
              </w:rPr>
            </w:pPr>
            <w:r w:rsidRPr="00A145FC">
              <w:rPr>
                <w:rFonts w:ascii="Times New Roman" w:eastAsia="Times New Roman" w:hAnsi="Times New Roman" w:cs="Times New Roman"/>
                <w:sz w:val="24"/>
                <w:szCs w:val="20"/>
                <w:lang w:eastAsia="ru-RU"/>
              </w:rPr>
              <w:t>неправильная организация учебной деятельности в ОУ</w:t>
            </w:r>
          </w:p>
        </w:tc>
        <w:tc>
          <w:tcPr>
            <w:tcW w:w="48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3DC22845" w14:textId="77777777" w:rsidR="00D86214" w:rsidRPr="00D86214" w:rsidRDefault="00D86214" w:rsidP="00405219">
            <w:pPr>
              <w:spacing w:after="0" w:line="240" w:lineRule="auto"/>
              <w:rPr>
                <w:rFonts w:ascii="inherit" w:eastAsia="Times New Roman" w:hAnsi="inherit" w:cs="Times New Roman"/>
                <w:sz w:val="26"/>
                <w:szCs w:val="20"/>
                <w:lang w:eastAsia="ru-RU"/>
              </w:rPr>
            </w:pPr>
            <w:r w:rsidRPr="00D86214">
              <w:rPr>
                <w:rFonts w:ascii="Times New Roman" w:eastAsia="Times New Roman" w:hAnsi="Times New Roman" w:cs="Times New Roman"/>
                <w:sz w:val="24"/>
                <w:szCs w:val="20"/>
                <w:lang w:eastAsia="ru-RU"/>
              </w:rPr>
              <w:t>Нежелание выполнять не очень интересное, скучное, трудное, отнимающее много времени задание.</w:t>
            </w:r>
          </w:p>
          <w:p w14:paraId="5C8FA127" w14:textId="77777777" w:rsidR="00D86214" w:rsidRPr="00D86214" w:rsidRDefault="00D86214" w:rsidP="00405219">
            <w:pPr>
              <w:spacing w:after="0" w:line="240" w:lineRule="auto"/>
              <w:rPr>
                <w:rFonts w:ascii="inherit" w:eastAsia="Times New Roman" w:hAnsi="inherit" w:cs="Times New Roman"/>
                <w:sz w:val="26"/>
                <w:szCs w:val="20"/>
                <w:lang w:eastAsia="ru-RU"/>
              </w:rPr>
            </w:pPr>
            <w:r w:rsidRPr="00D86214">
              <w:rPr>
                <w:rFonts w:ascii="Times New Roman" w:eastAsia="Times New Roman" w:hAnsi="Times New Roman" w:cs="Times New Roman"/>
                <w:sz w:val="24"/>
                <w:szCs w:val="20"/>
                <w:lang w:eastAsia="ru-RU"/>
              </w:rPr>
              <w:t>Небрежность и недобросовестность в выполнении учебных обязанностей.</w:t>
            </w:r>
          </w:p>
          <w:p w14:paraId="0D2636F4" w14:textId="77777777" w:rsidR="00D86214" w:rsidRPr="00D86214" w:rsidRDefault="00D86214" w:rsidP="00405219">
            <w:pPr>
              <w:spacing w:after="0" w:line="240" w:lineRule="auto"/>
              <w:rPr>
                <w:rFonts w:ascii="inherit" w:eastAsia="Times New Roman" w:hAnsi="inherit" w:cs="Times New Roman"/>
                <w:sz w:val="26"/>
                <w:szCs w:val="20"/>
                <w:lang w:eastAsia="ru-RU"/>
              </w:rPr>
            </w:pPr>
            <w:r w:rsidRPr="00D86214">
              <w:rPr>
                <w:rFonts w:ascii="Times New Roman" w:eastAsia="Times New Roman" w:hAnsi="Times New Roman" w:cs="Times New Roman"/>
                <w:sz w:val="24"/>
                <w:szCs w:val="20"/>
                <w:lang w:eastAsia="ru-RU"/>
              </w:rPr>
              <w:t>Невыполненные или частично выполненные домашние задания.</w:t>
            </w:r>
          </w:p>
          <w:p w14:paraId="0E16E3B1" w14:textId="77777777" w:rsidR="00D86214" w:rsidRPr="00D86214" w:rsidRDefault="00D86214" w:rsidP="00405219">
            <w:pPr>
              <w:spacing w:after="0" w:line="240" w:lineRule="auto"/>
              <w:rPr>
                <w:rFonts w:ascii="inherit" w:eastAsia="Times New Roman" w:hAnsi="inherit" w:cs="Times New Roman"/>
                <w:color w:val="555555"/>
                <w:sz w:val="30"/>
                <w:szCs w:val="20"/>
                <w:lang w:eastAsia="ru-RU"/>
              </w:rPr>
            </w:pPr>
            <w:r w:rsidRPr="00D86214">
              <w:rPr>
                <w:rFonts w:ascii="Times New Roman" w:eastAsia="Times New Roman" w:hAnsi="Times New Roman" w:cs="Times New Roman"/>
                <w:sz w:val="24"/>
                <w:szCs w:val="20"/>
                <w:lang w:eastAsia="ru-RU"/>
              </w:rPr>
              <w:t>Неаккуратное обращение с учебными пособиями</w:t>
            </w:r>
            <w:r w:rsidR="00405219">
              <w:rPr>
                <w:rFonts w:ascii="Times New Roman" w:eastAsia="Times New Roman" w:hAnsi="Times New Roman" w:cs="Times New Roman"/>
                <w:sz w:val="24"/>
                <w:szCs w:val="20"/>
                <w:lang w:eastAsia="ru-RU"/>
              </w:rPr>
              <w:t>.</w:t>
            </w:r>
          </w:p>
        </w:tc>
      </w:tr>
      <w:tr w:rsidR="00D86214" w:rsidRPr="00D86214" w14:paraId="03EEA5F1" w14:textId="77777777" w:rsidTr="007E09F5">
        <w:tc>
          <w:tcPr>
            <w:tcW w:w="457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20E4EC22" w14:textId="77777777" w:rsidR="00D86214" w:rsidRPr="00D86214" w:rsidRDefault="00D86214" w:rsidP="00405219">
            <w:pPr>
              <w:spacing w:after="0" w:line="240" w:lineRule="auto"/>
              <w:rPr>
                <w:rFonts w:ascii="inherit" w:eastAsia="Times New Roman" w:hAnsi="inherit" w:cs="Times New Roman"/>
                <w:color w:val="555555"/>
                <w:sz w:val="30"/>
                <w:szCs w:val="20"/>
                <w:lang w:eastAsia="ru-RU"/>
              </w:rPr>
            </w:pPr>
            <w:r w:rsidRPr="00D86214">
              <w:rPr>
                <w:rFonts w:ascii="Times New Roman" w:eastAsia="Times New Roman" w:hAnsi="Times New Roman" w:cs="Times New Roman"/>
                <w:sz w:val="24"/>
                <w:szCs w:val="20"/>
                <w:lang w:eastAsia="ru-RU"/>
              </w:rPr>
              <w:t>Отсутствие или слабое развитие учебных и познавательных интересов – недостаточное внимание к этой проблеме со стороны педагогов и родителей</w:t>
            </w:r>
            <w:r w:rsidR="00405219">
              <w:rPr>
                <w:rFonts w:ascii="Times New Roman" w:eastAsia="Times New Roman" w:hAnsi="Times New Roman" w:cs="Times New Roman"/>
                <w:sz w:val="24"/>
                <w:szCs w:val="20"/>
                <w:lang w:eastAsia="ru-RU"/>
              </w:rPr>
              <w:t>.</w:t>
            </w:r>
          </w:p>
        </w:tc>
        <w:tc>
          <w:tcPr>
            <w:tcW w:w="48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0943AA73" w14:textId="77777777" w:rsidR="00D86214" w:rsidRPr="00D86214" w:rsidRDefault="00D86214" w:rsidP="00405219">
            <w:pPr>
              <w:spacing w:after="0" w:line="240" w:lineRule="auto"/>
              <w:rPr>
                <w:rFonts w:ascii="inherit" w:eastAsia="Times New Roman" w:hAnsi="inherit" w:cs="Times New Roman"/>
                <w:sz w:val="30"/>
                <w:szCs w:val="20"/>
                <w:lang w:eastAsia="ru-RU"/>
              </w:rPr>
            </w:pPr>
            <w:r w:rsidRPr="00D86214">
              <w:rPr>
                <w:rFonts w:ascii="Times New Roman" w:eastAsia="Times New Roman" w:hAnsi="Times New Roman" w:cs="Times New Roman"/>
                <w:sz w:val="24"/>
                <w:szCs w:val="20"/>
                <w:lang w:eastAsia="ru-RU"/>
              </w:rPr>
              <w:t>Знания усваиваются без интереса, легко становятся формальными, т. к. не отвечают потребности в их приобретении, остаются мертвым грузом, не используются, не влияют на представления школьника об окружающей действительности и не побуждают к дальнейшей деятельности</w:t>
            </w:r>
          </w:p>
        </w:tc>
      </w:tr>
    </w:tbl>
    <w:p w14:paraId="7560CFCF" w14:textId="77777777" w:rsidR="00D86214" w:rsidRPr="00D86214" w:rsidRDefault="00D86214" w:rsidP="00D86214">
      <w:pPr>
        <w:spacing w:after="0" w:line="240" w:lineRule="auto"/>
        <w:rPr>
          <w:rFonts w:ascii="inherit" w:eastAsia="Times New Roman" w:hAnsi="inherit" w:cs="Times New Roman"/>
          <w:color w:val="555555"/>
          <w:sz w:val="28"/>
          <w:szCs w:val="20"/>
          <w:lang w:eastAsia="ru-RU"/>
        </w:rPr>
      </w:pPr>
    </w:p>
    <w:p w14:paraId="1E11406C" w14:textId="77777777" w:rsidR="00D86214" w:rsidRPr="007E09F5" w:rsidRDefault="00405219" w:rsidP="003F31A7">
      <w:pPr>
        <w:spacing w:after="0" w:line="240" w:lineRule="auto"/>
        <w:rPr>
          <w:rFonts w:ascii="Times New Roman" w:eastAsia="Times New Roman" w:hAnsi="Times New Roman" w:cs="Times New Roman"/>
          <w:b/>
          <w:sz w:val="28"/>
          <w:szCs w:val="20"/>
          <w:lang w:eastAsia="ru-RU"/>
        </w:rPr>
      </w:pPr>
      <w:r w:rsidRPr="007E09F5">
        <w:rPr>
          <w:rFonts w:ascii="Times New Roman" w:eastAsia="Times New Roman" w:hAnsi="Times New Roman" w:cs="Times New Roman"/>
          <w:b/>
          <w:sz w:val="28"/>
          <w:szCs w:val="20"/>
          <w:lang w:eastAsia="ru-RU"/>
        </w:rPr>
        <w:t>Основные направления работы со слабоуспевающими обучающимися:</w:t>
      </w:r>
    </w:p>
    <w:p w14:paraId="16E12B68" w14:textId="77777777" w:rsidR="00405219" w:rsidRPr="00BA69B4" w:rsidRDefault="00405219" w:rsidP="00BA69B4">
      <w:pPr>
        <w:pStyle w:val="a9"/>
        <w:numPr>
          <w:ilvl w:val="0"/>
          <w:numId w:val="6"/>
        </w:numPr>
        <w:spacing w:after="0" w:line="240" w:lineRule="auto"/>
        <w:rPr>
          <w:rFonts w:ascii="Times New Roman" w:eastAsia="Times New Roman" w:hAnsi="Times New Roman" w:cs="Times New Roman"/>
          <w:sz w:val="28"/>
          <w:szCs w:val="28"/>
          <w:lang w:eastAsia="ru-RU"/>
        </w:rPr>
      </w:pPr>
      <w:r w:rsidRPr="00BA69B4">
        <w:rPr>
          <w:rFonts w:ascii="Times New Roman" w:eastAsia="+mn-ea" w:hAnsi="Times New Roman" w:cs="Times New Roman"/>
          <w:bCs/>
          <w:i/>
          <w:color w:val="000000"/>
          <w:sz w:val="28"/>
          <w:szCs w:val="28"/>
          <w:lang w:eastAsia="ru-RU"/>
        </w:rPr>
        <w:t>работа в рамках урока</w:t>
      </w:r>
      <w:r w:rsidRPr="00BA69B4">
        <w:rPr>
          <w:rFonts w:ascii="Times New Roman" w:eastAsia="+mn-ea" w:hAnsi="Times New Roman" w:cs="Times New Roman"/>
          <w:b/>
          <w:bCs/>
          <w:color w:val="000000"/>
          <w:sz w:val="28"/>
          <w:szCs w:val="28"/>
          <w:lang w:eastAsia="ru-RU"/>
        </w:rPr>
        <w:t xml:space="preserve"> </w:t>
      </w:r>
      <w:r w:rsidRPr="00BA69B4">
        <w:rPr>
          <w:rFonts w:ascii="Times New Roman" w:eastAsia="+mn-ea" w:hAnsi="Times New Roman" w:cs="Times New Roman"/>
          <w:color w:val="000000"/>
          <w:sz w:val="28"/>
          <w:szCs w:val="28"/>
          <w:lang w:eastAsia="ru-RU"/>
        </w:rPr>
        <w:t>(</w:t>
      </w:r>
      <w:proofErr w:type="spellStart"/>
      <w:r w:rsidRPr="00BA69B4">
        <w:rPr>
          <w:rFonts w:ascii="Times New Roman" w:eastAsia="+mn-ea" w:hAnsi="Times New Roman" w:cs="Times New Roman"/>
          <w:color w:val="000000"/>
          <w:sz w:val="28"/>
          <w:szCs w:val="28"/>
          <w:lang w:eastAsia="ru-RU"/>
        </w:rPr>
        <w:t>дифференцированние</w:t>
      </w:r>
      <w:proofErr w:type="spellEnd"/>
      <w:r w:rsidRPr="00BA69B4">
        <w:rPr>
          <w:rFonts w:ascii="Times New Roman" w:eastAsia="+mn-ea" w:hAnsi="Times New Roman" w:cs="Times New Roman"/>
          <w:color w:val="000000"/>
          <w:sz w:val="28"/>
          <w:szCs w:val="28"/>
          <w:lang w:eastAsia="ru-RU"/>
        </w:rPr>
        <w:t xml:space="preserve"> заданий, посильные индивидуальные задания)</w:t>
      </w:r>
      <w:r w:rsidR="00BA69B4">
        <w:rPr>
          <w:rFonts w:ascii="Times New Roman" w:eastAsia="+mn-ea" w:hAnsi="Times New Roman" w:cs="Times New Roman"/>
          <w:color w:val="000000"/>
          <w:sz w:val="28"/>
          <w:szCs w:val="28"/>
          <w:lang w:eastAsia="ru-RU"/>
        </w:rPr>
        <w:t>;</w:t>
      </w:r>
    </w:p>
    <w:p w14:paraId="574AE2C9" w14:textId="77777777" w:rsidR="00405219" w:rsidRPr="00BA69B4" w:rsidRDefault="00BA69B4" w:rsidP="00BA69B4">
      <w:pPr>
        <w:pStyle w:val="a9"/>
        <w:numPr>
          <w:ilvl w:val="0"/>
          <w:numId w:val="6"/>
        </w:numPr>
        <w:spacing w:after="0" w:line="240" w:lineRule="auto"/>
        <w:rPr>
          <w:rFonts w:ascii="Times New Roman" w:eastAsia="Times New Roman" w:hAnsi="Times New Roman" w:cs="Times New Roman"/>
          <w:sz w:val="28"/>
          <w:szCs w:val="28"/>
          <w:lang w:eastAsia="ru-RU"/>
        </w:rPr>
      </w:pPr>
      <w:r w:rsidRPr="00BA69B4">
        <w:rPr>
          <w:rFonts w:ascii="Times New Roman" w:eastAsia="+mn-ea" w:hAnsi="Times New Roman" w:cs="Times New Roman"/>
          <w:bCs/>
          <w:i/>
          <w:color w:val="000000"/>
          <w:sz w:val="28"/>
          <w:szCs w:val="28"/>
          <w:lang w:eastAsia="ru-RU"/>
        </w:rPr>
        <w:t>индивидуальная работа во внеурочное время</w:t>
      </w:r>
      <w:r w:rsidRPr="00BA69B4">
        <w:rPr>
          <w:rFonts w:ascii="Calibri" w:eastAsia="+mn-ea" w:hAnsi="Calibri" w:cs="+mn-cs"/>
          <w:b/>
          <w:bCs/>
          <w:color w:val="000000"/>
          <w:sz w:val="28"/>
          <w:szCs w:val="28"/>
          <w:lang w:eastAsia="ru-RU"/>
        </w:rPr>
        <w:t xml:space="preserve"> </w:t>
      </w:r>
      <w:r w:rsidRPr="00BA69B4">
        <w:rPr>
          <w:rFonts w:ascii="Calibri" w:eastAsia="+mn-ea" w:hAnsi="Calibri" w:cs="+mn-cs"/>
          <w:color w:val="000000"/>
          <w:sz w:val="28"/>
          <w:szCs w:val="28"/>
          <w:lang w:eastAsia="ru-RU"/>
        </w:rPr>
        <w:t>(</w:t>
      </w:r>
      <w:r w:rsidRPr="00BA69B4">
        <w:rPr>
          <w:rFonts w:ascii="Times New Roman" w:eastAsia="+mn-ea" w:hAnsi="Times New Roman" w:cs="Times New Roman"/>
          <w:color w:val="000000"/>
          <w:sz w:val="28"/>
          <w:szCs w:val="28"/>
          <w:lang w:eastAsia="ru-RU"/>
        </w:rPr>
        <w:t>группы продленного дня,  формы индивидуальных консультаций)</w:t>
      </w:r>
      <w:r>
        <w:rPr>
          <w:rFonts w:ascii="Times New Roman" w:eastAsia="+mn-ea" w:hAnsi="Times New Roman" w:cs="Times New Roman"/>
          <w:color w:val="000000"/>
          <w:sz w:val="28"/>
          <w:szCs w:val="28"/>
          <w:lang w:eastAsia="ru-RU"/>
        </w:rPr>
        <w:t>;</w:t>
      </w:r>
    </w:p>
    <w:p w14:paraId="6EEB2716" w14:textId="77777777" w:rsidR="00BA69B4" w:rsidRPr="00BA69B4" w:rsidRDefault="00BA69B4" w:rsidP="00BA69B4">
      <w:pPr>
        <w:pStyle w:val="a9"/>
        <w:numPr>
          <w:ilvl w:val="0"/>
          <w:numId w:val="6"/>
        </w:numPr>
        <w:spacing w:after="0" w:line="240" w:lineRule="auto"/>
        <w:rPr>
          <w:rFonts w:ascii="Times New Roman" w:eastAsia="Times New Roman" w:hAnsi="Times New Roman" w:cs="Times New Roman"/>
          <w:i/>
          <w:sz w:val="28"/>
          <w:szCs w:val="24"/>
          <w:lang w:eastAsia="ru-RU"/>
        </w:rPr>
      </w:pPr>
      <w:r w:rsidRPr="00BA69B4">
        <w:rPr>
          <w:rFonts w:ascii="Times New Roman" w:eastAsia="+mn-ea" w:hAnsi="Times New Roman" w:cs="Times New Roman"/>
          <w:bCs/>
          <w:i/>
          <w:color w:val="000000"/>
          <w:sz w:val="28"/>
          <w:szCs w:val="24"/>
          <w:lang w:eastAsia="ru-RU"/>
        </w:rPr>
        <w:t>работа в период каникул</w:t>
      </w:r>
      <w:r w:rsidRPr="00BA69B4">
        <w:rPr>
          <w:rFonts w:ascii="Times New Roman" w:eastAsia="+mn-ea" w:hAnsi="Times New Roman" w:cs="Times New Roman"/>
          <w:i/>
          <w:color w:val="000000"/>
          <w:sz w:val="28"/>
          <w:szCs w:val="24"/>
          <w:lang w:eastAsia="ru-RU"/>
        </w:rPr>
        <w:t xml:space="preserve"> </w:t>
      </w:r>
      <w:r w:rsidRPr="00BA69B4">
        <w:rPr>
          <w:rFonts w:ascii="Times New Roman" w:eastAsia="+mn-ea" w:hAnsi="Times New Roman" w:cs="Times New Roman"/>
          <w:color w:val="000000"/>
          <w:sz w:val="28"/>
          <w:szCs w:val="24"/>
          <w:lang w:eastAsia="ru-RU"/>
        </w:rPr>
        <w:t>(сочетание форм отдыха и учебы, специальные отряды для слабоуспевающих детей)</w:t>
      </w:r>
      <w:r>
        <w:rPr>
          <w:rFonts w:ascii="Times New Roman" w:eastAsia="+mn-ea" w:hAnsi="Times New Roman" w:cs="Times New Roman"/>
          <w:color w:val="000000"/>
          <w:sz w:val="28"/>
          <w:szCs w:val="24"/>
          <w:lang w:eastAsia="ru-RU"/>
        </w:rPr>
        <w:t>;</w:t>
      </w:r>
    </w:p>
    <w:p w14:paraId="4E4770AD" w14:textId="77777777" w:rsidR="00BA69B4" w:rsidRPr="003F31A7" w:rsidRDefault="00BA69B4" w:rsidP="00BA69B4">
      <w:pPr>
        <w:pStyle w:val="a9"/>
        <w:numPr>
          <w:ilvl w:val="0"/>
          <w:numId w:val="10"/>
        </w:numPr>
        <w:spacing w:after="0" w:line="240" w:lineRule="auto"/>
        <w:rPr>
          <w:rFonts w:ascii="Times New Roman" w:eastAsia="Times New Roman" w:hAnsi="Times New Roman" w:cs="Times New Roman"/>
          <w:i/>
          <w:sz w:val="28"/>
          <w:szCs w:val="24"/>
          <w:lang w:eastAsia="ru-RU"/>
        </w:rPr>
      </w:pPr>
      <w:r w:rsidRPr="00BA69B4">
        <w:rPr>
          <w:rFonts w:ascii="Times New Roman" w:eastAsia="+mn-ea" w:hAnsi="Times New Roman" w:cs="Times New Roman"/>
          <w:bCs/>
          <w:i/>
          <w:color w:val="000000"/>
          <w:sz w:val="28"/>
          <w:szCs w:val="24"/>
          <w:lang w:eastAsia="ru-RU"/>
        </w:rPr>
        <w:t xml:space="preserve">работа с родителями </w:t>
      </w:r>
      <w:r w:rsidRPr="00BA69B4">
        <w:rPr>
          <w:rFonts w:ascii="Times New Roman" w:eastAsia="+mn-ea" w:hAnsi="Times New Roman" w:cs="Times New Roman"/>
          <w:color w:val="000000"/>
          <w:sz w:val="28"/>
          <w:szCs w:val="24"/>
          <w:lang w:eastAsia="ru-RU"/>
        </w:rPr>
        <w:t>(индивидуальные беседы, консультации)</w:t>
      </w:r>
      <w:r>
        <w:rPr>
          <w:rFonts w:ascii="Times New Roman" w:eastAsia="+mn-ea" w:hAnsi="Times New Roman" w:cs="Times New Roman"/>
          <w:color w:val="000000"/>
          <w:sz w:val="28"/>
          <w:szCs w:val="24"/>
          <w:lang w:eastAsia="ru-RU"/>
        </w:rPr>
        <w:t>.</w:t>
      </w:r>
    </w:p>
    <w:p w14:paraId="25BA7617" w14:textId="77777777" w:rsidR="003F31A7" w:rsidRDefault="003F31A7" w:rsidP="003F31A7">
      <w:pPr>
        <w:spacing w:after="0" w:line="240" w:lineRule="auto"/>
        <w:rPr>
          <w:rFonts w:ascii="Times New Roman" w:eastAsia="Times New Roman" w:hAnsi="Times New Roman" w:cs="Times New Roman"/>
          <w:b/>
          <w:sz w:val="28"/>
          <w:szCs w:val="24"/>
          <w:lang w:eastAsia="ru-RU"/>
        </w:rPr>
      </w:pPr>
      <w:r w:rsidRPr="003F31A7">
        <w:rPr>
          <w:rFonts w:ascii="Times New Roman" w:eastAsia="Times New Roman" w:hAnsi="Times New Roman" w:cs="Times New Roman"/>
          <w:b/>
          <w:sz w:val="28"/>
          <w:szCs w:val="24"/>
          <w:lang w:eastAsia="ru-RU"/>
        </w:rPr>
        <w:t xml:space="preserve">Основные принципы работы со слабоуспевающими </w:t>
      </w:r>
      <w:r w:rsidR="006B11C4" w:rsidRPr="007E09F5">
        <w:rPr>
          <w:rFonts w:ascii="Times New Roman" w:eastAsia="Times New Roman" w:hAnsi="Times New Roman" w:cs="Times New Roman"/>
          <w:b/>
          <w:sz w:val="28"/>
          <w:szCs w:val="20"/>
          <w:lang w:eastAsia="ru-RU"/>
        </w:rPr>
        <w:t>обучающимися</w:t>
      </w:r>
      <w:r w:rsidRPr="003F31A7">
        <w:rPr>
          <w:rFonts w:ascii="Times New Roman" w:eastAsia="Times New Roman" w:hAnsi="Times New Roman" w:cs="Times New Roman"/>
          <w:b/>
          <w:sz w:val="28"/>
          <w:szCs w:val="24"/>
          <w:lang w:eastAsia="ru-RU"/>
        </w:rPr>
        <w:t>:</w:t>
      </w:r>
    </w:p>
    <w:p w14:paraId="7D5110A4" w14:textId="77777777" w:rsidR="003F31A7" w:rsidRPr="003F31A7" w:rsidRDefault="003F31A7" w:rsidP="003F31A7">
      <w:pPr>
        <w:pStyle w:val="a9"/>
        <w:numPr>
          <w:ilvl w:val="0"/>
          <w:numId w:val="10"/>
        </w:numPr>
        <w:spacing w:after="0" w:line="240" w:lineRule="auto"/>
        <w:rPr>
          <w:rFonts w:ascii="Times New Roman" w:eastAsia="Times New Roman" w:hAnsi="Times New Roman" w:cs="Times New Roman"/>
          <w:sz w:val="28"/>
          <w:szCs w:val="24"/>
          <w:lang w:eastAsia="ru-RU"/>
        </w:rPr>
      </w:pPr>
      <w:r w:rsidRPr="003F31A7">
        <w:rPr>
          <w:rFonts w:ascii="Times New Roman" w:eastAsia="+mn-ea" w:hAnsi="Times New Roman" w:cs="Times New Roman"/>
          <w:color w:val="000000"/>
          <w:sz w:val="28"/>
          <w:szCs w:val="24"/>
          <w:lang w:eastAsia="ru-RU"/>
        </w:rPr>
        <w:t>развитие памяти, внимания и усидчивости;</w:t>
      </w:r>
    </w:p>
    <w:p w14:paraId="29F85DF0" w14:textId="77777777" w:rsidR="003F31A7" w:rsidRPr="003F31A7" w:rsidRDefault="003F31A7" w:rsidP="003F31A7">
      <w:pPr>
        <w:pStyle w:val="a9"/>
        <w:numPr>
          <w:ilvl w:val="0"/>
          <w:numId w:val="10"/>
        </w:numPr>
        <w:spacing w:after="0" w:line="240" w:lineRule="auto"/>
        <w:rPr>
          <w:rFonts w:ascii="Times New Roman" w:eastAsia="Times New Roman" w:hAnsi="Times New Roman" w:cs="Times New Roman"/>
          <w:sz w:val="28"/>
          <w:szCs w:val="24"/>
          <w:lang w:eastAsia="ru-RU"/>
        </w:rPr>
      </w:pPr>
      <w:r w:rsidRPr="003F31A7">
        <w:rPr>
          <w:rFonts w:ascii="Times New Roman" w:eastAsia="+mn-ea" w:hAnsi="Times New Roman" w:cs="Times New Roman"/>
          <w:color w:val="000000"/>
          <w:sz w:val="28"/>
          <w:szCs w:val="24"/>
          <w:lang w:eastAsia="ru-RU"/>
        </w:rPr>
        <w:t xml:space="preserve">формирование положительной мотивации;  </w:t>
      </w:r>
    </w:p>
    <w:p w14:paraId="38388B7E" w14:textId="77777777" w:rsidR="003F31A7" w:rsidRPr="003F31A7" w:rsidRDefault="003F31A7" w:rsidP="003F31A7">
      <w:pPr>
        <w:pStyle w:val="a9"/>
        <w:numPr>
          <w:ilvl w:val="0"/>
          <w:numId w:val="10"/>
        </w:numPr>
        <w:spacing w:after="0" w:line="240" w:lineRule="auto"/>
        <w:rPr>
          <w:rFonts w:ascii="Times New Roman" w:eastAsia="Times New Roman" w:hAnsi="Times New Roman" w:cs="Times New Roman"/>
          <w:sz w:val="28"/>
          <w:szCs w:val="24"/>
          <w:lang w:eastAsia="ru-RU"/>
        </w:rPr>
      </w:pPr>
      <w:r w:rsidRPr="003F31A7">
        <w:rPr>
          <w:rFonts w:ascii="Times New Roman" w:eastAsia="+mn-ea" w:hAnsi="Times New Roman" w:cs="Times New Roman"/>
          <w:color w:val="000000"/>
          <w:sz w:val="28"/>
          <w:szCs w:val="24"/>
          <w:lang w:eastAsia="ru-RU"/>
        </w:rPr>
        <w:t xml:space="preserve">развитие метапредметных умений и навыков. </w:t>
      </w:r>
    </w:p>
    <w:p w14:paraId="6C4C294D" w14:textId="77777777" w:rsidR="003F31A7" w:rsidRPr="003F31A7" w:rsidRDefault="003F31A7" w:rsidP="003F31A7">
      <w:pPr>
        <w:spacing w:after="0" w:line="240" w:lineRule="auto"/>
        <w:rPr>
          <w:rFonts w:ascii="Times New Roman" w:eastAsia="Times New Roman" w:hAnsi="Times New Roman" w:cs="Times New Roman"/>
          <w:b/>
          <w:sz w:val="28"/>
          <w:szCs w:val="24"/>
          <w:lang w:eastAsia="ru-RU"/>
        </w:rPr>
      </w:pPr>
    </w:p>
    <w:p w14:paraId="40D96895" w14:textId="77777777" w:rsidR="00BA69B4" w:rsidRPr="00BA69B4" w:rsidRDefault="007E09F5" w:rsidP="003F31A7">
      <w:pPr>
        <w:spacing w:after="0" w:line="240" w:lineRule="auto"/>
        <w:rPr>
          <w:rFonts w:ascii="Times New Roman" w:eastAsia="Times New Roman" w:hAnsi="Times New Roman" w:cs="Times New Roman"/>
          <w:sz w:val="28"/>
          <w:szCs w:val="24"/>
          <w:lang w:eastAsia="ru-RU"/>
        </w:rPr>
      </w:pPr>
      <w:r w:rsidRPr="007E09F5">
        <w:rPr>
          <w:rFonts w:ascii="Times New Roman" w:eastAsia="Times New Roman" w:hAnsi="Times New Roman" w:cs="Times New Roman"/>
          <w:b/>
          <w:sz w:val="28"/>
          <w:szCs w:val="24"/>
          <w:lang w:eastAsia="ru-RU"/>
        </w:rPr>
        <w:t xml:space="preserve">Таблица 2. </w:t>
      </w:r>
      <w:r w:rsidR="00BA69B4" w:rsidRPr="007E09F5">
        <w:rPr>
          <w:rFonts w:ascii="Times New Roman" w:eastAsia="Times New Roman" w:hAnsi="Times New Roman" w:cs="Times New Roman"/>
          <w:b/>
          <w:sz w:val="28"/>
          <w:szCs w:val="24"/>
          <w:lang w:eastAsia="ru-RU"/>
        </w:rPr>
        <w:t xml:space="preserve">Основные способы определения проблем обучения у </w:t>
      </w:r>
      <w:r w:rsidR="006B11C4" w:rsidRPr="007E09F5">
        <w:rPr>
          <w:rFonts w:ascii="Times New Roman" w:eastAsia="Times New Roman" w:hAnsi="Times New Roman" w:cs="Times New Roman"/>
          <w:b/>
          <w:sz w:val="28"/>
          <w:szCs w:val="20"/>
          <w:lang w:eastAsia="ru-RU"/>
        </w:rPr>
        <w:t>обучающи</w:t>
      </w:r>
      <w:r w:rsidR="006B11C4">
        <w:rPr>
          <w:rFonts w:ascii="Times New Roman" w:eastAsia="Times New Roman" w:hAnsi="Times New Roman" w:cs="Times New Roman"/>
          <w:b/>
          <w:sz w:val="28"/>
          <w:szCs w:val="20"/>
          <w:lang w:eastAsia="ru-RU"/>
        </w:rPr>
        <w:t>х</w:t>
      </w:r>
      <w:r w:rsidR="006B11C4" w:rsidRPr="007E09F5">
        <w:rPr>
          <w:rFonts w:ascii="Times New Roman" w:eastAsia="Times New Roman" w:hAnsi="Times New Roman" w:cs="Times New Roman"/>
          <w:b/>
          <w:sz w:val="28"/>
          <w:szCs w:val="20"/>
          <w:lang w:eastAsia="ru-RU"/>
        </w:rPr>
        <w:t>ся</w:t>
      </w:r>
      <w:r w:rsidR="00BA69B4">
        <w:rPr>
          <w:rFonts w:ascii="Times New Roman" w:eastAsia="Times New Roman" w:hAnsi="Times New Roman" w:cs="Times New Roman"/>
          <w:sz w:val="28"/>
          <w:szCs w:val="24"/>
          <w:lang w:eastAsia="ru-RU"/>
        </w:rPr>
        <w:t>.</w:t>
      </w:r>
    </w:p>
    <w:p w14:paraId="6F8DEE79" w14:textId="77777777" w:rsidR="00BA69B4" w:rsidRPr="00BA69B4" w:rsidRDefault="00BA69B4" w:rsidP="00BA69B4">
      <w:pPr>
        <w:spacing w:after="0" w:line="240" w:lineRule="auto"/>
        <w:ind w:left="360"/>
        <w:contextualSpacing/>
        <w:jc w:val="center"/>
        <w:rPr>
          <w:rFonts w:ascii="Times New Roman" w:eastAsia="Times New Roman" w:hAnsi="Times New Roman" w:cs="Times New Roman"/>
          <w:sz w:val="24"/>
          <w:szCs w:val="24"/>
          <w:lang w:eastAsia="ru-RU"/>
        </w:rPr>
      </w:pPr>
    </w:p>
    <w:tbl>
      <w:tblPr>
        <w:tblStyle w:val="aa"/>
        <w:tblW w:w="0" w:type="auto"/>
        <w:tblLook w:val="04A0" w:firstRow="1" w:lastRow="0" w:firstColumn="1" w:lastColumn="0" w:noHBand="0" w:noVBand="1"/>
      </w:tblPr>
      <w:tblGrid>
        <w:gridCol w:w="3528"/>
        <w:gridCol w:w="6043"/>
      </w:tblGrid>
      <w:tr w:rsidR="007E09F5" w14:paraId="7DBB34E8" w14:textId="77777777" w:rsidTr="007E09F5">
        <w:tc>
          <w:tcPr>
            <w:tcW w:w="3528" w:type="dxa"/>
            <w:vAlign w:val="center"/>
          </w:tcPr>
          <w:p w14:paraId="330289B3" w14:textId="77777777" w:rsidR="007E09F5" w:rsidRPr="007E09F5" w:rsidRDefault="007E09F5" w:rsidP="007E09F5">
            <w:pPr>
              <w:jc w:val="center"/>
              <w:rPr>
                <w:rFonts w:ascii="inherit" w:eastAsia="Times New Roman" w:hAnsi="inherit" w:cs="Times New Roman"/>
                <w:sz w:val="26"/>
                <w:szCs w:val="20"/>
                <w:lang w:eastAsia="ru-RU"/>
              </w:rPr>
            </w:pPr>
            <w:r w:rsidRPr="007E09F5">
              <w:rPr>
                <w:rFonts w:ascii="inherit" w:eastAsia="Times New Roman" w:hAnsi="inherit" w:cs="Times New Roman" w:hint="eastAsia"/>
                <w:sz w:val="26"/>
                <w:szCs w:val="20"/>
                <w:lang w:eastAsia="ru-RU"/>
              </w:rPr>
              <w:t>С</w:t>
            </w:r>
            <w:r w:rsidRPr="007E09F5">
              <w:rPr>
                <w:rFonts w:ascii="inherit" w:eastAsia="Times New Roman" w:hAnsi="inherit" w:cs="Times New Roman"/>
                <w:sz w:val="26"/>
                <w:szCs w:val="20"/>
                <w:lang w:eastAsia="ru-RU"/>
              </w:rPr>
              <w:t>пособ</w:t>
            </w:r>
          </w:p>
        </w:tc>
        <w:tc>
          <w:tcPr>
            <w:tcW w:w="6043" w:type="dxa"/>
            <w:vAlign w:val="center"/>
          </w:tcPr>
          <w:p w14:paraId="036967AE" w14:textId="77777777" w:rsidR="007E09F5" w:rsidRPr="007E09F5" w:rsidRDefault="007E09F5" w:rsidP="007E09F5">
            <w:pPr>
              <w:jc w:val="center"/>
              <w:rPr>
                <w:rFonts w:ascii="inherit" w:eastAsia="Times New Roman" w:hAnsi="inherit" w:cs="Times New Roman"/>
                <w:sz w:val="26"/>
                <w:szCs w:val="20"/>
                <w:lang w:eastAsia="ru-RU"/>
              </w:rPr>
            </w:pPr>
            <w:r w:rsidRPr="007E09F5">
              <w:rPr>
                <w:rFonts w:ascii="inherit" w:eastAsia="Times New Roman" w:hAnsi="inherit" w:cs="Times New Roman" w:hint="eastAsia"/>
                <w:sz w:val="26"/>
                <w:szCs w:val="20"/>
                <w:lang w:eastAsia="ru-RU"/>
              </w:rPr>
              <w:t>Ч</w:t>
            </w:r>
            <w:r w:rsidRPr="007E09F5">
              <w:rPr>
                <w:rFonts w:ascii="inherit" w:eastAsia="Times New Roman" w:hAnsi="inherit" w:cs="Times New Roman"/>
                <w:sz w:val="26"/>
                <w:szCs w:val="20"/>
                <w:lang w:eastAsia="ru-RU"/>
              </w:rPr>
              <w:t>то определяет</w:t>
            </w:r>
          </w:p>
        </w:tc>
      </w:tr>
      <w:tr w:rsidR="007E09F5" w14:paraId="1F911CFB" w14:textId="77777777" w:rsidTr="007E09F5">
        <w:tc>
          <w:tcPr>
            <w:tcW w:w="3528" w:type="dxa"/>
            <w:vAlign w:val="center"/>
          </w:tcPr>
          <w:p w14:paraId="11E9990D" w14:textId="77777777" w:rsidR="007E09F5" w:rsidRPr="007E09F5" w:rsidRDefault="007E09F5" w:rsidP="007E09F5">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Наблюдение </w:t>
            </w:r>
          </w:p>
        </w:tc>
        <w:tc>
          <w:tcPr>
            <w:tcW w:w="6043" w:type="dxa"/>
            <w:vAlign w:val="center"/>
          </w:tcPr>
          <w:p w14:paraId="49A1496F" w14:textId="77777777" w:rsidR="006E030E" w:rsidRPr="006E030E" w:rsidRDefault="006E030E" w:rsidP="006E030E">
            <w:pPr>
              <w:tabs>
                <w:tab w:val="left" w:pos="4213"/>
              </w:tabs>
              <w:jc w:val="both"/>
              <w:rPr>
                <w:rFonts w:ascii="Times New Roman" w:eastAsia="Calibri" w:hAnsi="Times New Roman" w:cs="Times New Roman"/>
                <w:color w:val="000000"/>
                <w:sz w:val="24"/>
                <w:szCs w:val="32"/>
              </w:rPr>
            </w:pPr>
            <w:r w:rsidRPr="006E030E">
              <w:rPr>
                <w:rFonts w:ascii="Times New Roman" w:eastAsia="Calibri" w:hAnsi="Times New Roman" w:cs="Times New Roman"/>
                <w:color w:val="000000"/>
                <w:sz w:val="24"/>
                <w:szCs w:val="32"/>
              </w:rPr>
              <w:t>Наблюдая за деятельностью ученика на уроке, при устном или письменном ответе, при самостоятельной или групповой  работе, даже при его общении с одноклассниками, можно узнать необходимую информацию о затруднениях данного ученика:</w:t>
            </w:r>
          </w:p>
          <w:p w14:paraId="4B8B0CA0" w14:textId="77777777" w:rsidR="006E030E" w:rsidRPr="006E030E" w:rsidRDefault="006E030E" w:rsidP="006E030E">
            <w:pPr>
              <w:numPr>
                <w:ilvl w:val="0"/>
                <w:numId w:val="11"/>
              </w:numPr>
              <w:tabs>
                <w:tab w:val="left" w:pos="4213"/>
              </w:tabs>
              <w:contextualSpacing/>
              <w:jc w:val="both"/>
              <w:rPr>
                <w:rFonts w:ascii="Times New Roman" w:eastAsia="Calibri" w:hAnsi="Times New Roman" w:cs="Times New Roman"/>
                <w:color w:val="000000"/>
                <w:sz w:val="24"/>
                <w:szCs w:val="32"/>
              </w:rPr>
            </w:pPr>
            <w:r w:rsidRPr="006E030E">
              <w:rPr>
                <w:rFonts w:ascii="Times New Roman" w:eastAsia="Calibri" w:hAnsi="Times New Roman" w:cs="Times New Roman"/>
                <w:color w:val="000000"/>
                <w:sz w:val="24"/>
                <w:szCs w:val="32"/>
              </w:rPr>
              <w:t>Пытается ли ученик отвечать на устный вопрос или молчит;</w:t>
            </w:r>
          </w:p>
          <w:p w14:paraId="30704625" w14:textId="77777777" w:rsidR="006E030E" w:rsidRPr="006E030E" w:rsidRDefault="006E030E" w:rsidP="006E030E">
            <w:pPr>
              <w:numPr>
                <w:ilvl w:val="0"/>
                <w:numId w:val="11"/>
              </w:numPr>
              <w:tabs>
                <w:tab w:val="left" w:pos="4213"/>
              </w:tabs>
              <w:contextualSpacing/>
              <w:jc w:val="both"/>
              <w:rPr>
                <w:rFonts w:ascii="Times New Roman" w:eastAsia="Calibri" w:hAnsi="Times New Roman" w:cs="Times New Roman"/>
                <w:color w:val="000000"/>
                <w:sz w:val="24"/>
                <w:szCs w:val="32"/>
              </w:rPr>
            </w:pPr>
            <w:r w:rsidRPr="006E030E">
              <w:rPr>
                <w:rFonts w:ascii="Times New Roman" w:eastAsia="Calibri" w:hAnsi="Times New Roman" w:cs="Times New Roman"/>
                <w:color w:val="000000"/>
                <w:sz w:val="24"/>
                <w:szCs w:val="32"/>
              </w:rPr>
              <w:t xml:space="preserve">Пользуется ли подсказками, пытается ли списать </w:t>
            </w:r>
            <w:r w:rsidRPr="006E030E">
              <w:rPr>
                <w:rFonts w:ascii="Times New Roman" w:eastAsia="Calibri" w:hAnsi="Times New Roman" w:cs="Times New Roman"/>
                <w:color w:val="000000"/>
                <w:sz w:val="24"/>
                <w:szCs w:val="32"/>
              </w:rPr>
              <w:lastRenderedPageBreak/>
              <w:t>при письменном ответе;</w:t>
            </w:r>
          </w:p>
          <w:p w14:paraId="5E3FC21F" w14:textId="77777777" w:rsidR="006E030E" w:rsidRPr="006E030E" w:rsidRDefault="006E030E" w:rsidP="006E030E">
            <w:pPr>
              <w:numPr>
                <w:ilvl w:val="0"/>
                <w:numId w:val="11"/>
              </w:numPr>
              <w:tabs>
                <w:tab w:val="left" w:pos="4213"/>
              </w:tabs>
              <w:contextualSpacing/>
              <w:jc w:val="both"/>
              <w:rPr>
                <w:rFonts w:ascii="Times New Roman" w:eastAsia="Calibri" w:hAnsi="Times New Roman" w:cs="Times New Roman"/>
                <w:color w:val="000000"/>
                <w:sz w:val="24"/>
                <w:szCs w:val="32"/>
              </w:rPr>
            </w:pPr>
            <w:r w:rsidRPr="006E030E">
              <w:rPr>
                <w:rFonts w:ascii="Times New Roman" w:eastAsia="Calibri" w:hAnsi="Times New Roman" w:cs="Times New Roman"/>
                <w:color w:val="000000"/>
                <w:sz w:val="24"/>
                <w:szCs w:val="32"/>
              </w:rPr>
              <w:t>Обращается ли за  помощью к</w:t>
            </w:r>
            <w:r w:rsidRPr="006E030E">
              <w:rPr>
                <w:rFonts w:ascii="Cambria" w:eastAsia="Calibri" w:hAnsi="Cambria" w:cs="Times New Roman"/>
                <w:color w:val="000000"/>
                <w:sz w:val="24"/>
                <w:szCs w:val="32"/>
              </w:rPr>
              <w:t xml:space="preserve"> </w:t>
            </w:r>
            <w:r w:rsidRPr="006E030E">
              <w:rPr>
                <w:rFonts w:ascii="Times New Roman" w:eastAsia="Calibri" w:hAnsi="Times New Roman" w:cs="Times New Roman"/>
                <w:color w:val="000000"/>
                <w:sz w:val="24"/>
                <w:szCs w:val="32"/>
              </w:rPr>
              <w:t>одноклассникам;</w:t>
            </w:r>
          </w:p>
          <w:p w14:paraId="4F070071" w14:textId="77777777" w:rsidR="006E030E" w:rsidRPr="006E030E" w:rsidRDefault="006E030E" w:rsidP="006E030E">
            <w:pPr>
              <w:numPr>
                <w:ilvl w:val="0"/>
                <w:numId w:val="11"/>
              </w:numPr>
              <w:tabs>
                <w:tab w:val="left" w:pos="4213"/>
              </w:tabs>
              <w:contextualSpacing/>
              <w:jc w:val="both"/>
              <w:rPr>
                <w:rFonts w:ascii="Times New Roman" w:eastAsia="Calibri" w:hAnsi="Times New Roman" w:cs="Times New Roman"/>
                <w:color w:val="000000"/>
                <w:sz w:val="24"/>
                <w:szCs w:val="32"/>
              </w:rPr>
            </w:pPr>
            <w:r w:rsidRPr="006E030E">
              <w:rPr>
                <w:rFonts w:ascii="Times New Roman" w:eastAsia="Calibri" w:hAnsi="Times New Roman" w:cs="Times New Roman"/>
                <w:color w:val="000000"/>
                <w:sz w:val="24"/>
                <w:szCs w:val="32"/>
              </w:rPr>
              <w:t>Меняется ли настроение учащегося до вызова к доске или после;</w:t>
            </w:r>
          </w:p>
          <w:p w14:paraId="5AA8DF71" w14:textId="77777777" w:rsidR="006E030E" w:rsidRPr="006E030E" w:rsidRDefault="006E030E" w:rsidP="006E030E">
            <w:pPr>
              <w:numPr>
                <w:ilvl w:val="0"/>
                <w:numId w:val="11"/>
              </w:numPr>
              <w:tabs>
                <w:tab w:val="left" w:pos="4213"/>
              </w:tabs>
              <w:contextualSpacing/>
              <w:jc w:val="both"/>
              <w:rPr>
                <w:rFonts w:ascii="Times New Roman" w:eastAsia="Calibri" w:hAnsi="Times New Roman" w:cs="Times New Roman"/>
                <w:color w:val="000000"/>
                <w:sz w:val="24"/>
                <w:szCs w:val="32"/>
              </w:rPr>
            </w:pPr>
            <w:r w:rsidRPr="006E030E">
              <w:rPr>
                <w:rFonts w:ascii="Times New Roman" w:eastAsia="Calibri" w:hAnsi="Times New Roman" w:cs="Times New Roman"/>
                <w:color w:val="000000"/>
                <w:sz w:val="24"/>
                <w:szCs w:val="32"/>
              </w:rPr>
              <w:t>Какова реакция ученика на оценку «2» и «5»; и т.д.</w:t>
            </w:r>
          </w:p>
          <w:p w14:paraId="1B90DD93" w14:textId="77777777" w:rsidR="007E09F5" w:rsidRPr="007E09F5" w:rsidRDefault="007E09F5" w:rsidP="007E09F5">
            <w:pPr>
              <w:rPr>
                <w:rFonts w:ascii="Times New Roman" w:eastAsia="Times New Roman" w:hAnsi="Times New Roman" w:cs="Times New Roman"/>
                <w:sz w:val="24"/>
                <w:szCs w:val="20"/>
                <w:lang w:eastAsia="ru-RU"/>
              </w:rPr>
            </w:pPr>
          </w:p>
        </w:tc>
      </w:tr>
      <w:tr w:rsidR="007E09F5" w14:paraId="6F61D500" w14:textId="77777777" w:rsidTr="006E030E">
        <w:tc>
          <w:tcPr>
            <w:tcW w:w="3528" w:type="dxa"/>
            <w:vAlign w:val="center"/>
          </w:tcPr>
          <w:p w14:paraId="1D119517" w14:textId="77777777" w:rsidR="006E030E" w:rsidRPr="006E030E" w:rsidRDefault="006E030E" w:rsidP="006E030E">
            <w:pPr>
              <w:rPr>
                <w:rFonts w:ascii="Times New Roman" w:eastAsia="Calibri" w:hAnsi="Times New Roman" w:cs="Times New Roman"/>
                <w:color w:val="000000"/>
                <w:sz w:val="24"/>
                <w:szCs w:val="28"/>
              </w:rPr>
            </w:pPr>
            <w:r w:rsidRPr="006E030E">
              <w:rPr>
                <w:rFonts w:ascii="Times New Roman" w:eastAsia="Calibri" w:hAnsi="Times New Roman" w:cs="Times New Roman"/>
                <w:color w:val="000000"/>
                <w:sz w:val="24"/>
                <w:szCs w:val="28"/>
              </w:rPr>
              <w:lastRenderedPageBreak/>
              <w:t>Диагностика</w:t>
            </w:r>
          </w:p>
          <w:p w14:paraId="469146E8" w14:textId="77777777" w:rsidR="007E09F5" w:rsidRPr="007E09F5" w:rsidRDefault="007E09F5" w:rsidP="006E030E">
            <w:pPr>
              <w:rPr>
                <w:rFonts w:ascii="Times New Roman" w:eastAsia="Times New Roman" w:hAnsi="Times New Roman" w:cs="Times New Roman"/>
                <w:sz w:val="24"/>
                <w:szCs w:val="20"/>
                <w:lang w:eastAsia="ru-RU"/>
              </w:rPr>
            </w:pPr>
          </w:p>
        </w:tc>
        <w:tc>
          <w:tcPr>
            <w:tcW w:w="6043" w:type="dxa"/>
            <w:vAlign w:val="center"/>
          </w:tcPr>
          <w:p w14:paraId="4E5A0AEC" w14:textId="77777777" w:rsidR="007E09F5" w:rsidRPr="006E030E" w:rsidRDefault="006E030E" w:rsidP="007E09F5">
            <w:pPr>
              <w:rPr>
                <w:rFonts w:ascii="Times New Roman" w:eastAsia="Times New Roman" w:hAnsi="Times New Roman" w:cs="Times New Roman"/>
                <w:sz w:val="24"/>
                <w:szCs w:val="20"/>
                <w:lang w:eastAsia="ru-RU"/>
              </w:rPr>
            </w:pPr>
            <w:r w:rsidRPr="006E030E">
              <w:rPr>
                <w:rFonts w:ascii="Times New Roman" w:eastAsia="Calibri" w:hAnsi="Times New Roman" w:cs="Times New Roman"/>
                <w:color w:val="000000"/>
                <w:sz w:val="24"/>
                <w:szCs w:val="32"/>
              </w:rPr>
              <w:t xml:space="preserve">Это более детальное изучение психологических особенностей ученика. Диагностика позволяет более точно узнать о проблемах в обучении у конкретного ученика. Например, для диагностирования учебных умений можно использовать </w:t>
            </w:r>
            <w:r w:rsidRPr="006E030E">
              <w:rPr>
                <w:rFonts w:ascii="Times New Roman" w:eastAsia="Calibri" w:hAnsi="Times New Roman" w:cs="Times New Roman"/>
                <w:color w:val="000000"/>
                <w:sz w:val="20"/>
                <w:szCs w:val="24"/>
              </w:rPr>
              <w:t xml:space="preserve"> </w:t>
            </w:r>
            <w:r w:rsidRPr="006E030E">
              <w:rPr>
                <w:rFonts w:ascii="Times New Roman" w:eastAsia="Calibri" w:hAnsi="Times New Roman" w:cs="Times New Roman"/>
                <w:i/>
                <w:color w:val="000000"/>
                <w:sz w:val="24"/>
                <w:szCs w:val="32"/>
              </w:rPr>
              <w:t xml:space="preserve">Диагностику уровня сформированности </w:t>
            </w:r>
            <w:proofErr w:type="spellStart"/>
            <w:r w:rsidRPr="006E030E">
              <w:rPr>
                <w:rFonts w:ascii="Times New Roman" w:eastAsia="Calibri" w:hAnsi="Times New Roman" w:cs="Times New Roman"/>
                <w:i/>
                <w:color w:val="000000"/>
                <w:sz w:val="24"/>
                <w:szCs w:val="32"/>
              </w:rPr>
              <w:t>общеучебных</w:t>
            </w:r>
            <w:proofErr w:type="spellEnd"/>
            <w:r w:rsidRPr="006E030E">
              <w:rPr>
                <w:rFonts w:ascii="Times New Roman" w:eastAsia="Calibri" w:hAnsi="Times New Roman" w:cs="Times New Roman"/>
                <w:i/>
                <w:color w:val="000000"/>
                <w:sz w:val="24"/>
                <w:szCs w:val="32"/>
              </w:rPr>
              <w:t xml:space="preserve"> умений и навыков учащихся (автор М. </w:t>
            </w:r>
            <w:proofErr w:type="spellStart"/>
            <w:r w:rsidRPr="006E030E">
              <w:rPr>
                <w:rFonts w:ascii="Times New Roman" w:eastAsia="Calibri" w:hAnsi="Times New Roman" w:cs="Times New Roman"/>
                <w:i/>
                <w:color w:val="000000"/>
                <w:sz w:val="24"/>
                <w:szCs w:val="32"/>
              </w:rPr>
              <w:t>Ступницкая</w:t>
            </w:r>
            <w:proofErr w:type="spellEnd"/>
            <w:r w:rsidRPr="006E030E">
              <w:rPr>
                <w:rFonts w:ascii="Times New Roman" w:eastAsia="Calibri" w:hAnsi="Times New Roman" w:cs="Times New Roman"/>
                <w:i/>
                <w:color w:val="000000"/>
                <w:sz w:val="24"/>
                <w:szCs w:val="32"/>
              </w:rPr>
              <w:t>).</w:t>
            </w:r>
          </w:p>
        </w:tc>
      </w:tr>
      <w:tr w:rsidR="007E09F5" w14:paraId="0B942D18" w14:textId="77777777" w:rsidTr="006E030E">
        <w:tc>
          <w:tcPr>
            <w:tcW w:w="3528" w:type="dxa"/>
            <w:vAlign w:val="center"/>
          </w:tcPr>
          <w:p w14:paraId="173555F7" w14:textId="77777777" w:rsidR="006E030E" w:rsidRPr="006E030E" w:rsidRDefault="006E030E" w:rsidP="006E030E">
            <w:pPr>
              <w:rPr>
                <w:rFonts w:ascii="Times New Roman" w:eastAsia="Calibri" w:hAnsi="Times New Roman" w:cs="Times New Roman"/>
                <w:color w:val="000000"/>
                <w:sz w:val="24"/>
                <w:szCs w:val="28"/>
              </w:rPr>
            </w:pPr>
            <w:r w:rsidRPr="006E030E">
              <w:rPr>
                <w:rFonts w:ascii="Times New Roman" w:eastAsia="Calibri" w:hAnsi="Times New Roman" w:cs="Times New Roman"/>
                <w:color w:val="000000"/>
                <w:sz w:val="24"/>
                <w:szCs w:val="28"/>
              </w:rPr>
              <w:t>Анализ  письменных работ учащегося</w:t>
            </w:r>
          </w:p>
          <w:p w14:paraId="742FAD09" w14:textId="77777777" w:rsidR="007E09F5" w:rsidRPr="007E09F5" w:rsidRDefault="007E09F5" w:rsidP="006E030E">
            <w:pPr>
              <w:rPr>
                <w:rFonts w:ascii="Times New Roman" w:eastAsia="Times New Roman" w:hAnsi="Times New Roman" w:cs="Times New Roman"/>
                <w:sz w:val="24"/>
                <w:szCs w:val="20"/>
                <w:lang w:eastAsia="ru-RU"/>
              </w:rPr>
            </w:pPr>
          </w:p>
        </w:tc>
        <w:tc>
          <w:tcPr>
            <w:tcW w:w="6043" w:type="dxa"/>
            <w:vAlign w:val="center"/>
          </w:tcPr>
          <w:p w14:paraId="640E16F9" w14:textId="77777777" w:rsidR="007E09F5" w:rsidRPr="006E030E" w:rsidRDefault="006E030E" w:rsidP="007E09F5">
            <w:pPr>
              <w:rPr>
                <w:rFonts w:ascii="Times New Roman" w:eastAsia="Times New Roman" w:hAnsi="Times New Roman" w:cs="Times New Roman"/>
                <w:sz w:val="24"/>
                <w:szCs w:val="20"/>
                <w:lang w:eastAsia="ru-RU"/>
              </w:rPr>
            </w:pPr>
            <w:r w:rsidRPr="006E030E">
              <w:rPr>
                <w:rFonts w:ascii="Times New Roman" w:eastAsia="Calibri" w:hAnsi="Times New Roman" w:cs="Times New Roman"/>
                <w:color w:val="000000"/>
                <w:sz w:val="24"/>
                <w:szCs w:val="32"/>
              </w:rPr>
              <w:t>Проверяя письменные работы, можно выяснить не только в каких темах существуют пробелы знаний, но и психологические особенности ученика по почерку и манере оформления работы</w:t>
            </w:r>
            <w:r>
              <w:rPr>
                <w:rFonts w:ascii="Times New Roman" w:eastAsia="Calibri" w:hAnsi="Times New Roman" w:cs="Times New Roman"/>
                <w:color w:val="000000"/>
                <w:sz w:val="24"/>
                <w:szCs w:val="32"/>
              </w:rPr>
              <w:t>.</w:t>
            </w:r>
          </w:p>
        </w:tc>
      </w:tr>
      <w:tr w:rsidR="007E09F5" w14:paraId="2835A05D" w14:textId="77777777" w:rsidTr="007E09F5">
        <w:tc>
          <w:tcPr>
            <w:tcW w:w="3528" w:type="dxa"/>
            <w:vAlign w:val="center"/>
          </w:tcPr>
          <w:p w14:paraId="4E92B501" w14:textId="77777777" w:rsidR="006E030E" w:rsidRPr="006E030E" w:rsidRDefault="006E030E" w:rsidP="006E030E">
            <w:pPr>
              <w:rPr>
                <w:rFonts w:ascii="Times New Roman" w:eastAsia="Calibri" w:hAnsi="Times New Roman" w:cs="Times New Roman"/>
                <w:color w:val="000000"/>
                <w:sz w:val="24"/>
                <w:szCs w:val="28"/>
              </w:rPr>
            </w:pPr>
            <w:r w:rsidRPr="006E030E">
              <w:rPr>
                <w:rFonts w:ascii="Times New Roman" w:eastAsia="Calibri" w:hAnsi="Times New Roman" w:cs="Times New Roman"/>
                <w:color w:val="000000"/>
                <w:sz w:val="24"/>
                <w:szCs w:val="28"/>
              </w:rPr>
              <w:t>Беседы с родителями</w:t>
            </w:r>
          </w:p>
          <w:p w14:paraId="6D36C58C" w14:textId="77777777" w:rsidR="007E09F5" w:rsidRPr="007E09F5" w:rsidRDefault="007E09F5" w:rsidP="007E09F5">
            <w:pPr>
              <w:rPr>
                <w:rFonts w:ascii="Times New Roman" w:eastAsia="Times New Roman" w:hAnsi="Times New Roman" w:cs="Times New Roman"/>
                <w:sz w:val="24"/>
                <w:szCs w:val="20"/>
                <w:lang w:eastAsia="ru-RU"/>
              </w:rPr>
            </w:pPr>
          </w:p>
        </w:tc>
        <w:tc>
          <w:tcPr>
            <w:tcW w:w="6043" w:type="dxa"/>
            <w:vAlign w:val="center"/>
          </w:tcPr>
          <w:p w14:paraId="6945720F" w14:textId="77777777" w:rsidR="007E09F5" w:rsidRPr="006E030E" w:rsidRDefault="006E030E" w:rsidP="006E030E">
            <w:pPr>
              <w:tabs>
                <w:tab w:val="left" w:pos="4213"/>
              </w:tabs>
              <w:jc w:val="both"/>
              <w:rPr>
                <w:rFonts w:ascii="Times New Roman" w:eastAsia="Calibri" w:hAnsi="Times New Roman" w:cs="Times New Roman"/>
                <w:color w:val="000000"/>
                <w:sz w:val="24"/>
                <w:szCs w:val="24"/>
              </w:rPr>
            </w:pPr>
            <w:r w:rsidRPr="006E030E">
              <w:rPr>
                <w:rFonts w:ascii="Times New Roman" w:eastAsia="Calibri" w:hAnsi="Times New Roman" w:cs="Times New Roman"/>
                <w:color w:val="000000"/>
                <w:sz w:val="24"/>
                <w:szCs w:val="24"/>
              </w:rPr>
              <w:t>Родители могут рассказать о том, как ученик готовит домашнее задание, готовит ли вообще,  сам или с чьей-то помощью, сколько времени он делает уроки, сам ли собирает портфель  и т.п. Эта информация  позволит учителю дать рекомендации для улучшения качества подготовки ученика к урокам.</w:t>
            </w:r>
          </w:p>
        </w:tc>
      </w:tr>
    </w:tbl>
    <w:p w14:paraId="2C55CD61" w14:textId="77777777" w:rsidR="00D86214" w:rsidRPr="00D86214" w:rsidRDefault="00D86214" w:rsidP="00D86214">
      <w:pPr>
        <w:spacing w:after="0" w:line="240" w:lineRule="auto"/>
        <w:ind w:firstLine="706"/>
        <w:jc w:val="both"/>
        <w:rPr>
          <w:rFonts w:ascii="inherit" w:eastAsia="Times New Roman" w:hAnsi="inherit" w:cs="Times New Roman"/>
          <w:sz w:val="28"/>
          <w:szCs w:val="20"/>
          <w:lang w:eastAsia="ru-RU"/>
        </w:rPr>
      </w:pPr>
    </w:p>
    <w:p w14:paraId="72B4C18D" w14:textId="77777777" w:rsidR="001C37F1" w:rsidRPr="001C37F1" w:rsidRDefault="001C37F1" w:rsidP="001C37F1">
      <w:pPr>
        <w:spacing w:after="0" w:line="240" w:lineRule="auto"/>
        <w:contextualSpacing/>
        <w:rPr>
          <w:rFonts w:ascii="Times New Roman" w:eastAsia="Times New Roman" w:hAnsi="Times New Roman" w:cs="Times New Roman"/>
          <w:b/>
          <w:sz w:val="28"/>
          <w:szCs w:val="24"/>
          <w:lang w:eastAsia="ru-RU"/>
        </w:rPr>
      </w:pPr>
      <w:r w:rsidRPr="001C37F1">
        <w:rPr>
          <w:rFonts w:ascii="Times New Roman" w:eastAsia="+mn-ea" w:hAnsi="Times New Roman" w:cs="Times New Roman"/>
          <w:b/>
          <w:color w:val="000000"/>
          <w:sz w:val="28"/>
          <w:szCs w:val="24"/>
          <w:lang w:eastAsia="ru-RU"/>
        </w:rPr>
        <w:t>Для успешности обучения слабоуспевающих учащихся необходимо:</w:t>
      </w:r>
    </w:p>
    <w:p w14:paraId="1B722AB9" w14:textId="77777777" w:rsidR="001C37F1" w:rsidRDefault="001C37F1" w:rsidP="001C37F1">
      <w:pPr>
        <w:pStyle w:val="a9"/>
        <w:numPr>
          <w:ilvl w:val="0"/>
          <w:numId w:val="1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1C37F1">
        <w:rPr>
          <w:rFonts w:ascii="Times New Roman" w:eastAsia="Times New Roman" w:hAnsi="Times New Roman" w:cs="Times New Roman"/>
          <w:color w:val="000000"/>
          <w:sz w:val="28"/>
          <w:szCs w:val="28"/>
          <w:lang w:eastAsia="ru-RU"/>
        </w:rPr>
        <w:t>созда</w:t>
      </w:r>
      <w:r>
        <w:rPr>
          <w:rFonts w:ascii="Times New Roman" w:eastAsia="Times New Roman" w:hAnsi="Times New Roman" w:cs="Times New Roman"/>
          <w:color w:val="000000"/>
          <w:sz w:val="28"/>
          <w:szCs w:val="28"/>
          <w:lang w:eastAsia="ru-RU"/>
        </w:rPr>
        <w:t>ва</w:t>
      </w:r>
      <w:r w:rsidRPr="001C37F1">
        <w:rPr>
          <w:rFonts w:ascii="Times New Roman" w:eastAsia="Times New Roman" w:hAnsi="Times New Roman" w:cs="Times New Roman"/>
          <w:color w:val="000000"/>
          <w:sz w:val="28"/>
          <w:szCs w:val="28"/>
          <w:lang w:eastAsia="ru-RU"/>
        </w:rPr>
        <w:t>ть благоприятную атмосферу на уроке;</w:t>
      </w:r>
    </w:p>
    <w:p w14:paraId="05DDAF49" w14:textId="77777777" w:rsidR="001C37F1" w:rsidRPr="001C37F1" w:rsidRDefault="001C37F1" w:rsidP="001C37F1">
      <w:pPr>
        <w:pStyle w:val="a9"/>
        <w:numPr>
          <w:ilvl w:val="0"/>
          <w:numId w:val="17"/>
        </w:numPr>
        <w:spacing w:after="0" w:line="240" w:lineRule="auto"/>
        <w:rPr>
          <w:rFonts w:ascii="Times New Roman" w:eastAsia="Times New Roman" w:hAnsi="Times New Roman" w:cs="Times New Roman"/>
          <w:sz w:val="28"/>
          <w:szCs w:val="24"/>
          <w:lang w:eastAsia="ru-RU"/>
        </w:rPr>
      </w:pPr>
      <w:r>
        <w:rPr>
          <w:rFonts w:ascii="Times New Roman" w:eastAsia="+mn-ea" w:hAnsi="Times New Roman" w:cs="Times New Roman"/>
          <w:color w:val="000000"/>
          <w:sz w:val="28"/>
          <w:szCs w:val="24"/>
          <w:lang w:eastAsia="ru-RU"/>
        </w:rPr>
        <w:t>р</w:t>
      </w:r>
      <w:r w:rsidRPr="001C37F1">
        <w:rPr>
          <w:rFonts w:ascii="Times New Roman" w:eastAsia="+mn-ea" w:hAnsi="Times New Roman" w:cs="Times New Roman"/>
          <w:color w:val="000000"/>
          <w:sz w:val="28"/>
          <w:szCs w:val="24"/>
          <w:lang w:eastAsia="ru-RU"/>
        </w:rPr>
        <w:t>азрабатывать индивидуальные посильные задания</w:t>
      </w:r>
      <w:r>
        <w:rPr>
          <w:rFonts w:ascii="Times New Roman" w:eastAsia="+mn-ea" w:hAnsi="Times New Roman" w:cs="Times New Roman"/>
          <w:color w:val="000000"/>
          <w:sz w:val="28"/>
          <w:szCs w:val="24"/>
          <w:lang w:eastAsia="ru-RU"/>
        </w:rPr>
        <w:t>;</w:t>
      </w:r>
    </w:p>
    <w:p w14:paraId="249A4037" w14:textId="77777777" w:rsidR="001C37F1" w:rsidRPr="001C37F1" w:rsidRDefault="00D93827" w:rsidP="001C37F1">
      <w:pPr>
        <w:pStyle w:val="a9"/>
        <w:numPr>
          <w:ilvl w:val="0"/>
          <w:numId w:val="17"/>
        </w:numPr>
        <w:spacing w:after="0" w:line="240" w:lineRule="auto"/>
        <w:rPr>
          <w:rFonts w:ascii="Times New Roman" w:eastAsia="Times New Roman" w:hAnsi="Times New Roman" w:cs="Times New Roman"/>
          <w:sz w:val="28"/>
          <w:szCs w:val="24"/>
          <w:lang w:eastAsia="ru-RU"/>
        </w:rPr>
      </w:pPr>
      <w:r>
        <w:rPr>
          <w:rFonts w:ascii="Times New Roman" w:eastAsia="+mn-ea" w:hAnsi="Times New Roman" w:cs="Times New Roman"/>
          <w:color w:val="000000"/>
          <w:sz w:val="28"/>
          <w:szCs w:val="24"/>
          <w:lang w:eastAsia="ru-RU"/>
        </w:rPr>
        <w:t>с</w:t>
      </w:r>
      <w:r w:rsidR="001C37F1" w:rsidRPr="001C37F1">
        <w:rPr>
          <w:rFonts w:ascii="Times New Roman" w:eastAsia="+mn-ea" w:hAnsi="Times New Roman" w:cs="Times New Roman"/>
          <w:color w:val="000000"/>
          <w:sz w:val="28"/>
          <w:szCs w:val="24"/>
          <w:lang w:eastAsia="ru-RU"/>
        </w:rPr>
        <w:t>истематически</w:t>
      </w:r>
      <w:r w:rsidR="001C37F1">
        <w:rPr>
          <w:rFonts w:ascii="Times New Roman" w:eastAsia="+mn-ea" w:hAnsi="Times New Roman" w:cs="Times New Roman"/>
          <w:color w:val="000000"/>
          <w:sz w:val="28"/>
          <w:szCs w:val="24"/>
          <w:lang w:eastAsia="ru-RU"/>
        </w:rPr>
        <w:t>,</w:t>
      </w:r>
      <w:r w:rsidR="001C37F1" w:rsidRPr="001C37F1">
        <w:rPr>
          <w:rFonts w:ascii="Times New Roman" w:eastAsia="+mn-ea" w:hAnsi="Times New Roman" w:cs="Times New Roman"/>
          <w:color w:val="000000"/>
          <w:sz w:val="28"/>
          <w:szCs w:val="24"/>
          <w:lang w:eastAsia="ru-RU"/>
        </w:rPr>
        <w:t xml:space="preserve"> поэтапно разъяснять  деятельност</w:t>
      </w:r>
      <w:r w:rsidR="001C37F1">
        <w:rPr>
          <w:rFonts w:ascii="Times New Roman" w:eastAsia="+mn-ea" w:hAnsi="Times New Roman" w:cs="Times New Roman"/>
          <w:color w:val="000000"/>
          <w:sz w:val="28"/>
          <w:szCs w:val="24"/>
          <w:lang w:eastAsia="ru-RU"/>
        </w:rPr>
        <w:t>ь</w:t>
      </w:r>
      <w:r w:rsidR="001C37F1" w:rsidRPr="001C37F1">
        <w:rPr>
          <w:rFonts w:ascii="Times New Roman" w:eastAsia="+mn-ea" w:hAnsi="Times New Roman" w:cs="Times New Roman"/>
          <w:color w:val="000000"/>
          <w:sz w:val="28"/>
          <w:szCs w:val="24"/>
          <w:lang w:eastAsia="ru-RU"/>
        </w:rPr>
        <w:t xml:space="preserve"> ученика на уроке</w:t>
      </w:r>
      <w:r w:rsidR="001C37F1">
        <w:rPr>
          <w:rFonts w:ascii="Times New Roman" w:eastAsia="+mn-ea" w:hAnsi="Times New Roman" w:cs="Times New Roman"/>
          <w:color w:val="000000"/>
          <w:sz w:val="28"/>
          <w:szCs w:val="24"/>
          <w:lang w:eastAsia="ru-RU"/>
        </w:rPr>
        <w:t>;</w:t>
      </w:r>
    </w:p>
    <w:p w14:paraId="4C9E3667" w14:textId="77777777" w:rsidR="00D93827" w:rsidRPr="00E64642" w:rsidRDefault="00D93827" w:rsidP="00E64642">
      <w:pPr>
        <w:pStyle w:val="a9"/>
        <w:numPr>
          <w:ilvl w:val="0"/>
          <w:numId w:val="17"/>
        </w:numPr>
        <w:spacing w:after="0" w:line="240" w:lineRule="auto"/>
        <w:jc w:val="both"/>
        <w:rPr>
          <w:rFonts w:ascii="Times New Roman" w:eastAsia="Times New Roman" w:hAnsi="Times New Roman" w:cs="Times New Roman"/>
          <w:sz w:val="28"/>
          <w:szCs w:val="24"/>
          <w:lang w:eastAsia="ru-RU"/>
        </w:rPr>
      </w:pPr>
      <w:r w:rsidRPr="00E64642">
        <w:rPr>
          <w:rFonts w:ascii="Times New Roman" w:eastAsia="+mn-ea" w:hAnsi="Times New Roman" w:cs="Times New Roman"/>
          <w:color w:val="000000"/>
          <w:sz w:val="28"/>
          <w:szCs w:val="24"/>
          <w:lang w:eastAsia="ru-RU"/>
        </w:rPr>
        <w:t>разрабатывать и реализовывать индивидуальные учебные маршруты;</w:t>
      </w:r>
    </w:p>
    <w:p w14:paraId="6C99DEA3" w14:textId="77777777" w:rsidR="00D93827" w:rsidRPr="00E64642" w:rsidRDefault="00D93827" w:rsidP="00E64642">
      <w:pPr>
        <w:pStyle w:val="a9"/>
        <w:numPr>
          <w:ilvl w:val="0"/>
          <w:numId w:val="17"/>
        </w:numPr>
        <w:spacing w:after="0" w:line="240" w:lineRule="auto"/>
        <w:jc w:val="both"/>
        <w:rPr>
          <w:rFonts w:ascii="Times New Roman" w:eastAsia="Times New Roman" w:hAnsi="Times New Roman" w:cs="Times New Roman"/>
          <w:sz w:val="28"/>
          <w:szCs w:val="24"/>
          <w:lang w:eastAsia="ru-RU"/>
        </w:rPr>
      </w:pPr>
      <w:r w:rsidRPr="00E64642">
        <w:rPr>
          <w:rFonts w:ascii="Times New Roman" w:eastAsia="+mn-ea" w:hAnsi="Times New Roman" w:cs="Times New Roman"/>
          <w:color w:val="000000"/>
          <w:sz w:val="28"/>
          <w:szCs w:val="24"/>
          <w:lang w:eastAsia="ru-RU"/>
        </w:rPr>
        <w:t>вовлекать в деятельность на каждом уроке;</w:t>
      </w:r>
    </w:p>
    <w:p w14:paraId="65FF0F85" w14:textId="77777777" w:rsidR="00D93827" w:rsidRPr="00E64642" w:rsidRDefault="00D93827" w:rsidP="00E64642">
      <w:pPr>
        <w:pStyle w:val="a9"/>
        <w:numPr>
          <w:ilvl w:val="0"/>
          <w:numId w:val="17"/>
        </w:numPr>
        <w:spacing w:after="0" w:line="240" w:lineRule="auto"/>
        <w:jc w:val="both"/>
        <w:rPr>
          <w:rFonts w:ascii="Times New Roman" w:eastAsia="Times New Roman" w:hAnsi="Times New Roman" w:cs="Times New Roman"/>
          <w:sz w:val="28"/>
          <w:szCs w:val="24"/>
          <w:lang w:eastAsia="ru-RU"/>
        </w:rPr>
      </w:pPr>
      <w:r w:rsidRPr="00E64642">
        <w:rPr>
          <w:rFonts w:ascii="Times New Roman" w:eastAsia="+mn-ea" w:hAnsi="Times New Roman" w:cs="Times New Roman"/>
          <w:color w:val="000000"/>
          <w:sz w:val="28"/>
          <w:szCs w:val="24"/>
          <w:lang w:eastAsia="ru-RU"/>
        </w:rPr>
        <w:t>систематически проверять  домашнее задание;</w:t>
      </w:r>
    </w:p>
    <w:p w14:paraId="05034859" w14:textId="77777777" w:rsidR="00D93827" w:rsidRPr="00B92512" w:rsidRDefault="00E64642" w:rsidP="00E64642">
      <w:pPr>
        <w:pStyle w:val="a9"/>
        <w:numPr>
          <w:ilvl w:val="0"/>
          <w:numId w:val="17"/>
        </w:numPr>
        <w:spacing w:after="0" w:line="240" w:lineRule="auto"/>
        <w:jc w:val="both"/>
        <w:rPr>
          <w:rFonts w:ascii="Times New Roman" w:eastAsia="Times New Roman" w:hAnsi="Times New Roman" w:cs="Times New Roman"/>
          <w:sz w:val="28"/>
          <w:szCs w:val="24"/>
          <w:lang w:eastAsia="ru-RU"/>
        </w:rPr>
      </w:pPr>
      <w:r w:rsidRPr="00E64642">
        <w:rPr>
          <w:rFonts w:ascii="Times New Roman" w:eastAsia="+mn-ea" w:hAnsi="Times New Roman" w:cs="Times New Roman"/>
          <w:color w:val="000000"/>
          <w:sz w:val="28"/>
          <w:szCs w:val="24"/>
          <w:lang w:eastAsia="ru-RU"/>
        </w:rPr>
        <w:t>с</w:t>
      </w:r>
      <w:r w:rsidR="00D93827" w:rsidRPr="00E64642">
        <w:rPr>
          <w:rFonts w:ascii="Times New Roman" w:eastAsia="+mn-ea" w:hAnsi="Times New Roman" w:cs="Times New Roman"/>
          <w:color w:val="000000"/>
          <w:sz w:val="28"/>
          <w:szCs w:val="24"/>
          <w:lang w:eastAsia="ru-RU"/>
        </w:rPr>
        <w:t>истематически работать с родителями</w:t>
      </w:r>
      <w:r w:rsidRPr="00E64642">
        <w:rPr>
          <w:rFonts w:ascii="Times New Roman" w:eastAsia="+mn-ea" w:hAnsi="Times New Roman" w:cs="Times New Roman"/>
          <w:color w:val="000000"/>
          <w:sz w:val="28"/>
          <w:szCs w:val="24"/>
          <w:lang w:eastAsia="ru-RU"/>
        </w:rPr>
        <w:t>.</w:t>
      </w:r>
    </w:p>
    <w:p w14:paraId="69FB2871" w14:textId="77777777" w:rsidR="00B92512" w:rsidRDefault="00B92512" w:rsidP="00B92512">
      <w:pPr>
        <w:spacing w:after="0" w:line="240" w:lineRule="auto"/>
        <w:ind w:firstLine="706"/>
        <w:jc w:val="both"/>
        <w:rPr>
          <w:rFonts w:ascii="Times New Roman" w:eastAsia="Times New Roman" w:hAnsi="Times New Roman" w:cs="Times New Roman"/>
          <w:sz w:val="28"/>
          <w:szCs w:val="28"/>
          <w:lang w:eastAsia="ru-RU"/>
        </w:rPr>
      </w:pPr>
      <w:r w:rsidRPr="00B92512">
        <w:rPr>
          <w:rFonts w:ascii="Times New Roman" w:eastAsia="Times New Roman" w:hAnsi="Times New Roman" w:cs="Times New Roman"/>
          <w:sz w:val="28"/>
          <w:szCs w:val="28"/>
          <w:lang w:eastAsia="ru-RU"/>
        </w:rPr>
        <w:t xml:space="preserve">Систему работы по формированию положительного отношения к учению у неуспевающих школьников можно распределить на </w:t>
      </w:r>
      <w:r>
        <w:rPr>
          <w:rFonts w:ascii="Times New Roman" w:eastAsia="Times New Roman" w:hAnsi="Times New Roman" w:cs="Times New Roman"/>
          <w:sz w:val="28"/>
          <w:szCs w:val="28"/>
          <w:lang w:eastAsia="ru-RU"/>
        </w:rPr>
        <w:t xml:space="preserve">несколько </w:t>
      </w:r>
      <w:r w:rsidRPr="00B92512">
        <w:rPr>
          <w:rFonts w:ascii="Times New Roman" w:eastAsia="Times New Roman" w:hAnsi="Times New Roman" w:cs="Times New Roman"/>
          <w:sz w:val="28"/>
          <w:szCs w:val="28"/>
          <w:lang w:eastAsia="ru-RU"/>
        </w:rPr>
        <w:t>этап</w:t>
      </w:r>
      <w:r>
        <w:rPr>
          <w:rFonts w:ascii="Times New Roman" w:eastAsia="Times New Roman" w:hAnsi="Times New Roman" w:cs="Times New Roman"/>
          <w:sz w:val="28"/>
          <w:szCs w:val="28"/>
          <w:lang w:eastAsia="ru-RU"/>
        </w:rPr>
        <w:t>ов.</w:t>
      </w:r>
    </w:p>
    <w:p w14:paraId="634B5409" w14:textId="77777777" w:rsidR="00B92512" w:rsidRDefault="00B92512" w:rsidP="00B92512">
      <w:pPr>
        <w:spacing w:after="0" w:line="240" w:lineRule="auto"/>
        <w:rPr>
          <w:rFonts w:ascii="Times New Roman" w:eastAsia="Times New Roman" w:hAnsi="Times New Roman" w:cs="Times New Roman"/>
          <w:b/>
          <w:sz w:val="28"/>
          <w:szCs w:val="20"/>
          <w:lang w:eastAsia="ru-RU"/>
        </w:rPr>
      </w:pPr>
      <w:r w:rsidRPr="00B92512">
        <w:rPr>
          <w:rFonts w:ascii="Times New Roman" w:eastAsia="Times New Roman" w:hAnsi="Times New Roman" w:cs="Times New Roman"/>
          <w:b/>
          <w:sz w:val="28"/>
          <w:szCs w:val="28"/>
          <w:lang w:eastAsia="ru-RU"/>
        </w:rPr>
        <w:t xml:space="preserve">Таблица 3. </w:t>
      </w:r>
      <w:r w:rsidRPr="00B92512">
        <w:rPr>
          <w:rFonts w:ascii="Times New Roman" w:eastAsia="Times New Roman" w:hAnsi="Times New Roman" w:cs="Times New Roman"/>
          <w:b/>
          <w:sz w:val="28"/>
          <w:szCs w:val="20"/>
          <w:lang w:eastAsia="ru-RU"/>
        </w:rPr>
        <w:t xml:space="preserve">Система работы с неуспевающими </w:t>
      </w:r>
      <w:r w:rsidR="00ED4048">
        <w:rPr>
          <w:rFonts w:ascii="Times New Roman" w:eastAsia="Times New Roman" w:hAnsi="Times New Roman" w:cs="Times New Roman"/>
          <w:b/>
          <w:sz w:val="28"/>
          <w:szCs w:val="20"/>
          <w:lang w:eastAsia="ru-RU"/>
        </w:rPr>
        <w:t>обучающимися.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25"/>
        <w:gridCol w:w="1946"/>
        <w:gridCol w:w="2723"/>
        <w:gridCol w:w="2891"/>
      </w:tblGrid>
      <w:tr w:rsidR="00ED4048" w:rsidRPr="00ED4048" w14:paraId="4C58C34C" w14:textId="77777777" w:rsidTr="00ED4048">
        <w:tc>
          <w:tcPr>
            <w:tcW w:w="9385" w:type="dxa"/>
            <w:gridSpan w:val="4"/>
            <w:shd w:val="clear" w:color="auto" w:fill="FFFFFF"/>
            <w:tcMar>
              <w:top w:w="15" w:type="dxa"/>
              <w:left w:w="15" w:type="dxa"/>
              <w:bottom w:w="15" w:type="dxa"/>
              <w:right w:w="15" w:type="dxa"/>
            </w:tcMar>
            <w:vAlign w:val="center"/>
          </w:tcPr>
          <w:p w14:paraId="5BE3C711" w14:textId="77777777" w:rsidR="00ED4048" w:rsidRPr="00ED4048" w:rsidRDefault="00ED4048" w:rsidP="00ED4048">
            <w:pPr>
              <w:spacing w:after="0" w:line="240" w:lineRule="auto"/>
              <w:jc w:val="center"/>
              <w:rPr>
                <w:rFonts w:ascii="inherit" w:eastAsia="Times New Roman" w:hAnsi="inherit" w:cs="Times New Roman"/>
                <w:color w:val="555555"/>
                <w:sz w:val="24"/>
                <w:szCs w:val="20"/>
                <w:lang w:eastAsia="ru-RU"/>
              </w:rPr>
            </w:pPr>
            <w:r w:rsidRPr="00ED4048">
              <w:rPr>
                <w:rFonts w:ascii="Times New Roman" w:eastAsia="Times New Roman" w:hAnsi="Times New Roman" w:cs="Times New Roman"/>
                <w:sz w:val="24"/>
                <w:szCs w:val="20"/>
                <w:lang w:eastAsia="ru-RU"/>
              </w:rPr>
              <w:t>Этапы формирования положительного отношения к учению</w:t>
            </w:r>
          </w:p>
        </w:tc>
      </w:tr>
      <w:tr w:rsidR="00ED4048" w:rsidRPr="00ED4048" w14:paraId="03A6A1E3" w14:textId="77777777" w:rsidTr="00ED4048">
        <w:tc>
          <w:tcPr>
            <w:tcW w:w="1825" w:type="dxa"/>
            <w:shd w:val="clear" w:color="auto" w:fill="FFFFFF"/>
            <w:tcMar>
              <w:top w:w="15" w:type="dxa"/>
              <w:left w:w="15" w:type="dxa"/>
              <w:bottom w:w="15" w:type="dxa"/>
              <w:right w:w="15" w:type="dxa"/>
            </w:tcMar>
            <w:vAlign w:val="center"/>
          </w:tcPr>
          <w:p w14:paraId="04491893" w14:textId="77777777" w:rsidR="00ED4048" w:rsidRPr="00ED4048" w:rsidRDefault="00ED4048" w:rsidP="00ED4048">
            <w:pPr>
              <w:spacing w:after="0" w:line="240" w:lineRule="auto"/>
              <w:jc w:val="center"/>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Формируемые отношения</w:t>
            </w:r>
          </w:p>
        </w:tc>
        <w:tc>
          <w:tcPr>
            <w:tcW w:w="1946" w:type="dxa"/>
            <w:shd w:val="clear" w:color="auto" w:fill="FFFFFF"/>
            <w:tcMar>
              <w:top w:w="15" w:type="dxa"/>
              <w:left w:w="15" w:type="dxa"/>
              <w:bottom w:w="15" w:type="dxa"/>
              <w:right w:w="15" w:type="dxa"/>
            </w:tcMar>
            <w:vAlign w:val="center"/>
          </w:tcPr>
          <w:p w14:paraId="03406A57" w14:textId="77777777" w:rsidR="00ED4048" w:rsidRPr="00ED4048" w:rsidRDefault="00ED4048" w:rsidP="00ED4048">
            <w:pPr>
              <w:spacing w:after="0" w:line="240" w:lineRule="auto"/>
              <w:jc w:val="center"/>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1-й этап</w:t>
            </w:r>
          </w:p>
        </w:tc>
        <w:tc>
          <w:tcPr>
            <w:tcW w:w="2723" w:type="dxa"/>
            <w:shd w:val="clear" w:color="auto" w:fill="FFFFFF"/>
            <w:tcMar>
              <w:top w:w="15" w:type="dxa"/>
              <w:left w:w="15" w:type="dxa"/>
              <w:bottom w:w="15" w:type="dxa"/>
              <w:right w:w="15" w:type="dxa"/>
            </w:tcMar>
            <w:vAlign w:val="center"/>
          </w:tcPr>
          <w:p w14:paraId="593C4227" w14:textId="77777777" w:rsidR="00ED4048" w:rsidRPr="00ED4048" w:rsidRDefault="00ED4048" w:rsidP="00ED4048">
            <w:pPr>
              <w:spacing w:after="0" w:line="240" w:lineRule="auto"/>
              <w:jc w:val="center"/>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2-й этап</w:t>
            </w:r>
          </w:p>
        </w:tc>
        <w:tc>
          <w:tcPr>
            <w:tcW w:w="2891" w:type="dxa"/>
            <w:shd w:val="clear" w:color="auto" w:fill="FFFFFF"/>
            <w:tcMar>
              <w:top w:w="15" w:type="dxa"/>
              <w:left w:w="15" w:type="dxa"/>
              <w:bottom w:w="15" w:type="dxa"/>
              <w:right w:w="15" w:type="dxa"/>
            </w:tcMar>
            <w:vAlign w:val="center"/>
          </w:tcPr>
          <w:p w14:paraId="77C2B4FF" w14:textId="77777777" w:rsidR="00ED4048" w:rsidRPr="00ED4048" w:rsidRDefault="00ED4048" w:rsidP="00ED4048">
            <w:pPr>
              <w:spacing w:after="0" w:line="240" w:lineRule="auto"/>
              <w:jc w:val="center"/>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3-й этап</w:t>
            </w:r>
          </w:p>
        </w:tc>
      </w:tr>
      <w:tr w:rsidR="00ED4048" w:rsidRPr="00ED4048" w14:paraId="09A17A7F" w14:textId="77777777" w:rsidTr="00ED4048">
        <w:tc>
          <w:tcPr>
            <w:tcW w:w="1825" w:type="dxa"/>
            <w:shd w:val="clear" w:color="auto" w:fill="FFFFFF"/>
            <w:tcMar>
              <w:top w:w="15" w:type="dxa"/>
              <w:left w:w="15" w:type="dxa"/>
              <w:bottom w:w="15" w:type="dxa"/>
              <w:right w:w="15" w:type="dxa"/>
            </w:tcMar>
            <w:vAlign w:val="center"/>
          </w:tcPr>
          <w:p w14:paraId="2A9D2FB2"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К содержанию учебного материала</w:t>
            </w:r>
          </w:p>
        </w:tc>
        <w:tc>
          <w:tcPr>
            <w:tcW w:w="1946" w:type="dxa"/>
            <w:shd w:val="clear" w:color="auto" w:fill="FFFFFF"/>
            <w:tcMar>
              <w:top w:w="15" w:type="dxa"/>
              <w:left w:w="15" w:type="dxa"/>
              <w:bottom w:w="15" w:type="dxa"/>
              <w:right w:w="15" w:type="dxa"/>
            </w:tcMar>
            <w:vAlign w:val="center"/>
          </w:tcPr>
          <w:p w14:paraId="6B3B9C46"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Наиболее легкий занимательный материал, независимо от его важности, значимости</w:t>
            </w:r>
          </w:p>
        </w:tc>
        <w:tc>
          <w:tcPr>
            <w:tcW w:w="2723" w:type="dxa"/>
            <w:shd w:val="clear" w:color="auto" w:fill="FFFFFF"/>
            <w:tcMar>
              <w:top w:w="15" w:type="dxa"/>
              <w:left w:w="15" w:type="dxa"/>
              <w:bottom w:w="15" w:type="dxa"/>
              <w:right w:w="15" w:type="dxa"/>
            </w:tcMar>
            <w:vAlign w:val="center"/>
          </w:tcPr>
          <w:p w14:paraId="68E716BF"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Занимательный материал, касающийся сущности изучаемого</w:t>
            </w:r>
          </w:p>
        </w:tc>
        <w:tc>
          <w:tcPr>
            <w:tcW w:w="2891" w:type="dxa"/>
            <w:shd w:val="clear" w:color="auto" w:fill="FFFFFF"/>
            <w:tcMar>
              <w:top w:w="15" w:type="dxa"/>
              <w:left w:w="15" w:type="dxa"/>
              <w:bottom w:w="15" w:type="dxa"/>
              <w:right w:w="15" w:type="dxa"/>
            </w:tcMar>
            <w:vAlign w:val="center"/>
          </w:tcPr>
          <w:p w14:paraId="04609E31"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Существенный, важный, но не привлекательный материал</w:t>
            </w:r>
          </w:p>
        </w:tc>
      </w:tr>
      <w:tr w:rsidR="00ED4048" w:rsidRPr="00ED4048" w14:paraId="2568FD2D" w14:textId="77777777" w:rsidTr="00ED4048">
        <w:tc>
          <w:tcPr>
            <w:tcW w:w="1825" w:type="dxa"/>
            <w:shd w:val="clear" w:color="auto" w:fill="FFFFFF"/>
            <w:tcMar>
              <w:top w:w="15" w:type="dxa"/>
              <w:left w:w="15" w:type="dxa"/>
              <w:bottom w:w="15" w:type="dxa"/>
              <w:right w:w="15" w:type="dxa"/>
            </w:tcMar>
            <w:vAlign w:val="center"/>
          </w:tcPr>
          <w:p w14:paraId="12E51290"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 xml:space="preserve">К процессу учения (усвоения </w:t>
            </w:r>
            <w:r w:rsidRPr="00ED4048">
              <w:rPr>
                <w:rFonts w:ascii="Times New Roman" w:eastAsia="Times New Roman" w:hAnsi="Times New Roman" w:cs="Times New Roman"/>
                <w:sz w:val="24"/>
                <w:szCs w:val="20"/>
                <w:lang w:eastAsia="ru-RU"/>
              </w:rPr>
              <w:lastRenderedPageBreak/>
              <w:t>знаний)</w:t>
            </w:r>
          </w:p>
        </w:tc>
        <w:tc>
          <w:tcPr>
            <w:tcW w:w="1946" w:type="dxa"/>
            <w:shd w:val="clear" w:color="auto" w:fill="FFFFFF"/>
            <w:tcMar>
              <w:top w:w="15" w:type="dxa"/>
              <w:left w:w="15" w:type="dxa"/>
              <w:bottom w:w="15" w:type="dxa"/>
              <w:right w:w="15" w:type="dxa"/>
            </w:tcMar>
            <w:vAlign w:val="center"/>
          </w:tcPr>
          <w:p w14:paraId="7905C92B"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lastRenderedPageBreak/>
              <w:t xml:space="preserve">Действует учитель – ученик </w:t>
            </w:r>
            <w:r w:rsidRPr="00ED4048">
              <w:rPr>
                <w:rFonts w:ascii="Times New Roman" w:eastAsia="Times New Roman" w:hAnsi="Times New Roman" w:cs="Times New Roman"/>
                <w:sz w:val="24"/>
                <w:szCs w:val="20"/>
                <w:lang w:eastAsia="ru-RU"/>
              </w:rPr>
              <w:lastRenderedPageBreak/>
              <w:t>только воспринимает</w:t>
            </w:r>
          </w:p>
        </w:tc>
        <w:tc>
          <w:tcPr>
            <w:tcW w:w="2723" w:type="dxa"/>
            <w:shd w:val="clear" w:color="auto" w:fill="FFFFFF"/>
            <w:tcMar>
              <w:top w:w="15" w:type="dxa"/>
              <w:left w:w="15" w:type="dxa"/>
              <w:bottom w:w="15" w:type="dxa"/>
              <w:right w:w="15" w:type="dxa"/>
            </w:tcMar>
            <w:vAlign w:val="center"/>
          </w:tcPr>
          <w:p w14:paraId="6E0372ED"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lastRenderedPageBreak/>
              <w:t xml:space="preserve">Ведущим остается учитель, ученик </w:t>
            </w:r>
            <w:r w:rsidRPr="00ED4048">
              <w:rPr>
                <w:rFonts w:ascii="Times New Roman" w:eastAsia="Times New Roman" w:hAnsi="Times New Roman" w:cs="Times New Roman"/>
                <w:sz w:val="24"/>
                <w:szCs w:val="20"/>
                <w:lang w:eastAsia="ru-RU"/>
              </w:rPr>
              <w:lastRenderedPageBreak/>
              <w:t>участвует в отдельных звеньях процесса</w:t>
            </w:r>
          </w:p>
        </w:tc>
        <w:tc>
          <w:tcPr>
            <w:tcW w:w="2891" w:type="dxa"/>
            <w:shd w:val="clear" w:color="auto" w:fill="FFFFFF"/>
            <w:tcMar>
              <w:top w:w="15" w:type="dxa"/>
              <w:left w:w="15" w:type="dxa"/>
              <w:bottom w:w="15" w:type="dxa"/>
              <w:right w:w="15" w:type="dxa"/>
            </w:tcMar>
            <w:vAlign w:val="center"/>
          </w:tcPr>
          <w:p w14:paraId="155CD521" w14:textId="77777777" w:rsidR="00ED4048" w:rsidRPr="00ED4048" w:rsidRDefault="00ED4048" w:rsidP="00ED4048">
            <w:pPr>
              <w:spacing w:after="0" w:line="240" w:lineRule="auto"/>
              <w:rPr>
                <w:rFonts w:ascii="inherit" w:eastAsia="Times New Roman" w:hAnsi="inherit" w:cs="Times New Roman"/>
                <w:sz w:val="24"/>
                <w:szCs w:val="20"/>
                <w:lang w:eastAsia="ru-RU"/>
              </w:rPr>
            </w:pPr>
          </w:p>
        </w:tc>
      </w:tr>
      <w:tr w:rsidR="00ED4048" w:rsidRPr="00ED4048" w14:paraId="2AAFECDA" w14:textId="77777777" w:rsidTr="00ED4048">
        <w:tc>
          <w:tcPr>
            <w:tcW w:w="1825" w:type="dxa"/>
            <w:shd w:val="clear" w:color="auto" w:fill="FFFFFF"/>
            <w:tcMar>
              <w:top w:w="15" w:type="dxa"/>
              <w:left w:w="15" w:type="dxa"/>
              <w:bottom w:w="15" w:type="dxa"/>
              <w:right w:w="15" w:type="dxa"/>
            </w:tcMar>
            <w:vAlign w:val="center"/>
          </w:tcPr>
          <w:p w14:paraId="47C564F0"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К себе, своим силам</w:t>
            </w:r>
          </w:p>
        </w:tc>
        <w:tc>
          <w:tcPr>
            <w:tcW w:w="1946" w:type="dxa"/>
            <w:shd w:val="clear" w:color="auto" w:fill="FFFFFF"/>
            <w:tcMar>
              <w:top w:w="15" w:type="dxa"/>
              <w:left w:w="15" w:type="dxa"/>
              <w:bottom w:w="15" w:type="dxa"/>
              <w:right w:w="15" w:type="dxa"/>
            </w:tcMar>
            <w:vAlign w:val="center"/>
          </w:tcPr>
          <w:p w14:paraId="7ABE30DD"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Поощрение успехов в учебе, не требующей усилий</w:t>
            </w:r>
          </w:p>
        </w:tc>
        <w:tc>
          <w:tcPr>
            <w:tcW w:w="2723" w:type="dxa"/>
            <w:shd w:val="clear" w:color="auto" w:fill="FFFFFF"/>
            <w:tcMar>
              <w:top w:w="15" w:type="dxa"/>
              <w:left w:w="15" w:type="dxa"/>
              <w:bottom w:w="15" w:type="dxa"/>
              <w:right w:w="15" w:type="dxa"/>
            </w:tcMar>
            <w:vAlign w:val="center"/>
          </w:tcPr>
          <w:p w14:paraId="6D657AC7"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Поощрение успехов в работе, требующей некоторых усилий</w:t>
            </w:r>
          </w:p>
        </w:tc>
        <w:tc>
          <w:tcPr>
            <w:tcW w:w="2891" w:type="dxa"/>
            <w:shd w:val="clear" w:color="auto" w:fill="FFFFFF"/>
            <w:tcMar>
              <w:top w:w="15" w:type="dxa"/>
              <w:left w:w="15" w:type="dxa"/>
              <w:bottom w:w="15" w:type="dxa"/>
              <w:right w:w="15" w:type="dxa"/>
            </w:tcMar>
            <w:vAlign w:val="center"/>
          </w:tcPr>
          <w:p w14:paraId="69242518"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Ведущим становится ученик, учитель участвует в отдельных звеньях процесса</w:t>
            </w:r>
          </w:p>
        </w:tc>
      </w:tr>
      <w:tr w:rsidR="00ED4048" w:rsidRPr="00ED4048" w14:paraId="19090CDE" w14:textId="77777777" w:rsidTr="00ED4048">
        <w:tc>
          <w:tcPr>
            <w:tcW w:w="1825" w:type="dxa"/>
            <w:shd w:val="clear" w:color="auto" w:fill="FFFFFF"/>
            <w:tcMar>
              <w:top w:w="15" w:type="dxa"/>
              <w:left w:w="15" w:type="dxa"/>
              <w:bottom w:w="15" w:type="dxa"/>
              <w:right w:w="15" w:type="dxa"/>
            </w:tcMar>
            <w:vAlign w:val="center"/>
          </w:tcPr>
          <w:p w14:paraId="3A1E2696"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К учителю (коллективу)</w:t>
            </w:r>
          </w:p>
        </w:tc>
        <w:tc>
          <w:tcPr>
            <w:tcW w:w="1946" w:type="dxa"/>
            <w:shd w:val="clear" w:color="auto" w:fill="FFFFFF"/>
            <w:tcMar>
              <w:top w:w="15" w:type="dxa"/>
              <w:left w:w="15" w:type="dxa"/>
              <w:bottom w:w="15" w:type="dxa"/>
              <w:right w:w="15" w:type="dxa"/>
            </w:tcMar>
            <w:vAlign w:val="center"/>
          </w:tcPr>
          <w:p w14:paraId="31BB1598"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Подчеркнутая объективность, нейтралитет</w:t>
            </w:r>
          </w:p>
        </w:tc>
        <w:tc>
          <w:tcPr>
            <w:tcW w:w="2723" w:type="dxa"/>
            <w:shd w:val="clear" w:color="auto" w:fill="FFFFFF"/>
            <w:tcMar>
              <w:top w:w="15" w:type="dxa"/>
              <w:left w:w="15" w:type="dxa"/>
              <w:bottom w:w="15" w:type="dxa"/>
              <w:right w:w="15" w:type="dxa"/>
            </w:tcMar>
            <w:vAlign w:val="center"/>
          </w:tcPr>
          <w:p w14:paraId="71383E89"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Доброжелательность, внимание, личное расположение, помощь, сочувствие</w:t>
            </w:r>
          </w:p>
        </w:tc>
        <w:tc>
          <w:tcPr>
            <w:tcW w:w="2891" w:type="dxa"/>
            <w:shd w:val="clear" w:color="auto" w:fill="FFFFFF"/>
            <w:tcMar>
              <w:top w:w="15" w:type="dxa"/>
              <w:left w:w="15" w:type="dxa"/>
              <w:bottom w:w="15" w:type="dxa"/>
              <w:right w:w="15" w:type="dxa"/>
            </w:tcMar>
            <w:vAlign w:val="center"/>
          </w:tcPr>
          <w:p w14:paraId="15C3F134" w14:textId="77777777" w:rsidR="00ED4048" w:rsidRPr="00ED4048" w:rsidRDefault="00ED4048" w:rsidP="00ED4048">
            <w:pPr>
              <w:spacing w:after="0" w:line="240" w:lineRule="auto"/>
              <w:rPr>
                <w:rFonts w:ascii="inherit" w:eastAsia="Times New Roman" w:hAnsi="inherit" w:cs="Times New Roman"/>
                <w:sz w:val="24"/>
                <w:szCs w:val="20"/>
                <w:lang w:eastAsia="ru-RU"/>
              </w:rPr>
            </w:pPr>
            <w:r w:rsidRPr="00ED4048">
              <w:rPr>
                <w:rFonts w:ascii="Times New Roman" w:eastAsia="Times New Roman" w:hAnsi="Times New Roman" w:cs="Times New Roman"/>
                <w:sz w:val="24"/>
                <w:szCs w:val="20"/>
                <w:lang w:eastAsia="ru-RU"/>
              </w:rPr>
              <w:t>Использование суждения наряду с доброжелательностью, помощью и др.</w:t>
            </w:r>
          </w:p>
        </w:tc>
      </w:tr>
    </w:tbl>
    <w:p w14:paraId="0B3F643D" w14:textId="77777777" w:rsidR="00B92512" w:rsidRPr="00B92512" w:rsidRDefault="00B92512" w:rsidP="00B92512">
      <w:pPr>
        <w:spacing w:after="0" w:line="240" w:lineRule="auto"/>
        <w:jc w:val="both"/>
        <w:rPr>
          <w:rFonts w:ascii="Times New Roman" w:eastAsia="Times New Roman" w:hAnsi="Times New Roman" w:cs="Times New Roman"/>
          <w:sz w:val="28"/>
          <w:szCs w:val="28"/>
          <w:lang w:eastAsia="ru-RU"/>
        </w:rPr>
      </w:pPr>
    </w:p>
    <w:p w14:paraId="19F5257F" w14:textId="77777777" w:rsidR="00D93827" w:rsidRPr="00E64642" w:rsidRDefault="00E64642" w:rsidP="00E64642">
      <w:pPr>
        <w:spacing w:after="0" w:line="240" w:lineRule="auto"/>
        <w:jc w:val="center"/>
        <w:rPr>
          <w:rFonts w:ascii="Times New Roman" w:eastAsia="Times New Roman" w:hAnsi="Times New Roman" w:cs="Times New Roman"/>
          <w:b/>
          <w:sz w:val="28"/>
          <w:szCs w:val="24"/>
          <w:lang w:eastAsia="ru-RU"/>
        </w:rPr>
      </w:pPr>
      <w:r w:rsidRPr="00E64642">
        <w:rPr>
          <w:rFonts w:ascii="Times New Roman" w:eastAsia="Times New Roman" w:hAnsi="Times New Roman" w:cs="Times New Roman"/>
          <w:b/>
          <w:sz w:val="28"/>
          <w:szCs w:val="24"/>
          <w:lang w:eastAsia="ru-RU"/>
        </w:rPr>
        <w:t xml:space="preserve">План работы со </w:t>
      </w:r>
      <w:proofErr w:type="gramStart"/>
      <w:r w:rsidRPr="00E64642">
        <w:rPr>
          <w:rFonts w:ascii="Times New Roman" w:eastAsia="Times New Roman" w:hAnsi="Times New Roman" w:cs="Times New Roman"/>
          <w:b/>
          <w:sz w:val="28"/>
          <w:szCs w:val="24"/>
          <w:lang w:eastAsia="ru-RU"/>
        </w:rPr>
        <w:t xml:space="preserve">слабоуспевающими  </w:t>
      </w:r>
      <w:r w:rsidR="006B11C4">
        <w:rPr>
          <w:rFonts w:ascii="Times New Roman" w:eastAsia="Times New Roman" w:hAnsi="Times New Roman" w:cs="Times New Roman"/>
          <w:b/>
          <w:sz w:val="28"/>
          <w:szCs w:val="24"/>
          <w:lang w:eastAsia="ru-RU"/>
        </w:rPr>
        <w:t>обучаю</w:t>
      </w:r>
      <w:r w:rsidRPr="00E64642">
        <w:rPr>
          <w:rFonts w:ascii="Times New Roman" w:eastAsia="Times New Roman" w:hAnsi="Times New Roman" w:cs="Times New Roman"/>
          <w:b/>
          <w:sz w:val="28"/>
          <w:szCs w:val="24"/>
          <w:lang w:eastAsia="ru-RU"/>
        </w:rPr>
        <w:t>щимися</w:t>
      </w:r>
      <w:proofErr w:type="gramEnd"/>
    </w:p>
    <w:tbl>
      <w:tblPr>
        <w:tblpPr w:leftFromText="180" w:rightFromText="180" w:vertAnchor="text" w:horzAnchor="margin" w:tblpY="126"/>
        <w:tblW w:w="0" w:type="auto"/>
        <w:tblCellMar>
          <w:left w:w="0" w:type="dxa"/>
          <w:right w:w="0" w:type="dxa"/>
        </w:tblCellMar>
        <w:tblLook w:val="04A0" w:firstRow="1" w:lastRow="0" w:firstColumn="1" w:lastColumn="0" w:noHBand="0" w:noVBand="1"/>
      </w:tblPr>
      <w:tblGrid>
        <w:gridCol w:w="7337"/>
        <w:gridCol w:w="2234"/>
      </w:tblGrid>
      <w:tr w:rsidR="00E64642" w:rsidRPr="002A790A" w14:paraId="6EF5BD3B" w14:textId="77777777" w:rsidTr="00E64642">
        <w:tc>
          <w:tcPr>
            <w:tcW w:w="73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AC287D" w14:textId="77777777" w:rsidR="00E64642" w:rsidRPr="00E64642" w:rsidRDefault="00E64642" w:rsidP="00E64642">
            <w:pPr>
              <w:spacing w:before="30" w:after="30" w:line="240" w:lineRule="auto"/>
              <w:jc w:val="center"/>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Мероприятия</w:t>
            </w:r>
          </w:p>
        </w:tc>
        <w:tc>
          <w:tcPr>
            <w:tcW w:w="22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9A3BD2" w14:textId="77777777" w:rsidR="00E64642" w:rsidRPr="00E64642" w:rsidRDefault="00E64642" w:rsidP="00E64642">
            <w:pPr>
              <w:spacing w:before="30" w:after="30" w:line="240" w:lineRule="auto"/>
              <w:jc w:val="center"/>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Срок</w:t>
            </w:r>
          </w:p>
        </w:tc>
      </w:tr>
      <w:tr w:rsidR="00E64642" w:rsidRPr="002A790A" w14:paraId="07F505D4"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696762"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2A790A">
              <w:rPr>
                <w:rFonts w:ascii="Times New Roman" w:eastAsia="Times New Roman" w:hAnsi="Times New Roman" w:cs="Times New Roman"/>
                <w:sz w:val="28"/>
                <w:szCs w:val="28"/>
                <w:lang w:eastAsia="ru-RU"/>
              </w:rPr>
              <w:t>1.    </w:t>
            </w:r>
            <w:r w:rsidRPr="00E64642">
              <w:rPr>
                <w:rFonts w:ascii="Times New Roman" w:eastAsia="Times New Roman" w:hAnsi="Times New Roman" w:cs="Times New Roman"/>
                <w:sz w:val="24"/>
                <w:szCs w:val="28"/>
                <w:lang w:eastAsia="ru-RU"/>
              </w:rPr>
              <w:t xml:space="preserve">Проведение контрольного среза знаний </w:t>
            </w:r>
            <w:r w:rsidR="006B11C4">
              <w:rPr>
                <w:rFonts w:ascii="Times New Roman" w:eastAsia="Times New Roman" w:hAnsi="Times New Roman" w:cs="Times New Roman"/>
                <w:sz w:val="24"/>
                <w:szCs w:val="28"/>
                <w:lang w:eastAsia="ru-RU"/>
              </w:rPr>
              <w:t xml:space="preserve">обучающихся </w:t>
            </w:r>
            <w:r w:rsidRPr="00E64642">
              <w:rPr>
                <w:rFonts w:ascii="Times New Roman" w:eastAsia="Times New Roman" w:hAnsi="Times New Roman" w:cs="Times New Roman"/>
                <w:sz w:val="24"/>
                <w:szCs w:val="28"/>
                <w:lang w:eastAsia="ru-RU"/>
              </w:rPr>
              <w:t xml:space="preserve">класса по основным разделам учебного материала предыдущих лет обучения. </w:t>
            </w:r>
            <w:r w:rsidRPr="00E64642">
              <w:rPr>
                <w:rFonts w:ascii="Times New Roman" w:eastAsia="Times New Roman" w:hAnsi="Times New Roman" w:cs="Times New Roman"/>
                <w:i/>
                <w:sz w:val="24"/>
                <w:szCs w:val="28"/>
                <w:lang w:eastAsia="ru-RU"/>
              </w:rPr>
              <w:t>Цель:</w:t>
            </w:r>
          </w:p>
          <w:p w14:paraId="3AB00A9F" w14:textId="77777777" w:rsidR="00E64642" w:rsidRPr="00E64642" w:rsidRDefault="00E64642" w:rsidP="00E64642">
            <w:pPr>
              <w:spacing w:before="30" w:after="30" w:line="240" w:lineRule="auto"/>
              <w:ind w:left="360"/>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а) Определение фактического уровня знаний детей.</w:t>
            </w:r>
          </w:p>
          <w:p w14:paraId="0E943E72" w14:textId="77777777" w:rsidR="00E64642" w:rsidRPr="002A790A" w:rsidRDefault="00E64642" w:rsidP="00E64642">
            <w:pPr>
              <w:spacing w:before="30" w:after="30" w:line="240" w:lineRule="auto"/>
              <w:ind w:left="360"/>
              <w:rPr>
                <w:rFonts w:ascii="Times New Roman" w:eastAsia="Times New Roman" w:hAnsi="Times New Roman" w:cs="Times New Roman"/>
                <w:sz w:val="28"/>
                <w:szCs w:val="28"/>
                <w:lang w:eastAsia="ru-RU"/>
              </w:rPr>
            </w:pPr>
            <w:r w:rsidRPr="00E64642">
              <w:rPr>
                <w:rFonts w:ascii="Times New Roman" w:eastAsia="Times New Roman" w:hAnsi="Times New Roman" w:cs="Times New Roman"/>
                <w:sz w:val="24"/>
                <w:szCs w:val="28"/>
                <w:lang w:eastAsia="ru-RU"/>
              </w:rPr>
              <w:t>б) Выявление в знаниях учеников пробелов, которые требуют быстрой ликвидации</w:t>
            </w:r>
            <w:r w:rsidRPr="002A790A">
              <w:rPr>
                <w:rFonts w:ascii="Times New Roman" w:eastAsia="Times New Roman" w:hAnsi="Times New Roman" w:cs="Times New Roman"/>
                <w:sz w:val="28"/>
                <w:szCs w:val="28"/>
                <w:lang w:eastAsia="ru-RU"/>
              </w:rPr>
              <w:t>.</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2C563B" w14:textId="77777777" w:rsidR="00E64642" w:rsidRPr="002A790A" w:rsidRDefault="00E64642" w:rsidP="00E64642">
            <w:pPr>
              <w:spacing w:before="30" w:after="30" w:line="240" w:lineRule="auto"/>
              <w:rPr>
                <w:rFonts w:ascii="Times New Roman" w:eastAsia="Times New Roman" w:hAnsi="Times New Roman" w:cs="Times New Roman"/>
                <w:sz w:val="28"/>
                <w:szCs w:val="28"/>
                <w:lang w:eastAsia="ru-RU"/>
              </w:rPr>
            </w:pPr>
            <w:r w:rsidRPr="00E64642">
              <w:rPr>
                <w:rFonts w:ascii="Times New Roman" w:eastAsia="Times New Roman" w:hAnsi="Times New Roman" w:cs="Times New Roman"/>
                <w:sz w:val="24"/>
                <w:szCs w:val="28"/>
                <w:lang w:eastAsia="ru-RU"/>
              </w:rPr>
              <w:t>Сентябрь</w:t>
            </w:r>
          </w:p>
        </w:tc>
      </w:tr>
      <w:tr w:rsidR="00E64642" w:rsidRPr="002A790A" w14:paraId="3850E500"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ED5B2C" w14:textId="77777777" w:rsidR="00E64642" w:rsidRPr="002A790A" w:rsidRDefault="00E64642" w:rsidP="00E64642">
            <w:pPr>
              <w:spacing w:before="30" w:after="30" w:line="240" w:lineRule="auto"/>
              <w:rPr>
                <w:rFonts w:ascii="Times New Roman" w:eastAsia="Times New Roman" w:hAnsi="Times New Roman" w:cs="Times New Roman"/>
                <w:sz w:val="28"/>
                <w:szCs w:val="28"/>
                <w:lang w:eastAsia="ru-RU"/>
              </w:rPr>
            </w:pPr>
            <w:r w:rsidRPr="00E64642">
              <w:rPr>
                <w:rFonts w:ascii="Times New Roman" w:eastAsia="Times New Roman" w:hAnsi="Times New Roman" w:cs="Times New Roman"/>
                <w:sz w:val="24"/>
                <w:szCs w:val="28"/>
                <w:lang w:eastAsia="ru-RU"/>
              </w:rPr>
              <w:t>2. Установление причин отставания слабоуспевающих учащихся через беседы со школьными специалистами: классным руководителем,  врачом, логопедом, встречи с отдельными родителями и, обязательно, в ходе беседы с самим ребенком.</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CF99EC"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Сентябрь</w:t>
            </w:r>
          </w:p>
        </w:tc>
      </w:tr>
      <w:tr w:rsidR="00E64642" w:rsidRPr="002A790A" w14:paraId="32319E77"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6E0AFE"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 3.</w:t>
            </w:r>
            <w:r>
              <w:rPr>
                <w:rFonts w:ascii="Times New Roman" w:eastAsia="Times New Roman" w:hAnsi="Times New Roman" w:cs="Times New Roman"/>
                <w:sz w:val="24"/>
                <w:szCs w:val="28"/>
                <w:lang w:eastAsia="ru-RU"/>
              </w:rPr>
              <w:t xml:space="preserve"> </w:t>
            </w:r>
            <w:r w:rsidRPr="00E64642">
              <w:rPr>
                <w:rFonts w:ascii="Times New Roman" w:eastAsia="Times New Roman" w:hAnsi="Times New Roman" w:cs="Times New Roman"/>
                <w:sz w:val="24"/>
                <w:szCs w:val="28"/>
                <w:lang w:eastAsia="ru-RU"/>
              </w:rPr>
              <w:t>Ликвидировать пробелы в знаниях, выявленные в ходе контрольных работ, после чего провести повторный контроль знаний.</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A86B85"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В течение учебного года.</w:t>
            </w:r>
          </w:p>
        </w:tc>
      </w:tr>
      <w:tr w:rsidR="00E64642" w:rsidRPr="002A790A" w14:paraId="432067DC"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990A35"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4. Используя дифференцированный подход при организации самостоятельной работы на уроке, включать посильные индивидуальные задания слабоуспевающему ученику, фиксировать это в плане урока</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2957F6"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В течение учебного года.</w:t>
            </w:r>
          </w:p>
        </w:tc>
      </w:tr>
      <w:tr w:rsidR="00E64642" w:rsidRPr="002A790A" w14:paraId="5CDDC93C"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3D478D"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5.</w:t>
            </w:r>
            <w:r w:rsidR="00182954">
              <w:rPr>
                <w:rFonts w:ascii="Times New Roman" w:eastAsia="Times New Roman" w:hAnsi="Times New Roman" w:cs="Times New Roman"/>
                <w:sz w:val="24"/>
                <w:szCs w:val="28"/>
                <w:lang w:eastAsia="ru-RU"/>
              </w:rPr>
              <w:t xml:space="preserve"> </w:t>
            </w:r>
            <w:r w:rsidRPr="00E64642">
              <w:rPr>
                <w:rFonts w:ascii="Times New Roman" w:eastAsia="Times New Roman" w:hAnsi="Times New Roman" w:cs="Times New Roman"/>
                <w:sz w:val="24"/>
                <w:szCs w:val="28"/>
                <w:lang w:eastAsia="ru-RU"/>
              </w:rPr>
              <w:t>Использовать на уроках различные виды опроса (устный, письменный, индивидуальный и др.) для объективности результата.</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EEC3E4"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В течение учебного года.</w:t>
            </w:r>
          </w:p>
        </w:tc>
      </w:tr>
      <w:tr w:rsidR="00E64642" w:rsidRPr="002A790A" w14:paraId="60BC0C0F"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7DE09B"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6.</w:t>
            </w:r>
            <w:r w:rsidR="00182954">
              <w:rPr>
                <w:rFonts w:ascii="Times New Roman" w:eastAsia="Times New Roman" w:hAnsi="Times New Roman" w:cs="Times New Roman"/>
                <w:sz w:val="24"/>
                <w:szCs w:val="28"/>
                <w:lang w:eastAsia="ru-RU"/>
              </w:rPr>
              <w:t xml:space="preserve"> </w:t>
            </w:r>
            <w:r w:rsidRPr="00E64642">
              <w:rPr>
                <w:rFonts w:ascii="Times New Roman" w:eastAsia="Times New Roman" w:hAnsi="Times New Roman" w:cs="Times New Roman"/>
                <w:sz w:val="24"/>
                <w:szCs w:val="28"/>
                <w:lang w:eastAsia="ru-RU"/>
              </w:rPr>
              <w:t>Регулярно и систематически опрашивать, выставляя оценки своевременно, не допуская скопления оценок в конце четверти, когда ученик уже не имеет возможности их исправить.</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1E8408"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В течение учебного года.</w:t>
            </w:r>
          </w:p>
        </w:tc>
      </w:tr>
      <w:tr w:rsidR="00182954" w:rsidRPr="002A790A" w14:paraId="1DDEC5F3"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9277D88" w14:textId="77777777" w:rsidR="00182954" w:rsidRPr="00E64642" w:rsidRDefault="00182954" w:rsidP="00182954">
            <w:pPr>
              <w:spacing w:before="30" w:after="3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7. </w:t>
            </w:r>
            <w:r w:rsidRPr="00182954">
              <w:rPr>
                <w:rFonts w:ascii="Times New Roman" w:eastAsia="Times New Roman" w:hAnsi="Times New Roman" w:cs="Times New Roman"/>
                <w:color w:val="555555"/>
                <w:sz w:val="24"/>
                <w:szCs w:val="20"/>
                <w:lang w:eastAsia="ru-RU"/>
              </w:rPr>
              <w:t xml:space="preserve"> </w:t>
            </w:r>
            <w:r w:rsidRPr="00182954">
              <w:rPr>
                <w:rFonts w:ascii="Times New Roman" w:eastAsia="Times New Roman" w:hAnsi="Times New Roman" w:cs="Times New Roman"/>
                <w:sz w:val="24"/>
                <w:szCs w:val="20"/>
                <w:lang w:eastAsia="ru-RU"/>
              </w:rPr>
              <w:t>Составление индивидуального образовательного маршрута  по ликвидации пробелов в знаниях отстающего ученика на текущую четверть (по определенной теме)</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tcPr>
          <w:p w14:paraId="6B079B54" w14:textId="77777777" w:rsidR="00182954" w:rsidRPr="00E64642" w:rsidRDefault="00182954"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В течение учебного года.</w:t>
            </w:r>
          </w:p>
        </w:tc>
      </w:tr>
      <w:tr w:rsidR="00E64642" w:rsidRPr="002A790A" w14:paraId="0DA27DAB"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5CCC6E" w14:textId="77777777" w:rsidR="00E64642" w:rsidRPr="00E64642" w:rsidRDefault="00E64642" w:rsidP="00182954">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 </w:t>
            </w:r>
            <w:r w:rsidR="00182954">
              <w:rPr>
                <w:rFonts w:ascii="Times New Roman" w:eastAsia="Times New Roman" w:hAnsi="Times New Roman" w:cs="Times New Roman"/>
                <w:sz w:val="24"/>
                <w:szCs w:val="28"/>
                <w:lang w:eastAsia="ru-RU"/>
              </w:rPr>
              <w:t>8</w:t>
            </w:r>
            <w:r w:rsidRPr="00E64642">
              <w:rPr>
                <w:rFonts w:ascii="Times New Roman" w:eastAsia="Times New Roman" w:hAnsi="Times New Roman" w:cs="Times New Roman"/>
                <w:sz w:val="24"/>
                <w:szCs w:val="28"/>
                <w:lang w:eastAsia="ru-RU"/>
              </w:rPr>
              <w:t>.</w:t>
            </w:r>
            <w:r w:rsidR="00182954">
              <w:rPr>
                <w:rFonts w:ascii="Times New Roman" w:eastAsia="Times New Roman" w:hAnsi="Times New Roman" w:cs="Times New Roman"/>
                <w:sz w:val="24"/>
                <w:szCs w:val="28"/>
                <w:lang w:eastAsia="ru-RU"/>
              </w:rPr>
              <w:t xml:space="preserve"> </w:t>
            </w:r>
            <w:r w:rsidRPr="00E64642">
              <w:rPr>
                <w:rFonts w:ascii="Times New Roman" w:eastAsia="Times New Roman" w:hAnsi="Times New Roman" w:cs="Times New Roman"/>
                <w:sz w:val="24"/>
                <w:szCs w:val="28"/>
                <w:lang w:eastAsia="ru-RU"/>
              </w:rPr>
              <w:t>Поставить в известность классного руководителя или непосредственно родителей ученика о низкой успеваемости, если наблюдается скопление неудовлетворительных оценок.</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1B4093"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В течение учебного года.</w:t>
            </w:r>
          </w:p>
          <w:p w14:paraId="7D890C1C"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p>
        </w:tc>
      </w:tr>
      <w:tr w:rsidR="00E64642" w:rsidRPr="002A790A" w14:paraId="133B2643" w14:textId="77777777" w:rsidTr="00E64642">
        <w:tc>
          <w:tcPr>
            <w:tcW w:w="73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BBC763" w14:textId="77777777" w:rsidR="00E64642" w:rsidRPr="00E64642" w:rsidRDefault="00182954" w:rsidP="00E64642">
            <w:pPr>
              <w:spacing w:before="30" w:after="3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8</w:t>
            </w:r>
            <w:r w:rsidR="00E64642" w:rsidRPr="00E64642">
              <w:rPr>
                <w:rFonts w:ascii="Times New Roman" w:eastAsia="Times New Roman" w:hAnsi="Times New Roman" w:cs="Times New Roman"/>
                <w:sz w:val="24"/>
                <w:szCs w:val="28"/>
                <w:lang w:eastAsia="ru-RU"/>
              </w:rPr>
              <w:t xml:space="preserve">. Проводить </w:t>
            </w:r>
            <w:proofErr w:type="gramStart"/>
            <w:r w:rsidR="00E64642" w:rsidRPr="00E64642">
              <w:rPr>
                <w:rFonts w:ascii="Times New Roman" w:eastAsia="Times New Roman" w:hAnsi="Times New Roman" w:cs="Times New Roman"/>
                <w:sz w:val="24"/>
                <w:szCs w:val="28"/>
                <w:lang w:eastAsia="ru-RU"/>
              </w:rPr>
              <w:t>дополнительные  (</w:t>
            </w:r>
            <w:proofErr w:type="gramEnd"/>
            <w:r w:rsidR="00E64642" w:rsidRPr="00E64642">
              <w:rPr>
                <w:rFonts w:ascii="Times New Roman" w:eastAsia="Times New Roman" w:hAnsi="Times New Roman" w:cs="Times New Roman"/>
                <w:sz w:val="24"/>
                <w:szCs w:val="28"/>
                <w:lang w:eastAsia="ru-RU"/>
              </w:rPr>
              <w:t>индивидуальные) занятия для слабоуспевающих.</w:t>
            </w:r>
            <w:r>
              <w:rPr>
                <w:rFonts w:ascii="Times New Roman" w:eastAsia="Times New Roman" w:hAnsi="Times New Roman" w:cs="Times New Roman"/>
                <w:sz w:val="24"/>
                <w:szCs w:val="28"/>
                <w:lang w:eastAsia="ru-RU"/>
              </w:rPr>
              <w:t xml:space="preserve"> </w:t>
            </w:r>
            <w:r w:rsidR="00E64642" w:rsidRPr="00E64642">
              <w:rPr>
                <w:rFonts w:ascii="Times New Roman" w:eastAsia="Times New Roman" w:hAnsi="Times New Roman" w:cs="Times New Roman"/>
                <w:sz w:val="24"/>
                <w:szCs w:val="28"/>
                <w:lang w:eastAsia="ru-RU"/>
              </w:rPr>
              <w:t>Учить детей навыкам самостоятельной работы.</w:t>
            </w:r>
          </w:p>
        </w:tc>
        <w:tc>
          <w:tcPr>
            <w:tcW w:w="22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DCF8A2" w14:textId="77777777" w:rsidR="00E64642" w:rsidRPr="00E64642" w:rsidRDefault="00E64642" w:rsidP="00E64642">
            <w:pPr>
              <w:spacing w:before="30" w:after="30" w:line="240" w:lineRule="auto"/>
              <w:rPr>
                <w:rFonts w:ascii="Times New Roman" w:eastAsia="Times New Roman" w:hAnsi="Times New Roman" w:cs="Times New Roman"/>
                <w:sz w:val="24"/>
                <w:szCs w:val="28"/>
                <w:lang w:eastAsia="ru-RU"/>
              </w:rPr>
            </w:pPr>
            <w:r w:rsidRPr="00E64642">
              <w:rPr>
                <w:rFonts w:ascii="Times New Roman" w:eastAsia="Times New Roman" w:hAnsi="Times New Roman" w:cs="Times New Roman"/>
                <w:sz w:val="24"/>
                <w:szCs w:val="28"/>
                <w:lang w:eastAsia="ru-RU"/>
              </w:rPr>
              <w:t>В течение учебного года.</w:t>
            </w:r>
          </w:p>
        </w:tc>
      </w:tr>
    </w:tbl>
    <w:p w14:paraId="5F378FC9" w14:textId="77777777" w:rsidR="00B92512" w:rsidRDefault="00B92512" w:rsidP="00B92512">
      <w:pPr>
        <w:tabs>
          <w:tab w:val="left" w:pos="4213"/>
        </w:tabs>
        <w:jc w:val="center"/>
        <w:rPr>
          <w:rFonts w:ascii="AllodsWest" w:eastAsia="Calibri" w:hAnsi="AllodsWest" w:cs="Times New Roman"/>
          <w:color w:val="000000"/>
          <w:sz w:val="26"/>
          <w:szCs w:val="32"/>
        </w:rPr>
      </w:pPr>
    </w:p>
    <w:p w14:paraId="7193FBBE" w14:textId="77777777" w:rsidR="00B92512" w:rsidRPr="00B92512" w:rsidRDefault="00B92512" w:rsidP="00F339AB">
      <w:pPr>
        <w:tabs>
          <w:tab w:val="left" w:pos="4213"/>
        </w:tabs>
        <w:rPr>
          <w:rFonts w:ascii="AllodsWest" w:eastAsia="Calibri" w:hAnsi="AllodsWest" w:cs="Times New Roman"/>
          <w:color w:val="000000"/>
          <w:sz w:val="26"/>
          <w:szCs w:val="32"/>
        </w:rPr>
      </w:pPr>
      <w:r w:rsidRPr="00B92512">
        <w:rPr>
          <w:rFonts w:ascii="Times New Roman" w:eastAsia="Calibri" w:hAnsi="Times New Roman" w:cs="Times New Roman"/>
          <w:color w:val="000000"/>
          <w:sz w:val="28"/>
          <w:szCs w:val="32"/>
        </w:rPr>
        <w:lastRenderedPageBreak/>
        <w:t>Для работы со слабоуспевающими детьми необходимо применение элементов</w:t>
      </w:r>
      <w:r w:rsidRPr="00B92512">
        <w:rPr>
          <w:rFonts w:ascii="AllodsWest" w:eastAsia="Calibri" w:hAnsi="AllodsWest" w:cs="Times New Roman"/>
          <w:color w:val="000000"/>
          <w:sz w:val="28"/>
          <w:szCs w:val="32"/>
        </w:rPr>
        <w:t xml:space="preserve"> </w:t>
      </w:r>
      <w:r w:rsidRPr="00B92512">
        <w:rPr>
          <w:rFonts w:ascii="Times New Roman" w:eastAsia="Calibri" w:hAnsi="Times New Roman" w:cs="Times New Roman"/>
          <w:i/>
          <w:color w:val="000000"/>
          <w:sz w:val="28"/>
          <w:szCs w:val="32"/>
          <w:u w:val="single"/>
        </w:rPr>
        <w:t>«технологии компенсирующего обучения»</w:t>
      </w:r>
      <w:r w:rsidRPr="00B92512">
        <w:rPr>
          <w:rFonts w:ascii="Times New Roman" w:eastAsia="Calibri" w:hAnsi="Times New Roman" w:cs="Times New Roman"/>
          <w:color w:val="000000"/>
          <w:sz w:val="28"/>
          <w:szCs w:val="32"/>
        </w:rPr>
        <w:t>.</w:t>
      </w:r>
      <w:r w:rsidRPr="00B92512">
        <w:rPr>
          <w:rFonts w:ascii="AllodsWest" w:eastAsia="Calibri" w:hAnsi="AllodsWest" w:cs="Times New Roman"/>
          <w:color w:val="000000"/>
          <w:sz w:val="28"/>
          <w:szCs w:val="32"/>
        </w:rPr>
        <w:t xml:space="preserve"> </w:t>
      </w:r>
    </w:p>
    <w:p w14:paraId="552D8D2D" w14:textId="77777777" w:rsidR="00B92512" w:rsidRPr="00B92512" w:rsidRDefault="00B92512" w:rsidP="00B92512">
      <w:pPr>
        <w:numPr>
          <w:ilvl w:val="0"/>
          <w:numId w:val="25"/>
        </w:numPr>
        <w:tabs>
          <w:tab w:val="left" w:pos="4213"/>
        </w:tabs>
        <w:contextualSpacing/>
        <w:rPr>
          <w:rFonts w:ascii="Times New Roman" w:eastAsia="Calibri" w:hAnsi="Times New Roman" w:cs="Times New Roman"/>
          <w:color w:val="000000"/>
          <w:sz w:val="28"/>
          <w:szCs w:val="32"/>
        </w:rPr>
      </w:pPr>
      <w:r w:rsidRPr="00B92512">
        <w:rPr>
          <w:rFonts w:ascii="Times New Roman" w:eastAsia="Calibri" w:hAnsi="Times New Roman" w:cs="Times New Roman"/>
          <w:color w:val="000000"/>
          <w:sz w:val="28"/>
          <w:szCs w:val="32"/>
        </w:rPr>
        <w:t xml:space="preserve">обучение без принуждения (основанное на интересе, успехе, доверии); </w:t>
      </w:r>
    </w:p>
    <w:p w14:paraId="4F8DD994" w14:textId="77777777" w:rsidR="00B92512" w:rsidRPr="00B92512" w:rsidRDefault="00B92512" w:rsidP="00B92512">
      <w:pPr>
        <w:numPr>
          <w:ilvl w:val="0"/>
          <w:numId w:val="25"/>
        </w:numPr>
        <w:tabs>
          <w:tab w:val="left" w:pos="4213"/>
        </w:tabs>
        <w:contextualSpacing/>
        <w:rPr>
          <w:rFonts w:ascii="Times New Roman" w:eastAsia="Calibri" w:hAnsi="Times New Roman" w:cs="Times New Roman"/>
          <w:color w:val="000000"/>
          <w:sz w:val="28"/>
          <w:szCs w:val="32"/>
        </w:rPr>
      </w:pPr>
      <w:r w:rsidRPr="00B92512">
        <w:rPr>
          <w:rFonts w:ascii="Times New Roman" w:eastAsia="Calibri" w:hAnsi="Times New Roman" w:cs="Times New Roman"/>
          <w:color w:val="000000"/>
          <w:sz w:val="28"/>
          <w:szCs w:val="32"/>
        </w:rPr>
        <w:t xml:space="preserve">адаптация содержания, очищение учебного материала от сложных подробностей и излишнего многообразия; </w:t>
      </w:r>
    </w:p>
    <w:p w14:paraId="0FE0E1A1" w14:textId="77777777" w:rsidR="00B92512" w:rsidRPr="00B92512" w:rsidRDefault="00B92512" w:rsidP="00B92512">
      <w:pPr>
        <w:numPr>
          <w:ilvl w:val="0"/>
          <w:numId w:val="25"/>
        </w:numPr>
        <w:tabs>
          <w:tab w:val="left" w:pos="4213"/>
        </w:tabs>
        <w:contextualSpacing/>
        <w:rPr>
          <w:rFonts w:ascii="Times New Roman" w:eastAsia="Calibri" w:hAnsi="Times New Roman" w:cs="Times New Roman"/>
          <w:color w:val="000000"/>
          <w:sz w:val="28"/>
          <w:szCs w:val="32"/>
        </w:rPr>
      </w:pPr>
      <w:r w:rsidRPr="00B92512">
        <w:rPr>
          <w:rFonts w:ascii="Times New Roman" w:eastAsia="Calibri" w:hAnsi="Times New Roman" w:cs="Times New Roman"/>
          <w:color w:val="000000"/>
          <w:sz w:val="28"/>
          <w:szCs w:val="32"/>
        </w:rPr>
        <w:t xml:space="preserve">одновременное подключение слуха, зрения, моторики, памяти и логического мышления в процессе восприятия материала; </w:t>
      </w:r>
    </w:p>
    <w:p w14:paraId="413C8F51" w14:textId="77777777" w:rsidR="00B92512" w:rsidRPr="00B92512" w:rsidRDefault="00B92512" w:rsidP="00B92512">
      <w:pPr>
        <w:numPr>
          <w:ilvl w:val="0"/>
          <w:numId w:val="25"/>
        </w:numPr>
        <w:tabs>
          <w:tab w:val="left" w:pos="4213"/>
        </w:tabs>
        <w:contextualSpacing/>
        <w:rPr>
          <w:rFonts w:ascii="Times New Roman" w:eastAsia="Calibri" w:hAnsi="Times New Roman" w:cs="Times New Roman"/>
          <w:color w:val="000000"/>
          <w:sz w:val="28"/>
          <w:szCs w:val="32"/>
        </w:rPr>
      </w:pPr>
      <w:r w:rsidRPr="00B92512">
        <w:rPr>
          <w:rFonts w:ascii="Times New Roman" w:eastAsia="Calibri" w:hAnsi="Times New Roman" w:cs="Times New Roman"/>
          <w:color w:val="000000"/>
          <w:sz w:val="28"/>
          <w:szCs w:val="32"/>
        </w:rPr>
        <w:t xml:space="preserve">использование ориентировочной основы действий (опорных сигналов); </w:t>
      </w:r>
    </w:p>
    <w:p w14:paraId="4B52E83F" w14:textId="77777777" w:rsidR="00B92512" w:rsidRPr="00B92512" w:rsidRDefault="00B92512" w:rsidP="00B92512">
      <w:pPr>
        <w:numPr>
          <w:ilvl w:val="0"/>
          <w:numId w:val="25"/>
        </w:numPr>
        <w:tabs>
          <w:tab w:val="left" w:pos="4213"/>
        </w:tabs>
        <w:contextualSpacing/>
        <w:rPr>
          <w:rFonts w:ascii="Times New Roman" w:eastAsia="Calibri" w:hAnsi="Times New Roman" w:cs="Times New Roman"/>
          <w:color w:val="000000"/>
          <w:sz w:val="28"/>
          <w:szCs w:val="32"/>
        </w:rPr>
      </w:pPr>
      <w:r w:rsidRPr="00B92512">
        <w:rPr>
          <w:rFonts w:ascii="Times New Roman" w:eastAsia="Calibri" w:hAnsi="Times New Roman" w:cs="Times New Roman"/>
          <w:color w:val="000000"/>
          <w:sz w:val="28"/>
          <w:szCs w:val="32"/>
        </w:rPr>
        <w:t xml:space="preserve">формулирование определений по установленному образцу, применение алгоритмов; </w:t>
      </w:r>
    </w:p>
    <w:p w14:paraId="46A4A036" w14:textId="77777777" w:rsidR="00B92512" w:rsidRPr="00B92512" w:rsidRDefault="00B92512" w:rsidP="00B92512">
      <w:pPr>
        <w:numPr>
          <w:ilvl w:val="0"/>
          <w:numId w:val="25"/>
        </w:numPr>
        <w:tabs>
          <w:tab w:val="left" w:pos="4213"/>
        </w:tabs>
        <w:contextualSpacing/>
        <w:rPr>
          <w:rFonts w:ascii="Times New Roman" w:eastAsia="Calibri" w:hAnsi="Times New Roman" w:cs="Times New Roman"/>
          <w:color w:val="000000"/>
          <w:sz w:val="28"/>
          <w:szCs w:val="32"/>
        </w:rPr>
      </w:pPr>
      <w:proofErr w:type="spellStart"/>
      <w:r w:rsidRPr="00B92512">
        <w:rPr>
          <w:rFonts w:ascii="Times New Roman" w:eastAsia="Calibri" w:hAnsi="Times New Roman" w:cs="Times New Roman"/>
          <w:color w:val="000000"/>
          <w:sz w:val="28"/>
          <w:szCs w:val="32"/>
        </w:rPr>
        <w:t>взаимообучение</w:t>
      </w:r>
      <w:proofErr w:type="spellEnd"/>
      <w:r w:rsidRPr="00B92512">
        <w:rPr>
          <w:rFonts w:ascii="Times New Roman" w:eastAsia="Calibri" w:hAnsi="Times New Roman" w:cs="Times New Roman"/>
          <w:color w:val="000000"/>
          <w:sz w:val="28"/>
          <w:szCs w:val="32"/>
        </w:rPr>
        <w:t xml:space="preserve">, диалогические методики; </w:t>
      </w:r>
    </w:p>
    <w:p w14:paraId="34A323F7" w14:textId="77777777" w:rsidR="00B92512" w:rsidRPr="00B92512" w:rsidRDefault="00B92512" w:rsidP="00B92512">
      <w:pPr>
        <w:numPr>
          <w:ilvl w:val="0"/>
          <w:numId w:val="25"/>
        </w:numPr>
        <w:tabs>
          <w:tab w:val="left" w:pos="4213"/>
        </w:tabs>
        <w:contextualSpacing/>
        <w:rPr>
          <w:rFonts w:ascii="Times New Roman" w:eastAsia="Calibri" w:hAnsi="Times New Roman" w:cs="Times New Roman"/>
          <w:color w:val="000000"/>
          <w:sz w:val="28"/>
          <w:szCs w:val="32"/>
        </w:rPr>
      </w:pPr>
      <w:r w:rsidRPr="00B92512">
        <w:rPr>
          <w:rFonts w:ascii="Times New Roman" w:eastAsia="Calibri" w:hAnsi="Times New Roman" w:cs="Times New Roman"/>
          <w:color w:val="000000"/>
          <w:sz w:val="28"/>
          <w:szCs w:val="32"/>
        </w:rPr>
        <w:t xml:space="preserve">дополнительные упражнения; </w:t>
      </w:r>
    </w:p>
    <w:p w14:paraId="71A7873B" w14:textId="77777777" w:rsidR="001C37F1" w:rsidRPr="00B92512" w:rsidRDefault="00B92512" w:rsidP="00B92512">
      <w:pPr>
        <w:shd w:val="clear" w:color="auto" w:fill="FFFFFF"/>
        <w:spacing w:before="30" w:after="30" w:line="240" w:lineRule="auto"/>
        <w:ind w:firstLine="706"/>
        <w:jc w:val="both"/>
        <w:rPr>
          <w:rFonts w:ascii="Times New Roman" w:eastAsia="Times New Roman" w:hAnsi="Times New Roman" w:cs="Times New Roman"/>
          <w:color w:val="000000"/>
          <w:sz w:val="36"/>
          <w:szCs w:val="28"/>
          <w:lang w:eastAsia="ru-RU"/>
        </w:rPr>
      </w:pPr>
      <w:r w:rsidRPr="00B92512">
        <w:rPr>
          <w:rFonts w:ascii="Times New Roman" w:eastAsia="Calibri" w:hAnsi="Times New Roman" w:cs="Times New Roman"/>
          <w:color w:val="000000"/>
          <w:sz w:val="28"/>
          <w:szCs w:val="32"/>
        </w:rPr>
        <w:t>оптимальность т</w:t>
      </w:r>
      <w:r>
        <w:rPr>
          <w:rFonts w:ascii="Times New Roman" w:eastAsia="Calibri" w:hAnsi="Times New Roman" w:cs="Times New Roman"/>
          <w:color w:val="000000"/>
          <w:sz w:val="28"/>
          <w:szCs w:val="32"/>
        </w:rPr>
        <w:t>емпа с позиции полного усвоения.</w:t>
      </w:r>
    </w:p>
    <w:p w14:paraId="42FBCDBB" w14:textId="77777777" w:rsidR="00F339AB" w:rsidRPr="008A2001" w:rsidRDefault="00F339AB" w:rsidP="00F339AB">
      <w:pPr>
        <w:pStyle w:val="ab"/>
        <w:spacing w:before="0" w:beforeAutospacing="0" w:after="0" w:afterAutospacing="0"/>
        <w:jc w:val="both"/>
        <w:rPr>
          <w:color w:val="000000"/>
          <w:sz w:val="28"/>
          <w:szCs w:val="28"/>
          <w:u w:val="single"/>
        </w:rPr>
      </w:pPr>
      <w:r>
        <w:rPr>
          <w:color w:val="000000"/>
          <w:sz w:val="28"/>
          <w:szCs w:val="28"/>
        </w:rPr>
        <w:t>А также технологию группового обучения:</w:t>
      </w:r>
    </w:p>
    <w:p w14:paraId="51105CF8" w14:textId="77777777" w:rsidR="00F339AB" w:rsidRPr="000C3CFC" w:rsidRDefault="00F339AB" w:rsidP="00F339AB">
      <w:pPr>
        <w:pStyle w:val="ab"/>
        <w:spacing w:before="0" w:beforeAutospacing="0" w:after="0" w:afterAutospacing="0"/>
        <w:jc w:val="both"/>
        <w:rPr>
          <w:color w:val="000000"/>
          <w:sz w:val="28"/>
          <w:szCs w:val="28"/>
        </w:rPr>
      </w:pPr>
      <w:r w:rsidRPr="000C3CFC">
        <w:rPr>
          <w:rStyle w:val="ac"/>
          <w:color w:val="000000"/>
          <w:sz w:val="28"/>
          <w:szCs w:val="28"/>
        </w:rPr>
        <w:t>во-первых</w:t>
      </w:r>
      <w:r w:rsidRPr="000C3CFC">
        <w:rPr>
          <w:color w:val="000000"/>
          <w:sz w:val="28"/>
          <w:szCs w:val="28"/>
        </w:rPr>
        <w:t>, потому, что в условиях классно урочной системы этот  тип занятий наиболее легко вписывается в учебный процесс.</w:t>
      </w:r>
    </w:p>
    <w:p w14:paraId="7BCB6E5B" w14:textId="77777777" w:rsidR="00F339AB" w:rsidRPr="000C3CFC" w:rsidRDefault="00F339AB" w:rsidP="00F339AB">
      <w:pPr>
        <w:pStyle w:val="ab"/>
        <w:spacing w:before="0" w:beforeAutospacing="0" w:after="0" w:afterAutospacing="0"/>
        <w:jc w:val="both"/>
        <w:rPr>
          <w:color w:val="000000"/>
          <w:sz w:val="28"/>
          <w:szCs w:val="28"/>
        </w:rPr>
      </w:pPr>
      <w:r w:rsidRPr="000C3CFC">
        <w:rPr>
          <w:rStyle w:val="ac"/>
          <w:color w:val="000000"/>
          <w:sz w:val="28"/>
          <w:szCs w:val="28"/>
        </w:rPr>
        <w:t>во-вторых</w:t>
      </w:r>
      <w:r w:rsidRPr="000C3CFC">
        <w:rPr>
          <w:color w:val="000000"/>
          <w:sz w:val="28"/>
          <w:szCs w:val="28"/>
        </w:rPr>
        <w:t>, групповая технология обеспечивает не только успешное усвоение материала всеми учащимися, но и интеллектуальное, нравственное развитие учащихся, их самостоятельность, доброжелательность по отношению друг к другу, коммуникабельность, желание помочь другим.</w:t>
      </w:r>
    </w:p>
    <w:p w14:paraId="46559836" w14:textId="77777777" w:rsidR="00F339AB" w:rsidRPr="00F339AB" w:rsidRDefault="00F339AB" w:rsidP="00F339AB">
      <w:pPr>
        <w:pStyle w:val="ab"/>
        <w:spacing w:before="0" w:beforeAutospacing="0" w:after="0" w:afterAutospacing="0"/>
        <w:jc w:val="both"/>
        <w:rPr>
          <w:rStyle w:val="ad"/>
          <w:b w:val="0"/>
          <w:iCs/>
          <w:color w:val="000000"/>
          <w:sz w:val="28"/>
          <w:szCs w:val="28"/>
        </w:rPr>
      </w:pPr>
      <w:r w:rsidRPr="00F339AB">
        <w:rPr>
          <w:rStyle w:val="ad"/>
          <w:b w:val="0"/>
          <w:iCs/>
          <w:color w:val="000000"/>
          <w:sz w:val="28"/>
          <w:szCs w:val="28"/>
        </w:rPr>
        <w:t>Выделю преимущества группового обучения перед традиционным:</w:t>
      </w:r>
    </w:p>
    <w:p w14:paraId="5CBD32E5" w14:textId="77777777" w:rsidR="00F339AB" w:rsidRPr="00F339AB" w:rsidRDefault="00F339AB" w:rsidP="00F339AB">
      <w:pPr>
        <w:pStyle w:val="ab"/>
        <w:numPr>
          <w:ilvl w:val="0"/>
          <w:numId w:val="26"/>
        </w:numPr>
        <w:spacing w:before="0" w:beforeAutospacing="0" w:after="0" w:afterAutospacing="0"/>
        <w:jc w:val="both"/>
        <w:rPr>
          <w:i/>
          <w:color w:val="000000"/>
          <w:sz w:val="28"/>
          <w:szCs w:val="28"/>
        </w:rPr>
      </w:pPr>
      <w:r w:rsidRPr="00F339AB">
        <w:rPr>
          <w:rStyle w:val="ac"/>
          <w:i w:val="0"/>
          <w:color w:val="000000"/>
          <w:sz w:val="28"/>
          <w:szCs w:val="28"/>
        </w:rPr>
        <w:t>приобщение к важным навыкам жизни: действенное общение, умение слушать, умение встать на точку зрения другого, умение разрешать конфликты, умение работать сообща для достижения общей цели;</w:t>
      </w:r>
    </w:p>
    <w:p w14:paraId="61566EE1" w14:textId="77777777" w:rsidR="00F339AB" w:rsidRPr="00F339AB" w:rsidRDefault="00F339AB" w:rsidP="00F339AB">
      <w:pPr>
        <w:pStyle w:val="ab"/>
        <w:numPr>
          <w:ilvl w:val="0"/>
          <w:numId w:val="26"/>
        </w:numPr>
        <w:spacing w:before="0" w:beforeAutospacing="0" w:after="0" w:afterAutospacing="0"/>
        <w:jc w:val="both"/>
        <w:rPr>
          <w:i/>
          <w:color w:val="000000"/>
          <w:sz w:val="28"/>
          <w:szCs w:val="28"/>
        </w:rPr>
      </w:pPr>
      <w:r w:rsidRPr="00F339AB">
        <w:rPr>
          <w:rStyle w:val="ac"/>
          <w:i w:val="0"/>
          <w:color w:val="000000"/>
          <w:sz w:val="28"/>
          <w:szCs w:val="28"/>
        </w:rPr>
        <w:t>улучшение академической успеваемости;</w:t>
      </w:r>
    </w:p>
    <w:p w14:paraId="4BE898F6" w14:textId="77777777" w:rsidR="00F339AB" w:rsidRPr="00F339AB" w:rsidRDefault="00F339AB" w:rsidP="00F339AB">
      <w:pPr>
        <w:pStyle w:val="ab"/>
        <w:numPr>
          <w:ilvl w:val="0"/>
          <w:numId w:val="26"/>
        </w:numPr>
        <w:spacing w:before="0" w:beforeAutospacing="0" w:after="0" w:afterAutospacing="0"/>
        <w:jc w:val="both"/>
        <w:rPr>
          <w:i/>
          <w:color w:val="000000"/>
          <w:sz w:val="28"/>
          <w:szCs w:val="28"/>
        </w:rPr>
      </w:pPr>
      <w:r w:rsidRPr="00F339AB">
        <w:rPr>
          <w:rStyle w:val="ac"/>
          <w:i w:val="0"/>
          <w:color w:val="000000"/>
          <w:sz w:val="28"/>
          <w:szCs w:val="28"/>
        </w:rPr>
        <w:t>воспитание самоуважения;</w:t>
      </w:r>
    </w:p>
    <w:p w14:paraId="3540EC6F" w14:textId="77777777" w:rsidR="00F339AB" w:rsidRPr="00F339AB" w:rsidRDefault="00F339AB" w:rsidP="00F339AB">
      <w:pPr>
        <w:pStyle w:val="ab"/>
        <w:numPr>
          <w:ilvl w:val="0"/>
          <w:numId w:val="26"/>
        </w:numPr>
        <w:spacing w:before="0" w:beforeAutospacing="0" w:after="0" w:afterAutospacing="0"/>
        <w:jc w:val="both"/>
        <w:rPr>
          <w:i/>
          <w:color w:val="000000"/>
          <w:sz w:val="28"/>
          <w:szCs w:val="28"/>
        </w:rPr>
      </w:pPr>
      <w:r w:rsidRPr="00F339AB">
        <w:rPr>
          <w:rStyle w:val="ac"/>
          <w:i w:val="0"/>
          <w:color w:val="000000"/>
          <w:sz w:val="28"/>
          <w:szCs w:val="28"/>
        </w:rPr>
        <w:t>укрепление дружбы в классе, изменение отношения к школе;</w:t>
      </w:r>
    </w:p>
    <w:p w14:paraId="16BB3AB7" w14:textId="77777777" w:rsidR="009A46C7" w:rsidRPr="009A46C7" w:rsidRDefault="00F339AB" w:rsidP="009A46C7">
      <w:pPr>
        <w:pStyle w:val="ab"/>
        <w:numPr>
          <w:ilvl w:val="0"/>
          <w:numId w:val="26"/>
        </w:numPr>
        <w:spacing w:before="0" w:beforeAutospacing="0" w:after="0" w:afterAutospacing="0"/>
        <w:jc w:val="both"/>
        <w:rPr>
          <w:rStyle w:val="ac"/>
          <w:iCs w:val="0"/>
          <w:color w:val="000000"/>
          <w:sz w:val="28"/>
          <w:szCs w:val="28"/>
        </w:rPr>
      </w:pPr>
      <w:r w:rsidRPr="00F339AB">
        <w:rPr>
          <w:rStyle w:val="ac"/>
          <w:i w:val="0"/>
          <w:color w:val="000000"/>
          <w:sz w:val="28"/>
          <w:szCs w:val="28"/>
        </w:rPr>
        <w:t>убеждение учащиеся  в ценности взаимопомощи.</w:t>
      </w:r>
    </w:p>
    <w:p w14:paraId="27C83089" w14:textId="77777777" w:rsidR="00F6576B" w:rsidRPr="009A46C7" w:rsidRDefault="00583B70" w:rsidP="009A46C7">
      <w:pPr>
        <w:pStyle w:val="ab"/>
        <w:spacing w:before="0" w:beforeAutospacing="0" w:after="0" w:afterAutospacing="0"/>
        <w:ind w:firstLine="706"/>
        <w:jc w:val="both"/>
        <w:rPr>
          <w:i/>
          <w:color w:val="000000"/>
          <w:sz w:val="32"/>
          <w:szCs w:val="28"/>
        </w:rPr>
      </w:pPr>
      <w:r>
        <w:rPr>
          <w:rFonts w:eastAsia="Calibri"/>
          <w:color w:val="000000"/>
          <w:sz w:val="28"/>
          <w:szCs w:val="30"/>
        </w:rPr>
        <w:t>На уроках</w:t>
      </w:r>
      <w:r w:rsidR="009A46C7" w:rsidRPr="009A46C7">
        <w:rPr>
          <w:rFonts w:eastAsia="Calibri"/>
          <w:color w:val="000000"/>
          <w:sz w:val="28"/>
          <w:szCs w:val="30"/>
        </w:rPr>
        <w:t xml:space="preserve"> математики </w:t>
      </w:r>
      <w:r>
        <w:rPr>
          <w:rFonts w:eastAsia="Calibri"/>
          <w:color w:val="000000"/>
          <w:sz w:val="28"/>
          <w:szCs w:val="30"/>
        </w:rPr>
        <w:t xml:space="preserve">я </w:t>
      </w:r>
      <w:r w:rsidR="009A46C7" w:rsidRPr="009A46C7">
        <w:rPr>
          <w:rFonts w:eastAsia="Calibri"/>
          <w:color w:val="000000"/>
          <w:sz w:val="28"/>
          <w:szCs w:val="30"/>
        </w:rPr>
        <w:t>использу</w:t>
      </w:r>
      <w:r>
        <w:rPr>
          <w:rFonts w:eastAsia="Calibri"/>
          <w:color w:val="000000"/>
          <w:sz w:val="28"/>
          <w:szCs w:val="30"/>
        </w:rPr>
        <w:t>ю</w:t>
      </w:r>
      <w:r w:rsidR="009A46C7" w:rsidRPr="009A46C7">
        <w:rPr>
          <w:rFonts w:eastAsia="Calibri"/>
          <w:color w:val="000000"/>
          <w:sz w:val="28"/>
          <w:szCs w:val="30"/>
        </w:rPr>
        <w:t xml:space="preserve"> принципы многократного повторения и наглядности для работы со слабоуспевающими детьми.  Принцип многократного повторения позволяет отработать со слабоуспевающими учащимися  умения и навыки выполнения заданий определённого вида. Это очень важно для подготовки к </w:t>
      </w:r>
      <w:r>
        <w:rPr>
          <w:rFonts w:eastAsia="Calibri"/>
          <w:color w:val="000000"/>
          <w:sz w:val="28"/>
          <w:szCs w:val="30"/>
        </w:rPr>
        <w:t>ОГЭ</w:t>
      </w:r>
      <w:r w:rsidR="009A46C7" w:rsidRPr="009A46C7">
        <w:rPr>
          <w:rFonts w:eastAsia="Calibri"/>
          <w:color w:val="000000"/>
          <w:sz w:val="28"/>
          <w:szCs w:val="30"/>
        </w:rPr>
        <w:t>. Принцип наглядности помогает при формировании образного мышления на уроках геометрии.</w:t>
      </w:r>
      <w:r>
        <w:rPr>
          <w:rFonts w:eastAsia="Calibri"/>
          <w:color w:val="000000"/>
          <w:sz w:val="28"/>
          <w:szCs w:val="30"/>
        </w:rPr>
        <w:t xml:space="preserve"> При работе со слабоуспевающими учениками очень эффективна индивидуа</w:t>
      </w:r>
      <w:r w:rsidR="00A15C79">
        <w:rPr>
          <w:rFonts w:eastAsia="Calibri"/>
          <w:color w:val="000000"/>
          <w:sz w:val="28"/>
          <w:szCs w:val="30"/>
        </w:rPr>
        <w:t>льная работа, работа по образцу, поэтому при разработке дидактического материала для коррекции знаний составляю специальные карточки. Каждая карточка состоит из трёх частей</w:t>
      </w:r>
      <w:r w:rsidR="000010D4">
        <w:rPr>
          <w:rFonts w:eastAsia="Calibri"/>
          <w:color w:val="000000"/>
          <w:sz w:val="28"/>
          <w:szCs w:val="30"/>
        </w:rPr>
        <w:t>: инструкция (формулировка правила), образца применения этой инструкции и задания для учащихся.</w:t>
      </w:r>
    </w:p>
    <w:sectPr w:rsidR="00F6576B" w:rsidRPr="009A46C7" w:rsidSect="00F6576B">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966D5" w14:textId="77777777" w:rsidR="00BE19B7" w:rsidRDefault="00BE19B7" w:rsidP="003A0F91">
      <w:pPr>
        <w:spacing w:after="0" w:line="240" w:lineRule="auto"/>
      </w:pPr>
      <w:r>
        <w:separator/>
      </w:r>
    </w:p>
  </w:endnote>
  <w:endnote w:type="continuationSeparator" w:id="0">
    <w:p w14:paraId="49C6745A" w14:textId="77777777" w:rsidR="00BE19B7" w:rsidRDefault="00BE19B7" w:rsidP="003A0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lodsWest">
    <w:altName w:val="Times New Roman"/>
    <w:charset w:val="CC"/>
    <w:family w:val="auto"/>
    <w:pitch w:val="variable"/>
    <w:sig w:usb0="00000001" w:usb1="0000000A" w:usb2="00000000" w:usb3="00000000" w:csb0="00000005"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5A9EC" w14:textId="77777777" w:rsidR="00683E27" w:rsidRDefault="00683E2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7947386"/>
      <w:docPartObj>
        <w:docPartGallery w:val="Page Numbers (Bottom of Page)"/>
        <w:docPartUnique/>
      </w:docPartObj>
    </w:sdtPr>
    <w:sdtEndPr/>
    <w:sdtContent>
      <w:p w14:paraId="77B0F1EE" w14:textId="77777777" w:rsidR="00F6576B" w:rsidRDefault="00F6576B">
        <w:pPr>
          <w:pStyle w:val="a5"/>
          <w:jc w:val="center"/>
        </w:pPr>
        <w:r>
          <w:fldChar w:fldCharType="begin"/>
        </w:r>
        <w:r>
          <w:instrText>PAGE   \* MERGEFORMAT</w:instrText>
        </w:r>
        <w:r>
          <w:fldChar w:fldCharType="separate"/>
        </w:r>
        <w:r w:rsidR="006B11C4">
          <w:rPr>
            <w:noProof/>
          </w:rPr>
          <w:t>7</w:t>
        </w:r>
        <w:r>
          <w:fldChar w:fldCharType="end"/>
        </w:r>
      </w:p>
    </w:sdtContent>
  </w:sdt>
  <w:p w14:paraId="5A3E3B1C" w14:textId="77777777" w:rsidR="00F6576B" w:rsidRDefault="00F6576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F829AA" w14:textId="77777777" w:rsidR="00683E27" w:rsidRDefault="00683E2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5C0B4" w14:textId="77777777" w:rsidR="00BE19B7" w:rsidRDefault="00BE19B7" w:rsidP="003A0F91">
      <w:pPr>
        <w:spacing w:after="0" w:line="240" w:lineRule="auto"/>
      </w:pPr>
      <w:r>
        <w:separator/>
      </w:r>
    </w:p>
  </w:footnote>
  <w:footnote w:type="continuationSeparator" w:id="0">
    <w:p w14:paraId="6D8BAB77" w14:textId="77777777" w:rsidR="00BE19B7" w:rsidRDefault="00BE19B7" w:rsidP="003A0F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6EB70" w14:textId="77777777" w:rsidR="00683E27" w:rsidRDefault="00683E2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448D1" w14:textId="77777777" w:rsidR="003A0F91" w:rsidRPr="003A0F91" w:rsidRDefault="003A0F91">
    <w:pPr>
      <w:pStyle w:val="a3"/>
      <w:rPr>
        <w:rFonts w:ascii="Times New Roman" w:hAnsi="Times New Roman" w:cs="Times New Roman"/>
      </w:rPr>
    </w:pPr>
    <w:r w:rsidRPr="003A0F91">
      <w:rPr>
        <w:rFonts w:ascii="Times New Roman" w:hAnsi="Times New Roman" w:cs="Times New Roman"/>
      </w:rPr>
      <w:t xml:space="preserve">Сергеева Е.В.                                                   </w:t>
    </w:r>
    <w:r w:rsidR="00683E27">
      <w:rPr>
        <w:rFonts w:ascii="Times New Roman" w:hAnsi="Times New Roman" w:cs="Times New Roman"/>
      </w:rPr>
      <w:t xml:space="preserve">     </w:t>
    </w:r>
    <w:r w:rsidRPr="003A0F91">
      <w:rPr>
        <w:rFonts w:ascii="Times New Roman" w:hAnsi="Times New Roman" w:cs="Times New Roman"/>
      </w:rPr>
      <w:t xml:space="preserve">МБОУ </w:t>
    </w:r>
    <w:r w:rsidR="00683E27">
      <w:rPr>
        <w:rFonts w:ascii="Times New Roman" w:hAnsi="Times New Roman" w:cs="Times New Roman"/>
      </w:rPr>
      <w:t>«</w:t>
    </w:r>
    <w:r w:rsidRPr="003A0F91">
      <w:rPr>
        <w:rFonts w:ascii="Times New Roman" w:hAnsi="Times New Roman" w:cs="Times New Roman"/>
      </w:rPr>
      <w:t xml:space="preserve">СОШ № 1 </w:t>
    </w:r>
    <w:r w:rsidR="00683E27">
      <w:rPr>
        <w:rFonts w:ascii="Times New Roman" w:hAnsi="Times New Roman" w:cs="Times New Roman"/>
      </w:rPr>
      <w:t>имени С.В. Орлова»</w:t>
    </w:r>
    <w:r w:rsidRPr="003A0F91">
      <w:rPr>
        <w:rFonts w:ascii="Times New Roman" w:hAnsi="Times New Roman" w:cs="Times New Roman"/>
      </w:rPr>
      <w:t xml:space="preserve"> г. Хабаровск</w:t>
    </w:r>
  </w:p>
  <w:p w14:paraId="160A399E" w14:textId="77777777" w:rsidR="003A0F91" w:rsidRPr="003A0F91" w:rsidRDefault="003A0F91">
    <w:pPr>
      <w:pStyle w:val="a3"/>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6AA31" w14:textId="77777777" w:rsidR="00683E27" w:rsidRDefault="00683E2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26C4E"/>
    <w:multiLevelType w:val="hybridMultilevel"/>
    <w:tmpl w:val="35FED0C2"/>
    <w:lvl w:ilvl="0" w:tplc="7316B2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E97E0F"/>
    <w:multiLevelType w:val="hybridMultilevel"/>
    <w:tmpl w:val="92042AEA"/>
    <w:lvl w:ilvl="0" w:tplc="AC827DFA">
      <w:start w:val="1"/>
      <w:numFmt w:val="bullet"/>
      <w:lvlText w:val="•"/>
      <w:lvlJc w:val="left"/>
      <w:pPr>
        <w:tabs>
          <w:tab w:val="num" w:pos="720"/>
        </w:tabs>
        <w:ind w:left="720" w:hanging="360"/>
      </w:pPr>
      <w:rPr>
        <w:rFonts w:ascii="Times New Roman" w:hAnsi="Times New Roman" w:hint="default"/>
      </w:rPr>
    </w:lvl>
    <w:lvl w:ilvl="1" w:tplc="4AC49BB2" w:tentative="1">
      <w:start w:val="1"/>
      <w:numFmt w:val="bullet"/>
      <w:lvlText w:val="•"/>
      <w:lvlJc w:val="left"/>
      <w:pPr>
        <w:tabs>
          <w:tab w:val="num" w:pos="1440"/>
        </w:tabs>
        <w:ind w:left="1440" w:hanging="360"/>
      </w:pPr>
      <w:rPr>
        <w:rFonts w:ascii="Times New Roman" w:hAnsi="Times New Roman" w:hint="default"/>
      </w:rPr>
    </w:lvl>
    <w:lvl w:ilvl="2" w:tplc="947CD87A" w:tentative="1">
      <w:start w:val="1"/>
      <w:numFmt w:val="bullet"/>
      <w:lvlText w:val="•"/>
      <w:lvlJc w:val="left"/>
      <w:pPr>
        <w:tabs>
          <w:tab w:val="num" w:pos="2160"/>
        </w:tabs>
        <w:ind w:left="2160" w:hanging="360"/>
      </w:pPr>
      <w:rPr>
        <w:rFonts w:ascii="Times New Roman" w:hAnsi="Times New Roman" w:hint="default"/>
      </w:rPr>
    </w:lvl>
    <w:lvl w:ilvl="3" w:tplc="4F861DBA" w:tentative="1">
      <w:start w:val="1"/>
      <w:numFmt w:val="bullet"/>
      <w:lvlText w:val="•"/>
      <w:lvlJc w:val="left"/>
      <w:pPr>
        <w:tabs>
          <w:tab w:val="num" w:pos="2880"/>
        </w:tabs>
        <w:ind w:left="2880" w:hanging="360"/>
      </w:pPr>
      <w:rPr>
        <w:rFonts w:ascii="Times New Roman" w:hAnsi="Times New Roman" w:hint="default"/>
      </w:rPr>
    </w:lvl>
    <w:lvl w:ilvl="4" w:tplc="C8563A9C" w:tentative="1">
      <w:start w:val="1"/>
      <w:numFmt w:val="bullet"/>
      <w:lvlText w:val="•"/>
      <w:lvlJc w:val="left"/>
      <w:pPr>
        <w:tabs>
          <w:tab w:val="num" w:pos="3600"/>
        </w:tabs>
        <w:ind w:left="3600" w:hanging="360"/>
      </w:pPr>
      <w:rPr>
        <w:rFonts w:ascii="Times New Roman" w:hAnsi="Times New Roman" w:hint="default"/>
      </w:rPr>
    </w:lvl>
    <w:lvl w:ilvl="5" w:tplc="BE02FACE" w:tentative="1">
      <w:start w:val="1"/>
      <w:numFmt w:val="bullet"/>
      <w:lvlText w:val="•"/>
      <w:lvlJc w:val="left"/>
      <w:pPr>
        <w:tabs>
          <w:tab w:val="num" w:pos="4320"/>
        </w:tabs>
        <w:ind w:left="4320" w:hanging="360"/>
      </w:pPr>
      <w:rPr>
        <w:rFonts w:ascii="Times New Roman" w:hAnsi="Times New Roman" w:hint="default"/>
      </w:rPr>
    </w:lvl>
    <w:lvl w:ilvl="6" w:tplc="66F09666" w:tentative="1">
      <w:start w:val="1"/>
      <w:numFmt w:val="bullet"/>
      <w:lvlText w:val="•"/>
      <w:lvlJc w:val="left"/>
      <w:pPr>
        <w:tabs>
          <w:tab w:val="num" w:pos="5040"/>
        </w:tabs>
        <w:ind w:left="5040" w:hanging="360"/>
      </w:pPr>
      <w:rPr>
        <w:rFonts w:ascii="Times New Roman" w:hAnsi="Times New Roman" w:hint="default"/>
      </w:rPr>
    </w:lvl>
    <w:lvl w:ilvl="7" w:tplc="6ED0A446" w:tentative="1">
      <w:start w:val="1"/>
      <w:numFmt w:val="bullet"/>
      <w:lvlText w:val="•"/>
      <w:lvlJc w:val="left"/>
      <w:pPr>
        <w:tabs>
          <w:tab w:val="num" w:pos="5760"/>
        </w:tabs>
        <w:ind w:left="5760" w:hanging="360"/>
      </w:pPr>
      <w:rPr>
        <w:rFonts w:ascii="Times New Roman" w:hAnsi="Times New Roman" w:hint="default"/>
      </w:rPr>
    </w:lvl>
    <w:lvl w:ilvl="8" w:tplc="A63CFE5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016B0C"/>
    <w:multiLevelType w:val="hybridMultilevel"/>
    <w:tmpl w:val="0A9AF954"/>
    <w:lvl w:ilvl="0" w:tplc="7316B2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D37616"/>
    <w:multiLevelType w:val="hybridMultilevel"/>
    <w:tmpl w:val="FB8605E0"/>
    <w:lvl w:ilvl="0" w:tplc="DC50953C">
      <w:start w:val="1"/>
      <w:numFmt w:val="bullet"/>
      <w:lvlText w:val="•"/>
      <w:lvlJc w:val="left"/>
      <w:pPr>
        <w:tabs>
          <w:tab w:val="num" w:pos="720"/>
        </w:tabs>
        <w:ind w:left="720" w:hanging="360"/>
      </w:pPr>
      <w:rPr>
        <w:rFonts w:ascii="Times New Roman" w:hAnsi="Times New Roman" w:hint="default"/>
      </w:rPr>
    </w:lvl>
    <w:lvl w:ilvl="1" w:tplc="85F451D6" w:tentative="1">
      <w:start w:val="1"/>
      <w:numFmt w:val="bullet"/>
      <w:lvlText w:val="•"/>
      <w:lvlJc w:val="left"/>
      <w:pPr>
        <w:tabs>
          <w:tab w:val="num" w:pos="1440"/>
        </w:tabs>
        <w:ind w:left="1440" w:hanging="360"/>
      </w:pPr>
      <w:rPr>
        <w:rFonts w:ascii="Times New Roman" w:hAnsi="Times New Roman" w:hint="default"/>
      </w:rPr>
    </w:lvl>
    <w:lvl w:ilvl="2" w:tplc="DD9A0B78" w:tentative="1">
      <w:start w:val="1"/>
      <w:numFmt w:val="bullet"/>
      <w:lvlText w:val="•"/>
      <w:lvlJc w:val="left"/>
      <w:pPr>
        <w:tabs>
          <w:tab w:val="num" w:pos="2160"/>
        </w:tabs>
        <w:ind w:left="2160" w:hanging="360"/>
      </w:pPr>
      <w:rPr>
        <w:rFonts w:ascii="Times New Roman" w:hAnsi="Times New Roman" w:hint="default"/>
      </w:rPr>
    </w:lvl>
    <w:lvl w:ilvl="3" w:tplc="74B0F10C" w:tentative="1">
      <w:start w:val="1"/>
      <w:numFmt w:val="bullet"/>
      <w:lvlText w:val="•"/>
      <w:lvlJc w:val="left"/>
      <w:pPr>
        <w:tabs>
          <w:tab w:val="num" w:pos="2880"/>
        </w:tabs>
        <w:ind w:left="2880" w:hanging="360"/>
      </w:pPr>
      <w:rPr>
        <w:rFonts w:ascii="Times New Roman" w:hAnsi="Times New Roman" w:hint="default"/>
      </w:rPr>
    </w:lvl>
    <w:lvl w:ilvl="4" w:tplc="DF185544" w:tentative="1">
      <w:start w:val="1"/>
      <w:numFmt w:val="bullet"/>
      <w:lvlText w:val="•"/>
      <w:lvlJc w:val="left"/>
      <w:pPr>
        <w:tabs>
          <w:tab w:val="num" w:pos="3600"/>
        </w:tabs>
        <w:ind w:left="3600" w:hanging="360"/>
      </w:pPr>
      <w:rPr>
        <w:rFonts w:ascii="Times New Roman" w:hAnsi="Times New Roman" w:hint="default"/>
      </w:rPr>
    </w:lvl>
    <w:lvl w:ilvl="5" w:tplc="6194C07A" w:tentative="1">
      <w:start w:val="1"/>
      <w:numFmt w:val="bullet"/>
      <w:lvlText w:val="•"/>
      <w:lvlJc w:val="left"/>
      <w:pPr>
        <w:tabs>
          <w:tab w:val="num" w:pos="4320"/>
        </w:tabs>
        <w:ind w:left="4320" w:hanging="360"/>
      </w:pPr>
      <w:rPr>
        <w:rFonts w:ascii="Times New Roman" w:hAnsi="Times New Roman" w:hint="default"/>
      </w:rPr>
    </w:lvl>
    <w:lvl w:ilvl="6" w:tplc="B8A4E3C2" w:tentative="1">
      <w:start w:val="1"/>
      <w:numFmt w:val="bullet"/>
      <w:lvlText w:val="•"/>
      <w:lvlJc w:val="left"/>
      <w:pPr>
        <w:tabs>
          <w:tab w:val="num" w:pos="5040"/>
        </w:tabs>
        <w:ind w:left="5040" w:hanging="360"/>
      </w:pPr>
      <w:rPr>
        <w:rFonts w:ascii="Times New Roman" w:hAnsi="Times New Roman" w:hint="default"/>
      </w:rPr>
    </w:lvl>
    <w:lvl w:ilvl="7" w:tplc="183C0100" w:tentative="1">
      <w:start w:val="1"/>
      <w:numFmt w:val="bullet"/>
      <w:lvlText w:val="•"/>
      <w:lvlJc w:val="left"/>
      <w:pPr>
        <w:tabs>
          <w:tab w:val="num" w:pos="5760"/>
        </w:tabs>
        <w:ind w:left="5760" w:hanging="360"/>
      </w:pPr>
      <w:rPr>
        <w:rFonts w:ascii="Times New Roman" w:hAnsi="Times New Roman" w:hint="default"/>
      </w:rPr>
    </w:lvl>
    <w:lvl w:ilvl="8" w:tplc="CFFA32C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A235A36"/>
    <w:multiLevelType w:val="hybridMultilevel"/>
    <w:tmpl w:val="00A2ADE8"/>
    <w:lvl w:ilvl="0" w:tplc="49A8175C">
      <w:start w:val="1"/>
      <w:numFmt w:val="bullet"/>
      <w:lvlText w:val="•"/>
      <w:lvlJc w:val="left"/>
      <w:pPr>
        <w:tabs>
          <w:tab w:val="num" w:pos="720"/>
        </w:tabs>
        <w:ind w:left="720" w:hanging="360"/>
      </w:pPr>
      <w:rPr>
        <w:rFonts w:ascii="Times New Roman" w:hAnsi="Times New Roman" w:hint="default"/>
      </w:rPr>
    </w:lvl>
    <w:lvl w:ilvl="1" w:tplc="6526F76C" w:tentative="1">
      <w:start w:val="1"/>
      <w:numFmt w:val="bullet"/>
      <w:lvlText w:val="•"/>
      <w:lvlJc w:val="left"/>
      <w:pPr>
        <w:tabs>
          <w:tab w:val="num" w:pos="1440"/>
        </w:tabs>
        <w:ind w:left="1440" w:hanging="360"/>
      </w:pPr>
      <w:rPr>
        <w:rFonts w:ascii="Times New Roman" w:hAnsi="Times New Roman" w:hint="default"/>
      </w:rPr>
    </w:lvl>
    <w:lvl w:ilvl="2" w:tplc="80D842A2" w:tentative="1">
      <w:start w:val="1"/>
      <w:numFmt w:val="bullet"/>
      <w:lvlText w:val="•"/>
      <w:lvlJc w:val="left"/>
      <w:pPr>
        <w:tabs>
          <w:tab w:val="num" w:pos="2160"/>
        </w:tabs>
        <w:ind w:left="2160" w:hanging="360"/>
      </w:pPr>
      <w:rPr>
        <w:rFonts w:ascii="Times New Roman" w:hAnsi="Times New Roman" w:hint="default"/>
      </w:rPr>
    </w:lvl>
    <w:lvl w:ilvl="3" w:tplc="D56C1488" w:tentative="1">
      <w:start w:val="1"/>
      <w:numFmt w:val="bullet"/>
      <w:lvlText w:val="•"/>
      <w:lvlJc w:val="left"/>
      <w:pPr>
        <w:tabs>
          <w:tab w:val="num" w:pos="2880"/>
        </w:tabs>
        <w:ind w:left="2880" w:hanging="360"/>
      </w:pPr>
      <w:rPr>
        <w:rFonts w:ascii="Times New Roman" w:hAnsi="Times New Roman" w:hint="default"/>
      </w:rPr>
    </w:lvl>
    <w:lvl w:ilvl="4" w:tplc="148A55B4" w:tentative="1">
      <w:start w:val="1"/>
      <w:numFmt w:val="bullet"/>
      <w:lvlText w:val="•"/>
      <w:lvlJc w:val="left"/>
      <w:pPr>
        <w:tabs>
          <w:tab w:val="num" w:pos="3600"/>
        </w:tabs>
        <w:ind w:left="3600" w:hanging="360"/>
      </w:pPr>
      <w:rPr>
        <w:rFonts w:ascii="Times New Roman" w:hAnsi="Times New Roman" w:hint="default"/>
      </w:rPr>
    </w:lvl>
    <w:lvl w:ilvl="5" w:tplc="6C7C40BC" w:tentative="1">
      <w:start w:val="1"/>
      <w:numFmt w:val="bullet"/>
      <w:lvlText w:val="•"/>
      <w:lvlJc w:val="left"/>
      <w:pPr>
        <w:tabs>
          <w:tab w:val="num" w:pos="4320"/>
        </w:tabs>
        <w:ind w:left="4320" w:hanging="360"/>
      </w:pPr>
      <w:rPr>
        <w:rFonts w:ascii="Times New Roman" w:hAnsi="Times New Roman" w:hint="default"/>
      </w:rPr>
    </w:lvl>
    <w:lvl w:ilvl="6" w:tplc="E36AE320" w:tentative="1">
      <w:start w:val="1"/>
      <w:numFmt w:val="bullet"/>
      <w:lvlText w:val="•"/>
      <w:lvlJc w:val="left"/>
      <w:pPr>
        <w:tabs>
          <w:tab w:val="num" w:pos="5040"/>
        </w:tabs>
        <w:ind w:left="5040" w:hanging="360"/>
      </w:pPr>
      <w:rPr>
        <w:rFonts w:ascii="Times New Roman" w:hAnsi="Times New Roman" w:hint="default"/>
      </w:rPr>
    </w:lvl>
    <w:lvl w:ilvl="7" w:tplc="08A623A8" w:tentative="1">
      <w:start w:val="1"/>
      <w:numFmt w:val="bullet"/>
      <w:lvlText w:val="•"/>
      <w:lvlJc w:val="left"/>
      <w:pPr>
        <w:tabs>
          <w:tab w:val="num" w:pos="5760"/>
        </w:tabs>
        <w:ind w:left="5760" w:hanging="360"/>
      </w:pPr>
      <w:rPr>
        <w:rFonts w:ascii="Times New Roman" w:hAnsi="Times New Roman" w:hint="default"/>
      </w:rPr>
    </w:lvl>
    <w:lvl w:ilvl="8" w:tplc="6608DF5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C192574"/>
    <w:multiLevelType w:val="hybridMultilevel"/>
    <w:tmpl w:val="21645816"/>
    <w:lvl w:ilvl="0" w:tplc="7316B278">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6" w15:restartNumberingAfterBreak="0">
    <w:nsid w:val="1FA36B1F"/>
    <w:multiLevelType w:val="hybridMultilevel"/>
    <w:tmpl w:val="A4C6DDF8"/>
    <w:lvl w:ilvl="0" w:tplc="7316B27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23373C29"/>
    <w:multiLevelType w:val="hybridMultilevel"/>
    <w:tmpl w:val="66E02D14"/>
    <w:lvl w:ilvl="0" w:tplc="7316B2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1B23F2"/>
    <w:multiLevelType w:val="hybridMultilevel"/>
    <w:tmpl w:val="801AD28C"/>
    <w:lvl w:ilvl="0" w:tplc="D16A71DA">
      <w:start w:val="1"/>
      <w:numFmt w:val="bullet"/>
      <w:lvlText w:val="•"/>
      <w:lvlJc w:val="left"/>
      <w:pPr>
        <w:tabs>
          <w:tab w:val="num" w:pos="720"/>
        </w:tabs>
        <w:ind w:left="720" w:hanging="360"/>
      </w:pPr>
      <w:rPr>
        <w:rFonts w:ascii="Times New Roman" w:hAnsi="Times New Roman" w:hint="default"/>
      </w:rPr>
    </w:lvl>
    <w:lvl w:ilvl="1" w:tplc="23221956" w:tentative="1">
      <w:start w:val="1"/>
      <w:numFmt w:val="bullet"/>
      <w:lvlText w:val="•"/>
      <w:lvlJc w:val="left"/>
      <w:pPr>
        <w:tabs>
          <w:tab w:val="num" w:pos="1440"/>
        </w:tabs>
        <w:ind w:left="1440" w:hanging="360"/>
      </w:pPr>
      <w:rPr>
        <w:rFonts w:ascii="Times New Roman" w:hAnsi="Times New Roman" w:hint="default"/>
      </w:rPr>
    </w:lvl>
    <w:lvl w:ilvl="2" w:tplc="4BD216F2" w:tentative="1">
      <w:start w:val="1"/>
      <w:numFmt w:val="bullet"/>
      <w:lvlText w:val="•"/>
      <w:lvlJc w:val="left"/>
      <w:pPr>
        <w:tabs>
          <w:tab w:val="num" w:pos="2160"/>
        </w:tabs>
        <w:ind w:left="2160" w:hanging="360"/>
      </w:pPr>
      <w:rPr>
        <w:rFonts w:ascii="Times New Roman" w:hAnsi="Times New Roman" w:hint="default"/>
      </w:rPr>
    </w:lvl>
    <w:lvl w:ilvl="3" w:tplc="949A797E" w:tentative="1">
      <w:start w:val="1"/>
      <w:numFmt w:val="bullet"/>
      <w:lvlText w:val="•"/>
      <w:lvlJc w:val="left"/>
      <w:pPr>
        <w:tabs>
          <w:tab w:val="num" w:pos="2880"/>
        </w:tabs>
        <w:ind w:left="2880" w:hanging="360"/>
      </w:pPr>
      <w:rPr>
        <w:rFonts w:ascii="Times New Roman" w:hAnsi="Times New Roman" w:hint="default"/>
      </w:rPr>
    </w:lvl>
    <w:lvl w:ilvl="4" w:tplc="789214E8" w:tentative="1">
      <w:start w:val="1"/>
      <w:numFmt w:val="bullet"/>
      <w:lvlText w:val="•"/>
      <w:lvlJc w:val="left"/>
      <w:pPr>
        <w:tabs>
          <w:tab w:val="num" w:pos="3600"/>
        </w:tabs>
        <w:ind w:left="3600" w:hanging="360"/>
      </w:pPr>
      <w:rPr>
        <w:rFonts w:ascii="Times New Roman" w:hAnsi="Times New Roman" w:hint="default"/>
      </w:rPr>
    </w:lvl>
    <w:lvl w:ilvl="5" w:tplc="7FD45D74" w:tentative="1">
      <w:start w:val="1"/>
      <w:numFmt w:val="bullet"/>
      <w:lvlText w:val="•"/>
      <w:lvlJc w:val="left"/>
      <w:pPr>
        <w:tabs>
          <w:tab w:val="num" w:pos="4320"/>
        </w:tabs>
        <w:ind w:left="4320" w:hanging="360"/>
      </w:pPr>
      <w:rPr>
        <w:rFonts w:ascii="Times New Roman" w:hAnsi="Times New Roman" w:hint="default"/>
      </w:rPr>
    </w:lvl>
    <w:lvl w:ilvl="6" w:tplc="9320BCDA" w:tentative="1">
      <w:start w:val="1"/>
      <w:numFmt w:val="bullet"/>
      <w:lvlText w:val="•"/>
      <w:lvlJc w:val="left"/>
      <w:pPr>
        <w:tabs>
          <w:tab w:val="num" w:pos="5040"/>
        </w:tabs>
        <w:ind w:left="5040" w:hanging="360"/>
      </w:pPr>
      <w:rPr>
        <w:rFonts w:ascii="Times New Roman" w:hAnsi="Times New Roman" w:hint="default"/>
      </w:rPr>
    </w:lvl>
    <w:lvl w:ilvl="7" w:tplc="82DA751A" w:tentative="1">
      <w:start w:val="1"/>
      <w:numFmt w:val="bullet"/>
      <w:lvlText w:val="•"/>
      <w:lvlJc w:val="left"/>
      <w:pPr>
        <w:tabs>
          <w:tab w:val="num" w:pos="5760"/>
        </w:tabs>
        <w:ind w:left="5760" w:hanging="360"/>
      </w:pPr>
      <w:rPr>
        <w:rFonts w:ascii="Times New Roman" w:hAnsi="Times New Roman" w:hint="default"/>
      </w:rPr>
    </w:lvl>
    <w:lvl w:ilvl="8" w:tplc="DD34C42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36C75F7"/>
    <w:multiLevelType w:val="hybridMultilevel"/>
    <w:tmpl w:val="BE66E800"/>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0" w15:restartNumberingAfterBreak="0">
    <w:nsid w:val="382F144A"/>
    <w:multiLevelType w:val="hybridMultilevel"/>
    <w:tmpl w:val="0BD40E8A"/>
    <w:lvl w:ilvl="0" w:tplc="325C4442">
      <w:start w:val="1"/>
      <w:numFmt w:val="bullet"/>
      <w:lvlText w:val="•"/>
      <w:lvlJc w:val="left"/>
      <w:pPr>
        <w:tabs>
          <w:tab w:val="num" w:pos="720"/>
        </w:tabs>
        <w:ind w:left="720" w:hanging="360"/>
      </w:pPr>
      <w:rPr>
        <w:rFonts w:ascii="Times New Roman" w:hAnsi="Times New Roman" w:hint="default"/>
      </w:rPr>
    </w:lvl>
    <w:lvl w:ilvl="1" w:tplc="0E38C886" w:tentative="1">
      <w:start w:val="1"/>
      <w:numFmt w:val="bullet"/>
      <w:lvlText w:val="•"/>
      <w:lvlJc w:val="left"/>
      <w:pPr>
        <w:tabs>
          <w:tab w:val="num" w:pos="1440"/>
        </w:tabs>
        <w:ind w:left="1440" w:hanging="360"/>
      </w:pPr>
      <w:rPr>
        <w:rFonts w:ascii="Times New Roman" w:hAnsi="Times New Roman" w:hint="default"/>
      </w:rPr>
    </w:lvl>
    <w:lvl w:ilvl="2" w:tplc="7AEAFB84" w:tentative="1">
      <w:start w:val="1"/>
      <w:numFmt w:val="bullet"/>
      <w:lvlText w:val="•"/>
      <w:lvlJc w:val="left"/>
      <w:pPr>
        <w:tabs>
          <w:tab w:val="num" w:pos="2160"/>
        </w:tabs>
        <w:ind w:left="2160" w:hanging="360"/>
      </w:pPr>
      <w:rPr>
        <w:rFonts w:ascii="Times New Roman" w:hAnsi="Times New Roman" w:hint="default"/>
      </w:rPr>
    </w:lvl>
    <w:lvl w:ilvl="3" w:tplc="B79420D2" w:tentative="1">
      <w:start w:val="1"/>
      <w:numFmt w:val="bullet"/>
      <w:lvlText w:val="•"/>
      <w:lvlJc w:val="left"/>
      <w:pPr>
        <w:tabs>
          <w:tab w:val="num" w:pos="2880"/>
        </w:tabs>
        <w:ind w:left="2880" w:hanging="360"/>
      </w:pPr>
      <w:rPr>
        <w:rFonts w:ascii="Times New Roman" w:hAnsi="Times New Roman" w:hint="default"/>
      </w:rPr>
    </w:lvl>
    <w:lvl w:ilvl="4" w:tplc="5880ABD6" w:tentative="1">
      <w:start w:val="1"/>
      <w:numFmt w:val="bullet"/>
      <w:lvlText w:val="•"/>
      <w:lvlJc w:val="left"/>
      <w:pPr>
        <w:tabs>
          <w:tab w:val="num" w:pos="3600"/>
        </w:tabs>
        <w:ind w:left="3600" w:hanging="360"/>
      </w:pPr>
      <w:rPr>
        <w:rFonts w:ascii="Times New Roman" w:hAnsi="Times New Roman" w:hint="default"/>
      </w:rPr>
    </w:lvl>
    <w:lvl w:ilvl="5" w:tplc="DB40B862" w:tentative="1">
      <w:start w:val="1"/>
      <w:numFmt w:val="bullet"/>
      <w:lvlText w:val="•"/>
      <w:lvlJc w:val="left"/>
      <w:pPr>
        <w:tabs>
          <w:tab w:val="num" w:pos="4320"/>
        </w:tabs>
        <w:ind w:left="4320" w:hanging="360"/>
      </w:pPr>
      <w:rPr>
        <w:rFonts w:ascii="Times New Roman" w:hAnsi="Times New Roman" w:hint="default"/>
      </w:rPr>
    </w:lvl>
    <w:lvl w:ilvl="6" w:tplc="111E0944" w:tentative="1">
      <w:start w:val="1"/>
      <w:numFmt w:val="bullet"/>
      <w:lvlText w:val="•"/>
      <w:lvlJc w:val="left"/>
      <w:pPr>
        <w:tabs>
          <w:tab w:val="num" w:pos="5040"/>
        </w:tabs>
        <w:ind w:left="5040" w:hanging="360"/>
      </w:pPr>
      <w:rPr>
        <w:rFonts w:ascii="Times New Roman" w:hAnsi="Times New Roman" w:hint="default"/>
      </w:rPr>
    </w:lvl>
    <w:lvl w:ilvl="7" w:tplc="E772ACF0" w:tentative="1">
      <w:start w:val="1"/>
      <w:numFmt w:val="bullet"/>
      <w:lvlText w:val="•"/>
      <w:lvlJc w:val="left"/>
      <w:pPr>
        <w:tabs>
          <w:tab w:val="num" w:pos="5760"/>
        </w:tabs>
        <w:ind w:left="5760" w:hanging="360"/>
      </w:pPr>
      <w:rPr>
        <w:rFonts w:ascii="Times New Roman" w:hAnsi="Times New Roman" w:hint="default"/>
      </w:rPr>
    </w:lvl>
    <w:lvl w:ilvl="8" w:tplc="F236949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91105AC"/>
    <w:multiLevelType w:val="hybridMultilevel"/>
    <w:tmpl w:val="6FAA37BC"/>
    <w:lvl w:ilvl="0" w:tplc="6E90EBC8">
      <w:start w:val="1"/>
      <w:numFmt w:val="bullet"/>
      <w:lvlText w:val="•"/>
      <w:lvlJc w:val="left"/>
      <w:pPr>
        <w:tabs>
          <w:tab w:val="num" w:pos="720"/>
        </w:tabs>
        <w:ind w:left="720" w:hanging="360"/>
      </w:pPr>
      <w:rPr>
        <w:rFonts w:ascii="Times New Roman" w:hAnsi="Times New Roman" w:hint="default"/>
      </w:rPr>
    </w:lvl>
    <w:lvl w:ilvl="1" w:tplc="0A76A826" w:tentative="1">
      <w:start w:val="1"/>
      <w:numFmt w:val="bullet"/>
      <w:lvlText w:val="•"/>
      <w:lvlJc w:val="left"/>
      <w:pPr>
        <w:tabs>
          <w:tab w:val="num" w:pos="1440"/>
        </w:tabs>
        <w:ind w:left="1440" w:hanging="360"/>
      </w:pPr>
      <w:rPr>
        <w:rFonts w:ascii="Times New Roman" w:hAnsi="Times New Roman" w:hint="default"/>
      </w:rPr>
    </w:lvl>
    <w:lvl w:ilvl="2" w:tplc="521080F6" w:tentative="1">
      <w:start w:val="1"/>
      <w:numFmt w:val="bullet"/>
      <w:lvlText w:val="•"/>
      <w:lvlJc w:val="left"/>
      <w:pPr>
        <w:tabs>
          <w:tab w:val="num" w:pos="2160"/>
        </w:tabs>
        <w:ind w:left="2160" w:hanging="360"/>
      </w:pPr>
      <w:rPr>
        <w:rFonts w:ascii="Times New Roman" w:hAnsi="Times New Roman" w:hint="default"/>
      </w:rPr>
    </w:lvl>
    <w:lvl w:ilvl="3" w:tplc="0490720A" w:tentative="1">
      <w:start w:val="1"/>
      <w:numFmt w:val="bullet"/>
      <w:lvlText w:val="•"/>
      <w:lvlJc w:val="left"/>
      <w:pPr>
        <w:tabs>
          <w:tab w:val="num" w:pos="2880"/>
        </w:tabs>
        <w:ind w:left="2880" w:hanging="360"/>
      </w:pPr>
      <w:rPr>
        <w:rFonts w:ascii="Times New Roman" w:hAnsi="Times New Roman" w:hint="default"/>
      </w:rPr>
    </w:lvl>
    <w:lvl w:ilvl="4" w:tplc="4B5458B8" w:tentative="1">
      <w:start w:val="1"/>
      <w:numFmt w:val="bullet"/>
      <w:lvlText w:val="•"/>
      <w:lvlJc w:val="left"/>
      <w:pPr>
        <w:tabs>
          <w:tab w:val="num" w:pos="3600"/>
        </w:tabs>
        <w:ind w:left="3600" w:hanging="360"/>
      </w:pPr>
      <w:rPr>
        <w:rFonts w:ascii="Times New Roman" w:hAnsi="Times New Roman" w:hint="default"/>
      </w:rPr>
    </w:lvl>
    <w:lvl w:ilvl="5" w:tplc="23DC1808" w:tentative="1">
      <w:start w:val="1"/>
      <w:numFmt w:val="bullet"/>
      <w:lvlText w:val="•"/>
      <w:lvlJc w:val="left"/>
      <w:pPr>
        <w:tabs>
          <w:tab w:val="num" w:pos="4320"/>
        </w:tabs>
        <w:ind w:left="4320" w:hanging="360"/>
      </w:pPr>
      <w:rPr>
        <w:rFonts w:ascii="Times New Roman" w:hAnsi="Times New Roman" w:hint="default"/>
      </w:rPr>
    </w:lvl>
    <w:lvl w:ilvl="6" w:tplc="652E1338" w:tentative="1">
      <w:start w:val="1"/>
      <w:numFmt w:val="bullet"/>
      <w:lvlText w:val="•"/>
      <w:lvlJc w:val="left"/>
      <w:pPr>
        <w:tabs>
          <w:tab w:val="num" w:pos="5040"/>
        </w:tabs>
        <w:ind w:left="5040" w:hanging="360"/>
      </w:pPr>
      <w:rPr>
        <w:rFonts w:ascii="Times New Roman" w:hAnsi="Times New Roman" w:hint="default"/>
      </w:rPr>
    </w:lvl>
    <w:lvl w:ilvl="7" w:tplc="CBF61C74" w:tentative="1">
      <w:start w:val="1"/>
      <w:numFmt w:val="bullet"/>
      <w:lvlText w:val="•"/>
      <w:lvlJc w:val="left"/>
      <w:pPr>
        <w:tabs>
          <w:tab w:val="num" w:pos="5760"/>
        </w:tabs>
        <w:ind w:left="5760" w:hanging="360"/>
      </w:pPr>
      <w:rPr>
        <w:rFonts w:ascii="Times New Roman" w:hAnsi="Times New Roman" w:hint="default"/>
      </w:rPr>
    </w:lvl>
    <w:lvl w:ilvl="8" w:tplc="D024A1A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F3750D4"/>
    <w:multiLevelType w:val="hybridMultilevel"/>
    <w:tmpl w:val="552E4AE2"/>
    <w:lvl w:ilvl="0" w:tplc="37341700">
      <w:start w:val="1"/>
      <w:numFmt w:val="bullet"/>
      <w:lvlText w:val="•"/>
      <w:lvlJc w:val="left"/>
      <w:pPr>
        <w:tabs>
          <w:tab w:val="num" w:pos="720"/>
        </w:tabs>
        <w:ind w:left="720" w:hanging="360"/>
      </w:pPr>
      <w:rPr>
        <w:rFonts w:ascii="Times New Roman" w:hAnsi="Times New Roman" w:hint="default"/>
      </w:rPr>
    </w:lvl>
    <w:lvl w:ilvl="1" w:tplc="ABE4CC36" w:tentative="1">
      <w:start w:val="1"/>
      <w:numFmt w:val="bullet"/>
      <w:lvlText w:val="•"/>
      <w:lvlJc w:val="left"/>
      <w:pPr>
        <w:tabs>
          <w:tab w:val="num" w:pos="1440"/>
        </w:tabs>
        <w:ind w:left="1440" w:hanging="360"/>
      </w:pPr>
      <w:rPr>
        <w:rFonts w:ascii="Times New Roman" w:hAnsi="Times New Roman" w:hint="default"/>
      </w:rPr>
    </w:lvl>
    <w:lvl w:ilvl="2" w:tplc="A9B04C04" w:tentative="1">
      <w:start w:val="1"/>
      <w:numFmt w:val="bullet"/>
      <w:lvlText w:val="•"/>
      <w:lvlJc w:val="left"/>
      <w:pPr>
        <w:tabs>
          <w:tab w:val="num" w:pos="2160"/>
        </w:tabs>
        <w:ind w:left="2160" w:hanging="360"/>
      </w:pPr>
      <w:rPr>
        <w:rFonts w:ascii="Times New Roman" w:hAnsi="Times New Roman" w:hint="default"/>
      </w:rPr>
    </w:lvl>
    <w:lvl w:ilvl="3" w:tplc="8F58AEB4" w:tentative="1">
      <w:start w:val="1"/>
      <w:numFmt w:val="bullet"/>
      <w:lvlText w:val="•"/>
      <w:lvlJc w:val="left"/>
      <w:pPr>
        <w:tabs>
          <w:tab w:val="num" w:pos="2880"/>
        </w:tabs>
        <w:ind w:left="2880" w:hanging="360"/>
      </w:pPr>
      <w:rPr>
        <w:rFonts w:ascii="Times New Roman" w:hAnsi="Times New Roman" w:hint="default"/>
      </w:rPr>
    </w:lvl>
    <w:lvl w:ilvl="4" w:tplc="A1187CB8" w:tentative="1">
      <w:start w:val="1"/>
      <w:numFmt w:val="bullet"/>
      <w:lvlText w:val="•"/>
      <w:lvlJc w:val="left"/>
      <w:pPr>
        <w:tabs>
          <w:tab w:val="num" w:pos="3600"/>
        </w:tabs>
        <w:ind w:left="3600" w:hanging="360"/>
      </w:pPr>
      <w:rPr>
        <w:rFonts w:ascii="Times New Roman" w:hAnsi="Times New Roman" w:hint="default"/>
      </w:rPr>
    </w:lvl>
    <w:lvl w:ilvl="5" w:tplc="FCCCC456" w:tentative="1">
      <w:start w:val="1"/>
      <w:numFmt w:val="bullet"/>
      <w:lvlText w:val="•"/>
      <w:lvlJc w:val="left"/>
      <w:pPr>
        <w:tabs>
          <w:tab w:val="num" w:pos="4320"/>
        </w:tabs>
        <w:ind w:left="4320" w:hanging="360"/>
      </w:pPr>
      <w:rPr>
        <w:rFonts w:ascii="Times New Roman" w:hAnsi="Times New Roman" w:hint="default"/>
      </w:rPr>
    </w:lvl>
    <w:lvl w:ilvl="6" w:tplc="A6967AEE" w:tentative="1">
      <w:start w:val="1"/>
      <w:numFmt w:val="bullet"/>
      <w:lvlText w:val="•"/>
      <w:lvlJc w:val="left"/>
      <w:pPr>
        <w:tabs>
          <w:tab w:val="num" w:pos="5040"/>
        </w:tabs>
        <w:ind w:left="5040" w:hanging="360"/>
      </w:pPr>
      <w:rPr>
        <w:rFonts w:ascii="Times New Roman" w:hAnsi="Times New Roman" w:hint="default"/>
      </w:rPr>
    </w:lvl>
    <w:lvl w:ilvl="7" w:tplc="6DBC306E" w:tentative="1">
      <w:start w:val="1"/>
      <w:numFmt w:val="bullet"/>
      <w:lvlText w:val="•"/>
      <w:lvlJc w:val="left"/>
      <w:pPr>
        <w:tabs>
          <w:tab w:val="num" w:pos="5760"/>
        </w:tabs>
        <w:ind w:left="5760" w:hanging="360"/>
      </w:pPr>
      <w:rPr>
        <w:rFonts w:ascii="Times New Roman" w:hAnsi="Times New Roman" w:hint="default"/>
      </w:rPr>
    </w:lvl>
    <w:lvl w:ilvl="8" w:tplc="46FCBC1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1650BDB"/>
    <w:multiLevelType w:val="hybridMultilevel"/>
    <w:tmpl w:val="1F382E4E"/>
    <w:lvl w:ilvl="0" w:tplc="CDFE1B2A">
      <w:start w:val="1"/>
      <w:numFmt w:val="bullet"/>
      <w:lvlText w:val="•"/>
      <w:lvlJc w:val="left"/>
      <w:pPr>
        <w:tabs>
          <w:tab w:val="num" w:pos="720"/>
        </w:tabs>
        <w:ind w:left="720" w:hanging="360"/>
      </w:pPr>
      <w:rPr>
        <w:rFonts w:ascii="Times New Roman" w:hAnsi="Times New Roman" w:hint="default"/>
      </w:rPr>
    </w:lvl>
    <w:lvl w:ilvl="1" w:tplc="98100FD2" w:tentative="1">
      <w:start w:val="1"/>
      <w:numFmt w:val="bullet"/>
      <w:lvlText w:val="•"/>
      <w:lvlJc w:val="left"/>
      <w:pPr>
        <w:tabs>
          <w:tab w:val="num" w:pos="1440"/>
        </w:tabs>
        <w:ind w:left="1440" w:hanging="360"/>
      </w:pPr>
      <w:rPr>
        <w:rFonts w:ascii="Times New Roman" w:hAnsi="Times New Roman" w:hint="default"/>
      </w:rPr>
    </w:lvl>
    <w:lvl w:ilvl="2" w:tplc="312247B0" w:tentative="1">
      <w:start w:val="1"/>
      <w:numFmt w:val="bullet"/>
      <w:lvlText w:val="•"/>
      <w:lvlJc w:val="left"/>
      <w:pPr>
        <w:tabs>
          <w:tab w:val="num" w:pos="2160"/>
        </w:tabs>
        <w:ind w:left="2160" w:hanging="360"/>
      </w:pPr>
      <w:rPr>
        <w:rFonts w:ascii="Times New Roman" w:hAnsi="Times New Roman" w:hint="default"/>
      </w:rPr>
    </w:lvl>
    <w:lvl w:ilvl="3" w:tplc="9000D094" w:tentative="1">
      <w:start w:val="1"/>
      <w:numFmt w:val="bullet"/>
      <w:lvlText w:val="•"/>
      <w:lvlJc w:val="left"/>
      <w:pPr>
        <w:tabs>
          <w:tab w:val="num" w:pos="2880"/>
        </w:tabs>
        <w:ind w:left="2880" w:hanging="360"/>
      </w:pPr>
      <w:rPr>
        <w:rFonts w:ascii="Times New Roman" w:hAnsi="Times New Roman" w:hint="default"/>
      </w:rPr>
    </w:lvl>
    <w:lvl w:ilvl="4" w:tplc="6EF63DAA" w:tentative="1">
      <w:start w:val="1"/>
      <w:numFmt w:val="bullet"/>
      <w:lvlText w:val="•"/>
      <w:lvlJc w:val="left"/>
      <w:pPr>
        <w:tabs>
          <w:tab w:val="num" w:pos="3600"/>
        </w:tabs>
        <w:ind w:left="3600" w:hanging="360"/>
      </w:pPr>
      <w:rPr>
        <w:rFonts w:ascii="Times New Roman" w:hAnsi="Times New Roman" w:hint="default"/>
      </w:rPr>
    </w:lvl>
    <w:lvl w:ilvl="5" w:tplc="27FC6E26" w:tentative="1">
      <w:start w:val="1"/>
      <w:numFmt w:val="bullet"/>
      <w:lvlText w:val="•"/>
      <w:lvlJc w:val="left"/>
      <w:pPr>
        <w:tabs>
          <w:tab w:val="num" w:pos="4320"/>
        </w:tabs>
        <w:ind w:left="4320" w:hanging="360"/>
      </w:pPr>
      <w:rPr>
        <w:rFonts w:ascii="Times New Roman" w:hAnsi="Times New Roman" w:hint="default"/>
      </w:rPr>
    </w:lvl>
    <w:lvl w:ilvl="6" w:tplc="3A425BC0" w:tentative="1">
      <w:start w:val="1"/>
      <w:numFmt w:val="bullet"/>
      <w:lvlText w:val="•"/>
      <w:lvlJc w:val="left"/>
      <w:pPr>
        <w:tabs>
          <w:tab w:val="num" w:pos="5040"/>
        </w:tabs>
        <w:ind w:left="5040" w:hanging="360"/>
      </w:pPr>
      <w:rPr>
        <w:rFonts w:ascii="Times New Roman" w:hAnsi="Times New Roman" w:hint="default"/>
      </w:rPr>
    </w:lvl>
    <w:lvl w:ilvl="7" w:tplc="2B70DF7A" w:tentative="1">
      <w:start w:val="1"/>
      <w:numFmt w:val="bullet"/>
      <w:lvlText w:val="•"/>
      <w:lvlJc w:val="left"/>
      <w:pPr>
        <w:tabs>
          <w:tab w:val="num" w:pos="5760"/>
        </w:tabs>
        <w:ind w:left="5760" w:hanging="360"/>
      </w:pPr>
      <w:rPr>
        <w:rFonts w:ascii="Times New Roman" w:hAnsi="Times New Roman" w:hint="default"/>
      </w:rPr>
    </w:lvl>
    <w:lvl w:ilvl="8" w:tplc="FEBE5E9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3E03B3B"/>
    <w:multiLevelType w:val="hybridMultilevel"/>
    <w:tmpl w:val="27764274"/>
    <w:lvl w:ilvl="0" w:tplc="DEE8F72E">
      <w:start w:val="1"/>
      <w:numFmt w:val="bullet"/>
      <w:lvlText w:val="•"/>
      <w:lvlJc w:val="left"/>
      <w:pPr>
        <w:tabs>
          <w:tab w:val="num" w:pos="720"/>
        </w:tabs>
        <w:ind w:left="720" w:hanging="360"/>
      </w:pPr>
      <w:rPr>
        <w:rFonts w:ascii="Times New Roman" w:hAnsi="Times New Roman" w:hint="default"/>
      </w:rPr>
    </w:lvl>
    <w:lvl w:ilvl="1" w:tplc="33444078" w:tentative="1">
      <w:start w:val="1"/>
      <w:numFmt w:val="bullet"/>
      <w:lvlText w:val="•"/>
      <w:lvlJc w:val="left"/>
      <w:pPr>
        <w:tabs>
          <w:tab w:val="num" w:pos="1440"/>
        </w:tabs>
        <w:ind w:left="1440" w:hanging="360"/>
      </w:pPr>
      <w:rPr>
        <w:rFonts w:ascii="Times New Roman" w:hAnsi="Times New Roman" w:hint="default"/>
      </w:rPr>
    </w:lvl>
    <w:lvl w:ilvl="2" w:tplc="B68CB344" w:tentative="1">
      <w:start w:val="1"/>
      <w:numFmt w:val="bullet"/>
      <w:lvlText w:val="•"/>
      <w:lvlJc w:val="left"/>
      <w:pPr>
        <w:tabs>
          <w:tab w:val="num" w:pos="2160"/>
        </w:tabs>
        <w:ind w:left="2160" w:hanging="360"/>
      </w:pPr>
      <w:rPr>
        <w:rFonts w:ascii="Times New Roman" w:hAnsi="Times New Roman" w:hint="default"/>
      </w:rPr>
    </w:lvl>
    <w:lvl w:ilvl="3" w:tplc="AA00415A" w:tentative="1">
      <w:start w:val="1"/>
      <w:numFmt w:val="bullet"/>
      <w:lvlText w:val="•"/>
      <w:lvlJc w:val="left"/>
      <w:pPr>
        <w:tabs>
          <w:tab w:val="num" w:pos="2880"/>
        </w:tabs>
        <w:ind w:left="2880" w:hanging="360"/>
      </w:pPr>
      <w:rPr>
        <w:rFonts w:ascii="Times New Roman" w:hAnsi="Times New Roman" w:hint="default"/>
      </w:rPr>
    </w:lvl>
    <w:lvl w:ilvl="4" w:tplc="79B0EA08" w:tentative="1">
      <w:start w:val="1"/>
      <w:numFmt w:val="bullet"/>
      <w:lvlText w:val="•"/>
      <w:lvlJc w:val="left"/>
      <w:pPr>
        <w:tabs>
          <w:tab w:val="num" w:pos="3600"/>
        </w:tabs>
        <w:ind w:left="3600" w:hanging="360"/>
      </w:pPr>
      <w:rPr>
        <w:rFonts w:ascii="Times New Roman" w:hAnsi="Times New Roman" w:hint="default"/>
      </w:rPr>
    </w:lvl>
    <w:lvl w:ilvl="5" w:tplc="F62A4756" w:tentative="1">
      <w:start w:val="1"/>
      <w:numFmt w:val="bullet"/>
      <w:lvlText w:val="•"/>
      <w:lvlJc w:val="left"/>
      <w:pPr>
        <w:tabs>
          <w:tab w:val="num" w:pos="4320"/>
        </w:tabs>
        <w:ind w:left="4320" w:hanging="360"/>
      </w:pPr>
      <w:rPr>
        <w:rFonts w:ascii="Times New Roman" w:hAnsi="Times New Roman" w:hint="default"/>
      </w:rPr>
    </w:lvl>
    <w:lvl w:ilvl="6" w:tplc="1B982098" w:tentative="1">
      <w:start w:val="1"/>
      <w:numFmt w:val="bullet"/>
      <w:lvlText w:val="•"/>
      <w:lvlJc w:val="left"/>
      <w:pPr>
        <w:tabs>
          <w:tab w:val="num" w:pos="5040"/>
        </w:tabs>
        <w:ind w:left="5040" w:hanging="360"/>
      </w:pPr>
      <w:rPr>
        <w:rFonts w:ascii="Times New Roman" w:hAnsi="Times New Roman" w:hint="default"/>
      </w:rPr>
    </w:lvl>
    <w:lvl w:ilvl="7" w:tplc="E85A8028" w:tentative="1">
      <w:start w:val="1"/>
      <w:numFmt w:val="bullet"/>
      <w:lvlText w:val="•"/>
      <w:lvlJc w:val="left"/>
      <w:pPr>
        <w:tabs>
          <w:tab w:val="num" w:pos="5760"/>
        </w:tabs>
        <w:ind w:left="5760" w:hanging="360"/>
      </w:pPr>
      <w:rPr>
        <w:rFonts w:ascii="Times New Roman" w:hAnsi="Times New Roman" w:hint="default"/>
      </w:rPr>
    </w:lvl>
    <w:lvl w:ilvl="8" w:tplc="2054858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63C3478"/>
    <w:multiLevelType w:val="hybridMultilevel"/>
    <w:tmpl w:val="7242A95C"/>
    <w:lvl w:ilvl="0" w:tplc="7316B278">
      <w:start w:val="1"/>
      <w:numFmt w:val="bullet"/>
      <w:lvlText w:val=""/>
      <w:lvlJc w:val="left"/>
      <w:pPr>
        <w:tabs>
          <w:tab w:val="num" w:pos="720"/>
        </w:tabs>
        <w:ind w:left="720" w:hanging="360"/>
      </w:pPr>
      <w:rPr>
        <w:rFonts w:ascii="Symbol" w:hAnsi="Symbol" w:hint="default"/>
      </w:rPr>
    </w:lvl>
    <w:lvl w:ilvl="1" w:tplc="FE3E2C18" w:tentative="1">
      <w:start w:val="1"/>
      <w:numFmt w:val="bullet"/>
      <w:lvlText w:val="•"/>
      <w:lvlJc w:val="left"/>
      <w:pPr>
        <w:tabs>
          <w:tab w:val="num" w:pos="1440"/>
        </w:tabs>
        <w:ind w:left="1440" w:hanging="360"/>
      </w:pPr>
      <w:rPr>
        <w:rFonts w:ascii="Times New Roman" w:hAnsi="Times New Roman" w:hint="default"/>
      </w:rPr>
    </w:lvl>
    <w:lvl w:ilvl="2" w:tplc="F8849168" w:tentative="1">
      <w:start w:val="1"/>
      <w:numFmt w:val="bullet"/>
      <w:lvlText w:val="•"/>
      <w:lvlJc w:val="left"/>
      <w:pPr>
        <w:tabs>
          <w:tab w:val="num" w:pos="2160"/>
        </w:tabs>
        <w:ind w:left="2160" w:hanging="360"/>
      </w:pPr>
      <w:rPr>
        <w:rFonts w:ascii="Times New Roman" w:hAnsi="Times New Roman" w:hint="default"/>
      </w:rPr>
    </w:lvl>
    <w:lvl w:ilvl="3" w:tplc="D81C3516" w:tentative="1">
      <w:start w:val="1"/>
      <w:numFmt w:val="bullet"/>
      <w:lvlText w:val="•"/>
      <w:lvlJc w:val="left"/>
      <w:pPr>
        <w:tabs>
          <w:tab w:val="num" w:pos="2880"/>
        </w:tabs>
        <w:ind w:left="2880" w:hanging="360"/>
      </w:pPr>
      <w:rPr>
        <w:rFonts w:ascii="Times New Roman" w:hAnsi="Times New Roman" w:hint="default"/>
      </w:rPr>
    </w:lvl>
    <w:lvl w:ilvl="4" w:tplc="137E2720" w:tentative="1">
      <w:start w:val="1"/>
      <w:numFmt w:val="bullet"/>
      <w:lvlText w:val="•"/>
      <w:lvlJc w:val="left"/>
      <w:pPr>
        <w:tabs>
          <w:tab w:val="num" w:pos="3600"/>
        </w:tabs>
        <w:ind w:left="3600" w:hanging="360"/>
      </w:pPr>
      <w:rPr>
        <w:rFonts w:ascii="Times New Roman" w:hAnsi="Times New Roman" w:hint="default"/>
      </w:rPr>
    </w:lvl>
    <w:lvl w:ilvl="5" w:tplc="52481BF8" w:tentative="1">
      <w:start w:val="1"/>
      <w:numFmt w:val="bullet"/>
      <w:lvlText w:val="•"/>
      <w:lvlJc w:val="left"/>
      <w:pPr>
        <w:tabs>
          <w:tab w:val="num" w:pos="4320"/>
        </w:tabs>
        <w:ind w:left="4320" w:hanging="360"/>
      </w:pPr>
      <w:rPr>
        <w:rFonts w:ascii="Times New Roman" w:hAnsi="Times New Roman" w:hint="default"/>
      </w:rPr>
    </w:lvl>
    <w:lvl w:ilvl="6" w:tplc="623AB368" w:tentative="1">
      <w:start w:val="1"/>
      <w:numFmt w:val="bullet"/>
      <w:lvlText w:val="•"/>
      <w:lvlJc w:val="left"/>
      <w:pPr>
        <w:tabs>
          <w:tab w:val="num" w:pos="5040"/>
        </w:tabs>
        <w:ind w:left="5040" w:hanging="360"/>
      </w:pPr>
      <w:rPr>
        <w:rFonts w:ascii="Times New Roman" w:hAnsi="Times New Roman" w:hint="default"/>
      </w:rPr>
    </w:lvl>
    <w:lvl w:ilvl="7" w:tplc="0ED4237C" w:tentative="1">
      <w:start w:val="1"/>
      <w:numFmt w:val="bullet"/>
      <w:lvlText w:val="•"/>
      <w:lvlJc w:val="left"/>
      <w:pPr>
        <w:tabs>
          <w:tab w:val="num" w:pos="5760"/>
        </w:tabs>
        <w:ind w:left="5760" w:hanging="360"/>
      </w:pPr>
      <w:rPr>
        <w:rFonts w:ascii="Times New Roman" w:hAnsi="Times New Roman" w:hint="default"/>
      </w:rPr>
    </w:lvl>
    <w:lvl w:ilvl="8" w:tplc="C63C797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A031289"/>
    <w:multiLevelType w:val="hybridMultilevel"/>
    <w:tmpl w:val="18642F8E"/>
    <w:lvl w:ilvl="0" w:tplc="7316B27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4E765CC5"/>
    <w:multiLevelType w:val="hybridMultilevel"/>
    <w:tmpl w:val="13C25CF6"/>
    <w:lvl w:ilvl="0" w:tplc="7316B278">
      <w:start w:val="1"/>
      <w:numFmt w:val="bullet"/>
      <w:lvlText w:val=""/>
      <w:lvlJc w:val="left"/>
      <w:pPr>
        <w:ind w:left="786" w:hanging="360"/>
      </w:pPr>
      <w:rPr>
        <w:rFonts w:ascii="Symbol" w:hAnsi="Symbol" w:hint="default"/>
      </w:rPr>
    </w:lvl>
    <w:lvl w:ilvl="1" w:tplc="24845D2E">
      <w:numFmt w:val="bullet"/>
      <w:lvlText w:val="•"/>
      <w:lvlJc w:val="left"/>
      <w:pPr>
        <w:ind w:left="1806" w:hanging="660"/>
      </w:pPr>
      <w:rPr>
        <w:rFonts w:ascii="Times New Roman" w:eastAsia="Times New Roman" w:hAnsi="Times New Roman" w:cs="Times New Roman" w:hint="default"/>
        <w:i/>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15:restartNumberingAfterBreak="0">
    <w:nsid w:val="52ED16CC"/>
    <w:multiLevelType w:val="hybridMultilevel"/>
    <w:tmpl w:val="3B160B02"/>
    <w:lvl w:ilvl="0" w:tplc="7316B278">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9" w15:restartNumberingAfterBreak="0">
    <w:nsid w:val="55672195"/>
    <w:multiLevelType w:val="hybridMultilevel"/>
    <w:tmpl w:val="F6CEBCF2"/>
    <w:lvl w:ilvl="0" w:tplc="423C5194">
      <w:start w:val="1"/>
      <w:numFmt w:val="bullet"/>
      <w:lvlText w:val="•"/>
      <w:lvlJc w:val="left"/>
      <w:pPr>
        <w:tabs>
          <w:tab w:val="num" w:pos="720"/>
        </w:tabs>
        <w:ind w:left="720" w:hanging="360"/>
      </w:pPr>
      <w:rPr>
        <w:rFonts w:ascii="Times New Roman" w:hAnsi="Times New Roman" w:hint="default"/>
      </w:rPr>
    </w:lvl>
    <w:lvl w:ilvl="1" w:tplc="1C6817F2" w:tentative="1">
      <w:start w:val="1"/>
      <w:numFmt w:val="bullet"/>
      <w:lvlText w:val="•"/>
      <w:lvlJc w:val="left"/>
      <w:pPr>
        <w:tabs>
          <w:tab w:val="num" w:pos="1440"/>
        </w:tabs>
        <w:ind w:left="1440" w:hanging="360"/>
      </w:pPr>
      <w:rPr>
        <w:rFonts w:ascii="Times New Roman" w:hAnsi="Times New Roman" w:hint="default"/>
      </w:rPr>
    </w:lvl>
    <w:lvl w:ilvl="2" w:tplc="FAD2D8CE" w:tentative="1">
      <w:start w:val="1"/>
      <w:numFmt w:val="bullet"/>
      <w:lvlText w:val="•"/>
      <w:lvlJc w:val="left"/>
      <w:pPr>
        <w:tabs>
          <w:tab w:val="num" w:pos="2160"/>
        </w:tabs>
        <w:ind w:left="2160" w:hanging="360"/>
      </w:pPr>
      <w:rPr>
        <w:rFonts w:ascii="Times New Roman" w:hAnsi="Times New Roman" w:hint="default"/>
      </w:rPr>
    </w:lvl>
    <w:lvl w:ilvl="3" w:tplc="0282920A" w:tentative="1">
      <w:start w:val="1"/>
      <w:numFmt w:val="bullet"/>
      <w:lvlText w:val="•"/>
      <w:lvlJc w:val="left"/>
      <w:pPr>
        <w:tabs>
          <w:tab w:val="num" w:pos="2880"/>
        </w:tabs>
        <w:ind w:left="2880" w:hanging="360"/>
      </w:pPr>
      <w:rPr>
        <w:rFonts w:ascii="Times New Roman" w:hAnsi="Times New Roman" w:hint="default"/>
      </w:rPr>
    </w:lvl>
    <w:lvl w:ilvl="4" w:tplc="F86832FC" w:tentative="1">
      <w:start w:val="1"/>
      <w:numFmt w:val="bullet"/>
      <w:lvlText w:val="•"/>
      <w:lvlJc w:val="left"/>
      <w:pPr>
        <w:tabs>
          <w:tab w:val="num" w:pos="3600"/>
        </w:tabs>
        <w:ind w:left="3600" w:hanging="360"/>
      </w:pPr>
      <w:rPr>
        <w:rFonts w:ascii="Times New Roman" w:hAnsi="Times New Roman" w:hint="default"/>
      </w:rPr>
    </w:lvl>
    <w:lvl w:ilvl="5" w:tplc="7A94E262" w:tentative="1">
      <w:start w:val="1"/>
      <w:numFmt w:val="bullet"/>
      <w:lvlText w:val="•"/>
      <w:lvlJc w:val="left"/>
      <w:pPr>
        <w:tabs>
          <w:tab w:val="num" w:pos="4320"/>
        </w:tabs>
        <w:ind w:left="4320" w:hanging="360"/>
      </w:pPr>
      <w:rPr>
        <w:rFonts w:ascii="Times New Roman" w:hAnsi="Times New Roman" w:hint="default"/>
      </w:rPr>
    </w:lvl>
    <w:lvl w:ilvl="6" w:tplc="4978D216" w:tentative="1">
      <w:start w:val="1"/>
      <w:numFmt w:val="bullet"/>
      <w:lvlText w:val="•"/>
      <w:lvlJc w:val="left"/>
      <w:pPr>
        <w:tabs>
          <w:tab w:val="num" w:pos="5040"/>
        </w:tabs>
        <w:ind w:left="5040" w:hanging="360"/>
      </w:pPr>
      <w:rPr>
        <w:rFonts w:ascii="Times New Roman" w:hAnsi="Times New Roman" w:hint="default"/>
      </w:rPr>
    </w:lvl>
    <w:lvl w:ilvl="7" w:tplc="376EDBC0" w:tentative="1">
      <w:start w:val="1"/>
      <w:numFmt w:val="bullet"/>
      <w:lvlText w:val="•"/>
      <w:lvlJc w:val="left"/>
      <w:pPr>
        <w:tabs>
          <w:tab w:val="num" w:pos="5760"/>
        </w:tabs>
        <w:ind w:left="5760" w:hanging="360"/>
      </w:pPr>
      <w:rPr>
        <w:rFonts w:ascii="Times New Roman" w:hAnsi="Times New Roman" w:hint="default"/>
      </w:rPr>
    </w:lvl>
    <w:lvl w:ilvl="8" w:tplc="FCFE1EE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64B3B82"/>
    <w:multiLevelType w:val="hybridMultilevel"/>
    <w:tmpl w:val="33C0CE02"/>
    <w:lvl w:ilvl="0" w:tplc="A574BE1C">
      <w:start w:val="1"/>
      <w:numFmt w:val="bullet"/>
      <w:lvlText w:val="•"/>
      <w:lvlJc w:val="left"/>
      <w:pPr>
        <w:tabs>
          <w:tab w:val="num" w:pos="720"/>
        </w:tabs>
        <w:ind w:left="720" w:hanging="360"/>
      </w:pPr>
      <w:rPr>
        <w:rFonts w:ascii="Times New Roman" w:hAnsi="Times New Roman" w:hint="default"/>
      </w:rPr>
    </w:lvl>
    <w:lvl w:ilvl="1" w:tplc="B05C37B4" w:tentative="1">
      <w:start w:val="1"/>
      <w:numFmt w:val="bullet"/>
      <w:lvlText w:val="•"/>
      <w:lvlJc w:val="left"/>
      <w:pPr>
        <w:tabs>
          <w:tab w:val="num" w:pos="1440"/>
        </w:tabs>
        <w:ind w:left="1440" w:hanging="360"/>
      </w:pPr>
      <w:rPr>
        <w:rFonts w:ascii="Times New Roman" w:hAnsi="Times New Roman" w:hint="default"/>
      </w:rPr>
    </w:lvl>
    <w:lvl w:ilvl="2" w:tplc="5448B086" w:tentative="1">
      <w:start w:val="1"/>
      <w:numFmt w:val="bullet"/>
      <w:lvlText w:val="•"/>
      <w:lvlJc w:val="left"/>
      <w:pPr>
        <w:tabs>
          <w:tab w:val="num" w:pos="2160"/>
        </w:tabs>
        <w:ind w:left="2160" w:hanging="360"/>
      </w:pPr>
      <w:rPr>
        <w:rFonts w:ascii="Times New Roman" w:hAnsi="Times New Roman" w:hint="default"/>
      </w:rPr>
    </w:lvl>
    <w:lvl w:ilvl="3" w:tplc="75B4F748" w:tentative="1">
      <w:start w:val="1"/>
      <w:numFmt w:val="bullet"/>
      <w:lvlText w:val="•"/>
      <w:lvlJc w:val="left"/>
      <w:pPr>
        <w:tabs>
          <w:tab w:val="num" w:pos="2880"/>
        </w:tabs>
        <w:ind w:left="2880" w:hanging="360"/>
      </w:pPr>
      <w:rPr>
        <w:rFonts w:ascii="Times New Roman" w:hAnsi="Times New Roman" w:hint="default"/>
      </w:rPr>
    </w:lvl>
    <w:lvl w:ilvl="4" w:tplc="4664F5EA" w:tentative="1">
      <w:start w:val="1"/>
      <w:numFmt w:val="bullet"/>
      <w:lvlText w:val="•"/>
      <w:lvlJc w:val="left"/>
      <w:pPr>
        <w:tabs>
          <w:tab w:val="num" w:pos="3600"/>
        </w:tabs>
        <w:ind w:left="3600" w:hanging="360"/>
      </w:pPr>
      <w:rPr>
        <w:rFonts w:ascii="Times New Roman" w:hAnsi="Times New Roman" w:hint="default"/>
      </w:rPr>
    </w:lvl>
    <w:lvl w:ilvl="5" w:tplc="B68A3EAE" w:tentative="1">
      <w:start w:val="1"/>
      <w:numFmt w:val="bullet"/>
      <w:lvlText w:val="•"/>
      <w:lvlJc w:val="left"/>
      <w:pPr>
        <w:tabs>
          <w:tab w:val="num" w:pos="4320"/>
        </w:tabs>
        <w:ind w:left="4320" w:hanging="360"/>
      </w:pPr>
      <w:rPr>
        <w:rFonts w:ascii="Times New Roman" w:hAnsi="Times New Roman" w:hint="default"/>
      </w:rPr>
    </w:lvl>
    <w:lvl w:ilvl="6" w:tplc="F0AA6CC4" w:tentative="1">
      <w:start w:val="1"/>
      <w:numFmt w:val="bullet"/>
      <w:lvlText w:val="•"/>
      <w:lvlJc w:val="left"/>
      <w:pPr>
        <w:tabs>
          <w:tab w:val="num" w:pos="5040"/>
        </w:tabs>
        <w:ind w:left="5040" w:hanging="360"/>
      </w:pPr>
      <w:rPr>
        <w:rFonts w:ascii="Times New Roman" w:hAnsi="Times New Roman" w:hint="default"/>
      </w:rPr>
    </w:lvl>
    <w:lvl w:ilvl="7" w:tplc="0E38F8A6" w:tentative="1">
      <w:start w:val="1"/>
      <w:numFmt w:val="bullet"/>
      <w:lvlText w:val="•"/>
      <w:lvlJc w:val="left"/>
      <w:pPr>
        <w:tabs>
          <w:tab w:val="num" w:pos="5760"/>
        </w:tabs>
        <w:ind w:left="5760" w:hanging="360"/>
      </w:pPr>
      <w:rPr>
        <w:rFonts w:ascii="Times New Roman" w:hAnsi="Times New Roman" w:hint="default"/>
      </w:rPr>
    </w:lvl>
    <w:lvl w:ilvl="8" w:tplc="AD38BF1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99A4292"/>
    <w:multiLevelType w:val="hybridMultilevel"/>
    <w:tmpl w:val="17546E70"/>
    <w:lvl w:ilvl="0" w:tplc="7316B2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E979DB"/>
    <w:multiLevelType w:val="hybridMultilevel"/>
    <w:tmpl w:val="1F00A0DC"/>
    <w:lvl w:ilvl="0" w:tplc="A270555A">
      <w:start w:val="1"/>
      <w:numFmt w:val="bullet"/>
      <w:lvlText w:val="•"/>
      <w:lvlJc w:val="left"/>
      <w:pPr>
        <w:tabs>
          <w:tab w:val="num" w:pos="720"/>
        </w:tabs>
        <w:ind w:left="720" w:hanging="360"/>
      </w:pPr>
      <w:rPr>
        <w:rFonts w:ascii="Times New Roman" w:hAnsi="Times New Roman" w:hint="default"/>
      </w:rPr>
    </w:lvl>
    <w:lvl w:ilvl="1" w:tplc="BE78B502" w:tentative="1">
      <w:start w:val="1"/>
      <w:numFmt w:val="bullet"/>
      <w:lvlText w:val="•"/>
      <w:lvlJc w:val="left"/>
      <w:pPr>
        <w:tabs>
          <w:tab w:val="num" w:pos="1440"/>
        </w:tabs>
        <w:ind w:left="1440" w:hanging="360"/>
      </w:pPr>
      <w:rPr>
        <w:rFonts w:ascii="Times New Roman" w:hAnsi="Times New Roman" w:hint="default"/>
      </w:rPr>
    </w:lvl>
    <w:lvl w:ilvl="2" w:tplc="A634BD12" w:tentative="1">
      <w:start w:val="1"/>
      <w:numFmt w:val="bullet"/>
      <w:lvlText w:val="•"/>
      <w:lvlJc w:val="left"/>
      <w:pPr>
        <w:tabs>
          <w:tab w:val="num" w:pos="2160"/>
        </w:tabs>
        <w:ind w:left="2160" w:hanging="360"/>
      </w:pPr>
      <w:rPr>
        <w:rFonts w:ascii="Times New Roman" w:hAnsi="Times New Roman" w:hint="default"/>
      </w:rPr>
    </w:lvl>
    <w:lvl w:ilvl="3" w:tplc="E08AA908" w:tentative="1">
      <w:start w:val="1"/>
      <w:numFmt w:val="bullet"/>
      <w:lvlText w:val="•"/>
      <w:lvlJc w:val="left"/>
      <w:pPr>
        <w:tabs>
          <w:tab w:val="num" w:pos="2880"/>
        </w:tabs>
        <w:ind w:left="2880" w:hanging="360"/>
      </w:pPr>
      <w:rPr>
        <w:rFonts w:ascii="Times New Roman" w:hAnsi="Times New Roman" w:hint="default"/>
      </w:rPr>
    </w:lvl>
    <w:lvl w:ilvl="4" w:tplc="12909034" w:tentative="1">
      <w:start w:val="1"/>
      <w:numFmt w:val="bullet"/>
      <w:lvlText w:val="•"/>
      <w:lvlJc w:val="left"/>
      <w:pPr>
        <w:tabs>
          <w:tab w:val="num" w:pos="3600"/>
        </w:tabs>
        <w:ind w:left="3600" w:hanging="360"/>
      </w:pPr>
      <w:rPr>
        <w:rFonts w:ascii="Times New Roman" w:hAnsi="Times New Roman" w:hint="default"/>
      </w:rPr>
    </w:lvl>
    <w:lvl w:ilvl="5" w:tplc="838ACC70" w:tentative="1">
      <w:start w:val="1"/>
      <w:numFmt w:val="bullet"/>
      <w:lvlText w:val="•"/>
      <w:lvlJc w:val="left"/>
      <w:pPr>
        <w:tabs>
          <w:tab w:val="num" w:pos="4320"/>
        </w:tabs>
        <w:ind w:left="4320" w:hanging="360"/>
      </w:pPr>
      <w:rPr>
        <w:rFonts w:ascii="Times New Roman" w:hAnsi="Times New Roman" w:hint="default"/>
      </w:rPr>
    </w:lvl>
    <w:lvl w:ilvl="6" w:tplc="8214A2AE" w:tentative="1">
      <w:start w:val="1"/>
      <w:numFmt w:val="bullet"/>
      <w:lvlText w:val="•"/>
      <w:lvlJc w:val="left"/>
      <w:pPr>
        <w:tabs>
          <w:tab w:val="num" w:pos="5040"/>
        </w:tabs>
        <w:ind w:left="5040" w:hanging="360"/>
      </w:pPr>
      <w:rPr>
        <w:rFonts w:ascii="Times New Roman" w:hAnsi="Times New Roman" w:hint="default"/>
      </w:rPr>
    </w:lvl>
    <w:lvl w:ilvl="7" w:tplc="9C18AF42" w:tentative="1">
      <w:start w:val="1"/>
      <w:numFmt w:val="bullet"/>
      <w:lvlText w:val="•"/>
      <w:lvlJc w:val="left"/>
      <w:pPr>
        <w:tabs>
          <w:tab w:val="num" w:pos="5760"/>
        </w:tabs>
        <w:ind w:left="5760" w:hanging="360"/>
      </w:pPr>
      <w:rPr>
        <w:rFonts w:ascii="Times New Roman" w:hAnsi="Times New Roman" w:hint="default"/>
      </w:rPr>
    </w:lvl>
    <w:lvl w:ilvl="8" w:tplc="EA1CC8F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51237BA"/>
    <w:multiLevelType w:val="hybridMultilevel"/>
    <w:tmpl w:val="5D224728"/>
    <w:lvl w:ilvl="0" w:tplc="258851FE">
      <w:start w:val="1"/>
      <w:numFmt w:val="decimal"/>
      <w:lvlText w:val="%1)"/>
      <w:lvlJc w:val="left"/>
      <w:pPr>
        <w:ind w:left="720" w:hanging="360"/>
      </w:pPr>
      <w:rPr>
        <w:rFonts w:ascii="AllodsWest" w:hAnsi="AllodsWes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FE5808"/>
    <w:multiLevelType w:val="hybridMultilevel"/>
    <w:tmpl w:val="DBF84CC4"/>
    <w:lvl w:ilvl="0" w:tplc="699ACD1A">
      <w:start w:val="1"/>
      <w:numFmt w:val="bullet"/>
      <w:lvlText w:val="•"/>
      <w:lvlJc w:val="left"/>
      <w:pPr>
        <w:tabs>
          <w:tab w:val="num" w:pos="720"/>
        </w:tabs>
        <w:ind w:left="720" w:hanging="360"/>
      </w:pPr>
      <w:rPr>
        <w:rFonts w:ascii="Times New Roman" w:hAnsi="Times New Roman" w:hint="default"/>
      </w:rPr>
    </w:lvl>
    <w:lvl w:ilvl="1" w:tplc="DF52E678" w:tentative="1">
      <w:start w:val="1"/>
      <w:numFmt w:val="bullet"/>
      <w:lvlText w:val="•"/>
      <w:lvlJc w:val="left"/>
      <w:pPr>
        <w:tabs>
          <w:tab w:val="num" w:pos="1440"/>
        </w:tabs>
        <w:ind w:left="1440" w:hanging="360"/>
      </w:pPr>
      <w:rPr>
        <w:rFonts w:ascii="Times New Roman" w:hAnsi="Times New Roman" w:hint="default"/>
      </w:rPr>
    </w:lvl>
    <w:lvl w:ilvl="2" w:tplc="3C18CCEC" w:tentative="1">
      <w:start w:val="1"/>
      <w:numFmt w:val="bullet"/>
      <w:lvlText w:val="•"/>
      <w:lvlJc w:val="left"/>
      <w:pPr>
        <w:tabs>
          <w:tab w:val="num" w:pos="2160"/>
        </w:tabs>
        <w:ind w:left="2160" w:hanging="360"/>
      </w:pPr>
      <w:rPr>
        <w:rFonts w:ascii="Times New Roman" w:hAnsi="Times New Roman" w:hint="default"/>
      </w:rPr>
    </w:lvl>
    <w:lvl w:ilvl="3" w:tplc="F9AE160E" w:tentative="1">
      <w:start w:val="1"/>
      <w:numFmt w:val="bullet"/>
      <w:lvlText w:val="•"/>
      <w:lvlJc w:val="left"/>
      <w:pPr>
        <w:tabs>
          <w:tab w:val="num" w:pos="2880"/>
        </w:tabs>
        <w:ind w:left="2880" w:hanging="360"/>
      </w:pPr>
      <w:rPr>
        <w:rFonts w:ascii="Times New Roman" w:hAnsi="Times New Roman" w:hint="default"/>
      </w:rPr>
    </w:lvl>
    <w:lvl w:ilvl="4" w:tplc="592E9190" w:tentative="1">
      <w:start w:val="1"/>
      <w:numFmt w:val="bullet"/>
      <w:lvlText w:val="•"/>
      <w:lvlJc w:val="left"/>
      <w:pPr>
        <w:tabs>
          <w:tab w:val="num" w:pos="3600"/>
        </w:tabs>
        <w:ind w:left="3600" w:hanging="360"/>
      </w:pPr>
      <w:rPr>
        <w:rFonts w:ascii="Times New Roman" w:hAnsi="Times New Roman" w:hint="default"/>
      </w:rPr>
    </w:lvl>
    <w:lvl w:ilvl="5" w:tplc="AD2CF22A" w:tentative="1">
      <w:start w:val="1"/>
      <w:numFmt w:val="bullet"/>
      <w:lvlText w:val="•"/>
      <w:lvlJc w:val="left"/>
      <w:pPr>
        <w:tabs>
          <w:tab w:val="num" w:pos="4320"/>
        </w:tabs>
        <w:ind w:left="4320" w:hanging="360"/>
      </w:pPr>
      <w:rPr>
        <w:rFonts w:ascii="Times New Roman" w:hAnsi="Times New Roman" w:hint="default"/>
      </w:rPr>
    </w:lvl>
    <w:lvl w:ilvl="6" w:tplc="D2EE7E68" w:tentative="1">
      <w:start w:val="1"/>
      <w:numFmt w:val="bullet"/>
      <w:lvlText w:val="•"/>
      <w:lvlJc w:val="left"/>
      <w:pPr>
        <w:tabs>
          <w:tab w:val="num" w:pos="5040"/>
        </w:tabs>
        <w:ind w:left="5040" w:hanging="360"/>
      </w:pPr>
      <w:rPr>
        <w:rFonts w:ascii="Times New Roman" w:hAnsi="Times New Roman" w:hint="default"/>
      </w:rPr>
    </w:lvl>
    <w:lvl w:ilvl="7" w:tplc="DB4CB510" w:tentative="1">
      <w:start w:val="1"/>
      <w:numFmt w:val="bullet"/>
      <w:lvlText w:val="•"/>
      <w:lvlJc w:val="left"/>
      <w:pPr>
        <w:tabs>
          <w:tab w:val="num" w:pos="5760"/>
        </w:tabs>
        <w:ind w:left="5760" w:hanging="360"/>
      </w:pPr>
      <w:rPr>
        <w:rFonts w:ascii="Times New Roman" w:hAnsi="Times New Roman" w:hint="default"/>
      </w:rPr>
    </w:lvl>
    <w:lvl w:ilvl="8" w:tplc="B554E368"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6A074AFB"/>
    <w:multiLevelType w:val="hybridMultilevel"/>
    <w:tmpl w:val="AB2E8568"/>
    <w:lvl w:ilvl="0" w:tplc="4FC810B8">
      <w:start w:val="1"/>
      <w:numFmt w:val="bullet"/>
      <w:lvlText w:val="•"/>
      <w:lvlJc w:val="left"/>
      <w:pPr>
        <w:tabs>
          <w:tab w:val="num" w:pos="720"/>
        </w:tabs>
        <w:ind w:left="720" w:hanging="360"/>
      </w:pPr>
      <w:rPr>
        <w:rFonts w:ascii="Times New Roman" w:hAnsi="Times New Roman" w:hint="default"/>
      </w:rPr>
    </w:lvl>
    <w:lvl w:ilvl="1" w:tplc="CE68F486" w:tentative="1">
      <w:start w:val="1"/>
      <w:numFmt w:val="bullet"/>
      <w:lvlText w:val="•"/>
      <w:lvlJc w:val="left"/>
      <w:pPr>
        <w:tabs>
          <w:tab w:val="num" w:pos="1440"/>
        </w:tabs>
        <w:ind w:left="1440" w:hanging="360"/>
      </w:pPr>
      <w:rPr>
        <w:rFonts w:ascii="Times New Roman" w:hAnsi="Times New Roman" w:hint="default"/>
      </w:rPr>
    </w:lvl>
    <w:lvl w:ilvl="2" w:tplc="6338CE0C" w:tentative="1">
      <w:start w:val="1"/>
      <w:numFmt w:val="bullet"/>
      <w:lvlText w:val="•"/>
      <w:lvlJc w:val="left"/>
      <w:pPr>
        <w:tabs>
          <w:tab w:val="num" w:pos="2160"/>
        </w:tabs>
        <w:ind w:left="2160" w:hanging="360"/>
      </w:pPr>
      <w:rPr>
        <w:rFonts w:ascii="Times New Roman" w:hAnsi="Times New Roman" w:hint="default"/>
      </w:rPr>
    </w:lvl>
    <w:lvl w:ilvl="3" w:tplc="4CBC210A" w:tentative="1">
      <w:start w:val="1"/>
      <w:numFmt w:val="bullet"/>
      <w:lvlText w:val="•"/>
      <w:lvlJc w:val="left"/>
      <w:pPr>
        <w:tabs>
          <w:tab w:val="num" w:pos="2880"/>
        </w:tabs>
        <w:ind w:left="2880" w:hanging="360"/>
      </w:pPr>
      <w:rPr>
        <w:rFonts w:ascii="Times New Roman" w:hAnsi="Times New Roman" w:hint="default"/>
      </w:rPr>
    </w:lvl>
    <w:lvl w:ilvl="4" w:tplc="D6CE451A" w:tentative="1">
      <w:start w:val="1"/>
      <w:numFmt w:val="bullet"/>
      <w:lvlText w:val="•"/>
      <w:lvlJc w:val="left"/>
      <w:pPr>
        <w:tabs>
          <w:tab w:val="num" w:pos="3600"/>
        </w:tabs>
        <w:ind w:left="3600" w:hanging="360"/>
      </w:pPr>
      <w:rPr>
        <w:rFonts w:ascii="Times New Roman" w:hAnsi="Times New Roman" w:hint="default"/>
      </w:rPr>
    </w:lvl>
    <w:lvl w:ilvl="5" w:tplc="52D8C0EA" w:tentative="1">
      <w:start w:val="1"/>
      <w:numFmt w:val="bullet"/>
      <w:lvlText w:val="•"/>
      <w:lvlJc w:val="left"/>
      <w:pPr>
        <w:tabs>
          <w:tab w:val="num" w:pos="4320"/>
        </w:tabs>
        <w:ind w:left="4320" w:hanging="360"/>
      </w:pPr>
      <w:rPr>
        <w:rFonts w:ascii="Times New Roman" w:hAnsi="Times New Roman" w:hint="default"/>
      </w:rPr>
    </w:lvl>
    <w:lvl w:ilvl="6" w:tplc="7FAA0852" w:tentative="1">
      <w:start w:val="1"/>
      <w:numFmt w:val="bullet"/>
      <w:lvlText w:val="•"/>
      <w:lvlJc w:val="left"/>
      <w:pPr>
        <w:tabs>
          <w:tab w:val="num" w:pos="5040"/>
        </w:tabs>
        <w:ind w:left="5040" w:hanging="360"/>
      </w:pPr>
      <w:rPr>
        <w:rFonts w:ascii="Times New Roman" w:hAnsi="Times New Roman" w:hint="default"/>
      </w:rPr>
    </w:lvl>
    <w:lvl w:ilvl="7" w:tplc="80EECEEC" w:tentative="1">
      <w:start w:val="1"/>
      <w:numFmt w:val="bullet"/>
      <w:lvlText w:val="•"/>
      <w:lvlJc w:val="left"/>
      <w:pPr>
        <w:tabs>
          <w:tab w:val="num" w:pos="5760"/>
        </w:tabs>
        <w:ind w:left="5760" w:hanging="360"/>
      </w:pPr>
      <w:rPr>
        <w:rFonts w:ascii="Times New Roman" w:hAnsi="Times New Roman" w:hint="default"/>
      </w:rPr>
    </w:lvl>
    <w:lvl w:ilvl="8" w:tplc="A860E7A2"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6F891FA0"/>
    <w:multiLevelType w:val="hybridMultilevel"/>
    <w:tmpl w:val="CB9A4DF4"/>
    <w:lvl w:ilvl="0" w:tplc="FC6C6BA0">
      <w:start w:val="1"/>
      <w:numFmt w:val="bullet"/>
      <w:lvlText w:val="•"/>
      <w:lvlJc w:val="left"/>
      <w:pPr>
        <w:tabs>
          <w:tab w:val="num" w:pos="720"/>
        </w:tabs>
        <w:ind w:left="720" w:hanging="360"/>
      </w:pPr>
      <w:rPr>
        <w:rFonts w:ascii="Times New Roman" w:hAnsi="Times New Roman" w:hint="default"/>
      </w:rPr>
    </w:lvl>
    <w:lvl w:ilvl="1" w:tplc="4D145BC4" w:tentative="1">
      <w:start w:val="1"/>
      <w:numFmt w:val="bullet"/>
      <w:lvlText w:val="•"/>
      <w:lvlJc w:val="left"/>
      <w:pPr>
        <w:tabs>
          <w:tab w:val="num" w:pos="1440"/>
        </w:tabs>
        <w:ind w:left="1440" w:hanging="360"/>
      </w:pPr>
      <w:rPr>
        <w:rFonts w:ascii="Times New Roman" w:hAnsi="Times New Roman" w:hint="default"/>
      </w:rPr>
    </w:lvl>
    <w:lvl w:ilvl="2" w:tplc="C1F6951C" w:tentative="1">
      <w:start w:val="1"/>
      <w:numFmt w:val="bullet"/>
      <w:lvlText w:val="•"/>
      <w:lvlJc w:val="left"/>
      <w:pPr>
        <w:tabs>
          <w:tab w:val="num" w:pos="2160"/>
        </w:tabs>
        <w:ind w:left="2160" w:hanging="360"/>
      </w:pPr>
      <w:rPr>
        <w:rFonts w:ascii="Times New Roman" w:hAnsi="Times New Roman" w:hint="default"/>
      </w:rPr>
    </w:lvl>
    <w:lvl w:ilvl="3" w:tplc="C08E884C" w:tentative="1">
      <w:start w:val="1"/>
      <w:numFmt w:val="bullet"/>
      <w:lvlText w:val="•"/>
      <w:lvlJc w:val="left"/>
      <w:pPr>
        <w:tabs>
          <w:tab w:val="num" w:pos="2880"/>
        </w:tabs>
        <w:ind w:left="2880" w:hanging="360"/>
      </w:pPr>
      <w:rPr>
        <w:rFonts w:ascii="Times New Roman" w:hAnsi="Times New Roman" w:hint="default"/>
      </w:rPr>
    </w:lvl>
    <w:lvl w:ilvl="4" w:tplc="3E70B414" w:tentative="1">
      <w:start w:val="1"/>
      <w:numFmt w:val="bullet"/>
      <w:lvlText w:val="•"/>
      <w:lvlJc w:val="left"/>
      <w:pPr>
        <w:tabs>
          <w:tab w:val="num" w:pos="3600"/>
        </w:tabs>
        <w:ind w:left="3600" w:hanging="360"/>
      </w:pPr>
      <w:rPr>
        <w:rFonts w:ascii="Times New Roman" w:hAnsi="Times New Roman" w:hint="default"/>
      </w:rPr>
    </w:lvl>
    <w:lvl w:ilvl="5" w:tplc="F09E8C5A" w:tentative="1">
      <w:start w:val="1"/>
      <w:numFmt w:val="bullet"/>
      <w:lvlText w:val="•"/>
      <w:lvlJc w:val="left"/>
      <w:pPr>
        <w:tabs>
          <w:tab w:val="num" w:pos="4320"/>
        </w:tabs>
        <w:ind w:left="4320" w:hanging="360"/>
      </w:pPr>
      <w:rPr>
        <w:rFonts w:ascii="Times New Roman" w:hAnsi="Times New Roman" w:hint="default"/>
      </w:rPr>
    </w:lvl>
    <w:lvl w:ilvl="6" w:tplc="0038D528" w:tentative="1">
      <w:start w:val="1"/>
      <w:numFmt w:val="bullet"/>
      <w:lvlText w:val="•"/>
      <w:lvlJc w:val="left"/>
      <w:pPr>
        <w:tabs>
          <w:tab w:val="num" w:pos="5040"/>
        </w:tabs>
        <w:ind w:left="5040" w:hanging="360"/>
      </w:pPr>
      <w:rPr>
        <w:rFonts w:ascii="Times New Roman" w:hAnsi="Times New Roman" w:hint="default"/>
      </w:rPr>
    </w:lvl>
    <w:lvl w:ilvl="7" w:tplc="F8C06C54" w:tentative="1">
      <w:start w:val="1"/>
      <w:numFmt w:val="bullet"/>
      <w:lvlText w:val="•"/>
      <w:lvlJc w:val="left"/>
      <w:pPr>
        <w:tabs>
          <w:tab w:val="num" w:pos="5760"/>
        </w:tabs>
        <w:ind w:left="5760" w:hanging="360"/>
      </w:pPr>
      <w:rPr>
        <w:rFonts w:ascii="Times New Roman" w:hAnsi="Times New Roman" w:hint="default"/>
      </w:rPr>
    </w:lvl>
    <w:lvl w:ilvl="8" w:tplc="4052002A"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799A565F"/>
    <w:multiLevelType w:val="hybridMultilevel"/>
    <w:tmpl w:val="69BE0F1C"/>
    <w:lvl w:ilvl="0" w:tplc="22E2B05A">
      <w:start w:val="1"/>
      <w:numFmt w:val="bullet"/>
      <w:lvlText w:val="•"/>
      <w:lvlJc w:val="left"/>
      <w:pPr>
        <w:tabs>
          <w:tab w:val="num" w:pos="720"/>
        </w:tabs>
        <w:ind w:left="720" w:hanging="360"/>
      </w:pPr>
      <w:rPr>
        <w:rFonts w:ascii="Times New Roman" w:hAnsi="Times New Roman" w:hint="default"/>
      </w:rPr>
    </w:lvl>
    <w:lvl w:ilvl="1" w:tplc="E7F8927E" w:tentative="1">
      <w:start w:val="1"/>
      <w:numFmt w:val="bullet"/>
      <w:lvlText w:val="•"/>
      <w:lvlJc w:val="left"/>
      <w:pPr>
        <w:tabs>
          <w:tab w:val="num" w:pos="1440"/>
        </w:tabs>
        <w:ind w:left="1440" w:hanging="360"/>
      </w:pPr>
      <w:rPr>
        <w:rFonts w:ascii="Times New Roman" w:hAnsi="Times New Roman" w:hint="default"/>
      </w:rPr>
    </w:lvl>
    <w:lvl w:ilvl="2" w:tplc="72269E92" w:tentative="1">
      <w:start w:val="1"/>
      <w:numFmt w:val="bullet"/>
      <w:lvlText w:val="•"/>
      <w:lvlJc w:val="left"/>
      <w:pPr>
        <w:tabs>
          <w:tab w:val="num" w:pos="2160"/>
        </w:tabs>
        <w:ind w:left="2160" w:hanging="360"/>
      </w:pPr>
      <w:rPr>
        <w:rFonts w:ascii="Times New Roman" w:hAnsi="Times New Roman" w:hint="default"/>
      </w:rPr>
    </w:lvl>
    <w:lvl w:ilvl="3" w:tplc="B976752A" w:tentative="1">
      <w:start w:val="1"/>
      <w:numFmt w:val="bullet"/>
      <w:lvlText w:val="•"/>
      <w:lvlJc w:val="left"/>
      <w:pPr>
        <w:tabs>
          <w:tab w:val="num" w:pos="2880"/>
        </w:tabs>
        <w:ind w:left="2880" w:hanging="360"/>
      </w:pPr>
      <w:rPr>
        <w:rFonts w:ascii="Times New Roman" w:hAnsi="Times New Roman" w:hint="default"/>
      </w:rPr>
    </w:lvl>
    <w:lvl w:ilvl="4" w:tplc="6DE088D2" w:tentative="1">
      <w:start w:val="1"/>
      <w:numFmt w:val="bullet"/>
      <w:lvlText w:val="•"/>
      <w:lvlJc w:val="left"/>
      <w:pPr>
        <w:tabs>
          <w:tab w:val="num" w:pos="3600"/>
        </w:tabs>
        <w:ind w:left="3600" w:hanging="360"/>
      </w:pPr>
      <w:rPr>
        <w:rFonts w:ascii="Times New Roman" w:hAnsi="Times New Roman" w:hint="default"/>
      </w:rPr>
    </w:lvl>
    <w:lvl w:ilvl="5" w:tplc="412CC9DE" w:tentative="1">
      <w:start w:val="1"/>
      <w:numFmt w:val="bullet"/>
      <w:lvlText w:val="•"/>
      <w:lvlJc w:val="left"/>
      <w:pPr>
        <w:tabs>
          <w:tab w:val="num" w:pos="4320"/>
        </w:tabs>
        <w:ind w:left="4320" w:hanging="360"/>
      </w:pPr>
      <w:rPr>
        <w:rFonts w:ascii="Times New Roman" w:hAnsi="Times New Roman" w:hint="default"/>
      </w:rPr>
    </w:lvl>
    <w:lvl w:ilvl="6" w:tplc="00A87B22" w:tentative="1">
      <w:start w:val="1"/>
      <w:numFmt w:val="bullet"/>
      <w:lvlText w:val="•"/>
      <w:lvlJc w:val="left"/>
      <w:pPr>
        <w:tabs>
          <w:tab w:val="num" w:pos="5040"/>
        </w:tabs>
        <w:ind w:left="5040" w:hanging="360"/>
      </w:pPr>
      <w:rPr>
        <w:rFonts w:ascii="Times New Roman" w:hAnsi="Times New Roman" w:hint="default"/>
      </w:rPr>
    </w:lvl>
    <w:lvl w:ilvl="7" w:tplc="2F5647D0" w:tentative="1">
      <w:start w:val="1"/>
      <w:numFmt w:val="bullet"/>
      <w:lvlText w:val="•"/>
      <w:lvlJc w:val="left"/>
      <w:pPr>
        <w:tabs>
          <w:tab w:val="num" w:pos="5760"/>
        </w:tabs>
        <w:ind w:left="5760" w:hanging="360"/>
      </w:pPr>
      <w:rPr>
        <w:rFonts w:ascii="Times New Roman" w:hAnsi="Times New Roman" w:hint="default"/>
      </w:rPr>
    </w:lvl>
    <w:lvl w:ilvl="8" w:tplc="6BA61992"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5"/>
  </w:num>
  <w:num w:numId="3">
    <w:abstractNumId w:val="18"/>
  </w:num>
  <w:num w:numId="4">
    <w:abstractNumId w:val="21"/>
  </w:num>
  <w:num w:numId="5">
    <w:abstractNumId w:val="26"/>
  </w:num>
  <w:num w:numId="6">
    <w:abstractNumId w:val="16"/>
  </w:num>
  <w:num w:numId="7">
    <w:abstractNumId w:val="15"/>
  </w:num>
  <w:num w:numId="8">
    <w:abstractNumId w:val="19"/>
  </w:num>
  <w:num w:numId="9">
    <w:abstractNumId w:val="24"/>
  </w:num>
  <w:num w:numId="10">
    <w:abstractNumId w:val="6"/>
  </w:num>
  <w:num w:numId="11">
    <w:abstractNumId w:val="7"/>
  </w:num>
  <w:num w:numId="12">
    <w:abstractNumId w:val="22"/>
  </w:num>
  <w:num w:numId="13">
    <w:abstractNumId w:val="10"/>
  </w:num>
  <w:num w:numId="14">
    <w:abstractNumId w:val="11"/>
  </w:num>
  <w:num w:numId="15">
    <w:abstractNumId w:val="8"/>
  </w:num>
  <w:num w:numId="16">
    <w:abstractNumId w:val="2"/>
  </w:num>
  <w:num w:numId="17">
    <w:abstractNumId w:val="0"/>
  </w:num>
  <w:num w:numId="18">
    <w:abstractNumId w:val="4"/>
  </w:num>
  <w:num w:numId="19">
    <w:abstractNumId w:val="25"/>
  </w:num>
  <w:num w:numId="20">
    <w:abstractNumId w:val="3"/>
  </w:num>
  <w:num w:numId="21">
    <w:abstractNumId w:val="20"/>
  </w:num>
  <w:num w:numId="22">
    <w:abstractNumId w:val="14"/>
  </w:num>
  <w:num w:numId="23">
    <w:abstractNumId w:val="13"/>
  </w:num>
  <w:num w:numId="24">
    <w:abstractNumId w:val="12"/>
  </w:num>
  <w:num w:numId="25">
    <w:abstractNumId w:val="23"/>
  </w:num>
  <w:num w:numId="26">
    <w:abstractNumId w:val="17"/>
  </w:num>
  <w:num w:numId="27">
    <w:abstractNumId w:val="1"/>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063C"/>
    <w:rsid w:val="000010D4"/>
    <w:rsid w:val="00026AC1"/>
    <w:rsid w:val="00067907"/>
    <w:rsid w:val="00182954"/>
    <w:rsid w:val="001C37F1"/>
    <w:rsid w:val="002F6D75"/>
    <w:rsid w:val="003A0F91"/>
    <w:rsid w:val="003F31A7"/>
    <w:rsid w:val="00405219"/>
    <w:rsid w:val="00482EBD"/>
    <w:rsid w:val="00583B70"/>
    <w:rsid w:val="00683E27"/>
    <w:rsid w:val="006B11C4"/>
    <w:rsid w:val="006E030E"/>
    <w:rsid w:val="007E09F5"/>
    <w:rsid w:val="0091063C"/>
    <w:rsid w:val="009A46C7"/>
    <w:rsid w:val="00A145FC"/>
    <w:rsid w:val="00A15C79"/>
    <w:rsid w:val="00AD7C70"/>
    <w:rsid w:val="00B92512"/>
    <w:rsid w:val="00BA69B4"/>
    <w:rsid w:val="00BE19B7"/>
    <w:rsid w:val="00CD1623"/>
    <w:rsid w:val="00D86214"/>
    <w:rsid w:val="00D93827"/>
    <w:rsid w:val="00DD7DF6"/>
    <w:rsid w:val="00E64642"/>
    <w:rsid w:val="00ED4048"/>
    <w:rsid w:val="00F339AB"/>
    <w:rsid w:val="00F6576B"/>
    <w:rsid w:val="00FD37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E2DF6"/>
  <w15:docId w15:val="{BB5C8FDF-E5D0-4E8D-8E98-9BDC6DC3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0F9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A0F91"/>
  </w:style>
  <w:style w:type="paragraph" w:styleId="a5">
    <w:name w:val="footer"/>
    <w:basedOn w:val="a"/>
    <w:link w:val="a6"/>
    <w:uiPriority w:val="99"/>
    <w:unhideWhenUsed/>
    <w:rsid w:val="003A0F9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A0F91"/>
  </w:style>
  <w:style w:type="paragraph" w:styleId="a7">
    <w:name w:val="Balloon Text"/>
    <w:basedOn w:val="a"/>
    <w:link w:val="a8"/>
    <w:uiPriority w:val="99"/>
    <w:semiHidden/>
    <w:unhideWhenUsed/>
    <w:rsid w:val="003A0F9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A0F91"/>
    <w:rPr>
      <w:rFonts w:ascii="Tahoma" w:hAnsi="Tahoma" w:cs="Tahoma"/>
      <w:sz w:val="16"/>
      <w:szCs w:val="16"/>
    </w:rPr>
  </w:style>
  <w:style w:type="paragraph" w:styleId="a9">
    <w:name w:val="List Paragraph"/>
    <w:basedOn w:val="a"/>
    <w:uiPriority w:val="34"/>
    <w:qFormat/>
    <w:rsid w:val="00A145FC"/>
    <w:pPr>
      <w:ind w:left="720"/>
      <w:contextualSpacing/>
    </w:pPr>
  </w:style>
  <w:style w:type="table" w:styleId="aa">
    <w:name w:val="Table Grid"/>
    <w:basedOn w:val="a1"/>
    <w:uiPriority w:val="59"/>
    <w:rsid w:val="007E0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F339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339AB"/>
  </w:style>
  <w:style w:type="character" w:styleId="ac">
    <w:name w:val="Emphasis"/>
    <w:basedOn w:val="a0"/>
    <w:uiPriority w:val="20"/>
    <w:qFormat/>
    <w:rsid w:val="00F339AB"/>
    <w:rPr>
      <w:i/>
      <w:iCs/>
    </w:rPr>
  </w:style>
  <w:style w:type="character" w:styleId="ad">
    <w:name w:val="Strong"/>
    <w:basedOn w:val="a0"/>
    <w:uiPriority w:val="22"/>
    <w:qFormat/>
    <w:rsid w:val="00F339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266035">
      <w:bodyDiv w:val="1"/>
      <w:marLeft w:val="0"/>
      <w:marRight w:val="0"/>
      <w:marTop w:val="0"/>
      <w:marBottom w:val="0"/>
      <w:divBdr>
        <w:top w:val="none" w:sz="0" w:space="0" w:color="auto"/>
        <w:left w:val="none" w:sz="0" w:space="0" w:color="auto"/>
        <w:bottom w:val="none" w:sz="0" w:space="0" w:color="auto"/>
        <w:right w:val="none" w:sz="0" w:space="0" w:color="auto"/>
      </w:divBdr>
      <w:divsChild>
        <w:div w:id="418526822">
          <w:marLeft w:val="547"/>
          <w:marRight w:val="0"/>
          <w:marTop w:val="0"/>
          <w:marBottom w:val="0"/>
          <w:divBdr>
            <w:top w:val="none" w:sz="0" w:space="0" w:color="auto"/>
            <w:left w:val="none" w:sz="0" w:space="0" w:color="auto"/>
            <w:bottom w:val="none" w:sz="0" w:space="0" w:color="auto"/>
            <w:right w:val="none" w:sz="0" w:space="0" w:color="auto"/>
          </w:divBdr>
        </w:div>
      </w:divsChild>
    </w:div>
    <w:div w:id="96099538">
      <w:bodyDiv w:val="1"/>
      <w:marLeft w:val="0"/>
      <w:marRight w:val="0"/>
      <w:marTop w:val="0"/>
      <w:marBottom w:val="0"/>
      <w:divBdr>
        <w:top w:val="none" w:sz="0" w:space="0" w:color="auto"/>
        <w:left w:val="none" w:sz="0" w:space="0" w:color="auto"/>
        <w:bottom w:val="none" w:sz="0" w:space="0" w:color="auto"/>
        <w:right w:val="none" w:sz="0" w:space="0" w:color="auto"/>
      </w:divBdr>
      <w:divsChild>
        <w:div w:id="2053531872">
          <w:marLeft w:val="547"/>
          <w:marRight w:val="0"/>
          <w:marTop w:val="0"/>
          <w:marBottom w:val="0"/>
          <w:divBdr>
            <w:top w:val="none" w:sz="0" w:space="0" w:color="auto"/>
            <w:left w:val="none" w:sz="0" w:space="0" w:color="auto"/>
            <w:bottom w:val="none" w:sz="0" w:space="0" w:color="auto"/>
            <w:right w:val="none" w:sz="0" w:space="0" w:color="auto"/>
          </w:divBdr>
        </w:div>
      </w:divsChild>
    </w:div>
    <w:div w:id="120391217">
      <w:bodyDiv w:val="1"/>
      <w:marLeft w:val="0"/>
      <w:marRight w:val="0"/>
      <w:marTop w:val="0"/>
      <w:marBottom w:val="0"/>
      <w:divBdr>
        <w:top w:val="none" w:sz="0" w:space="0" w:color="auto"/>
        <w:left w:val="none" w:sz="0" w:space="0" w:color="auto"/>
        <w:bottom w:val="none" w:sz="0" w:space="0" w:color="auto"/>
        <w:right w:val="none" w:sz="0" w:space="0" w:color="auto"/>
      </w:divBdr>
      <w:divsChild>
        <w:div w:id="114255389">
          <w:marLeft w:val="547"/>
          <w:marRight w:val="0"/>
          <w:marTop w:val="0"/>
          <w:marBottom w:val="0"/>
          <w:divBdr>
            <w:top w:val="none" w:sz="0" w:space="0" w:color="auto"/>
            <w:left w:val="none" w:sz="0" w:space="0" w:color="auto"/>
            <w:bottom w:val="none" w:sz="0" w:space="0" w:color="auto"/>
            <w:right w:val="none" w:sz="0" w:space="0" w:color="auto"/>
          </w:divBdr>
        </w:div>
      </w:divsChild>
    </w:div>
    <w:div w:id="447697792">
      <w:bodyDiv w:val="1"/>
      <w:marLeft w:val="0"/>
      <w:marRight w:val="0"/>
      <w:marTop w:val="0"/>
      <w:marBottom w:val="0"/>
      <w:divBdr>
        <w:top w:val="none" w:sz="0" w:space="0" w:color="auto"/>
        <w:left w:val="none" w:sz="0" w:space="0" w:color="auto"/>
        <w:bottom w:val="none" w:sz="0" w:space="0" w:color="auto"/>
        <w:right w:val="none" w:sz="0" w:space="0" w:color="auto"/>
      </w:divBdr>
      <w:divsChild>
        <w:div w:id="311447975">
          <w:marLeft w:val="547"/>
          <w:marRight w:val="0"/>
          <w:marTop w:val="0"/>
          <w:marBottom w:val="0"/>
          <w:divBdr>
            <w:top w:val="none" w:sz="0" w:space="0" w:color="auto"/>
            <w:left w:val="none" w:sz="0" w:space="0" w:color="auto"/>
            <w:bottom w:val="none" w:sz="0" w:space="0" w:color="auto"/>
            <w:right w:val="none" w:sz="0" w:space="0" w:color="auto"/>
          </w:divBdr>
        </w:div>
      </w:divsChild>
    </w:div>
    <w:div w:id="521087596">
      <w:bodyDiv w:val="1"/>
      <w:marLeft w:val="0"/>
      <w:marRight w:val="0"/>
      <w:marTop w:val="0"/>
      <w:marBottom w:val="0"/>
      <w:divBdr>
        <w:top w:val="none" w:sz="0" w:space="0" w:color="auto"/>
        <w:left w:val="none" w:sz="0" w:space="0" w:color="auto"/>
        <w:bottom w:val="none" w:sz="0" w:space="0" w:color="auto"/>
        <w:right w:val="none" w:sz="0" w:space="0" w:color="auto"/>
      </w:divBdr>
      <w:divsChild>
        <w:div w:id="878395734">
          <w:marLeft w:val="547"/>
          <w:marRight w:val="0"/>
          <w:marTop w:val="0"/>
          <w:marBottom w:val="0"/>
          <w:divBdr>
            <w:top w:val="none" w:sz="0" w:space="0" w:color="auto"/>
            <w:left w:val="none" w:sz="0" w:space="0" w:color="auto"/>
            <w:bottom w:val="none" w:sz="0" w:space="0" w:color="auto"/>
            <w:right w:val="none" w:sz="0" w:space="0" w:color="auto"/>
          </w:divBdr>
        </w:div>
      </w:divsChild>
    </w:div>
    <w:div w:id="523903442">
      <w:bodyDiv w:val="1"/>
      <w:marLeft w:val="0"/>
      <w:marRight w:val="0"/>
      <w:marTop w:val="0"/>
      <w:marBottom w:val="0"/>
      <w:divBdr>
        <w:top w:val="none" w:sz="0" w:space="0" w:color="auto"/>
        <w:left w:val="none" w:sz="0" w:space="0" w:color="auto"/>
        <w:bottom w:val="none" w:sz="0" w:space="0" w:color="auto"/>
        <w:right w:val="none" w:sz="0" w:space="0" w:color="auto"/>
      </w:divBdr>
      <w:divsChild>
        <w:div w:id="2013215922">
          <w:marLeft w:val="547"/>
          <w:marRight w:val="0"/>
          <w:marTop w:val="0"/>
          <w:marBottom w:val="0"/>
          <w:divBdr>
            <w:top w:val="none" w:sz="0" w:space="0" w:color="auto"/>
            <w:left w:val="none" w:sz="0" w:space="0" w:color="auto"/>
            <w:bottom w:val="none" w:sz="0" w:space="0" w:color="auto"/>
            <w:right w:val="none" w:sz="0" w:space="0" w:color="auto"/>
          </w:divBdr>
        </w:div>
      </w:divsChild>
    </w:div>
    <w:div w:id="676419417">
      <w:bodyDiv w:val="1"/>
      <w:marLeft w:val="0"/>
      <w:marRight w:val="0"/>
      <w:marTop w:val="0"/>
      <w:marBottom w:val="0"/>
      <w:divBdr>
        <w:top w:val="none" w:sz="0" w:space="0" w:color="auto"/>
        <w:left w:val="none" w:sz="0" w:space="0" w:color="auto"/>
        <w:bottom w:val="none" w:sz="0" w:space="0" w:color="auto"/>
        <w:right w:val="none" w:sz="0" w:space="0" w:color="auto"/>
      </w:divBdr>
      <w:divsChild>
        <w:div w:id="423495030">
          <w:marLeft w:val="547"/>
          <w:marRight w:val="0"/>
          <w:marTop w:val="0"/>
          <w:marBottom w:val="0"/>
          <w:divBdr>
            <w:top w:val="none" w:sz="0" w:space="0" w:color="auto"/>
            <w:left w:val="none" w:sz="0" w:space="0" w:color="auto"/>
            <w:bottom w:val="none" w:sz="0" w:space="0" w:color="auto"/>
            <w:right w:val="none" w:sz="0" w:space="0" w:color="auto"/>
          </w:divBdr>
        </w:div>
        <w:div w:id="35275848">
          <w:marLeft w:val="547"/>
          <w:marRight w:val="0"/>
          <w:marTop w:val="0"/>
          <w:marBottom w:val="0"/>
          <w:divBdr>
            <w:top w:val="none" w:sz="0" w:space="0" w:color="auto"/>
            <w:left w:val="none" w:sz="0" w:space="0" w:color="auto"/>
            <w:bottom w:val="none" w:sz="0" w:space="0" w:color="auto"/>
            <w:right w:val="none" w:sz="0" w:space="0" w:color="auto"/>
          </w:divBdr>
        </w:div>
      </w:divsChild>
    </w:div>
    <w:div w:id="734165209">
      <w:bodyDiv w:val="1"/>
      <w:marLeft w:val="0"/>
      <w:marRight w:val="0"/>
      <w:marTop w:val="0"/>
      <w:marBottom w:val="0"/>
      <w:divBdr>
        <w:top w:val="none" w:sz="0" w:space="0" w:color="auto"/>
        <w:left w:val="none" w:sz="0" w:space="0" w:color="auto"/>
        <w:bottom w:val="none" w:sz="0" w:space="0" w:color="auto"/>
        <w:right w:val="none" w:sz="0" w:space="0" w:color="auto"/>
      </w:divBdr>
      <w:divsChild>
        <w:div w:id="450129612">
          <w:marLeft w:val="547"/>
          <w:marRight w:val="0"/>
          <w:marTop w:val="0"/>
          <w:marBottom w:val="0"/>
          <w:divBdr>
            <w:top w:val="none" w:sz="0" w:space="0" w:color="auto"/>
            <w:left w:val="none" w:sz="0" w:space="0" w:color="auto"/>
            <w:bottom w:val="none" w:sz="0" w:space="0" w:color="auto"/>
            <w:right w:val="none" w:sz="0" w:space="0" w:color="auto"/>
          </w:divBdr>
        </w:div>
      </w:divsChild>
    </w:div>
    <w:div w:id="980308322">
      <w:bodyDiv w:val="1"/>
      <w:marLeft w:val="0"/>
      <w:marRight w:val="0"/>
      <w:marTop w:val="0"/>
      <w:marBottom w:val="0"/>
      <w:divBdr>
        <w:top w:val="none" w:sz="0" w:space="0" w:color="auto"/>
        <w:left w:val="none" w:sz="0" w:space="0" w:color="auto"/>
        <w:bottom w:val="none" w:sz="0" w:space="0" w:color="auto"/>
        <w:right w:val="none" w:sz="0" w:space="0" w:color="auto"/>
      </w:divBdr>
      <w:divsChild>
        <w:div w:id="580528459">
          <w:marLeft w:val="547"/>
          <w:marRight w:val="0"/>
          <w:marTop w:val="0"/>
          <w:marBottom w:val="0"/>
          <w:divBdr>
            <w:top w:val="none" w:sz="0" w:space="0" w:color="auto"/>
            <w:left w:val="none" w:sz="0" w:space="0" w:color="auto"/>
            <w:bottom w:val="none" w:sz="0" w:space="0" w:color="auto"/>
            <w:right w:val="none" w:sz="0" w:space="0" w:color="auto"/>
          </w:divBdr>
        </w:div>
      </w:divsChild>
    </w:div>
    <w:div w:id="1013413291">
      <w:bodyDiv w:val="1"/>
      <w:marLeft w:val="0"/>
      <w:marRight w:val="0"/>
      <w:marTop w:val="0"/>
      <w:marBottom w:val="0"/>
      <w:divBdr>
        <w:top w:val="none" w:sz="0" w:space="0" w:color="auto"/>
        <w:left w:val="none" w:sz="0" w:space="0" w:color="auto"/>
        <w:bottom w:val="none" w:sz="0" w:space="0" w:color="auto"/>
        <w:right w:val="none" w:sz="0" w:space="0" w:color="auto"/>
      </w:divBdr>
      <w:divsChild>
        <w:div w:id="2052875679">
          <w:marLeft w:val="547"/>
          <w:marRight w:val="0"/>
          <w:marTop w:val="0"/>
          <w:marBottom w:val="0"/>
          <w:divBdr>
            <w:top w:val="none" w:sz="0" w:space="0" w:color="auto"/>
            <w:left w:val="none" w:sz="0" w:space="0" w:color="auto"/>
            <w:bottom w:val="none" w:sz="0" w:space="0" w:color="auto"/>
            <w:right w:val="none" w:sz="0" w:space="0" w:color="auto"/>
          </w:divBdr>
        </w:div>
      </w:divsChild>
    </w:div>
    <w:div w:id="1300838300">
      <w:bodyDiv w:val="1"/>
      <w:marLeft w:val="0"/>
      <w:marRight w:val="0"/>
      <w:marTop w:val="0"/>
      <w:marBottom w:val="0"/>
      <w:divBdr>
        <w:top w:val="none" w:sz="0" w:space="0" w:color="auto"/>
        <w:left w:val="none" w:sz="0" w:space="0" w:color="auto"/>
        <w:bottom w:val="none" w:sz="0" w:space="0" w:color="auto"/>
        <w:right w:val="none" w:sz="0" w:space="0" w:color="auto"/>
      </w:divBdr>
      <w:divsChild>
        <w:div w:id="588348840">
          <w:marLeft w:val="547"/>
          <w:marRight w:val="0"/>
          <w:marTop w:val="0"/>
          <w:marBottom w:val="0"/>
          <w:divBdr>
            <w:top w:val="none" w:sz="0" w:space="0" w:color="auto"/>
            <w:left w:val="none" w:sz="0" w:space="0" w:color="auto"/>
            <w:bottom w:val="none" w:sz="0" w:space="0" w:color="auto"/>
            <w:right w:val="none" w:sz="0" w:space="0" w:color="auto"/>
          </w:divBdr>
        </w:div>
      </w:divsChild>
    </w:div>
    <w:div w:id="1327973349">
      <w:bodyDiv w:val="1"/>
      <w:marLeft w:val="0"/>
      <w:marRight w:val="0"/>
      <w:marTop w:val="0"/>
      <w:marBottom w:val="0"/>
      <w:divBdr>
        <w:top w:val="none" w:sz="0" w:space="0" w:color="auto"/>
        <w:left w:val="none" w:sz="0" w:space="0" w:color="auto"/>
        <w:bottom w:val="none" w:sz="0" w:space="0" w:color="auto"/>
        <w:right w:val="none" w:sz="0" w:space="0" w:color="auto"/>
      </w:divBdr>
      <w:divsChild>
        <w:div w:id="1429155685">
          <w:marLeft w:val="547"/>
          <w:marRight w:val="0"/>
          <w:marTop w:val="0"/>
          <w:marBottom w:val="0"/>
          <w:divBdr>
            <w:top w:val="none" w:sz="0" w:space="0" w:color="auto"/>
            <w:left w:val="none" w:sz="0" w:space="0" w:color="auto"/>
            <w:bottom w:val="none" w:sz="0" w:space="0" w:color="auto"/>
            <w:right w:val="none" w:sz="0" w:space="0" w:color="auto"/>
          </w:divBdr>
        </w:div>
      </w:divsChild>
    </w:div>
    <w:div w:id="1349719718">
      <w:bodyDiv w:val="1"/>
      <w:marLeft w:val="0"/>
      <w:marRight w:val="0"/>
      <w:marTop w:val="0"/>
      <w:marBottom w:val="0"/>
      <w:divBdr>
        <w:top w:val="none" w:sz="0" w:space="0" w:color="auto"/>
        <w:left w:val="none" w:sz="0" w:space="0" w:color="auto"/>
        <w:bottom w:val="none" w:sz="0" w:space="0" w:color="auto"/>
        <w:right w:val="none" w:sz="0" w:space="0" w:color="auto"/>
      </w:divBdr>
      <w:divsChild>
        <w:div w:id="59444881">
          <w:marLeft w:val="547"/>
          <w:marRight w:val="0"/>
          <w:marTop w:val="0"/>
          <w:marBottom w:val="0"/>
          <w:divBdr>
            <w:top w:val="none" w:sz="0" w:space="0" w:color="auto"/>
            <w:left w:val="none" w:sz="0" w:space="0" w:color="auto"/>
            <w:bottom w:val="none" w:sz="0" w:space="0" w:color="auto"/>
            <w:right w:val="none" w:sz="0" w:space="0" w:color="auto"/>
          </w:divBdr>
        </w:div>
      </w:divsChild>
    </w:div>
    <w:div w:id="1450540887">
      <w:bodyDiv w:val="1"/>
      <w:marLeft w:val="0"/>
      <w:marRight w:val="0"/>
      <w:marTop w:val="0"/>
      <w:marBottom w:val="0"/>
      <w:divBdr>
        <w:top w:val="none" w:sz="0" w:space="0" w:color="auto"/>
        <w:left w:val="none" w:sz="0" w:space="0" w:color="auto"/>
        <w:bottom w:val="none" w:sz="0" w:space="0" w:color="auto"/>
        <w:right w:val="none" w:sz="0" w:space="0" w:color="auto"/>
      </w:divBdr>
      <w:divsChild>
        <w:div w:id="1846436069">
          <w:marLeft w:val="547"/>
          <w:marRight w:val="0"/>
          <w:marTop w:val="0"/>
          <w:marBottom w:val="0"/>
          <w:divBdr>
            <w:top w:val="none" w:sz="0" w:space="0" w:color="auto"/>
            <w:left w:val="none" w:sz="0" w:space="0" w:color="auto"/>
            <w:bottom w:val="none" w:sz="0" w:space="0" w:color="auto"/>
            <w:right w:val="none" w:sz="0" w:space="0" w:color="auto"/>
          </w:divBdr>
        </w:div>
      </w:divsChild>
    </w:div>
    <w:div w:id="2055763377">
      <w:bodyDiv w:val="1"/>
      <w:marLeft w:val="0"/>
      <w:marRight w:val="0"/>
      <w:marTop w:val="0"/>
      <w:marBottom w:val="0"/>
      <w:divBdr>
        <w:top w:val="none" w:sz="0" w:space="0" w:color="auto"/>
        <w:left w:val="none" w:sz="0" w:space="0" w:color="auto"/>
        <w:bottom w:val="none" w:sz="0" w:space="0" w:color="auto"/>
        <w:right w:val="none" w:sz="0" w:space="0" w:color="auto"/>
      </w:divBdr>
      <w:divsChild>
        <w:div w:id="1127120411">
          <w:marLeft w:val="547"/>
          <w:marRight w:val="0"/>
          <w:marTop w:val="0"/>
          <w:marBottom w:val="0"/>
          <w:divBdr>
            <w:top w:val="none" w:sz="0" w:space="0" w:color="auto"/>
            <w:left w:val="none" w:sz="0" w:space="0" w:color="auto"/>
            <w:bottom w:val="none" w:sz="0" w:space="0" w:color="auto"/>
            <w:right w:val="none" w:sz="0" w:space="0" w:color="auto"/>
          </w:divBdr>
        </w:div>
      </w:divsChild>
    </w:div>
    <w:div w:id="2079816393">
      <w:bodyDiv w:val="1"/>
      <w:marLeft w:val="0"/>
      <w:marRight w:val="0"/>
      <w:marTop w:val="0"/>
      <w:marBottom w:val="0"/>
      <w:divBdr>
        <w:top w:val="none" w:sz="0" w:space="0" w:color="auto"/>
        <w:left w:val="none" w:sz="0" w:space="0" w:color="auto"/>
        <w:bottom w:val="none" w:sz="0" w:space="0" w:color="auto"/>
        <w:right w:val="none" w:sz="0" w:space="0" w:color="auto"/>
      </w:divBdr>
      <w:divsChild>
        <w:div w:id="344140416">
          <w:marLeft w:val="547"/>
          <w:marRight w:val="0"/>
          <w:marTop w:val="0"/>
          <w:marBottom w:val="0"/>
          <w:divBdr>
            <w:top w:val="none" w:sz="0" w:space="0" w:color="auto"/>
            <w:left w:val="none" w:sz="0" w:space="0" w:color="auto"/>
            <w:bottom w:val="none" w:sz="0" w:space="0" w:color="auto"/>
            <w:right w:val="none" w:sz="0" w:space="0" w:color="auto"/>
          </w:divBdr>
        </w:div>
      </w:divsChild>
    </w:div>
    <w:div w:id="2121485341">
      <w:bodyDiv w:val="1"/>
      <w:marLeft w:val="0"/>
      <w:marRight w:val="0"/>
      <w:marTop w:val="0"/>
      <w:marBottom w:val="0"/>
      <w:divBdr>
        <w:top w:val="none" w:sz="0" w:space="0" w:color="auto"/>
        <w:left w:val="none" w:sz="0" w:space="0" w:color="auto"/>
        <w:bottom w:val="none" w:sz="0" w:space="0" w:color="auto"/>
        <w:right w:val="none" w:sz="0" w:space="0" w:color="auto"/>
      </w:divBdr>
      <w:divsChild>
        <w:div w:id="873814479">
          <w:marLeft w:val="547"/>
          <w:marRight w:val="0"/>
          <w:marTop w:val="0"/>
          <w:marBottom w:val="0"/>
          <w:divBdr>
            <w:top w:val="none" w:sz="0" w:space="0" w:color="auto"/>
            <w:left w:val="none" w:sz="0" w:space="0" w:color="auto"/>
            <w:bottom w:val="none" w:sz="0" w:space="0" w:color="auto"/>
            <w:right w:val="none" w:sz="0" w:space="0" w:color="auto"/>
          </w:divBdr>
        </w:div>
        <w:div w:id="199120933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7</Pages>
  <Words>2087</Words>
  <Characters>11898</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ElenaV</cp:lastModifiedBy>
  <cp:revision>8</cp:revision>
  <dcterms:created xsi:type="dcterms:W3CDTF">2019-08-31T06:14:00Z</dcterms:created>
  <dcterms:modified xsi:type="dcterms:W3CDTF">2024-09-24T03:55:00Z</dcterms:modified>
</cp:coreProperties>
</file>