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C53" w:rsidRPr="00D26C53" w:rsidRDefault="00D26C53" w:rsidP="00D26C53">
      <w:pPr>
        <w:spacing w:before="100" w:beforeAutospacing="1" w:after="100" w:afterAutospacing="1" w:line="240" w:lineRule="auto"/>
        <w:jc w:val="center"/>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Смысловое чтение как средство формирования УУД младших школьников.</w:t>
      </w:r>
    </w:p>
    <w:p w:rsidR="00D26C53" w:rsidRPr="00D26C53" w:rsidRDefault="00D26C53" w:rsidP="00D26C53">
      <w:pPr>
        <w:spacing w:before="100" w:beforeAutospacing="1" w:after="100" w:afterAutospacing="1" w:line="240" w:lineRule="auto"/>
        <w:jc w:val="right"/>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«Люди перестают мыслить,</w:t>
      </w:r>
      <w:r w:rsidRPr="00D26C53">
        <w:rPr>
          <w:rFonts w:ascii="Times New Roman" w:eastAsia="Times New Roman" w:hAnsi="Times New Roman" w:cs="Times New Roman"/>
          <w:sz w:val="28"/>
          <w:szCs w:val="24"/>
          <w:lang w:eastAsia="ru-RU"/>
        </w:rPr>
        <w:br/>
        <w:t>когда перестают читать»</w:t>
      </w:r>
      <w:r w:rsidRPr="00D26C53">
        <w:rPr>
          <w:rFonts w:ascii="Times New Roman" w:eastAsia="Times New Roman" w:hAnsi="Times New Roman" w:cs="Times New Roman"/>
          <w:sz w:val="28"/>
          <w:szCs w:val="24"/>
          <w:lang w:eastAsia="ru-RU"/>
        </w:rPr>
        <w:br/>
      </w:r>
      <w:r w:rsidRPr="00D26C53">
        <w:rPr>
          <w:rFonts w:ascii="Times New Roman" w:eastAsia="Times New Roman" w:hAnsi="Times New Roman" w:cs="Times New Roman"/>
          <w:i/>
          <w:iCs/>
          <w:sz w:val="28"/>
          <w:szCs w:val="24"/>
          <w:lang w:eastAsia="ru-RU"/>
        </w:rPr>
        <w:t>(Д. Дидро).</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Художественная литература сопровождает человека с раннего детства. Она открывает и объясняет ребенку жизнь общества и природы, мир человеческих чувств и взаимоотношений, обогащает его эмоции, учит нравственности. Однако проблема заключается в том, что современные дети неохотно и мало читают.</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Начальная школа – особый этап в жизни ребёнка. Он связан с формированием у школьника основ умения учиться и способности к организации своей деятельности. И именно читательские умения обеспечат младшему школьнику возможность самостоятельно приобретать новые знания, а в дальнейшем создадут основу для самообучения и самообразования на последующих ступенях обучения.</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 xml:space="preserve">Поэтому первостепенная задача учителя начальных классов: каждый ученик начальной школы должен овладеть прочным и полноценным навыком чтения. Навык чтения – явление сложное. Он складывается из двух сторон: смысловой и </w:t>
      </w:r>
      <w:proofErr w:type="gramStart"/>
      <w:r w:rsidRPr="00D26C53">
        <w:rPr>
          <w:rFonts w:ascii="Times New Roman" w:eastAsia="Times New Roman" w:hAnsi="Times New Roman" w:cs="Times New Roman"/>
          <w:sz w:val="28"/>
          <w:szCs w:val="24"/>
          <w:lang w:eastAsia="ru-RU"/>
        </w:rPr>
        <w:t>технической</w:t>
      </w:r>
      <w:proofErr w:type="gramEnd"/>
      <w:r w:rsidRPr="00D26C53">
        <w:rPr>
          <w:rFonts w:ascii="Times New Roman" w:eastAsia="Times New Roman" w:hAnsi="Times New Roman" w:cs="Times New Roman"/>
          <w:sz w:val="28"/>
          <w:szCs w:val="24"/>
          <w:lang w:eastAsia="ru-RU"/>
        </w:rPr>
        <w:t>.</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Смысловая:</w:t>
      </w:r>
    </w:p>
    <w:p w:rsidR="00D26C53" w:rsidRPr="00D26C53" w:rsidRDefault="00D26C53" w:rsidP="00D26C53">
      <w:pPr>
        <w:numPr>
          <w:ilvl w:val="0"/>
          <w:numId w:val="1"/>
        </w:num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понимание содержания и смысла читаемого.</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Техническая:</w:t>
      </w:r>
    </w:p>
    <w:p w:rsidR="00D26C53" w:rsidRPr="00D26C53" w:rsidRDefault="00D26C53" w:rsidP="00D26C53">
      <w:pPr>
        <w:numPr>
          <w:ilvl w:val="0"/>
          <w:numId w:val="2"/>
        </w:num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способ чтения,</w:t>
      </w:r>
    </w:p>
    <w:p w:rsidR="00D26C53" w:rsidRPr="00D26C53" w:rsidRDefault="00D26C53" w:rsidP="00D26C53">
      <w:pPr>
        <w:numPr>
          <w:ilvl w:val="0"/>
          <w:numId w:val="2"/>
        </w:num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темп чтения,</w:t>
      </w:r>
    </w:p>
    <w:p w:rsidR="00D26C53" w:rsidRPr="00D26C53" w:rsidRDefault="00D26C53" w:rsidP="00D26C53">
      <w:pPr>
        <w:numPr>
          <w:ilvl w:val="0"/>
          <w:numId w:val="2"/>
        </w:num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правильность чтения,</w:t>
      </w:r>
    </w:p>
    <w:p w:rsidR="00D26C53" w:rsidRPr="00D26C53" w:rsidRDefault="00D26C53" w:rsidP="00D26C53">
      <w:pPr>
        <w:numPr>
          <w:ilvl w:val="0"/>
          <w:numId w:val="2"/>
        </w:num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выразительность.</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Многолетний опыт работы в школе показывает, что учитель начальных классов, обучая детей чтению, большее внимание уделял технической стороне чтения. И для оценки навыка чтения в школах применялся контрольный срез, который так и называется «Проверка техники чтения» (о самом факте его проведения всегда было много споров). При этом многие годы при оценке навыка уделялось первостепенное внимание параметрам «способ чтения», «темп чтения», «правильность чтения», «выразительность», а параметр «осознанность чтения» рассматривали на самом последнем месте, т.е. первостепенной считалась техническая сторона чтения.</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lastRenderedPageBreak/>
        <w:t xml:space="preserve">Я думаю, что в современном обществе умение школьников читать, не должно сводиться лишь к овладению техникой чтения. Образовательные стандарты нового поколения заставляют нас по-новому взглянуть на </w:t>
      </w:r>
      <w:proofErr w:type="gramStart"/>
      <w:r w:rsidRPr="00D26C53">
        <w:rPr>
          <w:rFonts w:ascii="Times New Roman" w:eastAsia="Times New Roman" w:hAnsi="Times New Roman" w:cs="Times New Roman"/>
          <w:sz w:val="28"/>
          <w:szCs w:val="24"/>
          <w:lang w:eastAsia="ru-RU"/>
        </w:rPr>
        <w:t>само определение</w:t>
      </w:r>
      <w:proofErr w:type="gramEnd"/>
      <w:r w:rsidRPr="00D26C53">
        <w:rPr>
          <w:rFonts w:ascii="Times New Roman" w:eastAsia="Times New Roman" w:hAnsi="Times New Roman" w:cs="Times New Roman"/>
          <w:sz w:val="28"/>
          <w:szCs w:val="24"/>
          <w:lang w:eastAsia="ru-RU"/>
        </w:rPr>
        <w:t xml:space="preserve"> значение слова «чтение». Чтение следует рассматривать как качество человека, которое должно совершенствоваться на протяжении всей его жизни в разных ситуациях деятельности и общения. Поэтому техническую сторону следует рассматривать как подчинённую первой (смысловой), обслуживающей её.</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 xml:space="preserve">Не случайно Федеральные государственные образовательные стандарты начального и основного общего образования включают в </w:t>
      </w:r>
      <w:proofErr w:type="spellStart"/>
      <w:r w:rsidRPr="00D26C53">
        <w:rPr>
          <w:rFonts w:ascii="Times New Roman" w:eastAsia="Times New Roman" w:hAnsi="Times New Roman" w:cs="Times New Roman"/>
          <w:sz w:val="28"/>
          <w:szCs w:val="24"/>
          <w:lang w:eastAsia="ru-RU"/>
        </w:rPr>
        <w:t>метапредметные</w:t>
      </w:r>
      <w:proofErr w:type="spellEnd"/>
      <w:r w:rsidRPr="00D26C53">
        <w:rPr>
          <w:rFonts w:ascii="Times New Roman" w:eastAsia="Times New Roman" w:hAnsi="Times New Roman" w:cs="Times New Roman"/>
          <w:sz w:val="28"/>
          <w:szCs w:val="24"/>
          <w:lang w:eastAsia="ru-RU"/>
        </w:rPr>
        <w:t xml:space="preserve"> результаты освоения основной образовательной программы в качестве обязательного компонента:</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 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 [1, с. 9].</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 xml:space="preserve">Что такое «смысловое чтение»? </w:t>
      </w:r>
      <w:proofErr w:type="gramStart"/>
      <w:r w:rsidRPr="00D26C53">
        <w:rPr>
          <w:rFonts w:ascii="Times New Roman" w:eastAsia="Times New Roman" w:hAnsi="Times New Roman" w:cs="Times New Roman"/>
          <w:sz w:val="28"/>
          <w:szCs w:val="24"/>
          <w:lang w:eastAsia="ru-RU"/>
        </w:rPr>
        <w:t>В Примерной основной образовательной программе начального общего образования под смысловым чтением понимается «осмысление цели чтения и выбор вида чтения в зависимости от цели; извлечение необходимой информации из прослушанных текстов различных жанров; определение основной и второстепенной информации; свободная ориентация и восприятие текстов художественного, научного, публицистического и официально - делового стилей; понимание и адекватная оценка языка средств массовой информации» [2, с. 98].</w:t>
      </w:r>
      <w:proofErr w:type="gramEnd"/>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Исходя из этого определения, можно сформулировать основные умения смыслового чтения, развитие которых должно обеспечиваться всей образовательной деятельностью:</w:t>
      </w:r>
    </w:p>
    <w:p w:rsidR="00D26C53" w:rsidRPr="00D26C53" w:rsidRDefault="00D26C53" w:rsidP="00D26C53">
      <w:pPr>
        <w:numPr>
          <w:ilvl w:val="0"/>
          <w:numId w:val="3"/>
        </w:num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умение осмысливать цели чтения;</w:t>
      </w:r>
    </w:p>
    <w:p w:rsidR="00D26C53" w:rsidRPr="00D26C53" w:rsidRDefault="00D26C53" w:rsidP="00D26C53">
      <w:pPr>
        <w:numPr>
          <w:ilvl w:val="0"/>
          <w:numId w:val="3"/>
        </w:num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умение выбирать вид чтения в зависимости от его цели;</w:t>
      </w:r>
    </w:p>
    <w:p w:rsidR="00D26C53" w:rsidRPr="00D26C53" w:rsidRDefault="00D26C53" w:rsidP="00D26C53">
      <w:pPr>
        <w:numPr>
          <w:ilvl w:val="0"/>
          <w:numId w:val="3"/>
        </w:num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умение извлекать необходимую информацию из прослушанных текстов различных жанров;</w:t>
      </w:r>
    </w:p>
    <w:p w:rsidR="00D26C53" w:rsidRPr="00D26C53" w:rsidRDefault="00D26C53" w:rsidP="00D26C53">
      <w:pPr>
        <w:numPr>
          <w:ilvl w:val="0"/>
          <w:numId w:val="3"/>
        </w:num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умение определять основную и второстепенную информацию;</w:t>
      </w:r>
    </w:p>
    <w:p w:rsidR="00D26C53" w:rsidRPr="00D26C53" w:rsidRDefault="00D26C53" w:rsidP="00D26C53">
      <w:pPr>
        <w:numPr>
          <w:ilvl w:val="0"/>
          <w:numId w:val="3"/>
        </w:num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умение свободно ориентироваться и воспринимать тексты художественного, научного, публицистического и официально - делового стилей;</w:t>
      </w:r>
    </w:p>
    <w:p w:rsidR="00D26C53" w:rsidRPr="00D26C53" w:rsidRDefault="00D26C53" w:rsidP="00D26C53">
      <w:pPr>
        <w:numPr>
          <w:ilvl w:val="0"/>
          <w:numId w:val="3"/>
        </w:num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умение понимать и адекватно оценивать языковые средства массовой информации.</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i/>
          <w:iCs/>
          <w:sz w:val="28"/>
          <w:szCs w:val="24"/>
          <w:lang w:eastAsia="ru-RU"/>
        </w:rPr>
        <w:t xml:space="preserve">Цель смыслового чтения </w:t>
      </w:r>
      <w:r w:rsidRPr="00D26C53">
        <w:rPr>
          <w:rFonts w:ascii="Times New Roman" w:eastAsia="Times New Roman" w:hAnsi="Times New Roman" w:cs="Times New Roman"/>
          <w:sz w:val="28"/>
          <w:szCs w:val="24"/>
          <w:lang w:eastAsia="ru-RU"/>
        </w:rPr>
        <w:t xml:space="preserve">– формирование умения воспринимать текст как </w:t>
      </w:r>
      <w:r w:rsidRPr="00D26C53">
        <w:rPr>
          <w:rFonts w:ascii="Times New Roman" w:eastAsia="Times New Roman" w:hAnsi="Times New Roman" w:cs="Times New Roman"/>
          <w:b/>
          <w:bCs/>
          <w:i/>
          <w:iCs/>
          <w:sz w:val="28"/>
          <w:szCs w:val="24"/>
          <w:lang w:eastAsia="ru-RU"/>
        </w:rPr>
        <w:t xml:space="preserve">единое смысловое целое (точно и полно понять </w:t>
      </w:r>
      <w:r w:rsidRPr="00D26C53">
        <w:rPr>
          <w:rFonts w:ascii="Times New Roman" w:eastAsia="Times New Roman" w:hAnsi="Times New Roman" w:cs="Times New Roman"/>
          <w:sz w:val="28"/>
          <w:szCs w:val="24"/>
          <w:lang w:eastAsia="ru-RU"/>
        </w:rPr>
        <w:t>содержание текста и практически осмыслить извлеченную информацию)</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lastRenderedPageBreak/>
        <w:t>Зная и понимая это, учитель должен создать благоприятные условия для овладения школьниками приёмами понимания текстов разных стилей и жанров, приёмами совершенствования техники чтения, умело использовать на уроке различные типы и виды чтения.</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Когда следует учителю начинать работать над формированием навыка смыслового чтения? Я думаю, как только школьник начал овладевать технической стороной чтения. Уже в период обучения грамоте следует уделять внимание и совершенствованию технической стороны чтения и параллельно работать над смысловой стороной чтения. Ребёнок должен понимать, зачем он читает. На данном этапе учитель озвучивает ребёнку цель чтения. Читаю, чтобы узнать новое слово, понять его смысл, построить с ним словосочетание. Понять смысл одного предложения, небольшого текста – это первые шаги по выработке навыка смыслового чтения. Как правило, в этот период в основном учитель использует на уроках коммуникативное чтение вслух, учебный и самостоятельный тип чтения. Проверить понятийную сторону чтения на данном этапе можно через алгоритм: вопрос учителя - ответ ученика.</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В своей практике я часто использую такие вопросы:</w:t>
      </w:r>
      <w:r w:rsidRPr="00D26C53">
        <w:rPr>
          <w:rFonts w:ascii="Times New Roman" w:eastAsia="Times New Roman" w:hAnsi="Times New Roman" w:cs="Times New Roman"/>
          <w:sz w:val="28"/>
          <w:szCs w:val="24"/>
          <w:lang w:eastAsia="ru-RU"/>
        </w:rPr>
        <w:br/>
        <w:t>- Понравилось ли вам произведение?</w:t>
      </w:r>
      <w:r w:rsidRPr="00D26C53">
        <w:rPr>
          <w:rFonts w:ascii="Times New Roman" w:eastAsia="Times New Roman" w:hAnsi="Times New Roman" w:cs="Times New Roman"/>
          <w:sz w:val="28"/>
          <w:szCs w:val="24"/>
          <w:lang w:eastAsia="ru-RU"/>
        </w:rPr>
        <w:br/>
        <w:t>- Что особенно понравилось?</w:t>
      </w:r>
      <w:r w:rsidRPr="00D26C53">
        <w:rPr>
          <w:rFonts w:ascii="Times New Roman" w:eastAsia="Times New Roman" w:hAnsi="Times New Roman" w:cs="Times New Roman"/>
          <w:sz w:val="28"/>
          <w:szCs w:val="24"/>
          <w:lang w:eastAsia="ru-RU"/>
        </w:rPr>
        <w:br/>
        <w:t>- Когда было страшно?</w:t>
      </w:r>
      <w:r w:rsidRPr="00D26C53">
        <w:rPr>
          <w:rFonts w:ascii="Times New Roman" w:eastAsia="Times New Roman" w:hAnsi="Times New Roman" w:cs="Times New Roman"/>
          <w:sz w:val="28"/>
          <w:szCs w:val="24"/>
          <w:lang w:eastAsia="ru-RU"/>
        </w:rPr>
        <w:br/>
        <w:t>- Что вызвало ваш смех?</w:t>
      </w:r>
      <w:r w:rsidRPr="00D26C53">
        <w:rPr>
          <w:rFonts w:ascii="Times New Roman" w:eastAsia="Times New Roman" w:hAnsi="Times New Roman" w:cs="Times New Roman"/>
          <w:sz w:val="28"/>
          <w:szCs w:val="24"/>
          <w:lang w:eastAsia="ru-RU"/>
        </w:rPr>
        <w:br/>
        <w:t>- Когда героя было жалко?</w:t>
      </w:r>
      <w:r w:rsidRPr="00D26C53">
        <w:rPr>
          <w:rFonts w:ascii="Times New Roman" w:eastAsia="Times New Roman" w:hAnsi="Times New Roman" w:cs="Times New Roman"/>
          <w:sz w:val="28"/>
          <w:szCs w:val="24"/>
          <w:lang w:eastAsia="ru-RU"/>
        </w:rPr>
        <w:br/>
        <w:t>- А было ли вам стыдно за героя? И т.п.</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 xml:space="preserve">С какими проблемами сталкивается учитель при формировании навыков смыслового чтения? </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 xml:space="preserve">В своей практике я сталкиваюсь со следующими проблемами: </w:t>
      </w:r>
    </w:p>
    <w:p w:rsidR="00D26C53" w:rsidRPr="00D26C53" w:rsidRDefault="00D26C53" w:rsidP="00D26C53">
      <w:pPr>
        <w:numPr>
          <w:ilvl w:val="0"/>
          <w:numId w:val="4"/>
        </w:num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 xml:space="preserve">многие ученики имеют низкую скорость чтения и тратят много времени на подготовку домашних заданий; </w:t>
      </w:r>
    </w:p>
    <w:p w:rsidR="00D26C53" w:rsidRPr="00D26C53" w:rsidRDefault="00D26C53" w:rsidP="00D26C53">
      <w:pPr>
        <w:numPr>
          <w:ilvl w:val="0"/>
          <w:numId w:val="4"/>
        </w:num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 xml:space="preserve">очень часто дети не понимают смысла прочитанного из-за ошибок при чтении и из-за неправильного интонирования; </w:t>
      </w:r>
    </w:p>
    <w:p w:rsidR="00D26C53" w:rsidRPr="00D26C53" w:rsidRDefault="00D26C53" w:rsidP="00D26C53">
      <w:pPr>
        <w:numPr>
          <w:ilvl w:val="0"/>
          <w:numId w:val="4"/>
        </w:num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 xml:space="preserve">дети не могут извлечь необходимую информацию из предложенного текста, выделить главное в </w:t>
      </w:r>
      <w:proofErr w:type="gramStart"/>
      <w:r w:rsidRPr="00D26C53">
        <w:rPr>
          <w:rFonts w:ascii="Times New Roman" w:eastAsia="Times New Roman" w:hAnsi="Times New Roman" w:cs="Times New Roman"/>
          <w:sz w:val="28"/>
          <w:szCs w:val="24"/>
          <w:lang w:eastAsia="ru-RU"/>
        </w:rPr>
        <w:t>прочитанном</w:t>
      </w:r>
      <w:proofErr w:type="gramEnd"/>
      <w:r w:rsidRPr="00D26C53">
        <w:rPr>
          <w:rFonts w:ascii="Times New Roman" w:eastAsia="Times New Roman" w:hAnsi="Times New Roman" w:cs="Times New Roman"/>
          <w:sz w:val="28"/>
          <w:szCs w:val="24"/>
          <w:lang w:eastAsia="ru-RU"/>
        </w:rPr>
        <w:t xml:space="preserve">; </w:t>
      </w:r>
    </w:p>
    <w:p w:rsidR="00D26C53" w:rsidRPr="00D26C53" w:rsidRDefault="00D26C53" w:rsidP="00D26C53">
      <w:pPr>
        <w:numPr>
          <w:ilvl w:val="0"/>
          <w:numId w:val="4"/>
        </w:num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 xml:space="preserve">затрудняются кратко пересказать содержание; </w:t>
      </w:r>
    </w:p>
    <w:p w:rsidR="00D26C53" w:rsidRPr="00D26C53" w:rsidRDefault="00D26C53" w:rsidP="00D26C53">
      <w:pPr>
        <w:numPr>
          <w:ilvl w:val="0"/>
          <w:numId w:val="4"/>
        </w:num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 xml:space="preserve">при выполнении самостоятельной работы, тестов ученики допускают ошибки, так как не понимают формулировку задания; </w:t>
      </w:r>
    </w:p>
    <w:p w:rsidR="00D26C53" w:rsidRPr="00D26C53" w:rsidRDefault="00D26C53" w:rsidP="00D26C53">
      <w:pPr>
        <w:numPr>
          <w:ilvl w:val="0"/>
          <w:numId w:val="4"/>
        </w:num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 xml:space="preserve">для чтения дети выбирают сказки, детективы, комиксы, избегают обращения к текстам познавательного характера. </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lastRenderedPageBreak/>
        <w:t xml:space="preserve">Для преодоления этих проблем я использую различные приемы обучения детей смысловому чтению. Например, </w:t>
      </w:r>
      <w:proofErr w:type="spellStart"/>
      <w:r w:rsidRPr="00D26C53">
        <w:rPr>
          <w:rFonts w:ascii="Times New Roman" w:eastAsia="Times New Roman" w:hAnsi="Times New Roman" w:cs="Times New Roman"/>
          <w:sz w:val="28"/>
          <w:szCs w:val="24"/>
          <w:lang w:eastAsia="ru-RU"/>
        </w:rPr>
        <w:t>послетекстовый</w:t>
      </w:r>
      <w:proofErr w:type="spellEnd"/>
      <w:r w:rsidRPr="00D26C53">
        <w:rPr>
          <w:rFonts w:ascii="Times New Roman" w:eastAsia="Times New Roman" w:hAnsi="Times New Roman" w:cs="Times New Roman"/>
          <w:sz w:val="28"/>
          <w:szCs w:val="24"/>
          <w:lang w:eastAsia="ru-RU"/>
        </w:rPr>
        <w:t xml:space="preserve"> прием «Ромашка вопросов». </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 xml:space="preserve">«Ромашка вопросов» (или «Ромашка </w:t>
      </w:r>
      <w:proofErr w:type="spellStart"/>
      <w:r w:rsidRPr="00D26C53">
        <w:rPr>
          <w:rFonts w:ascii="Times New Roman" w:eastAsia="Times New Roman" w:hAnsi="Times New Roman" w:cs="Times New Roman"/>
          <w:sz w:val="28"/>
          <w:szCs w:val="24"/>
          <w:lang w:eastAsia="ru-RU"/>
        </w:rPr>
        <w:t>Блума</w:t>
      </w:r>
      <w:proofErr w:type="spellEnd"/>
      <w:r w:rsidRPr="00D26C53">
        <w:rPr>
          <w:rFonts w:ascii="Times New Roman" w:eastAsia="Times New Roman" w:hAnsi="Times New Roman" w:cs="Times New Roman"/>
          <w:sz w:val="28"/>
          <w:szCs w:val="24"/>
          <w:lang w:eastAsia="ru-RU"/>
        </w:rPr>
        <w:t xml:space="preserve">») – систематика вопросов, основанная на созданной известным американским психологом и педагогом Бенджамином </w:t>
      </w:r>
      <w:proofErr w:type="spellStart"/>
      <w:r w:rsidRPr="00D26C53">
        <w:rPr>
          <w:rFonts w:ascii="Times New Roman" w:eastAsia="Times New Roman" w:hAnsi="Times New Roman" w:cs="Times New Roman"/>
          <w:sz w:val="28"/>
          <w:szCs w:val="24"/>
          <w:lang w:eastAsia="ru-RU"/>
        </w:rPr>
        <w:t>Блумом</w:t>
      </w:r>
      <w:proofErr w:type="spellEnd"/>
      <w:r w:rsidRPr="00D26C53">
        <w:rPr>
          <w:rFonts w:ascii="Times New Roman" w:eastAsia="Times New Roman" w:hAnsi="Times New Roman" w:cs="Times New Roman"/>
          <w:sz w:val="28"/>
          <w:szCs w:val="24"/>
          <w:lang w:eastAsia="ru-RU"/>
        </w:rPr>
        <w:t xml:space="preserve"> таксономии учебных целей по уровням познавательной деятельности (знание, понимание, применение, анализ, синтез и оценка), достаточно популярна в мире современного образования. </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 xml:space="preserve">Итак, шесть лепестков – шесть типов вопросов: 1.Простые вопросы; 2. Уточняющие вопросы; 3. Интерпретационные (объясняющие) вопросы; 4. Творческие вопросы; 5. Оценочные вопросы; 6. Практические вопросы. [4]. </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 xml:space="preserve">Используя этот прием, я увидела, что учащиеся всех возрастов (начиная с первого класса) понимают значение всех типов вопросов (то есть могут привести свои примеры). Детям нравится формулировать вопросы по какой-либо теме, записывая их на соответствующие «лепестки». </w:t>
      </w:r>
    </w:p>
    <w:p w:rsidR="00D26C53" w:rsidRPr="00D26C53" w:rsidRDefault="00D26C53" w:rsidP="00D26C53">
      <w:pPr>
        <w:spacing w:before="100" w:beforeAutospacing="1" w:after="100" w:afterAutospacing="1" w:line="240" w:lineRule="auto"/>
        <w:rPr>
          <w:rFonts w:ascii="Times New Roman" w:eastAsia="Times New Roman" w:hAnsi="Times New Roman" w:cs="Times New Roman"/>
          <w:sz w:val="28"/>
          <w:szCs w:val="24"/>
          <w:lang w:eastAsia="ru-RU"/>
        </w:rPr>
      </w:pPr>
      <w:r w:rsidRPr="00D26C53">
        <w:rPr>
          <w:rFonts w:ascii="Times New Roman" w:eastAsia="Times New Roman" w:hAnsi="Times New Roman" w:cs="Times New Roman"/>
          <w:sz w:val="28"/>
          <w:szCs w:val="24"/>
          <w:lang w:eastAsia="ru-RU"/>
        </w:rPr>
        <w:t>Я думаю, каждый, пусть даже самый маленький успех ученика, должен быть замечен и отмечен учителем. Воспитание у ребенка интереса к чтению книг требует от родителей и педагогов немалого труда, терпения, жизненного опыта и знаний.</w:t>
      </w:r>
    </w:p>
    <w:p w:rsidR="00D3597C" w:rsidRDefault="00D3597C">
      <w:bookmarkStart w:id="0" w:name="_GoBack"/>
      <w:bookmarkEnd w:id="0"/>
    </w:p>
    <w:sectPr w:rsidR="00D359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831EA9"/>
    <w:multiLevelType w:val="multilevel"/>
    <w:tmpl w:val="06D476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35067798"/>
    <w:multiLevelType w:val="multilevel"/>
    <w:tmpl w:val="8DF8CC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4FF649AC"/>
    <w:multiLevelType w:val="multilevel"/>
    <w:tmpl w:val="08B0B2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5934617A"/>
    <w:multiLevelType w:val="multilevel"/>
    <w:tmpl w:val="BA8051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C53"/>
    <w:rsid w:val="00D26C53"/>
    <w:rsid w:val="00D359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46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1082</Words>
  <Characters>6172</Characters>
  <Application>Microsoft Office Word</Application>
  <DocSecurity>0</DocSecurity>
  <Lines>51</Lines>
  <Paragraphs>14</Paragraphs>
  <ScaleCrop>false</ScaleCrop>
  <Company/>
  <LinksUpToDate>false</LinksUpToDate>
  <CharactersWithSpaces>7240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ss2012p@yandex.ru</dc:creator>
  <cp:lastModifiedBy>ss2012p@yandex.ru</cp:lastModifiedBy>
  <cp:revision>1</cp:revision>
  <dcterms:created xsi:type="dcterms:W3CDTF">2023-02-21T15:49:00Z</dcterms:created>
  <dcterms:modified xsi:type="dcterms:W3CDTF">2023-02-21T15:50:00Z</dcterms:modified>
</cp:coreProperties>
</file>