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238" w:rsidRPr="00345E9F" w:rsidRDefault="007356A8" w:rsidP="00266EE7">
      <w:pPr>
        <w:pStyle w:val="a3"/>
        <w:spacing w:before="0" w:beforeAutospacing="0" w:after="0" w:afterAutospacing="0" w:line="276" w:lineRule="auto"/>
        <w:contextualSpacing/>
        <w:jc w:val="right"/>
        <w:rPr>
          <w:sz w:val="28"/>
          <w:szCs w:val="28"/>
        </w:rPr>
      </w:pPr>
      <w:r w:rsidRPr="00266EE7">
        <w:t xml:space="preserve"> </w:t>
      </w:r>
    </w:p>
    <w:p w:rsidR="00291238" w:rsidRDefault="00291238" w:rsidP="00266EE7">
      <w:pPr>
        <w:pStyle w:val="a3"/>
        <w:spacing w:before="0" w:beforeAutospacing="0" w:after="0" w:afterAutospacing="0" w:line="276" w:lineRule="auto"/>
        <w:contextualSpacing/>
        <w:jc w:val="center"/>
        <w:rPr>
          <w:b/>
          <w:sz w:val="28"/>
          <w:szCs w:val="28"/>
        </w:rPr>
      </w:pPr>
      <w:r w:rsidRPr="00266EE7">
        <w:rPr>
          <w:b/>
          <w:sz w:val="28"/>
          <w:szCs w:val="28"/>
        </w:rPr>
        <w:t>Методическая разработка</w:t>
      </w:r>
    </w:p>
    <w:p w:rsidR="00E458D8" w:rsidRPr="00E458D8" w:rsidRDefault="00E458D8" w:rsidP="00266EE7">
      <w:pPr>
        <w:pStyle w:val="a3"/>
        <w:spacing w:before="0" w:beforeAutospacing="0" w:after="0" w:afterAutospacing="0" w:line="276" w:lineRule="auto"/>
        <w:contextualSpacing/>
        <w:jc w:val="center"/>
        <w:rPr>
          <w:b/>
          <w:sz w:val="28"/>
          <w:szCs w:val="28"/>
        </w:rPr>
      </w:pPr>
      <w:bookmarkStart w:id="0" w:name="_GoBack"/>
      <w:r w:rsidRPr="00E458D8">
        <w:rPr>
          <w:rFonts w:eastAsia="Calibri"/>
          <w:b/>
          <w:sz w:val="28"/>
          <w:szCs w:val="28"/>
        </w:rPr>
        <w:t xml:space="preserve">Программа внеурочной деятельности </w:t>
      </w:r>
      <w:r w:rsidRPr="00E458D8">
        <w:rPr>
          <w:rFonts w:eastAsia="SimSun"/>
          <w:b/>
          <w:sz w:val="28"/>
          <w:szCs w:val="28"/>
          <w:lang w:eastAsia="zh-CN"/>
        </w:rPr>
        <w:t>«Школа безопасности»</w:t>
      </w:r>
    </w:p>
    <w:bookmarkEnd w:id="0"/>
    <w:p w:rsidR="007356A8" w:rsidRPr="00266EE7" w:rsidRDefault="007356A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pStyle w:val="ConsPlusNormal"/>
        <w:spacing w:line="276" w:lineRule="auto"/>
        <w:ind w:firstLine="540"/>
        <w:contextualSpacing/>
        <w:jc w:val="both"/>
        <w:rPr>
          <w:rFonts w:ascii="Times New Roman" w:hAnsi="Times New Roman" w:cs="Times New Roman"/>
        </w:rPr>
      </w:pPr>
      <w:r w:rsidRPr="00266EE7">
        <w:rPr>
          <w:rFonts w:ascii="Times New Roman" w:hAnsi="Times New Roman" w:cs="Times New Roman"/>
          <w:b/>
          <w:i/>
          <w:color w:val="1F497D" w:themeColor="text2"/>
          <w:sz w:val="28"/>
          <w:szCs w:val="28"/>
        </w:rPr>
        <w:t>1.Введение</w:t>
      </w:r>
      <w:r w:rsidRPr="00266EE7">
        <w:rPr>
          <w:rFonts w:ascii="Times New Roman" w:hAnsi="Times New Roman" w:cs="Times New Roman"/>
        </w:rPr>
        <w:t>.</w:t>
      </w:r>
    </w:p>
    <w:p w:rsidR="00291238" w:rsidRPr="00266EE7" w:rsidRDefault="00291238" w:rsidP="00266EE7">
      <w:pPr>
        <w:spacing w:after="0"/>
        <w:ind w:firstLine="284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66EE7">
        <w:rPr>
          <w:rFonts w:ascii="Times New Roman" w:hAnsi="Times New Roman" w:cs="Times New Roman"/>
          <w:sz w:val="28"/>
          <w:szCs w:val="28"/>
        </w:rPr>
        <w:tab/>
        <w:t xml:space="preserve">Моя методическая разработка 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Программа внеурочной деятельности по подготовке школьников к соревнованиям </w:t>
      </w:r>
      <w:r w:rsidRPr="00266EE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«Школа безопасности» </w:t>
      </w:r>
      <w:r w:rsidRPr="00266EE7">
        <w:rPr>
          <w:rFonts w:ascii="Times New Roman" w:hAnsi="Times New Roman" w:cs="Times New Roman"/>
          <w:sz w:val="28"/>
          <w:szCs w:val="28"/>
        </w:rPr>
        <w:t xml:space="preserve">может оказать  помощь учителям предметникам и учителям различных экспериментальных площадок, для использования ее в своей  проектной деятельности. </w:t>
      </w:r>
      <w:r w:rsidRPr="00266EE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Разработанная программа внеурочной деятельности «Школа безопасности» может быть </w:t>
      </w:r>
      <w:r w:rsidRPr="00266EE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использована в</w:t>
      </w:r>
      <w:r w:rsidRPr="00266EE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практической деятельности учителей физической культуры и ОБЖ, педагогов внеурочной деятельности и педагогов дополнительного образования.</w:t>
      </w:r>
    </w:p>
    <w:p w:rsidR="00291238" w:rsidRPr="00266EE7" w:rsidRDefault="00291238" w:rsidP="00266EE7">
      <w:pPr>
        <w:pStyle w:val="a3"/>
        <w:spacing w:before="0" w:beforeAutospacing="0" w:after="0" w:afterAutospacing="0" w:line="276" w:lineRule="auto"/>
        <w:contextualSpacing/>
        <w:rPr>
          <w:b/>
          <w:i/>
          <w:color w:val="1F497D" w:themeColor="text2"/>
          <w:sz w:val="28"/>
          <w:szCs w:val="28"/>
        </w:rPr>
      </w:pPr>
      <w:r w:rsidRPr="00266EE7">
        <w:rPr>
          <w:b/>
          <w:i/>
          <w:color w:val="1F497D" w:themeColor="text2"/>
          <w:sz w:val="28"/>
          <w:szCs w:val="28"/>
        </w:rPr>
        <w:t>2. Состав и содержание методической разработки</w:t>
      </w:r>
    </w:p>
    <w:p w:rsidR="00291238" w:rsidRPr="00266EE7" w:rsidRDefault="00291238" w:rsidP="00266EE7">
      <w:pPr>
        <w:pStyle w:val="a3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ab/>
      </w:r>
      <w:r w:rsidRPr="00266EE7">
        <w:rPr>
          <w:b/>
          <w:sz w:val="28"/>
          <w:szCs w:val="28"/>
          <w:u w:val="single"/>
        </w:rPr>
        <w:t>Тема</w:t>
      </w:r>
      <w:r w:rsidRPr="00266EE7">
        <w:rPr>
          <w:sz w:val="28"/>
          <w:szCs w:val="28"/>
          <w:u w:val="single"/>
        </w:rPr>
        <w:t>:</w:t>
      </w:r>
      <w:r w:rsidRPr="00266EE7">
        <w:rPr>
          <w:sz w:val="28"/>
          <w:szCs w:val="28"/>
        </w:rPr>
        <w:t xml:space="preserve"> Программа внеурочной деятельности «Школа безопасности».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eastAsia="Calibri" w:hAnsi="Times New Roman" w:cs="Times New Roman"/>
          <w:b/>
          <w:sz w:val="28"/>
          <w:szCs w:val="28"/>
          <w:u w:val="single"/>
        </w:rPr>
        <w:t>Цель исследования</w:t>
      </w:r>
      <w:r w:rsidRPr="00266EE7">
        <w:rPr>
          <w:rFonts w:ascii="Times New Roman" w:eastAsia="Calibri" w:hAnsi="Times New Roman" w:cs="Times New Roman"/>
          <w:sz w:val="28"/>
          <w:szCs w:val="28"/>
        </w:rPr>
        <w:t xml:space="preserve"> – изучение особенностей теоретической и практи</w:t>
      </w:r>
      <w:r w:rsidRPr="00266EE7">
        <w:rPr>
          <w:rFonts w:ascii="Times New Roman" w:eastAsia="Calibri" w:hAnsi="Times New Roman" w:cs="Times New Roman"/>
          <w:sz w:val="28"/>
          <w:szCs w:val="28"/>
        </w:rPr>
        <w:softHyphen/>
        <w:t xml:space="preserve">ческой подготовки школьников к </w:t>
      </w:r>
      <w:r w:rsidRPr="00266EE7">
        <w:rPr>
          <w:rFonts w:ascii="Times New Roman" w:hAnsi="Times New Roman" w:cs="Times New Roman"/>
          <w:sz w:val="28"/>
          <w:szCs w:val="28"/>
        </w:rPr>
        <w:t>соревнованиям «Школа безопасности».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Объект исследования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 – процесс </w:t>
      </w:r>
      <w:r w:rsidRPr="00266EE7">
        <w:rPr>
          <w:rFonts w:ascii="Times New Roman" w:hAnsi="Times New Roman" w:cs="Times New Roman"/>
          <w:bCs/>
          <w:sz w:val="28"/>
          <w:szCs w:val="28"/>
        </w:rPr>
        <w:t xml:space="preserve">подготовки школьников к </w:t>
      </w:r>
      <w:r w:rsidRPr="00266EE7">
        <w:rPr>
          <w:rFonts w:ascii="Times New Roman" w:hAnsi="Times New Roman" w:cs="Times New Roman"/>
          <w:sz w:val="28"/>
          <w:szCs w:val="28"/>
        </w:rPr>
        <w:t xml:space="preserve">соревнованиям «Школа безопасности». 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Style w:val="151"/>
          <w:rFonts w:ascii="Times New Roman" w:hAnsi="Times New Roman"/>
          <w:sz w:val="28"/>
          <w:szCs w:val="28"/>
        </w:rPr>
      </w:pPr>
      <w:r w:rsidRPr="00266EE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Предмет исследования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66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– </w:t>
      </w:r>
      <w:r w:rsidRPr="00266EE7">
        <w:rPr>
          <w:rFonts w:ascii="Times New Roman" w:hAnsi="Times New Roman" w:cs="Times New Roman"/>
          <w:sz w:val="28"/>
          <w:szCs w:val="28"/>
        </w:rPr>
        <w:t>методика формирования знаний, умений и на</w:t>
      </w:r>
      <w:r w:rsidRPr="00266EE7">
        <w:rPr>
          <w:rFonts w:ascii="Times New Roman" w:hAnsi="Times New Roman" w:cs="Times New Roman"/>
          <w:sz w:val="28"/>
          <w:szCs w:val="28"/>
        </w:rPr>
        <w:softHyphen/>
        <w:t xml:space="preserve">выков у школьников для </w:t>
      </w:r>
      <w:r w:rsidRPr="00266EE7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участия в </w:t>
      </w:r>
      <w:r w:rsidRPr="00266EE7">
        <w:rPr>
          <w:rFonts w:ascii="Times New Roman" w:hAnsi="Times New Roman" w:cs="Times New Roman"/>
          <w:sz w:val="28"/>
          <w:szCs w:val="28"/>
        </w:rPr>
        <w:t>соревнованиях «Школа безопасности».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/>
          <w:color w:val="222222"/>
          <w:sz w:val="28"/>
          <w:szCs w:val="28"/>
          <w:u w:val="single"/>
          <w:lang w:eastAsia="ru-RU"/>
        </w:rPr>
        <w:t>Гипотеза исследования</w:t>
      </w:r>
      <w:r w:rsidRPr="00266EE7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. Исходя из выше изложенного, м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ы предположили, что процесс</w:t>
      </w:r>
      <w:r w:rsidRPr="00266EE7">
        <w:rPr>
          <w:rFonts w:ascii="Times New Roman" w:hAnsi="Times New Roman" w:cs="Times New Roman"/>
          <w:bCs/>
          <w:sz w:val="28"/>
          <w:szCs w:val="28"/>
        </w:rPr>
        <w:t xml:space="preserve"> подготовки школьников к </w:t>
      </w:r>
      <w:r w:rsidRPr="00266EE7">
        <w:rPr>
          <w:rFonts w:ascii="Times New Roman" w:hAnsi="Times New Roman" w:cs="Times New Roman"/>
          <w:sz w:val="28"/>
          <w:szCs w:val="28"/>
        </w:rPr>
        <w:t xml:space="preserve">соревнованиям «Школа безопасности»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будет </w:t>
      </w:r>
      <w:r w:rsidRPr="00266EE7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эффективным, если разработать и применить программу во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внеурочной деятельности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Pr="00266EE7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66EE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Практическая значимость исследования: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 разработана 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Программа внеурочной деятельности по подготовке школьников к соревнованиям </w:t>
      </w:r>
      <w:r w:rsidRPr="00266EE7">
        <w:rPr>
          <w:rFonts w:ascii="Times New Roman" w:eastAsia="SimSun" w:hAnsi="Times New Roman" w:cs="Times New Roman"/>
          <w:sz w:val="28"/>
          <w:szCs w:val="28"/>
          <w:lang w:eastAsia="zh-CN"/>
        </w:rPr>
        <w:t>«Школа безопасности»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266EE7">
        <w:rPr>
          <w:rFonts w:ascii="Times New Roman" w:eastAsia="SimSun" w:hAnsi="Times New Roman" w:cs="Times New Roman"/>
          <w:sz w:val="28"/>
          <w:szCs w:val="28"/>
          <w:lang w:eastAsia="zh-CN"/>
        </w:rPr>
        <w:t>Результаты исследования могут быть использованы в практической деятель</w:t>
      </w:r>
      <w:r w:rsidRPr="00266EE7">
        <w:rPr>
          <w:rFonts w:ascii="Times New Roman" w:eastAsia="SimSun" w:hAnsi="Times New Roman" w:cs="Times New Roman"/>
          <w:sz w:val="28"/>
          <w:szCs w:val="28"/>
          <w:lang w:eastAsia="zh-CN"/>
        </w:rPr>
        <w:softHyphen/>
        <w:t>ности учителей ОБЖ.</w:t>
      </w:r>
    </w:p>
    <w:p w:rsidR="00291238" w:rsidRPr="00266EE7" w:rsidRDefault="00291238" w:rsidP="00266EE7">
      <w:pPr>
        <w:pStyle w:val="a3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 xml:space="preserve"> </w:t>
      </w:r>
    </w:p>
    <w:p w:rsidR="00291238" w:rsidRPr="00266EE7" w:rsidRDefault="00291238" w:rsidP="00266EE7">
      <w:pPr>
        <w:pStyle w:val="a3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</w:rPr>
      </w:pPr>
      <w:r w:rsidRPr="00266EE7">
        <w:rPr>
          <w:b/>
          <w:sz w:val="28"/>
          <w:szCs w:val="28"/>
          <w:u w:val="single"/>
        </w:rPr>
        <w:t>Автор методической разработки</w:t>
      </w:r>
      <w:r w:rsidRPr="00266EE7">
        <w:rPr>
          <w:b/>
          <w:sz w:val="28"/>
          <w:szCs w:val="28"/>
        </w:rPr>
        <w:t xml:space="preserve">  </w:t>
      </w:r>
      <w:r w:rsidR="00E458D8">
        <w:rPr>
          <w:b/>
          <w:sz w:val="28"/>
          <w:szCs w:val="28"/>
        </w:rPr>
        <w:t>Ляма Алексей Сергеевич</w:t>
      </w:r>
      <w:r w:rsidRPr="00266EE7">
        <w:rPr>
          <w:b/>
          <w:sz w:val="28"/>
          <w:szCs w:val="28"/>
        </w:rPr>
        <w:t xml:space="preserve">, учитель </w:t>
      </w:r>
      <w:r w:rsidR="00E458D8">
        <w:rPr>
          <w:b/>
          <w:sz w:val="28"/>
          <w:szCs w:val="28"/>
        </w:rPr>
        <w:t>физической культуры</w:t>
      </w:r>
      <w:r w:rsidRPr="00266EE7">
        <w:rPr>
          <w:b/>
          <w:sz w:val="28"/>
          <w:szCs w:val="28"/>
        </w:rPr>
        <w:t xml:space="preserve">, учитель высшей категории, </w:t>
      </w:r>
      <w:hyperlink r:id="rId8" w:history="1">
        <w:r w:rsidR="00E458D8" w:rsidRPr="00E458D8">
          <w:rPr>
            <w:rStyle w:val="a6"/>
            <w:b/>
            <w:sz w:val="28"/>
            <w:szCs w:val="28"/>
            <w:lang w:val="en-US"/>
          </w:rPr>
          <w:t>lyamaalexei</w:t>
        </w:r>
        <w:r w:rsidR="00E458D8" w:rsidRPr="00E458D8">
          <w:rPr>
            <w:rStyle w:val="a6"/>
            <w:b/>
            <w:sz w:val="28"/>
            <w:szCs w:val="28"/>
          </w:rPr>
          <w:t>@</w:t>
        </w:r>
        <w:r w:rsidR="00E458D8" w:rsidRPr="00E458D8">
          <w:rPr>
            <w:rStyle w:val="a6"/>
            <w:b/>
            <w:sz w:val="28"/>
            <w:szCs w:val="28"/>
            <w:lang w:val="en-US"/>
          </w:rPr>
          <w:t>yandex</w:t>
        </w:r>
        <w:r w:rsidR="00E458D8" w:rsidRPr="00E458D8">
          <w:rPr>
            <w:rStyle w:val="a6"/>
            <w:b/>
            <w:sz w:val="28"/>
            <w:szCs w:val="28"/>
          </w:rPr>
          <w:t>.</w:t>
        </w:r>
        <w:r w:rsidR="00E458D8" w:rsidRPr="00E458D8">
          <w:rPr>
            <w:rStyle w:val="a6"/>
            <w:b/>
            <w:sz w:val="28"/>
            <w:szCs w:val="28"/>
            <w:lang w:val="en-US"/>
          </w:rPr>
          <w:t>ru</w:t>
        </w:r>
      </w:hyperlink>
      <w:r w:rsidR="00E458D8" w:rsidRPr="00E458D8">
        <w:rPr>
          <w:b/>
          <w:sz w:val="28"/>
          <w:szCs w:val="28"/>
        </w:rPr>
        <w:t xml:space="preserve">    </w:t>
      </w:r>
    </w:p>
    <w:p w:rsidR="00266EE7" w:rsidRDefault="00266EE7" w:rsidP="00266EE7">
      <w:pPr>
        <w:pStyle w:val="a3"/>
        <w:spacing w:before="0" w:beforeAutospacing="0" w:after="0" w:afterAutospacing="0" w:line="276" w:lineRule="auto"/>
        <w:contextualSpacing/>
        <w:jc w:val="both"/>
        <w:rPr>
          <w:b/>
          <w:i/>
          <w:color w:val="1F497D" w:themeColor="text2"/>
          <w:sz w:val="28"/>
          <w:szCs w:val="28"/>
        </w:rPr>
      </w:pPr>
    </w:p>
    <w:p w:rsidR="00291238" w:rsidRPr="00266EE7" w:rsidRDefault="00291238" w:rsidP="00266EE7">
      <w:pPr>
        <w:pStyle w:val="a3"/>
        <w:spacing w:before="0" w:beforeAutospacing="0" w:after="0" w:afterAutospacing="0" w:line="276" w:lineRule="auto"/>
        <w:contextualSpacing/>
        <w:jc w:val="both"/>
        <w:rPr>
          <w:b/>
          <w:i/>
          <w:color w:val="1F497D" w:themeColor="text2"/>
          <w:sz w:val="28"/>
          <w:szCs w:val="28"/>
        </w:rPr>
      </w:pPr>
      <w:r w:rsidRPr="00266EE7">
        <w:rPr>
          <w:b/>
          <w:i/>
          <w:color w:val="1F497D" w:themeColor="text2"/>
          <w:sz w:val="28"/>
          <w:szCs w:val="28"/>
        </w:rPr>
        <w:t>3.Условия применения методической разработки</w:t>
      </w:r>
    </w:p>
    <w:p w:rsidR="00291238" w:rsidRPr="00266EE7" w:rsidRDefault="00291238" w:rsidP="00266EE7">
      <w:pPr>
        <w:pStyle w:val="af1"/>
        <w:spacing w:line="276" w:lineRule="auto"/>
        <w:ind w:left="0" w:right="229" w:firstLine="709"/>
        <w:contextualSpacing/>
      </w:pPr>
      <w:r w:rsidRPr="00266EE7">
        <w:rPr>
          <w:b/>
          <w:color w:val="000000"/>
          <w:u w:val="single"/>
          <w:shd w:val="clear" w:color="auto" w:fill="FFFFFF"/>
        </w:rPr>
        <w:t>Актуальность</w:t>
      </w:r>
      <w:r w:rsidRPr="00266EE7">
        <w:rPr>
          <w:shd w:val="clear" w:color="auto" w:fill="FFFFFF"/>
        </w:rPr>
        <w:t xml:space="preserve"> </w:t>
      </w:r>
      <w:r w:rsidRPr="00266EE7">
        <w:rPr>
          <w:b/>
          <w:spacing w:val="1"/>
        </w:rPr>
        <w:t xml:space="preserve"> </w:t>
      </w:r>
      <w:r w:rsidRPr="00266EE7">
        <w:t>проблемы</w:t>
      </w:r>
      <w:r w:rsidRPr="00266EE7">
        <w:rPr>
          <w:spacing w:val="1"/>
        </w:rPr>
        <w:t xml:space="preserve"> </w:t>
      </w:r>
      <w:r w:rsidRPr="00266EE7">
        <w:t>безопасной</w:t>
      </w:r>
      <w:r w:rsidRPr="00266EE7">
        <w:rPr>
          <w:spacing w:val="1"/>
        </w:rPr>
        <w:t xml:space="preserve"> </w:t>
      </w:r>
      <w:r w:rsidRPr="00266EE7">
        <w:t>жизнедеятельности</w:t>
      </w:r>
      <w:r w:rsidRPr="00266EE7">
        <w:rPr>
          <w:spacing w:val="1"/>
        </w:rPr>
        <w:t xml:space="preserve"> </w:t>
      </w:r>
      <w:r w:rsidRPr="00266EE7">
        <w:t>человека</w:t>
      </w:r>
      <w:r w:rsidRPr="00266EE7">
        <w:rPr>
          <w:spacing w:val="1"/>
        </w:rPr>
        <w:t xml:space="preserve"> </w:t>
      </w:r>
      <w:r w:rsidRPr="00266EE7">
        <w:t>с</w:t>
      </w:r>
      <w:r w:rsidRPr="00266EE7">
        <w:rPr>
          <w:spacing w:val="1"/>
        </w:rPr>
        <w:t xml:space="preserve"> </w:t>
      </w:r>
      <w:r w:rsidRPr="00266EE7">
        <w:t>каждым годом становится все более очевидной. За многовековую историю</w:t>
      </w:r>
      <w:r w:rsidRPr="00266EE7">
        <w:rPr>
          <w:spacing w:val="1"/>
        </w:rPr>
        <w:t xml:space="preserve"> </w:t>
      </w:r>
      <w:r w:rsidRPr="00266EE7">
        <w:t>сообщество людей накопило немалый</w:t>
      </w:r>
      <w:r w:rsidRPr="00266EE7">
        <w:rPr>
          <w:spacing w:val="1"/>
        </w:rPr>
        <w:t xml:space="preserve"> </w:t>
      </w:r>
      <w:r w:rsidRPr="00266EE7">
        <w:t>опыт в этой области, но управлять</w:t>
      </w:r>
      <w:r w:rsidRPr="00266EE7">
        <w:rPr>
          <w:spacing w:val="1"/>
        </w:rPr>
        <w:t xml:space="preserve"> </w:t>
      </w:r>
      <w:r w:rsidRPr="00266EE7">
        <w:t>природными явлениями, противостоять стихиям в полной мере оно пока не</w:t>
      </w:r>
      <w:r w:rsidRPr="00266EE7">
        <w:rPr>
          <w:spacing w:val="1"/>
        </w:rPr>
        <w:t xml:space="preserve"> </w:t>
      </w:r>
      <w:r w:rsidRPr="00266EE7">
        <w:t>может.</w:t>
      </w:r>
      <w:r w:rsidRPr="00266EE7">
        <w:rPr>
          <w:spacing w:val="1"/>
        </w:rPr>
        <w:t xml:space="preserve"> </w:t>
      </w:r>
      <w:r w:rsidRPr="00266EE7">
        <w:t>В</w:t>
      </w:r>
      <w:r w:rsidRPr="00266EE7">
        <w:rPr>
          <w:spacing w:val="1"/>
        </w:rPr>
        <w:t xml:space="preserve"> </w:t>
      </w:r>
      <w:r w:rsidRPr="00266EE7">
        <w:t>течение</w:t>
      </w:r>
      <w:r w:rsidRPr="00266EE7">
        <w:rPr>
          <w:spacing w:val="1"/>
        </w:rPr>
        <w:t xml:space="preserve"> </w:t>
      </w:r>
      <w:r w:rsidRPr="00266EE7">
        <w:t>многих</w:t>
      </w:r>
      <w:r w:rsidRPr="00266EE7">
        <w:rPr>
          <w:spacing w:val="1"/>
        </w:rPr>
        <w:t xml:space="preserve"> </w:t>
      </w:r>
      <w:r w:rsidRPr="00266EE7">
        <w:t>лет</w:t>
      </w:r>
      <w:r w:rsidRPr="00266EE7">
        <w:rPr>
          <w:spacing w:val="1"/>
        </w:rPr>
        <w:t xml:space="preserve"> </w:t>
      </w:r>
      <w:r w:rsidRPr="00266EE7">
        <w:t>человек</w:t>
      </w:r>
      <w:r w:rsidRPr="00266EE7">
        <w:rPr>
          <w:spacing w:val="1"/>
        </w:rPr>
        <w:t xml:space="preserve"> </w:t>
      </w:r>
      <w:r w:rsidRPr="00266EE7">
        <w:t>создавал</w:t>
      </w:r>
      <w:r w:rsidRPr="00266EE7">
        <w:rPr>
          <w:spacing w:val="1"/>
        </w:rPr>
        <w:t xml:space="preserve"> </w:t>
      </w:r>
      <w:r w:rsidRPr="00266EE7">
        <w:t>и</w:t>
      </w:r>
      <w:r w:rsidRPr="00266EE7">
        <w:rPr>
          <w:spacing w:val="1"/>
        </w:rPr>
        <w:t xml:space="preserve"> </w:t>
      </w:r>
      <w:r w:rsidRPr="00266EE7">
        <w:t>совершенствовал</w:t>
      </w:r>
      <w:r w:rsidRPr="00266EE7">
        <w:rPr>
          <w:spacing w:val="1"/>
        </w:rPr>
        <w:t xml:space="preserve"> </w:t>
      </w:r>
      <w:r w:rsidRPr="00266EE7">
        <w:t>технические</w:t>
      </w:r>
      <w:r w:rsidRPr="00266EE7">
        <w:rPr>
          <w:spacing w:val="1"/>
        </w:rPr>
        <w:t xml:space="preserve"> </w:t>
      </w:r>
      <w:r w:rsidRPr="00266EE7">
        <w:t>средства</w:t>
      </w:r>
      <w:r w:rsidRPr="00266EE7">
        <w:rPr>
          <w:spacing w:val="1"/>
        </w:rPr>
        <w:t xml:space="preserve"> </w:t>
      </w:r>
      <w:r w:rsidRPr="00266EE7">
        <w:t>с</w:t>
      </w:r>
      <w:r w:rsidRPr="00266EE7">
        <w:rPr>
          <w:spacing w:val="1"/>
        </w:rPr>
        <w:t xml:space="preserve"> </w:t>
      </w:r>
      <w:r w:rsidRPr="00266EE7">
        <w:t>целью</w:t>
      </w:r>
      <w:r w:rsidRPr="00266EE7">
        <w:rPr>
          <w:spacing w:val="1"/>
        </w:rPr>
        <w:t xml:space="preserve"> </w:t>
      </w:r>
      <w:r w:rsidRPr="00266EE7">
        <w:t>обеспечить</w:t>
      </w:r>
      <w:r w:rsidRPr="00266EE7">
        <w:rPr>
          <w:spacing w:val="1"/>
        </w:rPr>
        <w:t xml:space="preserve"> </w:t>
      </w:r>
      <w:r w:rsidRPr="00266EE7">
        <w:t>безопасность</w:t>
      </w:r>
      <w:r w:rsidRPr="00266EE7">
        <w:rPr>
          <w:spacing w:val="1"/>
        </w:rPr>
        <w:t xml:space="preserve"> </w:t>
      </w:r>
      <w:r w:rsidRPr="00266EE7">
        <w:t>и</w:t>
      </w:r>
      <w:r w:rsidRPr="00266EE7">
        <w:rPr>
          <w:spacing w:val="1"/>
        </w:rPr>
        <w:t xml:space="preserve"> </w:t>
      </w:r>
      <w:r w:rsidRPr="00266EE7">
        <w:t>комфортность</w:t>
      </w:r>
      <w:r w:rsidRPr="00266EE7">
        <w:rPr>
          <w:spacing w:val="1"/>
        </w:rPr>
        <w:t xml:space="preserve"> </w:t>
      </w:r>
      <w:r w:rsidRPr="00266EE7">
        <w:t xml:space="preserve">своего </w:t>
      </w:r>
      <w:r w:rsidRPr="00266EE7">
        <w:lastRenderedPageBreak/>
        <w:t>существования, а в результате оказался перед лицом угроз, связанных</w:t>
      </w:r>
      <w:r w:rsidRPr="00266EE7">
        <w:rPr>
          <w:spacing w:val="1"/>
        </w:rPr>
        <w:t xml:space="preserve"> </w:t>
      </w:r>
      <w:r w:rsidRPr="00266EE7">
        <w:t>с производством и использованием техники. Очевидно, что в современных</w:t>
      </w:r>
      <w:r w:rsidRPr="00266EE7">
        <w:rPr>
          <w:spacing w:val="1"/>
        </w:rPr>
        <w:t xml:space="preserve"> </w:t>
      </w:r>
      <w:r w:rsidRPr="00266EE7">
        <w:t>условиях</w:t>
      </w:r>
      <w:r w:rsidRPr="00266EE7">
        <w:rPr>
          <w:spacing w:val="7"/>
        </w:rPr>
        <w:t xml:space="preserve"> </w:t>
      </w:r>
      <w:r w:rsidRPr="00266EE7">
        <w:t>необходима</w:t>
      </w:r>
      <w:r w:rsidRPr="00266EE7">
        <w:rPr>
          <w:spacing w:val="12"/>
        </w:rPr>
        <w:t xml:space="preserve"> </w:t>
      </w:r>
      <w:r w:rsidRPr="00266EE7">
        <w:t>тщательная</w:t>
      </w:r>
      <w:r w:rsidRPr="00266EE7">
        <w:rPr>
          <w:spacing w:val="12"/>
        </w:rPr>
        <w:t xml:space="preserve"> </w:t>
      </w:r>
      <w:r w:rsidRPr="00266EE7">
        <w:t>подготовка</w:t>
      </w:r>
      <w:r w:rsidRPr="00266EE7">
        <w:rPr>
          <w:spacing w:val="12"/>
        </w:rPr>
        <w:t xml:space="preserve"> населения </w:t>
      </w:r>
      <w:r w:rsidRPr="00266EE7">
        <w:t>к</w:t>
      </w:r>
      <w:r w:rsidRPr="00266EE7">
        <w:rPr>
          <w:spacing w:val="6"/>
        </w:rPr>
        <w:t xml:space="preserve"> </w:t>
      </w:r>
      <w:r w:rsidRPr="00266EE7">
        <w:t>жизни</w:t>
      </w:r>
      <w:r w:rsidRPr="00266EE7">
        <w:rPr>
          <w:spacing w:val="10"/>
        </w:rPr>
        <w:t xml:space="preserve"> </w:t>
      </w:r>
      <w:r w:rsidRPr="00266EE7">
        <w:t>в условиях, при которых как в природном окружении, так и в быту возможно</w:t>
      </w:r>
      <w:r w:rsidRPr="00266EE7">
        <w:rPr>
          <w:spacing w:val="1"/>
        </w:rPr>
        <w:t xml:space="preserve"> </w:t>
      </w:r>
      <w:r w:rsidRPr="00266EE7">
        <w:t>возникновение</w:t>
      </w:r>
      <w:r w:rsidRPr="00266EE7">
        <w:rPr>
          <w:spacing w:val="1"/>
        </w:rPr>
        <w:t xml:space="preserve"> </w:t>
      </w:r>
      <w:r w:rsidRPr="00266EE7">
        <w:t>ситуаций</w:t>
      </w:r>
      <w:r w:rsidRPr="00266EE7">
        <w:rPr>
          <w:spacing w:val="1"/>
        </w:rPr>
        <w:t xml:space="preserve"> </w:t>
      </w:r>
      <w:r w:rsidRPr="00266EE7">
        <w:t xml:space="preserve">опасности. 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>Безопасность захватывает все сферы бытия человека. Значимость сферы, связанной с обеспечением безопасности общества на современном этапе, является приоритетным направлением государственной политики. Бесспорно, что ключевая роль в обеспечении безопасности жизнедеятельно</w:t>
      </w:r>
      <w:r w:rsidRPr="00266EE7">
        <w:rPr>
          <w:rFonts w:ascii="Times New Roman" w:hAnsi="Times New Roman" w:cs="Times New Roman"/>
          <w:sz w:val="28"/>
          <w:szCs w:val="28"/>
        </w:rPr>
        <w:softHyphen/>
        <w:t>сти принадлежит образованию. В современном обществе возрастает роль и ответственность системы образования за подготовку учащихся к безопасной жизнедеятельности.</w:t>
      </w:r>
    </w:p>
    <w:p w:rsidR="00291238" w:rsidRPr="00266EE7" w:rsidRDefault="00291238" w:rsidP="00266EE7">
      <w:pPr>
        <w:pStyle w:val="af1"/>
        <w:spacing w:line="276" w:lineRule="auto"/>
        <w:ind w:left="0" w:right="229" w:firstLine="709"/>
        <w:contextualSpacing/>
      </w:pPr>
      <w:r w:rsidRPr="00266EE7">
        <w:t>Обучение</w:t>
      </w:r>
      <w:r w:rsidRPr="00266EE7">
        <w:rPr>
          <w:spacing w:val="1"/>
        </w:rPr>
        <w:t xml:space="preserve"> </w:t>
      </w:r>
      <w:r w:rsidRPr="00266EE7">
        <w:t>подрастающей</w:t>
      </w:r>
      <w:r w:rsidRPr="00266EE7">
        <w:rPr>
          <w:spacing w:val="1"/>
        </w:rPr>
        <w:t xml:space="preserve"> </w:t>
      </w:r>
      <w:r w:rsidRPr="00266EE7">
        <w:t>смены</w:t>
      </w:r>
      <w:r w:rsidRPr="00266EE7">
        <w:rPr>
          <w:spacing w:val="1"/>
        </w:rPr>
        <w:t xml:space="preserve"> </w:t>
      </w:r>
      <w:r w:rsidRPr="00266EE7">
        <w:t>основам</w:t>
      </w:r>
      <w:r w:rsidRPr="00266EE7">
        <w:rPr>
          <w:spacing w:val="1"/>
        </w:rPr>
        <w:t xml:space="preserve"> </w:t>
      </w:r>
      <w:r w:rsidRPr="00266EE7">
        <w:t>безопасного</w:t>
      </w:r>
      <w:r w:rsidRPr="00266EE7">
        <w:rPr>
          <w:spacing w:val="1"/>
        </w:rPr>
        <w:t xml:space="preserve"> </w:t>
      </w:r>
      <w:r w:rsidRPr="00266EE7">
        <w:t>поведения является важнейшей задачей Всероссийского детско-юношеского</w:t>
      </w:r>
      <w:r w:rsidRPr="00266EE7">
        <w:rPr>
          <w:spacing w:val="1"/>
        </w:rPr>
        <w:t xml:space="preserve"> </w:t>
      </w:r>
      <w:r w:rsidRPr="00266EE7">
        <w:t>общественного</w:t>
      </w:r>
      <w:r w:rsidRPr="00266EE7">
        <w:rPr>
          <w:spacing w:val="1"/>
        </w:rPr>
        <w:t xml:space="preserve"> </w:t>
      </w:r>
      <w:r w:rsidRPr="00266EE7">
        <w:t>движения</w:t>
      </w:r>
      <w:r w:rsidRPr="00266EE7">
        <w:rPr>
          <w:spacing w:val="1"/>
        </w:rPr>
        <w:t xml:space="preserve"> </w:t>
      </w:r>
      <w:r w:rsidRPr="00266EE7">
        <w:t>«Школа</w:t>
      </w:r>
      <w:r w:rsidRPr="00266EE7">
        <w:rPr>
          <w:spacing w:val="1"/>
        </w:rPr>
        <w:t xml:space="preserve"> </w:t>
      </w:r>
      <w:r w:rsidRPr="00266EE7">
        <w:t>безопасности».</w:t>
      </w:r>
    </w:p>
    <w:p w:rsidR="00291238" w:rsidRPr="00266EE7" w:rsidRDefault="00291238" w:rsidP="00266EE7">
      <w:pPr>
        <w:pStyle w:val="af1"/>
        <w:spacing w:line="276" w:lineRule="auto"/>
        <w:ind w:left="0" w:right="231" w:firstLine="709"/>
        <w:contextualSpacing/>
      </w:pPr>
      <w:r w:rsidRPr="00266EE7">
        <w:t>Всероссийское</w:t>
      </w:r>
      <w:r w:rsidRPr="00266EE7">
        <w:rPr>
          <w:spacing w:val="1"/>
        </w:rPr>
        <w:t xml:space="preserve"> </w:t>
      </w:r>
      <w:r w:rsidRPr="00266EE7">
        <w:t>детско-юношеское</w:t>
      </w:r>
      <w:r w:rsidRPr="00266EE7">
        <w:rPr>
          <w:spacing w:val="1"/>
        </w:rPr>
        <w:t xml:space="preserve"> </w:t>
      </w:r>
      <w:r w:rsidRPr="00266EE7">
        <w:t>общественное</w:t>
      </w:r>
      <w:r w:rsidRPr="00266EE7">
        <w:rPr>
          <w:spacing w:val="1"/>
        </w:rPr>
        <w:t xml:space="preserve"> </w:t>
      </w:r>
      <w:r w:rsidRPr="00266EE7">
        <w:t>движение</w:t>
      </w:r>
      <w:r w:rsidRPr="00266EE7">
        <w:rPr>
          <w:spacing w:val="1"/>
        </w:rPr>
        <w:t xml:space="preserve"> </w:t>
      </w:r>
      <w:r w:rsidRPr="00266EE7">
        <w:t>«Школа</w:t>
      </w:r>
      <w:r w:rsidRPr="00266EE7">
        <w:rPr>
          <w:spacing w:val="1"/>
        </w:rPr>
        <w:t xml:space="preserve"> </w:t>
      </w:r>
      <w:r w:rsidRPr="00266EE7">
        <w:t>безопасности» одно из самых масштабных детско-юношеских</w:t>
      </w:r>
      <w:r w:rsidRPr="00266EE7">
        <w:rPr>
          <w:spacing w:val="1"/>
        </w:rPr>
        <w:t xml:space="preserve"> </w:t>
      </w:r>
      <w:r w:rsidRPr="00266EE7">
        <w:t>движений</w:t>
      </w:r>
      <w:r w:rsidRPr="00266EE7">
        <w:rPr>
          <w:spacing w:val="1"/>
        </w:rPr>
        <w:t xml:space="preserve"> </w:t>
      </w:r>
      <w:r w:rsidRPr="00266EE7">
        <w:t>в</w:t>
      </w:r>
      <w:r w:rsidRPr="00266EE7">
        <w:rPr>
          <w:spacing w:val="1"/>
        </w:rPr>
        <w:t xml:space="preserve"> </w:t>
      </w:r>
      <w:r w:rsidRPr="00266EE7">
        <w:t>мире.</w:t>
      </w:r>
      <w:r w:rsidRPr="00266EE7">
        <w:rPr>
          <w:spacing w:val="1"/>
        </w:rPr>
        <w:t xml:space="preserve"> </w:t>
      </w:r>
      <w:r w:rsidRPr="00266EE7">
        <w:t>Каждый</w:t>
      </w:r>
      <w:r w:rsidRPr="00266EE7">
        <w:rPr>
          <w:spacing w:val="1"/>
        </w:rPr>
        <w:t xml:space="preserve"> </w:t>
      </w:r>
      <w:r w:rsidRPr="00266EE7">
        <w:t>год</w:t>
      </w:r>
      <w:r w:rsidRPr="00266EE7">
        <w:rPr>
          <w:spacing w:val="1"/>
        </w:rPr>
        <w:t xml:space="preserve"> </w:t>
      </w:r>
      <w:r w:rsidRPr="00266EE7">
        <w:t>оно</w:t>
      </w:r>
      <w:r w:rsidRPr="00266EE7">
        <w:rPr>
          <w:spacing w:val="1"/>
        </w:rPr>
        <w:t xml:space="preserve"> </w:t>
      </w:r>
      <w:r w:rsidRPr="00266EE7">
        <w:t>привлекает</w:t>
      </w:r>
      <w:r w:rsidRPr="00266EE7">
        <w:rPr>
          <w:spacing w:val="1"/>
        </w:rPr>
        <w:t xml:space="preserve"> </w:t>
      </w:r>
      <w:r w:rsidRPr="00266EE7">
        <w:t>более</w:t>
      </w:r>
      <w:r w:rsidRPr="00266EE7">
        <w:rPr>
          <w:spacing w:val="1"/>
        </w:rPr>
        <w:t xml:space="preserve"> </w:t>
      </w:r>
      <w:r w:rsidRPr="00266EE7">
        <w:t>двух</w:t>
      </w:r>
      <w:r w:rsidRPr="00266EE7">
        <w:rPr>
          <w:spacing w:val="1"/>
        </w:rPr>
        <w:t xml:space="preserve"> </w:t>
      </w:r>
      <w:r w:rsidRPr="00266EE7">
        <w:t>миллионов участников в нашей стране. Основные цели и задачи движения</w:t>
      </w:r>
      <w:r w:rsidRPr="00266EE7">
        <w:rPr>
          <w:spacing w:val="1"/>
        </w:rPr>
        <w:t xml:space="preserve"> </w:t>
      </w:r>
      <w:r w:rsidRPr="00266EE7">
        <w:t>сориентированы на:</w:t>
      </w:r>
    </w:p>
    <w:p w:rsidR="00291238" w:rsidRPr="00266EE7" w:rsidRDefault="00291238" w:rsidP="00266EE7">
      <w:pPr>
        <w:pStyle w:val="ab"/>
        <w:widowControl w:val="0"/>
        <w:numPr>
          <w:ilvl w:val="0"/>
          <w:numId w:val="18"/>
        </w:numPr>
        <w:tabs>
          <w:tab w:val="left" w:pos="1339"/>
        </w:tabs>
        <w:autoSpaceDE w:val="0"/>
        <w:autoSpaceDN w:val="0"/>
        <w:spacing w:after="0"/>
        <w:ind w:left="0" w:right="2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>пропаганду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и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популяризацию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среди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молодежи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здорового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и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безопасного образа</w:t>
      </w:r>
      <w:r w:rsidRPr="00266EE7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жизни;</w:t>
      </w:r>
    </w:p>
    <w:p w:rsidR="00291238" w:rsidRPr="00266EE7" w:rsidRDefault="00291238" w:rsidP="00266EE7">
      <w:pPr>
        <w:pStyle w:val="ab"/>
        <w:widowControl w:val="0"/>
        <w:numPr>
          <w:ilvl w:val="0"/>
          <w:numId w:val="18"/>
        </w:numPr>
        <w:tabs>
          <w:tab w:val="left" w:pos="1166"/>
        </w:tabs>
        <w:autoSpaceDE w:val="0"/>
        <w:autoSpaceDN w:val="0"/>
        <w:spacing w:after="0"/>
        <w:ind w:left="0" w:right="23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>проверку уровня и качества практической подготовки участников по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программам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курса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«Основы безопасности жизнедеятельности»;</w:t>
      </w:r>
    </w:p>
    <w:p w:rsidR="00291238" w:rsidRPr="00266EE7" w:rsidRDefault="00291238" w:rsidP="00266EE7">
      <w:pPr>
        <w:pStyle w:val="ab"/>
        <w:widowControl w:val="0"/>
        <w:numPr>
          <w:ilvl w:val="0"/>
          <w:numId w:val="18"/>
        </w:numPr>
        <w:tabs>
          <w:tab w:val="left" w:pos="1291"/>
        </w:tabs>
        <w:autoSpaceDE w:val="0"/>
        <w:autoSpaceDN w:val="0"/>
        <w:spacing w:after="0"/>
        <w:ind w:left="0" w:right="2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>совершенствование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форм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и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методов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подготовки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участников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к</w:t>
      </w:r>
      <w:r w:rsidRPr="00266EE7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безопасному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поведению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в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чрезвычайных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ситуациях,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по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оказанию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само-,</w:t>
      </w:r>
      <w:r w:rsidRPr="00266EE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взаимопомощи;</w:t>
      </w:r>
    </w:p>
    <w:p w:rsidR="00291238" w:rsidRPr="00266EE7" w:rsidRDefault="00291238" w:rsidP="00266EE7">
      <w:pPr>
        <w:pStyle w:val="ab"/>
        <w:widowControl w:val="0"/>
        <w:numPr>
          <w:ilvl w:val="0"/>
          <w:numId w:val="18"/>
        </w:numPr>
        <w:tabs>
          <w:tab w:val="left" w:pos="1142"/>
        </w:tabs>
        <w:autoSpaceDE w:val="0"/>
        <w:autoSpaceDN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>повышение</w:t>
      </w:r>
      <w:r w:rsidRPr="00266EE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патриотического</w:t>
      </w:r>
      <w:r w:rsidRPr="00266EE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воспитания</w:t>
      </w:r>
      <w:r w:rsidRPr="00266EE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</w:rPr>
        <w:t>молодежи.</w:t>
      </w:r>
    </w:p>
    <w:p w:rsidR="00291238" w:rsidRPr="00266EE7" w:rsidRDefault="00291238" w:rsidP="00266EE7">
      <w:pPr>
        <w:pStyle w:val="af1"/>
        <w:spacing w:line="276" w:lineRule="auto"/>
        <w:ind w:left="0" w:right="221" w:firstLine="709"/>
        <w:contextualSpacing/>
      </w:pPr>
      <w:r w:rsidRPr="00266EE7">
        <w:t>Всероссийское</w:t>
      </w:r>
      <w:r w:rsidRPr="00266EE7">
        <w:rPr>
          <w:spacing w:val="1"/>
        </w:rPr>
        <w:t xml:space="preserve"> </w:t>
      </w:r>
      <w:r w:rsidRPr="00266EE7">
        <w:t>детско-юношеское</w:t>
      </w:r>
      <w:r w:rsidRPr="00266EE7">
        <w:rPr>
          <w:spacing w:val="1"/>
        </w:rPr>
        <w:t xml:space="preserve"> </w:t>
      </w:r>
      <w:r w:rsidRPr="00266EE7">
        <w:t>общественное</w:t>
      </w:r>
      <w:r w:rsidRPr="00266EE7">
        <w:rPr>
          <w:spacing w:val="1"/>
        </w:rPr>
        <w:t xml:space="preserve"> </w:t>
      </w:r>
      <w:r w:rsidRPr="00266EE7">
        <w:t>движение</w:t>
      </w:r>
      <w:r w:rsidRPr="00266EE7">
        <w:rPr>
          <w:spacing w:val="1"/>
        </w:rPr>
        <w:t xml:space="preserve"> </w:t>
      </w:r>
      <w:r w:rsidRPr="00266EE7">
        <w:t>преследует общенациональную идею</w:t>
      </w:r>
      <w:r w:rsidRPr="00266EE7">
        <w:rPr>
          <w:spacing w:val="1"/>
        </w:rPr>
        <w:t xml:space="preserve"> </w:t>
      </w:r>
      <w:r w:rsidRPr="00266EE7">
        <w:t>– повышение общей</w:t>
      </w:r>
      <w:r w:rsidRPr="00266EE7">
        <w:rPr>
          <w:spacing w:val="1"/>
        </w:rPr>
        <w:t xml:space="preserve"> </w:t>
      </w:r>
      <w:r w:rsidRPr="00266EE7">
        <w:t>культуры</w:t>
      </w:r>
      <w:r w:rsidRPr="00266EE7">
        <w:rPr>
          <w:spacing w:val="1"/>
        </w:rPr>
        <w:t xml:space="preserve"> </w:t>
      </w:r>
      <w:r w:rsidRPr="00266EE7">
        <w:t>каждого</w:t>
      </w:r>
      <w:r w:rsidRPr="00266EE7">
        <w:rPr>
          <w:spacing w:val="1"/>
        </w:rPr>
        <w:t xml:space="preserve"> </w:t>
      </w:r>
      <w:r w:rsidRPr="00266EE7">
        <w:t>человека</w:t>
      </w:r>
      <w:r w:rsidRPr="00266EE7">
        <w:rPr>
          <w:spacing w:val="1"/>
        </w:rPr>
        <w:t xml:space="preserve"> </w:t>
      </w:r>
      <w:r w:rsidRPr="00266EE7">
        <w:t>в</w:t>
      </w:r>
      <w:r w:rsidRPr="00266EE7">
        <w:rPr>
          <w:spacing w:val="1"/>
        </w:rPr>
        <w:t xml:space="preserve"> </w:t>
      </w:r>
      <w:r w:rsidRPr="00266EE7">
        <w:t>области</w:t>
      </w:r>
      <w:r w:rsidRPr="00266EE7">
        <w:rPr>
          <w:spacing w:val="1"/>
        </w:rPr>
        <w:t xml:space="preserve"> </w:t>
      </w:r>
      <w:r w:rsidRPr="00266EE7">
        <w:t>безопасности</w:t>
      </w:r>
      <w:r w:rsidRPr="00266EE7">
        <w:rPr>
          <w:spacing w:val="1"/>
        </w:rPr>
        <w:t xml:space="preserve"> </w:t>
      </w:r>
      <w:r w:rsidRPr="00266EE7">
        <w:t>жизнедеятельности,</w:t>
      </w:r>
      <w:r w:rsidRPr="00266EE7">
        <w:rPr>
          <w:spacing w:val="1"/>
        </w:rPr>
        <w:t xml:space="preserve"> </w:t>
      </w:r>
      <w:r w:rsidRPr="00266EE7">
        <w:t>воспитания</w:t>
      </w:r>
      <w:r w:rsidRPr="00266EE7">
        <w:rPr>
          <w:spacing w:val="1"/>
        </w:rPr>
        <w:t xml:space="preserve"> </w:t>
      </w:r>
      <w:r w:rsidRPr="00266EE7">
        <w:t>нового</w:t>
      </w:r>
      <w:r w:rsidRPr="00266EE7">
        <w:rPr>
          <w:spacing w:val="1"/>
        </w:rPr>
        <w:t xml:space="preserve"> </w:t>
      </w:r>
      <w:r w:rsidRPr="00266EE7">
        <w:t>поколения</w:t>
      </w:r>
      <w:r w:rsidRPr="00266EE7">
        <w:rPr>
          <w:spacing w:val="1"/>
        </w:rPr>
        <w:t xml:space="preserve"> </w:t>
      </w:r>
      <w:r w:rsidRPr="00266EE7">
        <w:t>россиян</w:t>
      </w:r>
      <w:r w:rsidRPr="00266EE7">
        <w:rPr>
          <w:spacing w:val="1"/>
        </w:rPr>
        <w:t xml:space="preserve"> </w:t>
      </w:r>
      <w:r w:rsidRPr="00266EE7">
        <w:t>с</w:t>
      </w:r>
      <w:r w:rsidRPr="00266EE7">
        <w:rPr>
          <w:spacing w:val="1"/>
        </w:rPr>
        <w:t xml:space="preserve"> </w:t>
      </w:r>
      <w:r w:rsidRPr="00266EE7">
        <w:t>ответственным</w:t>
      </w:r>
      <w:r w:rsidRPr="00266EE7">
        <w:rPr>
          <w:spacing w:val="1"/>
        </w:rPr>
        <w:t xml:space="preserve"> </w:t>
      </w:r>
      <w:r w:rsidRPr="00266EE7">
        <w:t>отношением</w:t>
      </w:r>
      <w:r w:rsidRPr="00266EE7">
        <w:rPr>
          <w:spacing w:val="1"/>
        </w:rPr>
        <w:t xml:space="preserve"> </w:t>
      </w:r>
      <w:r w:rsidRPr="00266EE7">
        <w:t>к</w:t>
      </w:r>
      <w:r w:rsidRPr="00266EE7">
        <w:rPr>
          <w:spacing w:val="1"/>
        </w:rPr>
        <w:t xml:space="preserve"> </w:t>
      </w:r>
      <w:r w:rsidRPr="00266EE7">
        <w:t>вопросам личной и общественной безопасности, нравственного воспитания</w:t>
      </w:r>
      <w:r w:rsidRPr="00266EE7">
        <w:rPr>
          <w:spacing w:val="1"/>
        </w:rPr>
        <w:t xml:space="preserve"> </w:t>
      </w:r>
      <w:r w:rsidRPr="00266EE7">
        <w:t>личности безопасного типа через организацию и проведение соревнований</w:t>
      </w:r>
      <w:r w:rsidRPr="00266EE7">
        <w:rPr>
          <w:spacing w:val="1"/>
        </w:rPr>
        <w:t xml:space="preserve"> </w:t>
      </w:r>
      <w:r w:rsidRPr="00266EE7">
        <w:t>городского,</w:t>
      </w:r>
      <w:r w:rsidRPr="00266EE7">
        <w:rPr>
          <w:spacing w:val="1"/>
        </w:rPr>
        <w:t xml:space="preserve"> </w:t>
      </w:r>
      <w:r w:rsidRPr="00266EE7">
        <w:t>районного,</w:t>
      </w:r>
      <w:r w:rsidRPr="00266EE7">
        <w:rPr>
          <w:spacing w:val="1"/>
        </w:rPr>
        <w:t xml:space="preserve"> </w:t>
      </w:r>
      <w:r w:rsidRPr="00266EE7">
        <w:t>областного,</w:t>
      </w:r>
      <w:r w:rsidRPr="00266EE7">
        <w:rPr>
          <w:spacing w:val="1"/>
        </w:rPr>
        <w:t xml:space="preserve"> </w:t>
      </w:r>
      <w:r w:rsidRPr="00266EE7">
        <w:t>регионального</w:t>
      </w:r>
      <w:r w:rsidRPr="00266EE7">
        <w:rPr>
          <w:spacing w:val="1"/>
        </w:rPr>
        <w:t xml:space="preserve"> </w:t>
      </w:r>
      <w:r w:rsidRPr="00266EE7">
        <w:t>и</w:t>
      </w:r>
      <w:r w:rsidRPr="00266EE7">
        <w:rPr>
          <w:spacing w:val="1"/>
        </w:rPr>
        <w:t xml:space="preserve"> </w:t>
      </w:r>
      <w:r w:rsidRPr="00266EE7">
        <w:t>всероссийского</w:t>
      </w:r>
      <w:r w:rsidRPr="00266EE7">
        <w:rPr>
          <w:spacing w:val="1"/>
        </w:rPr>
        <w:t xml:space="preserve"> </w:t>
      </w:r>
      <w:r w:rsidRPr="00266EE7">
        <w:t>уровня .</w:t>
      </w:r>
    </w:p>
    <w:p w:rsidR="00291238" w:rsidRPr="00266EE7" w:rsidRDefault="00291238" w:rsidP="00266EE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b/>
          <w:sz w:val="28"/>
          <w:szCs w:val="28"/>
        </w:rPr>
        <w:t>Задачи</w:t>
      </w:r>
      <w:r w:rsidRPr="00266EE7">
        <w:rPr>
          <w:rFonts w:ascii="Times New Roman" w:hAnsi="Times New Roman" w:cs="Times New Roman"/>
          <w:sz w:val="28"/>
          <w:szCs w:val="28"/>
        </w:rPr>
        <w:t>: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 xml:space="preserve">Для достижения цели </w:t>
      </w:r>
      <w:r w:rsidRPr="00266EE7">
        <w:rPr>
          <w:rFonts w:ascii="Times New Roman" w:eastAsia="Calibri" w:hAnsi="Times New Roman" w:cs="Times New Roman"/>
          <w:sz w:val="28"/>
          <w:szCs w:val="28"/>
        </w:rPr>
        <w:t>исследования</w:t>
      </w:r>
      <w:r w:rsidRPr="00266EE7">
        <w:rPr>
          <w:rFonts w:ascii="Times New Roman" w:hAnsi="Times New Roman" w:cs="Times New Roman"/>
          <w:sz w:val="28"/>
          <w:szCs w:val="28"/>
        </w:rPr>
        <w:t xml:space="preserve"> были сформулированы следующие задачи: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</w:rPr>
        <w:t xml:space="preserve">1. </w:t>
      </w:r>
      <w:r w:rsidRPr="00266EE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Проанализировать научно-методическую литературу по теме исследования.</w:t>
      </w:r>
    </w:p>
    <w:p w:rsidR="00291238" w:rsidRPr="00266EE7" w:rsidRDefault="00291238" w:rsidP="00266EE7">
      <w:pPr>
        <w:pStyle w:val="a3"/>
        <w:spacing w:before="0" w:beforeAutospacing="0" w:after="0" w:afterAutospacing="0" w:line="276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266EE7">
        <w:rPr>
          <w:sz w:val="28"/>
          <w:szCs w:val="28"/>
        </w:rPr>
        <w:t>2. Рассмотреть роль</w:t>
      </w:r>
      <w:r w:rsidRPr="00266EE7">
        <w:rPr>
          <w:spacing w:val="-6"/>
          <w:sz w:val="28"/>
          <w:szCs w:val="28"/>
        </w:rPr>
        <w:t xml:space="preserve"> </w:t>
      </w:r>
      <w:r w:rsidRPr="00266EE7">
        <w:rPr>
          <w:sz w:val="28"/>
          <w:szCs w:val="28"/>
        </w:rPr>
        <w:t>и</w:t>
      </w:r>
      <w:r w:rsidRPr="00266EE7">
        <w:rPr>
          <w:spacing w:val="-5"/>
          <w:sz w:val="28"/>
          <w:szCs w:val="28"/>
        </w:rPr>
        <w:t xml:space="preserve"> </w:t>
      </w:r>
      <w:r w:rsidRPr="00266EE7">
        <w:rPr>
          <w:sz w:val="28"/>
          <w:szCs w:val="28"/>
        </w:rPr>
        <w:t>место</w:t>
      </w:r>
      <w:r w:rsidRPr="00266EE7">
        <w:rPr>
          <w:spacing w:val="-7"/>
          <w:sz w:val="28"/>
          <w:szCs w:val="28"/>
        </w:rPr>
        <w:t xml:space="preserve"> </w:t>
      </w:r>
      <w:r w:rsidRPr="00266EE7">
        <w:rPr>
          <w:sz w:val="28"/>
          <w:szCs w:val="28"/>
        </w:rPr>
        <w:t>Всероссийского</w:t>
      </w:r>
      <w:r w:rsidRPr="00266EE7">
        <w:rPr>
          <w:spacing w:val="1"/>
          <w:sz w:val="28"/>
          <w:szCs w:val="28"/>
        </w:rPr>
        <w:t xml:space="preserve"> </w:t>
      </w:r>
      <w:r w:rsidRPr="00266EE7">
        <w:rPr>
          <w:sz w:val="28"/>
          <w:szCs w:val="28"/>
        </w:rPr>
        <w:t>детско-юношеского</w:t>
      </w:r>
      <w:r w:rsidRPr="00266EE7">
        <w:rPr>
          <w:spacing w:val="53"/>
          <w:sz w:val="28"/>
          <w:szCs w:val="28"/>
        </w:rPr>
        <w:t xml:space="preserve"> </w:t>
      </w:r>
      <w:r w:rsidRPr="00266EE7">
        <w:rPr>
          <w:sz w:val="28"/>
          <w:szCs w:val="28"/>
        </w:rPr>
        <w:t>общественного</w:t>
      </w:r>
      <w:r w:rsidRPr="00266EE7">
        <w:rPr>
          <w:spacing w:val="53"/>
          <w:sz w:val="28"/>
          <w:szCs w:val="28"/>
        </w:rPr>
        <w:t xml:space="preserve"> </w:t>
      </w:r>
      <w:r w:rsidRPr="00266EE7">
        <w:rPr>
          <w:sz w:val="28"/>
          <w:szCs w:val="28"/>
        </w:rPr>
        <w:t>движения</w:t>
      </w:r>
      <w:r w:rsidRPr="00266EE7">
        <w:rPr>
          <w:spacing w:val="59"/>
          <w:sz w:val="28"/>
          <w:szCs w:val="28"/>
        </w:rPr>
        <w:t xml:space="preserve"> </w:t>
      </w:r>
      <w:r w:rsidRPr="00266EE7">
        <w:rPr>
          <w:sz w:val="28"/>
          <w:szCs w:val="28"/>
        </w:rPr>
        <w:t>ВДЮОД</w:t>
      </w:r>
      <w:r w:rsidRPr="00266EE7">
        <w:rPr>
          <w:spacing w:val="-2"/>
          <w:sz w:val="28"/>
          <w:szCs w:val="28"/>
        </w:rPr>
        <w:t xml:space="preserve"> </w:t>
      </w:r>
      <w:r w:rsidRPr="00266EE7">
        <w:rPr>
          <w:sz w:val="28"/>
          <w:szCs w:val="28"/>
        </w:rPr>
        <w:t>«Школа</w:t>
      </w:r>
      <w:r w:rsidRPr="00266EE7">
        <w:rPr>
          <w:spacing w:val="-3"/>
          <w:sz w:val="28"/>
          <w:szCs w:val="28"/>
        </w:rPr>
        <w:t xml:space="preserve"> </w:t>
      </w:r>
      <w:r w:rsidRPr="00266EE7">
        <w:rPr>
          <w:sz w:val="28"/>
          <w:szCs w:val="28"/>
        </w:rPr>
        <w:t>безопасности»</w:t>
      </w:r>
      <w:r w:rsidRPr="00266EE7">
        <w:rPr>
          <w:spacing w:val="-3"/>
          <w:sz w:val="28"/>
          <w:szCs w:val="28"/>
        </w:rPr>
        <w:t xml:space="preserve"> </w:t>
      </w:r>
    </w:p>
    <w:p w:rsidR="00291238" w:rsidRPr="00266EE7" w:rsidRDefault="00291238" w:rsidP="00266EE7">
      <w:pPr>
        <w:pStyle w:val="a3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lastRenderedPageBreak/>
        <w:t>3. Раскрыть</w:t>
      </w:r>
      <w:r w:rsidRPr="00266EE7">
        <w:rPr>
          <w:rFonts w:eastAsia="Calibri"/>
          <w:sz w:val="28"/>
          <w:szCs w:val="28"/>
        </w:rPr>
        <w:t xml:space="preserve"> с</w:t>
      </w:r>
      <w:r w:rsidRPr="00266EE7">
        <w:rPr>
          <w:bCs/>
          <w:sz w:val="28"/>
          <w:szCs w:val="28"/>
        </w:rPr>
        <w:t xml:space="preserve">одержание </w:t>
      </w:r>
      <w:r w:rsidRPr="00266EE7">
        <w:rPr>
          <w:iCs/>
          <w:color w:val="000000"/>
          <w:sz w:val="28"/>
          <w:szCs w:val="28"/>
        </w:rPr>
        <w:t xml:space="preserve">организации работы со школьниками на уроках и внеурочной деятельности для теоретической и практической подготовки школьников к </w:t>
      </w:r>
      <w:r w:rsidRPr="00266EE7">
        <w:rPr>
          <w:sz w:val="28"/>
          <w:szCs w:val="28"/>
        </w:rPr>
        <w:t xml:space="preserve">соревнованиям «Школа безопасности». </w:t>
      </w:r>
    </w:p>
    <w:p w:rsidR="00291238" w:rsidRPr="00266EE7" w:rsidRDefault="00291238" w:rsidP="00266EE7">
      <w:pPr>
        <w:pStyle w:val="a3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4. Э</w:t>
      </w:r>
      <w:r w:rsidRPr="00266EE7">
        <w:rPr>
          <w:color w:val="000000"/>
          <w:spacing w:val="2"/>
          <w:sz w:val="28"/>
          <w:szCs w:val="28"/>
        </w:rPr>
        <w:t xml:space="preserve">кспериментально </w:t>
      </w:r>
      <w:r w:rsidRPr="00266EE7">
        <w:rPr>
          <w:sz w:val="28"/>
          <w:szCs w:val="28"/>
        </w:rPr>
        <w:t xml:space="preserve">проверить </w:t>
      </w:r>
      <w:bookmarkStart w:id="1" w:name="_Hlk66363650"/>
      <w:r w:rsidRPr="00266EE7">
        <w:rPr>
          <w:color w:val="000000"/>
          <w:spacing w:val="2"/>
          <w:sz w:val="28"/>
          <w:szCs w:val="28"/>
        </w:rPr>
        <w:t xml:space="preserve">эффективность разработанной программы и ее применения по подготовке школьников </w:t>
      </w:r>
      <w:r w:rsidRPr="00266EE7">
        <w:rPr>
          <w:iCs/>
          <w:color w:val="000000"/>
          <w:sz w:val="28"/>
          <w:szCs w:val="28"/>
        </w:rPr>
        <w:t xml:space="preserve">к </w:t>
      </w:r>
      <w:r w:rsidRPr="00266EE7">
        <w:rPr>
          <w:sz w:val="28"/>
          <w:szCs w:val="28"/>
        </w:rPr>
        <w:t xml:space="preserve">соревнованиям «Школа безопасности». </w:t>
      </w:r>
    </w:p>
    <w:bookmarkEnd w:id="1"/>
    <w:p w:rsidR="00291238" w:rsidRPr="00266EE7" w:rsidRDefault="00291238" w:rsidP="00266EE7">
      <w:pPr>
        <w:pStyle w:val="a7"/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EE7">
        <w:rPr>
          <w:rFonts w:ascii="Times New Roman" w:hAnsi="Times New Roman" w:cs="Times New Roman"/>
          <w:b/>
          <w:sz w:val="28"/>
          <w:szCs w:val="28"/>
        </w:rPr>
        <w:t xml:space="preserve"> Методы и средства: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6EE7">
        <w:rPr>
          <w:rFonts w:ascii="Times New Roman" w:eastAsia="Calibri" w:hAnsi="Times New Roman" w:cs="Times New Roman"/>
          <w:sz w:val="28"/>
          <w:szCs w:val="28"/>
        </w:rPr>
        <w:t>Для решения поставленных задач использовался комплекс следующих методов исследования: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bCs/>
          <w:sz w:val="28"/>
          <w:szCs w:val="28"/>
        </w:rPr>
        <w:t>– и</w:t>
      </w:r>
      <w:r w:rsidRPr="00266EE7">
        <w:rPr>
          <w:rFonts w:ascii="Times New Roman" w:eastAsia="Calibri" w:hAnsi="Times New Roman" w:cs="Times New Roman"/>
          <w:sz w:val="28"/>
          <w:szCs w:val="28"/>
        </w:rPr>
        <w:t>зучение и анализ научно-методической литературы;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bCs/>
          <w:sz w:val="28"/>
          <w:szCs w:val="28"/>
        </w:rPr>
        <w:t>– н</w:t>
      </w:r>
      <w:r w:rsidRPr="00266EE7">
        <w:rPr>
          <w:rFonts w:ascii="Times New Roman" w:eastAsia="Calibri" w:hAnsi="Times New Roman" w:cs="Times New Roman"/>
          <w:sz w:val="28"/>
          <w:szCs w:val="28"/>
        </w:rPr>
        <w:t xml:space="preserve">аблюдения; 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bCs/>
          <w:sz w:val="28"/>
          <w:szCs w:val="28"/>
        </w:rPr>
        <w:t>– опрос;</w:t>
      </w:r>
    </w:p>
    <w:p w:rsidR="00291238" w:rsidRPr="00266EE7" w:rsidRDefault="00291238" w:rsidP="00266EE7">
      <w:pPr>
        <w:tabs>
          <w:tab w:val="left" w:pos="851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 w:bidi="en-US"/>
        </w:rPr>
      </w:pPr>
      <w:r w:rsidRPr="00266EE7">
        <w:rPr>
          <w:rFonts w:ascii="Times New Roman" w:hAnsi="Times New Roman" w:cs="Times New Roman"/>
          <w:bCs/>
          <w:sz w:val="28"/>
          <w:szCs w:val="28"/>
        </w:rPr>
        <w:t>– тестирование</w:t>
      </w:r>
      <w:r w:rsidRPr="00266EE7">
        <w:rPr>
          <w:rFonts w:ascii="Times New Roman" w:hAnsi="Times New Roman" w:cs="Times New Roman"/>
          <w:sz w:val="28"/>
          <w:szCs w:val="28"/>
          <w:lang w:eastAsia="ru-RU" w:bidi="en-US"/>
        </w:rPr>
        <w:t>;</w:t>
      </w:r>
    </w:p>
    <w:p w:rsidR="00291238" w:rsidRPr="00266EE7" w:rsidRDefault="00291238" w:rsidP="00266EE7">
      <w:pPr>
        <w:tabs>
          <w:tab w:val="left" w:pos="851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 w:bidi="en-US"/>
        </w:rPr>
      </w:pPr>
      <w:r w:rsidRPr="00266EE7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266EE7">
        <w:rPr>
          <w:rFonts w:ascii="Times New Roman" w:hAnsi="Times New Roman" w:cs="Times New Roman"/>
          <w:sz w:val="28"/>
          <w:szCs w:val="28"/>
          <w:lang w:eastAsia="ru-RU" w:bidi="en-US"/>
        </w:rPr>
        <w:t>практические испытания;</w:t>
      </w:r>
    </w:p>
    <w:p w:rsidR="00291238" w:rsidRPr="00266EE7" w:rsidRDefault="00291238" w:rsidP="00266EE7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bCs/>
          <w:sz w:val="28"/>
          <w:szCs w:val="28"/>
        </w:rPr>
        <w:t xml:space="preserve">          – </w:t>
      </w:r>
      <w:r w:rsidRPr="00266EE7">
        <w:rPr>
          <w:rFonts w:ascii="Times New Roman" w:eastAsia="Calibri" w:hAnsi="Times New Roman" w:cs="Times New Roman"/>
          <w:sz w:val="28"/>
          <w:szCs w:val="28"/>
        </w:rPr>
        <w:t>педагогические эксперимент;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bCs/>
          <w:sz w:val="28"/>
          <w:szCs w:val="28"/>
        </w:rPr>
        <w:t>– м</w:t>
      </w:r>
      <w:r w:rsidRPr="00266EE7">
        <w:rPr>
          <w:rFonts w:ascii="Times New Roman" w:eastAsia="Calibri" w:hAnsi="Times New Roman" w:cs="Times New Roman"/>
          <w:sz w:val="28"/>
          <w:szCs w:val="28"/>
        </w:rPr>
        <w:t>етоды математической статистики.</w:t>
      </w:r>
    </w:p>
    <w:p w:rsidR="00291238" w:rsidRPr="00266EE7" w:rsidRDefault="00291238" w:rsidP="00266EE7">
      <w:pPr>
        <w:shd w:val="clear" w:color="auto" w:fill="FFFFFF"/>
        <w:tabs>
          <w:tab w:val="left" w:pos="2582"/>
          <w:tab w:val="left" w:pos="3917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Теоретический анализ и обобщение научно-методической литературы.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В ходе работы были изучены и проанализированы источники отечест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венных авторов по вопросам, раскрывающим особенности организации учебного процесса на уроках ОБЖ, физической культуре и </w:t>
      </w:r>
      <w:r w:rsidRPr="00266EE7">
        <w:rPr>
          <w:rFonts w:ascii="Times New Roman" w:hAnsi="Times New Roman" w:cs="Times New Roman"/>
          <w:iCs/>
          <w:sz w:val="28"/>
          <w:szCs w:val="28"/>
        </w:rPr>
        <w:t>внеурочной деятельности, методики подготовки учащихся к соревнованиям «Школа безопасности»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. Всего было проанализировано 30 литера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турный источник (учебные пособия, учебно-методические пособия, про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граммы).</w:t>
      </w:r>
    </w:p>
    <w:p w:rsidR="00291238" w:rsidRPr="00266EE7" w:rsidRDefault="00291238" w:rsidP="00266EE7">
      <w:pPr>
        <w:spacing w:after="0"/>
        <w:ind w:right="99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Педагогическое наблюдение осуществлялось непосредственно на уро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ках,  занятиях внеурочной деятельности за школьниками в течении всего исследова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ния.</w:t>
      </w:r>
      <w:r w:rsidRPr="00266EE7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266EE7">
        <w:rPr>
          <w:rFonts w:ascii="Times New Roman" w:eastAsia="Calibri" w:hAnsi="Times New Roman" w:cs="Times New Roman"/>
          <w:bCs/>
          <w:spacing w:val="-4"/>
          <w:w w:val="103"/>
          <w:sz w:val="28"/>
          <w:szCs w:val="28"/>
          <w:lang w:eastAsia="ru-RU"/>
        </w:rPr>
        <w:t xml:space="preserve">аблюдение осуществлялось за учащимися 8-9 классов 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>на базе МБОУ СОШ городского поселения «Рабочий п. Октябрьский» Ванинского муниципального района.</w:t>
      </w:r>
      <w:r w:rsidRPr="00266EE7">
        <w:rPr>
          <w:rFonts w:ascii="Times New Roman" w:eastAsia="Calibri" w:hAnsi="Times New Roman" w:cs="Times New Roman"/>
          <w:bCs/>
          <w:color w:val="FF0000"/>
          <w:spacing w:val="-4"/>
          <w:w w:val="103"/>
          <w:sz w:val="28"/>
          <w:szCs w:val="28"/>
          <w:lang w:eastAsia="ru-RU"/>
        </w:rPr>
        <w:t xml:space="preserve"> </w:t>
      </w:r>
      <w:r w:rsidRPr="00266EE7">
        <w:rPr>
          <w:rFonts w:ascii="Times New Roman" w:eastAsia="Calibri" w:hAnsi="Times New Roman" w:cs="Times New Roman"/>
          <w:bCs/>
          <w:spacing w:val="-4"/>
          <w:w w:val="103"/>
          <w:sz w:val="28"/>
          <w:szCs w:val="28"/>
          <w:lang w:eastAsia="ru-RU"/>
        </w:rPr>
        <w:t>Проводилось соотношение применяе</w:t>
      </w:r>
      <w:r w:rsidRPr="00266EE7">
        <w:rPr>
          <w:rFonts w:ascii="Times New Roman" w:eastAsia="Calibri" w:hAnsi="Times New Roman" w:cs="Times New Roman"/>
          <w:bCs/>
          <w:spacing w:val="-4"/>
          <w:w w:val="103"/>
          <w:sz w:val="28"/>
          <w:szCs w:val="28"/>
          <w:lang w:eastAsia="ru-RU"/>
        </w:rPr>
        <w:softHyphen/>
        <w:t>мых средств, методов и направленности занятий, регистрировались показа</w:t>
      </w:r>
      <w:r w:rsidRPr="00266EE7">
        <w:rPr>
          <w:rFonts w:ascii="Times New Roman" w:eastAsia="Calibri" w:hAnsi="Times New Roman" w:cs="Times New Roman"/>
          <w:bCs/>
          <w:spacing w:val="-4"/>
          <w:w w:val="103"/>
          <w:sz w:val="28"/>
          <w:szCs w:val="28"/>
          <w:lang w:eastAsia="ru-RU"/>
        </w:rPr>
        <w:softHyphen/>
        <w:t xml:space="preserve">тели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уровня теоретической и практической подготовленности школьников. </w:t>
      </w:r>
    </w:p>
    <w:p w:rsidR="00291238" w:rsidRPr="00266EE7" w:rsidRDefault="00291238" w:rsidP="00266EE7">
      <w:pPr>
        <w:suppressAutoHyphens/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процессе педагогического эксперимента было проведено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тестирование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школьников для определения у них объема </w:t>
      </w:r>
      <w:r w:rsidRPr="00266EE7">
        <w:rPr>
          <w:rFonts w:ascii="Times New Roman" w:hAnsi="Times New Roman" w:cs="Times New Roman"/>
          <w:sz w:val="28"/>
          <w:szCs w:val="28"/>
        </w:rPr>
        <w:t xml:space="preserve">теоретических знаний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в области ВДЮОД «Школа Безопасности». 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Использовались  </w:t>
      </w:r>
      <w:r w:rsidRPr="00266E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тесты с вопросами по проведению поисково-спасательных работ, ориентированию по топографическим знакам, знанию туристических узлов 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(приложение А). Тестирование проводилось в два этапа, до и после педагогического эксперимента.</w:t>
      </w:r>
    </w:p>
    <w:p w:rsidR="00291238" w:rsidRPr="00266EE7" w:rsidRDefault="00291238" w:rsidP="00266EE7">
      <w:pPr>
        <w:shd w:val="clear" w:color="auto" w:fill="FFFFFF"/>
        <w:tabs>
          <w:tab w:val="left" w:pos="851"/>
        </w:tabs>
        <w:adjustRightInd w:val="0"/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Для выявления уровня практических умений </w:t>
      </w:r>
      <w:r w:rsidRPr="00266EE7">
        <w:rPr>
          <w:rFonts w:ascii="Times New Roman" w:hAnsi="Times New Roman" w:cs="Times New Roman"/>
          <w:sz w:val="28"/>
          <w:szCs w:val="28"/>
        </w:rPr>
        <w:t xml:space="preserve">у школьников были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про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ведены практические испытания в виде нормативов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Практические испытания состояли из 3 заданий, которые соответствовали темам изучаемых в процессе программы  внеурочной деятельности «Школа безопасности» (приложение Б). </w:t>
      </w:r>
    </w:p>
    <w:p w:rsidR="00291238" w:rsidRPr="00266EE7" w:rsidRDefault="00291238" w:rsidP="00266EE7">
      <w:pPr>
        <w:suppressAutoHyphens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Педагогический эксперимент был проведен в естественных условиях учебно-воспитательного процесса на базе МБОУ СОШ п. Октябрьский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в период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2020-2021 учебного года 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>среди учащихся 8-9 классов, в количестве 42 человек, среди них 18 девочек, 24 мальчика.</w:t>
      </w:r>
    </w:p>
    <w:p w:rsidR="00291238" w:rsidRPr="00266EE7" w:rsidRDefault="00291238" w:rsidP="00266EE7">
      <w:pPr>
        <w:suppressAutoHyphens/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Основной задачей педагогического эксперимента было внедрение и проверка эффективности использования программы внеурочной деятельности «Школа безопасности»,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во внеурочное время,  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>в систему теоретической и практической подготовки учащихся к соревнованиям «Школа безопасности».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Организация исследования</w:t>
      </w:r>
    </w:p>
    <w:p w:rsidR="00291238" w:rsidRPr="00266EE7" w:rsidRDefault="00291238" w:rsidP="00266EE7">
      <w:pPr>
        <w:suppressAutoHyphens/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Педагогическое исследование проводилось в 3 этапа. 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На первом этапе исследования (сентябрь 2019 – октябрь 2020 г.) были изучены нормативно-правовые акты, стандарты, программы по БЖ, научно-методическая литература и педа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гогический опыт по проблеме формирования теоретических знаний и практических умений школьников по ОБЖ. Опреде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лялись методы и база исследования, цель, гипотеза и задачи исследования.</w:t>
      </w:r>
    </w:p>
    <w:p w:rsidR="00291238" w:rsidRPr="00266EE7" w:rsidRDefault="00291238" w:rsidP="00266EE7">
      <w:pPr>
        <w:suppressAutoHyphens/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втором этапе исследования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(октябрь 2020 – ноябрь 2021 г.)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был проведен педагогический эксперимент, который включал согласно экспериментальной методике внедрение новых средств и методов в процесс теоретической и практической подготовки школьников к соревнованиям «Школа безопасности».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На третьем этапе 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исследования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(ноябрь 2021– январь 2022 г.) прово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дился анализ полученных результатов педагогического исследования, их сис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тематизация и обобщение, </w:t>
      </w:r>
      <w:r w:rsidRPr="00266EE7">
        <w:rPr>
          <w:rFonts w:ascii="Times New Roman" w:hAnsi="Times New Roman" w:cs="Times New Roman"/>
          <w:sz w:val="28"/>
          <w:szCs w:val="28"/>
        </w:rPr>
        <w:t>формулировались выводы.</w:t>
      </w:r>
    </w:p>
    <w:p w:rsidR="00266EE7" w:rsidRDefault="00266EE7" w:rsidP="00266EE7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266EE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РЕЗУЛЬТАТЫ ИССЛЕДОВАНИЯ И ИХ ОБСУЖДЕНИЕ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Результаты исследования 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Соревнования «Школа безопасности» проводятся с 2012 года и включает в себя:  школьный, муниципальный, региональный и всероссийский этапы.</w:t>
      </w:r>
    </w:p>
    <w:p w:rsidR="00291238" w:rsidRPr="00266EE7" w:rsidRDefault="00291238" w:rsidP="00266EE7">
      <w:pPr>
        <w:shd w:val="clear" w:color="auto" w:fill="FFFFFF"/>
        <w:tabs>
          <w:tab w:val="left" w:pos="851"/>
        </w:tabs>
        <w:adjustRightInd w:val="0"/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Для подготовки команды школьников МБОУ СОШ п. Октябрьский «90 Калибр» к участию в соревнованиях «Школа безопасности» в период 2020-2021 учебного года мы провели наблюдение, которое осуществлялось непосредственно на занятиях по внеурочной деятельности «Школа безопасности». Наблюдение помогло нам в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ыявить первоначальный уровень индивиду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softHyphen/>
        <w:t xml:space="preserve">альных, личностных качеств,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способностей учащихся.</w:t>
      </w:r>
    </w:p>
    <w:p w:rsidR="00291238" w:rsidRPr="00266EE7" w:rsidRDefault="00291238" w:rsidP="00266EE7">
      <w:pPr>
        <w:shd w:val="clear" w:color="auto" w:fill="FFFFFF"/>
        <w:tabs>
          <w:tab w:val="left" w:pos="851"/>
        </w:tabs>
        <w:adjustRightInd w:val="0"/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Мы выяснили у школьников с помощью опроса 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желание их уча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softHyphen/>
        <w:t xml:space="preserve">ствовать в школьном этапе соревнований. В опросе приняло участие 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42 школьника, среди них 18 девочек, 24 мальчика. </w:t>
      </w:r>
    </w:p>
    <w:p w:rsidR="00291238" w:rsidRPr="00266EE7" w:rsidRDefault="00291238" w:rsidP="00266EE7">
      <w:pPr>
        <w:shd w:val="clear" w:color="auto" w:fill="FFFFFF"/>
        <w:tabs>
          <w:tab w:val="left" w:pos="851"/>
        </w:tabs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eastAsia="Calibri" w:hAnsi="Times New Roman" w:cs="Times New Roman"/>
          <w:sz w:val="28"/>
          <w:szCs w:val="28"/>
        </w:rPr>
        <w:t xml:space="preserve">В результате опроса участвовать в школьном этапе соревнований «Школа безопасности» изъявили желание </w:t>
      </w:r>
      <w:r w:rsidRPr="00266EE7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66EE7">
        <w:rPr>
          <w:rFonts w:ascii="Times New Roman" w:eastAsia="Calibri" w:hAnsi="Times New Roman" w:cs="Times New Roman"/>
          <w:sz w:val="28"/>
          <w:szCs w:val="28"/>
        </w:rPr>
        <w:t>12 учащихся 8-9 классов, из них 6 девочек – 8 класса, 1 девочка – 9 класса и 5 мальчиков – 9 класса. Мотивирующим фактором участвовать в школьном этапе соревнований явилось то, что у них будет возмож</w:t>
      </w:r>
      <w:r w:rsidRPr="00266EE7">
        <w:rPr>
          <w:rFonts w:ascii="Times New Roman" w:eastAsia="Calibri" w:hAnsi="Times New Roman" w:cs="Times New Roman"/>
          <w:sz w:val="28"/>
          <w:szCs w:val="28"/>
        </w:rPr>
        <w:softHyphen/>
        <w:t>ность доказать себе и своим товарищам, что они готовы решать жизненные различные ситуации в плане жизнеобеспечения безопасности себя и своих близких.</w:t>
      </w:r>
    </w:p>
    <w:p w:rsidR="00291238" w:rsidRPr="00266EE7" w:rsidRDefault="00291238" w:rsidP="00266EE7">
      <w:pPr>
        <w:pStyle w:val="ab"/>
        <w:spacing w:after="0"/>
        <w:ind w:left="0" w:firstLine="709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Для подготовки учащихся к школьному этапу соревнований «Школа безопасности» мы провели начальное тестирование теоретических знаний и практических уме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softHyphen/>
        <w:t>ний.</w:t>
      </w:r>
      <w:r w:rsidRPr="00266EE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6EE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(приложение А). </w:t>
      </w:r>
      <w:r w:rsidRPr="00266EE7">
        <w:rPr>
          <w:rFonts w:ascii="Times New Roman" w:eastAsia="Calibri" w:hAnsi="Times New Roman" w:cs="Times New Roman"/>
          <w:sz w:val="28"/>
          <w:szCs w:val="28"/>
        </w:rPr>
        <w:t>Для выявления уровня практических умений и навыков были прове</w:t>
      </w:r>
      <w:r w:rsidRPr="00266EE7">
        <w:rPr>
          <w:rFonts w:ascii="Times New Roman" w:eastAsia="Calibri" w:hAnsi="Times New Roman" w:cs="Times New Roman"/>
          <w:sz w:val="28"/>
          <w:szCs w:val="28"/>
        </w:rPr>
        <w:softHyphen/>
        <w:t>дены практические испытания, которые состояли из 3 заданий (приложение Б).</w:t>
      </w:r>
    </w:p>
    <w:p w:rsidR="00291238" w:rsidRPr="00266EE7" w:rsidRDefault="00291238" w:rsidP="00266EE7">
      <w:pPr>
        <w:pStyle w:val="ab"/>
        <w:spacing w:after="0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 w:rsidRPr="00266EE7">
        <w:rPr>
          <w:rFonts w:ascii="Times New Roman" w:eastAsia="Calibri" w:hAnsi="Times New Roman" w:cs="Times New Roman"/>
          <w:sz w:val="28"/>
          <w:szCs w:val="28"/>
        </w:rPr>
        <w:t>Результаты предваритель</w:t>
      </w:r>
      <w:r w:rsidRPr="00266EE7">
        <w:rPr>
          <w:rFonts w:ascii="Times New Roman" w:eastAsia="Calibri" w:hAnsi="Times New Roman" w:cs="Times New Roman"/>
          <w:sz w:val="28"/>
          <w:szCs w:val="28"/>
        </w:rPr>
        <w:softHyphen/>
        <w:t>ного тестирования школьников представлены в таблицах</w:t>
      </w:r>
      <w:r w:rsidRPr="00266EE7">
        <w:rPr>
          <w:rFonts w:ascii="Times New Roman" w:hAnsi="Times New Roman" w:cs="Times New Roman"/>
          <w:sz w:val="28"/>
          <w:szCs w:val="28"/>
        </w:rPr>
        <w:t xml:space="preserve"> </w:t>
      </w:r>
      <w:r w:rsidRPr="00266EE7">
        <w:rPr>
          <w:rFonts w:ascii="Times New Roman" w:eastAsia="Calibri" w:hAnsi="Times New Roman" w:cs="Times New Roman"/>
          <w:sz w:val="28"/>
          <w:szCs w:val="28"/>
        </w:rPr>
        <w:t>2, 3.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Таблица </w:t>
      </w:r>
      <w:r w:rsidRPr="00266EE7">
        <w:rPr>
          <w:rFonts w:ascii="Times New Roman" w:hAnsi="Times New Roman" w:cs="Times New Roman"/>
          <w:color w:val="000000"/>
          <w:sz w:val="28"/>
          <w:szCs w:val="28"/>
        </w:rPr>
        <w:t>– 1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результаты тестирования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443"/>
        <w:gridCol w:w="2368"/>
        <w:gridCol w:w="2711"/>
        <w:gridCol w:w="2620"/>
      </w:tblGrid>
      <w:tr w:rsidR="00291238" w:rsidRPr="00266EE7" w:rsidTr="00345E9F">
        <w:trPr>
          <w:trHeight w:val="521"/>
        </w:trPr>
        <w:tc>
          <w:tcPr>
            <w:tcW w:w="1443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п/п участника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УЗЛЫ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ТОПОЗНАКИ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СИГНАЛЫ БЕДСТВИЯ</w:t>
            </w:r>
          </w:p>
        </w:tc>
      </w:tr>
      <w:tr w:rsidR="00291238" w:rsidRPr="00266EE7" w:rsidTr="00345E9F">
        <w:trPr>
          <w:trHeight w:val="399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33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34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33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34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0,5</w:t>
            </w:r>
          </w:p>
        </w:tc>
      </w:tr>
      <w:tr w:rsidR="00291238" w:rsidRPr="00266EE7" w:rsidTr="00345E9F">
        <w:trPr>
          <w:trHeight w:val="33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34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33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291238" w:rsidRPr="00266EE7" w:rsidTr="00345E9F">
        <w:trPr>
          <w:trHeight w:val="34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33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0,5</w:t>
            </w:r>
          </w:p>
        </w:tc>
      </w:tr>
      <w:tr w:rsidR="00291238" w:rsidRPr="00266EE7" w:rsidTr="00345E9F">
        <w:trPr>
          <w:trHeight w:val="34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291238" w:rsidRPr="00266EE7" w:rsidTr="00345E9F">
        <w:trPr>
          <w:trHeight w:val="33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34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0,5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33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291238" w:rsidRPr="00266EE7" w:rsidTr="00345E9F">
        <w:trPr>
          <w:trHeight w:val="34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33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31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33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34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291238" w:rsidRPr="00266EE7" w:rsidTr="00345E9F">
        <w:trPr>
          <w:trHeight w:val="46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677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291238" w:rsidRPr="00266EE7" w:rsidTr="00345E9F">
        <w:trPr>
          <w:trHeight w:val="33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291238" w:rsidRPr="00266EE7" w:rsidTr="00345E9F">
        <w:trPr>
          <w:trHeight w:val="34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451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0,5</w:t>
            </w:r>
          </w:p>
        </w:tc>
      </w:tr>
      <w:tr w:rsidR="00291238" w:rsidRPr="00266EE7" w:rsidTr="00345E9F">
        <w:trPr>
          <w:trHeight w:val="333"/>
        </w:trPr>
        <w:tc>
          <w:tcPr>
            <w:tcW w:w="144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36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</w:tbl>
    <w:p w:rsidR="00291238" w:rsidRPr="00266EE7" w:rsidRDefault="00291238" w:rsidP="00266EE7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>Учащимся были предложены тестовые задания: узлы; топографические знаки; знаки Международной кодовой таблицы.</w:t>
      </w:r>
    </w:p>
    <w:p w:rsidR="00291238" w:rsidRPr="00266EE7" w:rsidRDefault="00291238" w:rsidP="00266EE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>За правильный ответ – 1 балл, не полный ответ – 0,5 балла, неправильный ответ (отсутствие ответа) – 0 баллов.</w:t>
      </w:r>
    </w:p>
    <w:p w:rsidR="00291238" w:rsidRPr="00266EE7" w:rsidRDefault="00291238" w:rsidP="00266EE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 xml:space="preserve">Устанавливается контрольное время – 15 минут. 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Таблица </w:t>
      </w:r>
      <w:r w:rsidRPr="00266EE7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2 Результаты п</w:t>
      </w:r>
      <w:r w:rsidRPr="00266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редварительного тестирования школьников         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по выполнению нормативов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464"/>
        <w:gridCol w:w="2694"/>
        <w:gridCol w:w="2673"/>
        <w:gridCol w:w="2675"/>
      </w:tblGrid>
      <w:tr w:rsidR="00291238" w:rsidRPr="00266EE7" w:rsidTr="00345E9F">
        <w:trPr>
          <w:trHeight w:val="803"/>
        </w:trPr>
        <w:tc>
          <w:tcPr>
            <w:tcW w:w="1464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п/п участника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БОП (сек)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Л-1 (сек)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КСУ (кол-во раз)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66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35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tabs>
                <w:tab w:val="left" w:pos="810"/>
                <w:tab w:val="center" w:pos="881"/>
              </w:tabs>
              <w:spacing w:line="276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ab/>
              <w:t>102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tabs>
                <w:tab w:val="left" w:pos="810"/>
                <w:tab w:val="center" w:pos="881"/>
              </w:tabs>
              <w:spacing w:line="276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ab/>
              <w:t>102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34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32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25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18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34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28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32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27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43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291238" w:rsidRPr="00266EE7" w:rsidTr="00345E9F">
        <w:trPr>
          <w:trHeight w:val="345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291238" w:rsidRPr="00266EE7" w:rsidTr="00345E9F">
        <w:trPr>
          <w:trHeight w:val="356"/>
        </w:trPr>
        <w:tc>
          <w:tcPr>
            <w:tcW w:w="146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67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675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</w:tbl>
    <w:p w:rsidR="00291238" w:rsidRPr="00266EE7" w:rsidRDefault="00291238" w:rsidP="00266EE7">
      <w:pPr>
        <w:shd w:val="clear" w:color="auto" w:fill="FFFFFF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1238" w:rsidRPr="00266EE7" w:rsidRDefault="00291238" w:rsidP="00266EE7">
      <w:pPr>
        <w:shd w:val="clear" w:color="auto" w:fill="FFFFFF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</w:rPr>
        <w:t>Учащимся были предложены выполнение практических заданий: надевание на время боевой одежды пожарного (БОП), надевание на время защитного костюма Л-1, выполнение комплексно – силового упражнения (КСУ), юноши подтягивание и поднимание ног к перекладине, девушки поднимание туловища за 2 минуты.</w:t>
      </w:r>
    </w:p>
    <w:p w:rsidR="00291238" w:rsidRPr="00266EE7" w:rsidRDefault="00291238" w:rsidP="00266EE7">
      <w:pPr>
        <w:shd w:val="clear" w:color="auto" w:fill="FFFFFF"/>
        <w:adjustRightInd w:val="0"/>
        <w:spacing w:after="0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п</w:t>
      </w:r>
      <w:r w:rsidRPr="00266EE7">
        <w:rPr>
          <w:rFonts w:ascii="Times New Roman" w:eastAsia="Calibri" w:hAnsi="Times New Roman" w:cs="Times New Roman"/>
          <w:color w:val="000000"/>
          <w:sz w:val="28"/>
          <w:szCs w:val="28"/>
        </w:rPr>
        <w:t>редварительного тестирования школьников по теоретиче</w:t>
      </w:r>
      <w:r w:rsidRPr="00266EE7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ским заданиям составило - 53 % , по практическим заданиям составило  - 14  %, что свидетельствует о низком уровне подготовки  учащихся.</w:t>
      </w:r>
    </w:p>
    <w:p w:rsidR="00291238" w:rsidRPr="00266EE7" w:rsidRDefault="00291238" w:rsidP="00266EE7">
      <w:pPr>
        <w:shd w:val="clear" w:color="auto" w:fill="FFFFFF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Причиной низких показателей знаний и умений явилась слабая психо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логическая, физическая подготовка, отсутствие навыков выполнения заданий на время. </w:t>
      </w:r>
    </w:p>
    <w:p w:rsidR="00291238" w:rsidRPr="00266EE7" w:rsidRDefault="00291238" w:rsidP="00266EE7">
      <w:pPr>
        <w:shd w:val="clear" w:color="auto" w:fill="FFFFFF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необходимо корректировать подготовку школьников к </w:t>
      </w:r>
    </w:p>
    <w:p w:rsidR="00291238" w:rsidRPr="00266EE7" w:rsidRDefault="00291238" w:rsidP="00266EE7">
      <w:pPr>
        <w:shd w:val="clear" w:color="auto" w:fill="FFFFFF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Соревнованиям «Школа безопасности».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Результаты п</w:t>
      </w:r>
      <w:r w:rsidRPr="00266EE7">
        <w:rPr>
          <w:rFonts w:ascii="Times New Roman" w:eastAsia="Calibri" w:hAnsi="Times New Roman" w:cs="Times New Roman"/>
          <w:sz w:val="28"/>
          <w:szCs w:val="28"/>
          <w:lang w:eastAsia="ru-RU"/>
        </w:rPr>
        <w:t>едагогического эксперимента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lastRenderedPageBreak/>
        <w:t xml:space="preserve">В связи с предварительными результатами тестирования учащихся с целью повышения уровня подготовки школьников к соревнованиям «Школа безопасности» была разработана методика. 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Формы работы по теоретической и практической подготовке школьни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ков, которые участвуют соревнованиях: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индивидуальный подход на уроках;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индивидуальная работа с учениками во внеурочной деятельности;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собеседование по пройденным темам;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выполнение теоретических и практических тестовых заданий;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проверка физической подготовки школьников;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медицинское состояние учеников;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дополнительные занятия по подготовке к соревнованиям;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использование современных средств информации;</w:t>
      </w:r>
    </w:p>
    <w:p w:rsidR="00291238" w:rsidRPr="00266EE7" w:rsidRDefault="00291238" w:rsidP="00266EE7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В основе подготовки школьников к соревнованиям, была разработана и внедрена программа внеурочной деятельности «Школа безопасности». Подготовка </w:t>
      </w:r>
      <w:r w:rsidRPr="00266EE7">
        <w:rPr>
          <w:rFonts w:ascii="Times New Roman" w:hAnsi="Times New Roman" w:cs="Times New Roman"/>
          <w:sz w:val="28"/>
          <w:szCs w:val="28"/>
        </w:rPr>
        <w:t>строилась таким образом, чтобы учащиеся могли отработать полученные теоретические знания на практике, участвуя в соревнованиях, конкурсах и слетах.</w:t>
      </w:r>
    </w:p>
    <w:p w:rsidR="00291238" w:rsidRPr="00266EE7" w:rsidRDefault="00291238" w:rsidP="00266EE7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Занятия проводились следующим образом: 70% времени отводится на отработку практических навыков, 30% времени – на решение тестовых материалов.</w:t>
      </w:r>
    </w:p>
    <w:p w:rsidR="00291238" w:rsidRPr="00266EE7" w:rsidRDefault="00291238" w:rsidP="00266EE7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 подготовке школьников к соревнованиям использовались игровые технологии, игровые обучающие программы, оригинальные задания. Данный прием позволил решить одновременно несколько различных задач: обеспе</w:t>
      </w:r>
      <w:r w:rsidRPr="00266EE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oftHyphen/>
        <w:t>чить психологическую разгрузку учащихся, дать им сведения развивающего и воспитательного плана, показать практическую значимость изучаемых тем, побудить к активизации самостоятельной познавательной деятельности.</w:t>
      </w:r>
    </w:p>
    <w:p w:rsidR="00291238" w:rsidRPr="00266EE7" w:rsidRDefault="00291238" w:rsidP="00266EE7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Очень важно, чтобы у участника  соревнований,   была отлич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ная  физическая подготовка. Очень важную роль при подготовке школьников к данным соревнованиям составляет психологический аспект. Воспитательный аспект явился базовым и решающим в подготовке школьников. У школьников культивировали честолюбие, умение контакти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ровать со сверстниками и педагогами.</w:t>
      </w:r>
      <w:r w:rsidRPr="00266EE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Необходимо воспитывать в ребятах чувство здоровой амбициозности, стремление к победе.</w:t>
      </w:r>
    </w:p>
    <w:p w:rsidR="00291238" w:rsidRPr="00266EE7" w:rsidRDefault="00291238" w:rsidP="00266EE7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Только при наличии соблюдения этих условий можно серьезно гово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рить о подготовке к соревнованиям учащихся.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>После проведенного педагогического эксперимента  вновь провели у школьников тестирование теоретических знаний и практических умений по безопасности жизнедеятельности. Полученные результаты представлены в таблицах 3, 4,5,6.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Таблица </w:t>
      </w:r>
      <w:r w:rsidRPr="00266EE7">
        <w:rPr>
          <w:rFonts w:ascii="Times New Roman" w:hAnsi="Times New Roman" w:cs="Times New Roman"/>
          <w:color w:val="000000"/>
          <w:sz w:val="28"/>
          <w:szCs w:val="28"/>
        </w:rPr>
        <w:t>– 3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66EE7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результаты тестирования после эксперимента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672"/>
        <w:gridCol w:w="2360"/>
        <w:gridCol w:w="2721"/>
        <w:gridCol w:w="2624"/>
      </w:tblGrid>
      <w:tr w:rsidR="00291238" w:rsidRPr="00266EE7" w:rsidTr="00345E9F">
        <w:trPr>
          <w:trHeight w:val="619"/>
        </w:trPr>
        <w:tc>
          <w:tcPr>
            <w:tcW w:w="1672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EE7">
              <w:rPr>
                <w:rFonts w:ascii="Times New Roman" w:hAnsi="Times New Roman" w:cs="Times New Roman"/>
                <w:sz w:val="24"/>
                <w:szCs w:val="24"/>
              </w:rPr>
              <w:t>п/п участника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УЗЛЫ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ТОПОЗНАКИ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СИГНАЛЫ БЕДСТВИЯ</w:t>
            </w:r>
          </w:p>
        </w:tc>
      </w:tr>
      <w:tr w:rsidR="00291238" w:rsidRPr="00266EE7" w:rsidTr="00345E9F">
        <w:trPr>
          <w:trHeight w:val="550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33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291238" w:rsidRPr="00266EE7" w:rsidTr="00345E9F">
        <w:trPr>
          <w:trHeight w:val="34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33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0,5</w:t>
            </w:r>
          </w:p>
        </w:tc>
      </w:tr>
      <w:tr w:rsidR="00291238" w:rsidRPr="00266EE7" w:rsidTr="00345E9F">
        <w:trPr>
          <w:trHeight w:val="34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291238" w:rsidRPr="00266EE7" w:rsidTr="00345E9F">
        <w:trPr>
          <w:trHeight w:val="46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33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34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3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4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0,5</w:t>
            </w:r>
          </w:p>
        </w:tc>
      </w:tr>
      <w:tr w:rsidR="00291238" w:rsidRPr="00266EE7" w:rsidTr="00345E9F">
        <w:trPr>
          <w:trHeight w:val="33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291238" w:rsidRPr="00266EE7" w:rsidTr="00345E9F">
        <w:trPr>
          <w:trHeight w:val="34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3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0,5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4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291238" w:rsidRPr="00266EE7" w:rsidTr="00345E9F">
        <w:trPr>
          <w:trHeight w:val="33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4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3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4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677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36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3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4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291238" w:rsidRPr="00266EE7" w:rsidTr="00345E9F">
        <w:trPr>
          <w:trHeight w:val="451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333"/>
        </w:trPr>
        <w:tc>
          <w:tcPr>
            <w:tcW w:w="1672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360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24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</w:tbl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Таблица </w:t>
      </w:r>
      <w:r w:rsidRPr="00266EE7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4 Результаты </w:t>
      </w:r>
      <w:r w:rsidRPr="00266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тестирования школьников         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по выполнению нормативов после эксперимента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441"/>
        <w:gridCol w:w="2637"/>
        <w:gridCol w:w="2633"/>
        <w:gridCol w:w="2638"/>
      </w:tblGrid>
      <w:tr w:rsidR="00291238" w:rsidRPr="00266EE7" w:rsidTr="00345E9F">
        <w:trPr>
          <w:trHeight w:val="767"/>
        </w:trPr>
        <w:tc>
          <w:tcPr>
            <w:tcW w:w="1441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п/п участника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БОП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Л-1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tabs>
                <w:tab w:val="left" w:pos="9940"/>
                <w:tab w:val="left" w:pos="1008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</w:rPr>
              <w:t>КСУ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291238" w:rsidRPr="00266EE7" w:rsidTr="00345E9F">
        <w:trPr>
          <w:trHeight w:val="349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93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tabs>
                <w:tab w:val="left" w:pos="770"/>
                <w:tab w:val="center" w:pos="882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66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tabs>
                <w:tab w:val="left" w:pos="810"/>
                <w:tab w:val="center" w:pos="881"/>
              </w:tabs>
              <w:spacing w:line="276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ab/>
              <w:t>89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18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16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14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18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tabs>
                <w:tab w:val="left" w:pos="810"/>
                <w:tab w:val="center" w:pos="881"/>
              </w:tabs>
              <w:spacing w:line="276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ab/>
              <w:t>61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64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52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19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45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40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44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38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52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47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60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45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291238" w:rsidRPr="00266EE7" w:rsidTr="00345E9F">
        <w:trPr>
          <w:trHeight w:val="34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291238" w:rsidRPr="00266EE7" w:rsidTr="00345E9F">
        <w:trPr>
          <w:trHeight w:val="330"/>
        </w:trPr>
        <w:tc>
          <w:tcPr>
            <w:tcW w:w="1441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37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33" w:type="dxa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638" w:type="dxa"/>
          </w:tcPr>
          <w:p w:rsidR="00291238" w:rsidRPr="00266EE7" w:rsidRDefault="00291238" w:rsidP="00266EE7">
            <w:pPr>
              <w:adjustRightInd w:val="0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66EE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</w:tbl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6EE7">
        <w:rPr>
          <w:rFonts w:ascii="Times New Roman" w:eastAsia="Calibri" w:hAnsi="Times New Roman" w:cs="Times New Roman"/>
          <w:sz w:val="28"/>
          <w:szCs w:val="28"/>
        </w:rPr>
        <w:t>После педагогического эксперимента результаты значительно увеличи</w:t>
      </w:r>
      <w:r w:rsidRPr="00266EE7">
        <w:rPr>
          <w:rFonts w:ascii="Times New Roman" w:eastAsia="Calibri" w:hAnsi="Times New Roman" w:cs="Times New Roman"/>
          <w:sz w:val="28"/>
          <w:szCs w:val="28"/>
        </w:rPr>
        <w:softHyphen/>
        <w:t>лись, что позволяет сделать вывод об эффективности нашей работы. До экс</w:t>
      </w:r>
      <w:r w:rsidRPr="00266EE7">
        <w:rPr>
          <w:rFonts w:ascii="Times New Roman" w:eastAsia="Calibri" w:hAnsi="Times New Roman" w:cs="Times New Roman"/>
          <w:sz w:val="28"/>
          <w:szCs w:val="28"/>
        </w:rPr>
        <w:softHyphen/>
        <w:t>перимента результат теоретических знаний был  - 53 %, после проведенного эксперимента составил - 100 %</w:t>
      </w:r>
      <w:r w:rsidRPr="00266EE7">
        <w:rPr>
          <w:rFonts w:ascii="Times New Roman" w:eastAsia="Calibri" w:hAnsi="Times New Roman" w:cs="Times New Roman"/>
          <w:color w:val="000000"/>
          <w:sz w:val="28"/>
          <w:szCs w:val="28"/>
        </w:rPr>
        <w:t>. Р</w:t>
      </w:r>
      <w:r w:rsidRPr="00266EE7">
        <w:rPr>
          <w:rFonts w:ascii="Times New Roman" w:eastAsia="Calibri" w:hAnsi="Times New Roman" w:cs="Times New Roman"/>
          <w:sz w:val="28"/>
          <w:szCs w:val="28"/>
        </w:rPr>
        <w:t xml:space="preserve">езультат </w:t>
      </w:r>
      <w:r w:rsidRPr="00266EE7">
        <w:rPr>
          <w:rFonts w:ascii="Times New Roman" w:eastAsia="Calibri" w:hAnsi="Times New Roman" w:cs="Times New Roman"/>
          <w:color w:val="000000"/>
          <w:sz w:val="28"/>
          <w:szCs w:val="28"/>
        </w:rPr>
        <w:t>практических заданий</w:t>
      </w:r>
      <w:r w:rsidRPr="00266EE7">
        <w:rPr>
          <w:rFonts w:ascii="Times New Roman" w:eastAsia="Calibri" w:hAnsi="Times New Roman" w:cs="Times New Roman"/>
          <w:sz w:val="28"/>
          <w:szCs w:val="28"/>
        </w:rPr>
        <w:t xml:space="preserve"> до экспери</w:t>
      </w:r>
      <w:r w:rsidRPr="00266EE7">
        <w:rPr>
          <w:rFonts w:ascii="Times New Roman" w:eastAsia="Calibri" w:hAnsi="Times New Roman" w:cs="Times New Roman"/>
          <w:sz w:val="28"/>
          <w:szCs w:val="28"/>
        </w:rPr>
        <w:softHyphen/>
        <w:t>мента был - 14 %, после проведенного эксперимента составил - 58 %</w:t>
      </w:r>
      <w:r w:rsidRPr="00266EE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266EE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>Из полученных результатов видно, что школьники научились справ</w:t>
      </w:r>
      <w:r w:rsidRPr="00266EE7">
        <w:rPr>
          <w:rFonts w:ascii="Times New Roman" w:hAnsi="Times New Roman" w:cs="Times New Roman"/>
          <w:sz w:val="28"/>
          <w:szCs w:val="28"/>
        </w:rPr>
        <w:softHyphen/>
        <w:t>ляться со страхом, адаптироваться к стрессовой ситуации, приспосабли</w:t>
      </w:r>
      <w:r w:rsidRPr="00266EE7">
        <w:rPr>
          <w:rFonts w:ascii="Times New Roman" w:hAnsi="Times New Roman" w:cs="Times New Roman"/>
          <w:sz w:val="28"/>
          <w:szCs w:val="28"/>
        </w:rPr>
        <w:softHyphen/>
        <w:t>ваться к нестандартным условиям, преодолевать физические нагрузки. Уче</w:t>
      </w:r>
      <w:r w:rsidRPr="00266EE7">
        <w:rPr>
          <w:rFonts w:ascii="Times New Roman" w:hAnsi="Times New Roman" w:cs="Times New Roman"/>
          <w:sz w:val="28"/>
          <w:szCs w:val="28"/>
        </w:rPr>
        <w:softHyphen/>
        <w:t>ники справляются самостоятельно с заданиями без поддержки взрослых, ка</w:t>
      </w:r>
      <w:r w:rsidRPr="00266EE7">
        <w:rPr>
          <w:rFonts w:ascii="Times New Roman" w:hAnsi="Times New Roman" w:cs="Times New Roman"/>
          <w:sz w:val="28"/>
          <w:szCs w:val="28"/>
        </w:rPr>
        <w:softHyphen/>
        <w:t>ждый индивидуально из детей научился, не боясь обсуждений со стороны сверстников выполнять сложные задания, связанные с ответственностью.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Так же следует отметить, что применение программы повлияли на результат команды. 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Таблица 5</w:t>
      </w:r>
      <w:r w:rsidRPr="00266EE7"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6EE7">
        <w:rPr>
          <w:rFonts w:ascii="Times New Roman" w:hAnsi="Times New Roman" w:cs="Times New Roman"/>
          <w:bCs/>
          <w:sz w:val="28"/>
          <w:szCs w:val="28"/>
        </w:rPr>
        <w:t>Протокол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66EE7">
        <w:rPr>
          <w:rFonts w:ascii="Times New Roman" w:hAnsi="Times New Roman" w:cs="Times New Roman"/>
          <w:bCs/>
          <w:sz w:val="28"/>
          <w:szCs w:val="28"/>
        </w:rPr>
        <w:t>результатов районных соревнований «Школа безопасности 2021»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6EE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24EF0C62" wp14:editId="01BAC141">
            <wp:simplePos x="0" y="0"/>
            <wp:positionH relativeFrom="column">
              <wp:posOffset>47185</wp:posOffset>
            </wp:positionH>
            <wp:positionV relativeFrom="paragraph">
              <wp:posOffset>14361</wp:posOffset>
            </wp:positionV>
            <wp:extent cx="6301740" cy="3544570"/>
            <wp:effectExtent l="0" t="0" r="381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740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  <w:lang w:eastAsia="ru-RU"/>
        </w:rPr>
      </w:pPr>
    </w:p>
    <w:p w:rsidR="00266EE7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3632" behindDoc="1" locked="0" layoutInCell="1" allowOverlap="1" wp14:anchorId="7494902F" wp14:editId="026C566A">
            <wp:simplePos x="0" y="0"/>
            <wp:positionH relativeFrom="column">
              <wp:posOffset>-237214</wp:posOffset>
            </wp:positionH>
            <wp:positionV relativeFrom="paragraph">
              <wp:posOffset>64743</wp:posOffset>
            </wp:positionV>
            <wp:extent cx="6301740" cy="3544570"/>
            <wp:effectExtent l="0" t="0" r="381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740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6EE7" w:rsidRDefault="00266EE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66EE7" w:rsidRDefault="00266EE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66EE7" w:rsidRDefault="00266EE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66EE7" w:rsidRDefault="00266EE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66EE7" w:rsidRDefault="00266EE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66EE7" w:rsidRDefault="00266EE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66EE7" w:rsidRDefault="00266EE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66EE7" w:rsidRDefault="00266EE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Таблица  6 </w:t>
      </w:r>
      <w:r w:rsidRPr="00266EE7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66EE7">
        <w:rPr>
          <w:rFonts w:ascii="Times New Roman" w:hAnsi="Times New Roman" w:cs="Times New Roman"/>
          <w:bCs/>
          <w:sz w:val="28"/>
          <w:szCs w:val="28"/>
        </w:rPr>
        <w:t>Протокол</w:t>
      </w: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66EE7">
        <w:rPr>
          <w:rFonts w:ascii="Times New Roman" w:hAnsi="Times New Roman" w:cs="Times New Roman"/>
          <w:bCs/>
          <w:sz w:val="28"/>
          <w:szCs w:val="28"/>
        </w:rPr>
        <w:t>результатов соревнований регионального этапа «Школа безопасности» - 2021</w:t>
      </w:r>
    </w:p>
    <w:p w:rsidR="00291238" w:rsidRPr="00266EE7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6EE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4656" behindDoc="1" locked="0" layoutInCell="1" allowOverlap="1" wp14:anchorId="113BC3F4" wp14:editId="3CD917E6">
            <wp:simplePos x="0" y="0"/>
            <wp:positionH relativeFrom="column">
              <wp:posOffset>39563</wp:posOffset>
            </wp:positionH>
            <wp:positionV relativeFrom="paragraph">
              <wp:posOffset>43898</wp:posOffset>
            </wp:positionV>
            <wp:extent cx="5940425" cy="3339465"/>
            <wp:effectExtent l="0" t="0" r="3175" b="0"/>
            <wp:wrapNone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5680" behindDoc="1" locked="0" layoutInCell="1" allowOverlap="1" wp14:anchorId="6F769C22" wp14:editId="3450AC6E">
            <wp:simplePos x="0" y="0"/>
            <wp:positionH relativeFrom="column">
              <wp:posOffset>243067</wp:posOffset>
            </wp:positionH>
            <wp:positionV relativeFrom="paragraph">
              <wp:posOffset>132301</wp:posOffset>
            </wp:positionV>
            <wp:extent cx="5940425" cy="3339465"/>
            <wp:effectExtent l="0" t="0" r="3175" b="0"/>
            <wp:wrapNone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776" behindDoc="1" locked="0" layoutInCell="1" allowOverlap="1" wp14:anchorId="15F3B6FB" wp14:editId="41BF6572">
            <wp:simplePos x="0" y="0"/>
            <wp:positionH relativeFrom="column">
              <wp:posOffset>3466051</wp:posOffset>
            </wp:positionH>
            <wp:positionV relativeFrom="paragraph">
              <wp:posOffset>171477</wp:posOffset>
            </wp:positionV>
            <wp:extent cx="2430585" cy="3345805"/>
            <wp:effectExtent l="0" t="0" r="8255" b="7620"/>
            <wp:wrapNone/>
            <wp:docPr id="82" name="Рисунок 82" descr="C:\Users\Кипиш\Desktop\ааттестация\грамоты ШБ\ШБ ДФО 2021 пожарная эстафета 2 мес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Кипиш\Desktop\ааттестация\грамоты ШБ\ШБ ДФО 2021 пожарная эстафета 2 место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585" cy="334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6EE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800" behindDoc="1" locked="0" layoutInCell="1" allowOverlap="1" wp14:anchorId="66A38AF9" wp14:editId="2B175404">
            <wp:simplePos x="0" y="0"/>
            <wp:positionH relativeFrom="column">
              <wp:posOffset>131610</wp:posOffset>
            </wp:positionH>
            <wp:positionV relativeFrom="paragraph">
              <wp:posOffset>71313</wp:posOffset>
            </wp:positionV>
            <wp:extent cx="2453640" cy="3377565"/>
            <wp:effectExtent l="0" t="0" r="3810" b="0"/>
            <wp:wrapNone/>
            <wp:docPr id="75" name="Рисунок 75" descr="C:\Users\Кипиш\Desktop\ааттестация\грамоты ШБ\ШБ ДФО 2021 визитка 1 мес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Кипиш\Desktop\ааттестация\грамоты ШБ\ШБ ДФО 2021 визитка 1 место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337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66EE7" w:rsidRDefault="00266EE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66EE7" w:rsidRDefault="00266EE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45E9F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652077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652077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652077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Таким образом, процесс подготовки включал следующие этапы:</w:t>
      </w:r>
    </w:p>
    <w:p w:rsidR="00291238" w:rsidRPr="00266EE7" w:rsidRDefault="00291238" w:rsidP="00266EE7">
      <w:pPr>
        <w:spacing w:after="0"/>
        <w:ind w:right="3"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1. Определение контингента учащихся, имеющих высокую мотивацию к изучению предмета;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2. Создание для учащихся развивающей среды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, которая включала ра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боту на внеурочной деятельности; 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3. Систематическая работа с различными заданиями соревнований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Важно не только решать материал, но и анализировать все данные детям работы. Каждая ошибка должна быть понятна ребёнку и не должна повториться в будущем.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4. Активная работа по опережающему обучению.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Поскольку в тестовых заданиях много заданий высокого уровня сложности, которые невозможно раз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бирать на уроках, вовлекали школьников в систему внеурочных занятий, где применяли метод работы в разновозрастных группах.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>5. Подготовка к соревнованиям должна учитывать личностные интересы учащихся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, их требования при подготовке в определённое учебное заведение, развитие интереса к будущей профессии.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6. Использование принципа «От простого к сложному».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Задача учи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теля сделать для ученика понятным даже самый сложный материал, а для этого развивать у учащихся способности структурировать, обобщать мате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риал в виде опорных схем, рисунков, иллюстраций.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Комплексное сочетание перечисленных методов обеспечивает кумуля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тивный эффект: мотивирует ученика к активной подготовке к олимпиаде, обеспечивает вариативное повторение и углубление учебного материала, формирует большинство учебных навыков, в том числе исследовательских и творческих, помогает организовывать самостоятельную деятельность ода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ренных школьников. Таким образом, работа по теоретической и практиче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ской подготовки школьников позволила выполнить задачи нашего исследо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softHyphen/>
        <w:t>вания и полностью подтвердить гипотезу.</w:t>
      </w:r>
    </w:p>
    <w:p w:rsidR="00291238" w:rsidRPr="00266EE7" w:rsidRDefault="00291238" w:rsidP="00266EE7">
      <w:pPr>
        <w:pStyle w:val="1"/>
        <w:spacing w:before="0" w:beforeAutospacing="0" w:after="0" w:afterAutospacing="0" w:line="276" w:lineRule="auto"/>
        <w:ind w:right="16" w:firstLine="709"/>
        <w:contextualSpacing/>
        <w:jc w:val="both"/>
        <w:rPr>
          <w:b w:val="0"/>
          <w:bCs w:val="0"/>
        </w:rPr>
      </w:pPr>
    </w:p>
    <w:p w:rsidR="00345E9F" w:rsidRPr="00E458D8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2077" w:rsidRPr="00E458D8" w:rsidRDefault="00652077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7F0E" w:rsidRPr="00597891" w:rsidRDefault="002F7F0E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7F0E" w:rsidRPr="00597891" w:rsidRDefault="002F7F0E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1238" w:rsidRPr="00266EE7" w:rsidRDefault="00345E9F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lastRenderedPageBreak/>
        <w:t>C</w:t>
      </w:r>
      <w:r w:rsidR="00291238" w:rsidRPr="00266EE7">
        <w:rPr>
          <w:rFonts w:ascii="Times New Roman" w:hAnsi="Times New Roman" w:cs="Times New Roman"/>
          <w:sz w:val="28"/>
          <w:szCs w:val="28"/>
          <w:lang w:eastAsia="ru-RU"/>
        </w:rPr>
        <w:t>ПИСОК ИСПОЛЬЗОВАННЫХ ИСТОЧНИКОВ</w:t>
      </w: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Абаскалова Н. П. Проблемы и перспективы программно-методического обеспечения предмета ОБЖ в школе на современном этапе / Н. П. Аба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скалова, Э. М. Казин, А. С. Шинкаренко // Сибирский педагогический журнал. - 2014. - № 3. - С. 180-185.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Айзман Р. И. Значение курса «Основы безопасности жизнедеятельно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сти» в современной подготовке школьников / Р. И. Айзман, В. А. Коро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лев // Сибирский педагогический журнал. - 2012. - № 7. - С. 211-215.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Андреева Е. Применение инновационных технологий на уроках ОБЖ / Е. Андреева // ОБЖ. 2013. - №3. - С. 32. 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Артемов А. К. Теоретические основы методики обучения ОБЖ в сред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ней школе / А. К. Артемов. - Воронеж: НПО «МОДЭК», 2009. - 224 с.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Байбородова Л. В. Внеурочная деятельность школьников в разновозраст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ных группах. Пособие для учителей. - 2-е изд., перераб. и доп. - М. : Просвещение, 2014. - 176 с.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Белов  С. В. Безопасность жизнедеятельности и защита окружающей среды: Учеб.пособие для вузов / С.В.Белов.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М.: Феникс, 2012. </w:t>
      </w:r>
      <w:r w:rsidRPr="00266EE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681 с.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Вербицкий А. А.</w:t>
      </w:r>
      <w:r w:rsidRPr="00266EE7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 Методы обучения: традиции и инновации / А.А. Вербицкий// </w:t>
      </w:r>
      <w:r w:rsidRPr="00266EE7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Вестник Воронежского государственного технического уни</w:t>
      </w:r>
      <w:r w:rsidRPr="00266EE7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softHyphen/>
        <w:t>верситета</w:t>
      </w:r>
      <w:r w:rsidRPr="00266EE7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. - 2014.  - Т. 10, № 3-2. - С. 106 -111. 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Гафурова Г.М. Совершенствование системы подготовки обучающихся</w:t>
      </w:r>
    </w:p>
    <w:p w:rsidR="00291238" w:rsidRPr="00266EE7" w:rsidRDefault="00291238" w:rsidP="00266EE7">
      <w:pPr>
        <w:pStyle w:val="ab"/>
        <w:tabs>
          <w:tab w:val="left" w:pos="1134"/>
        </w:tabs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 олимпиадам. Режим доступа:</w:t>
      </w:r>
    </w:p>
    <w:p w:rsidR="00291238" w:rsidRPr="00266EE7" w:rsidRDefault="002F7A75" w:rsidP="00266EE7">
      <w:pPr>
        <w:pStyle w:val="ab"/>
        <w:tabs>
          <w:tab w:val="left" w:pos="1134"/>
        </w:tabs>
        <w:spacing w:after="0"/>
        <w:ind w:left="0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hyperlink r:id="rId15" w:history="1">
        <w:r w:rsidR="00291238" w:rsidRPr="00266EE7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https://nsportal.ru/sites/default/files/2017/11/18/vystuplenie_na_rayonn...</w:t>
        </w:r>
      </w:hyperlink>
      <w:r w:rsidR="00291238"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Евлахов В. М. Основы безопасности жизнедеятельности. Методика про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ведения занятий в общеобразовательных учреждениях / В. М. Евлахов. - М.: Дрофа, 2009. - 272 с.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Елизарова И. С. Организация внеклассной работы по курсу «основы безопасности жизнедеятельности» с учащимися старших классов: про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блемы и подходы / И. С. Елизарова //  Вестник ТГПУ. -2012. - № 4(119). - С. 13 -16.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Зайцев М. С. Методологические аспекты образовательной деятельно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сти по основам безопасности жизнедеятельности школьников /     М. С. Зайцев, В. П. Мальцев // Инновационная наука. - 2017. - № 02 - 2. - С. 172 -174.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Кунц И.В. Всероссийская олимпиада школьников: как подготовить побе</w:t>
      </w:r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дителя». Режим доступа:</w:t>
      </w:r>
    </w:p>
    <w:p w:rsidR="00291238" w:rsidRPr="00266EE7" w:rsidRDefault="002F7A75" w:rsidP="00266EE7">
      <w:pPr>
        <w:pStyle w:val="ab"/>
        <w:tabs>
          <w:tab w:val="left" w:pos="1134"/>
        </w:tabs>
        <w:spacing w:after="0"/>
        <w:ind w:left="0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hyperlink r:id="rId16" w:history="1">
        <w:r w:rsidR="00291238" w:rsidRPr="00266EE7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http://www.uchportfolio.ru/articles/read/277</w:t>
        </w:r>
      </w:hyperlink>
      <w:r w:rsidR="00291238"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Леонидова Г.В.Региональный научно-образовательный центр [Текст] / Г.В. Леонидова; под ред. М.Ф.Сычева. </w:t>
      </w:r>
      <w:r w:rsidRPr="00266EE7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- </w:t>
      </w:r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Вологда: Вологодский на</w:t>
      </w:r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softHyphen/>
        <w:t xml:space="preserve">учно-координационный центр ЦЭМН РАН, 2007. </w:t>
      </w:r>
      <w:r w:rsidRPr="00266EE7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- </w:t>
      </w:r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99 с.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Маслобойщиков В. С. Экстремальные ситуации: осмысление, выбор по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ведения / В. С. Маслобойщиков // Эксперимент и инновации в школе. - 2015.  №-  6. - С. 9 - 12.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 Маслов А. Г. Способы автономного выживания человека в природе: учебник  / А. Г. Маслов, Ю. С. Константинов, В. Н. Латчук. - 2-е изд., доп. - СПб. : Питер, 2010.  - с.</w:t>
      </w:r>
    </w:p>
    <w:p w:rsidR="00291238" w:rsidRPr="00266EE7" w:rsidRDefault="00291238" w:rsidP="00266EE7">
      <w:pPr>
        <w:pStyle w:val="p20"/>
        <w:numPr>
          <w:ilvl w:val="0"/>
          <w:numId w:val="45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266EE7">
        <w:rPr>
          <w:color w:val="000000"/>
          <w:sz w:val="28"/>
          <w:szCs w:val="28"/>
        </w:rPr>
        <w:t xml:space="preserve"> МихайловЛ.А., </w:t>
      </w:r>
      <w:r w:rsidRPr="00266EE7">
        <w:rPr>
          <w:rStyle w:val="ft11"/>
          <w:bCs/>
          <w:sz w:val="28"/>
          <w:szCs w:val="28"/>
        </w:rPr>
        <w:t>Безопасность</w:t>
      </w:r>
      <w:r w:rsidRPr="00266EE7">
        <w:rPr>
          <w:rStyle w:val="ft11"/>
          <w:b/>
          <w:bCs/>
          <w:sz w:val="28"/>
          <w:szCs w:val="28"/>
        </w:rPr>
        <w:t> </w:t>
      </w:r>
      <w:r w:rsidRPr="00266EE7">
        <w:rPr>
          <w:color w:val="000000"/>
          <w:sz w:val="28"/>
          <w:szCs w:val="28"/>
        </w:rPr>
        <w:t>жизнедеятельности :учебник для студ.  проф. образования / [В. М. Губанов, В. П. Соломин и др. ] ; под ред. Л. А. Михайлова. - 4е изд., стер. - М : Издательский центр «Академия», 2012. 272 с. -(Сер. Бакалавриат). 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Министерство чрезвычайных ситуаций России по Хабаровскому краю [Электронный ресурс] /  Режим доступа :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http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//27.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mchs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gov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ru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- официальный сайт ГУ МЧС России по Хабаровскому краю (дата обращения 30.11.2017)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Немов Р. С. Общая психология. В 3-х томах. Том 2. Познавательные процессы и психические состояния / Р. С. Немов. - М. :Кнорус, 2011. - 824 с.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Новые педагогические и информационные технологии в системе образования: рек. Ученым советом Ин-та общего среднего образования РАО в качестве учебного пособия для студентов пед. вузов и системы повышения квалификации пед. кадров / под ред. Е. С. Полат. - М. : Академия, 2002 .- 270 с.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Олой Н. В. Развитие познавательной деятельности учащихся на уроках и внеклассных мероприятиях по ОБЖ. - [Электронный ресурс]. - доступа: </w:t>
      </w:r>
      <w:hyperlink r:id="rId17" w:history="1">
        <w:r w:rsidRPr="00266EE7">
          <w:rPr>
            <w:rFonts w:ascii="Times New Roman" w:hAnsi="Times New Roman" w:cs="Times New Roman"/>
            <w:color w:val="000000" w:themeColor="text1"/>
            <w:sz w:val="28"/>
            <w:szCs w:val="28"/>
            <w:lang w:eastAsia="ru-RU"/>
          </w:rPr>
          <w:t>http://oloynv.narod.ru/index/0-31</w:t>
        </w:r>
      </w:hyperlink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Основы безопасности жизнедеятельности. Методические материалы и документы по курсу. Книга для учителя / Под ред. А. Смирнова. - М.: Просвещение, 2011. - 160 с.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Особенности организации и методики проведения занятий по Основам безопасности жизнедеятельности в 2010-2011 учебном году / В. Н. Некрасов, В. В. Плехов. - М.: Просвещение, 2010. [Электронный ресурс]. Режим доступа:</w:t>
      </w:r>
    </w:p>
    <w:p w:rsidR="00291238" w:rsidRPr="00266EE7" w:rsidRDefault="00291238" w:rsidP="00266EE7">
      <w:pPr>
        <w:pStyle w:val="ab"/>
        <w:spacing w:after="0"/>
        <w:ind w:left="0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http://www.metodkopilka.ru/osobennosti_organizacii_i_metodiki__provedeniya_zanyatiy_po_osnovam_bezopasnosti-51186.htm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Самыгин С. И. Школа выживания. Обеспечение безопасности жизнедеятельности: учебник для вузов / С. И. Самыгин и др. - 3-е изд., доп. Ростов-на-Дону: Новая книга, 2012. - 641с.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Сеничева Н. Н. Участие в конкурсах и олимпиадах как форма развития одаренности обучающихся / Н. Н. Сеничева, Д. В. Соколова // Вопросы территориального развития. - 2015. - №9 (29). - С. 1-14.</w:t>
      </w:r>
    </w:p>
    <w:p w:rsidR="00291238" w:rsidRPr="00266EE7" w:rsidRDefault="00291238" w:rsidP="00266EE7">
      <w:pPr>
        <w:pStyle w:val="ab"/>
        <w:numPr>
          <w:ilvl w:val="0"/>
          <w:numId w:val="45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Соболев А. Ю. К вопросу о формировании знаний по безопасности жиз</w:t>
      </w:r>
      <w:r w:rsidRPr="00266E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недеятельности у школьников // Казанский педагогический журнал. - 2016. - №2. Т2. - С. 305 - 308.</w:t>
      </w:r>
    </w:p>
    <w:p w:rsidR="002F7F0E" w:rsidRDefault="002F7F0E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7F0E" w:rsidRDefault="002F7F0E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7F0E" w:rsidRDefault="002F7F0E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7F0E" w:rsidRDefault="002F7F0E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7F0E" w:rsidRDefault="002F7F0E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7F0E" w:rsidRDefault="002F7F0E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6EE7">
        <w:rPr>
          <w:rFonts w:ascii="Times New Roman" w:hAnsi="Times New Roman" w:cs="Times New Roman"/>
          <w:sz w:val="28"/>
          <w:szCs w:val="28"/>
          <w:lang w:eastAsia="ru-RU"/>
        </w:rPr>
        <w:t>Приложение А.  Тестовые материалы</w:t>
      </w: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>1. Подписать название узлов:</w:t>
      </w: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  <w:r w:rsidRPr="00266EE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6704" behindDoc="0" locked="0" layoutInCell="1" allowOverlap="1" wp14:anchorId="38FEE3F6" wp14:editId="257C2B49">
            <wp:simplePos x="0" y="0"/>
            <wp:positionH relativeFrom="column">
              <wp:posOffset>-253365</wp:posOffset>
            </wp:positionH>
            <wp:positionV relativeFrom="paragraph">
              <wp:posOffset>5715</wp:posOffset>
            </wp:positionV>
            <wp:extent cx="2152650" cy="1513205"/>
            <wp:effectExtent l="19050" t="0" r="0" b="0"/>
            <wp:wrapSquare wrapText="right"/>
            <wp:docPr id="8" name="Рисунок 8" descr="msotw9_temp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otw9_temp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b="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51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  <w:r w:rsidRPr="00266EE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27955DF9" wp14:editId="2842D3C1">
            <wp:simplePos x="0" y="0"/>
            <wp:positionH relativeFrom="column">
              <wp:posOffset>-81915</wp:posOffset>
            </wp:positionH>
            <wp:positionV relativeFrom="paragraph">
              <wp:posOffset>142875</wp:posOffset>
            </wp:positionV>
            <wp:extent cx="1981200" cy="1776095"/>
            <wp:effectExtent l="19050" t="0" r="0" b="0"/>
            <wp:wrapSquare wrapText="bothSides"/>
            <wp:docPr id="3" name="Рисунок 3" descr="msotw9_temp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sotw9_temp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r="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77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6C252BB" wp14:editId="07EC8B95">
            <wp:extent cx="2638425" cy="1370610"/>
            <wp:effectExtent l="19050" t="0" r="9525" b="0"/>
            <wp:docPr id="4" name="Рисунок 1" descr="ÐÐ°ÑÑÐ¸Ð½ÐºÐ¸ Ð¿Ð¾ Ð·Ð°Ð¿ÑÐ¾ÑÑ ÑÐ·ÐµÐ» Ð²ÑÑÑÐµÑÐ½Ñ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Ð·ÐµÐ» Ð²ÑÑÑÐµÑÐ½ÑÐ¹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37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6EE7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B376B9" wp14:editId="37DE5566">
            <wp:extent cx="2725990" cy="2085975"/>
            <wp:effectExtent l="19050" t="0" r="0" b="0"/>
            <wp:docPr id="5" name="Рисунок 4" descr="ÐÐ°ÑÑÐ¸Ð½ÐºÐ¸ Ð¿Ð¾ Ð·Ð°Ð¿ÑÐ¾ÑÑ ÑÐ·ÐµÐ» Ð¿ÑÐ¾Ð²Ð¾Ð´Ð½Ð¸Ðº Ð²Ð¾ÑÑÐ¼ÐµÑ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ÑÐ·ÐµÐ» Ð¿ÑÐ¾Ð²Ð¾Ð´Ð½Ð¸Ðº Ð²Ð¾ÑÑÐ¼ÐµÑÐºÐ°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99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6EE7">
        <w:rPr>
          <w:rFonts w:ascii="Times New Roman" w:hAnsi="Times New Roman" w:cs="Times New Roman"/>
          <w:sz w:val="28"/>
          <w:szCs w:val="28"/>
        </w:rPr>
        <w:t xml:space="preserve"> _____________________________</w:t>
      </w: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br w:type="page"/>
      </w:r>
      <w:r w:rsidRPr="00266EE7">
        <w:rPr>
          <w:rFonts w:ascii="Times New Roman" w:hAnsi="Times New Roman" w:cs="Times New Roman"/>
          <w:sz w:val="28"/>
          <w:szCs w:val="28"/>
        </w:rPr>
        <w:lastRenderedPageBreak/>
        <w:t xml:space="preserve"> Условные знаки топографических карт.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94"/>
        <w:gridCol w:w="2485"/>
        <w:gridCol w:w="2575"/>
        <w:gridCol w:w="2486"/>
      </w:tblGrid>
      <w:tr w:rsidR="00291238" w:rsidRPr="00266EE7" w:rsidTr="00345E9F">
        <w:tc>
          <w:tcPr>
            <w:tcW w:w="5210" w:type="dxa"/>
            <w:gridSpan w:val="2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Подписать условные знаки.</w:t>
            </w:r>
          </w:p>
        </w:tc>
        <w:tc>
          <w:tcPr>
            <w:tcW w:w="5211" w:type="dxa"/>
            <w:gridSpan w:val="2"/>
          </w:tcPr>
          <w:p w:rsidR="00291238" w:rsidRPr="00266EE7" w:rsidRDefault="00291238" w:rsidP="00266EE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Нарисовать условные знаки.</w:t>
            </w:r>
          </w:p>
        </w:tc>
      </w:tr>
      <w:tr w:rsidR="00291238" w:rsidRPr="00266EE7" w:rsidTr="00345E9F"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7EFAC0" wp14:editId="0D6689A5">
                  <wp:extent cx="1352550" cy="1219200"/>
                  <wp:effectExtent l="19050" t="0" r="0" b="0"/>
                  <wp:docPr id="13" name="Рисунок 13" descr="C:\Users\Алекс\Documents\ПЕШЕХОДНЫЙ ТУРИЗМ\Топознаки\условные знаки-отдельные\Условные знаки для малышей\проселочная лорога деревянный мос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лекс\Documents\ПЕШЕХОДНЫЙ ТУРИЗМ\Топознаки\условные знаки-отдельные\Условные знаки для малышей\проселочная лорога деревянный мос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Кустарник</w:t>
            </w:r>
          </w:p>
        </w:tc>
        <w:tc>
          <w:tcPr>
            <w:tcW w:w="2606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BB3604" wp14:editId="7613FE55">
                  <wp:extent cx="1352550" cy="1285875"/>
                  <wp:effectExtent l="19050" t="0" r="0" b="0"/>
                  <wp:docPr id="6" name="Рисунок 2" descr="C:\Users\Алекс\Documents\ПЕШЕХОДНЫЙ ТУРИЗМ\Топознаки\условные знаки-отдельные\Условные знаки для малышей\река направление тече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лекс\Documents\ПЕШЕХОДНЫЙ ТУРИЗМ\Топознаки\условные знаки-отдельные\Условные знаки для малышей\река направление тече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Редколесье</w:t>
            </w:r>
          </w:p>
        </w:tc>
        <w:tc>
          <w:tcPr>
            <w:tcW w:w="2606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10FCA2" wp14:editId="3EB8D980">
                  <wp:extent cx="1343025" cy="1371600"/>
                  <wp:effectExtent l="19050" t="0" r="9525" b="0"/>
                  <wp:docPr id="7" name="Рисунок 3" descr="C:\Users\Алекс\Documents\ПЕШЕХОДНЫЙ ТУРИЗМ\Топознаки\условные знаки-отдельные\Знаки для карточки\овра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лекс\Documents\ПЕШЕХОДНЫЙ ТУРИЗМ\Топознаки\условные знаки-отдельные\Знаки для карточки\овраг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 xml:space="preserve">Обрыв, </w:t>
            </w:r>
          </w:p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высота 15 метров</w:t>
            </w:r>
          </w:p>
        </w:tc>
        <w:tc>
          <w:tcPr>
            <w:tcW w:w="2606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47CC6B6" wp14:editId="51E00B55">
                  <wp:extent cx="1352550" cy="1295400"/>
                  <wp:effectExtent l="19050" t="0" r="0" b="0"/>
                  <wp:docPr id="12" name="Рисунок 8" descr="C:\Users\Алекс\Documents\ПЕШЕХОДНЫЙ ТУРИЗМ\Топознаки\условные знаки-отдельные\Условные знаки для малышей\отдельное дерево и кус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Алекс\Documents\ПЕШЕХОДНЫЙ ТУРИЗМ\Топознаки\условные знаки-отдельные\Условные знаки для малышей\отдельное дерево и кус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Полевые и лесные дороги</w:t>
            </w:r>
          </w:p>
        </w:tc>
        <w:tc>
          <w:tcPr>
            <w:tcW w:w="2606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B1FA634" wp14:editId="2837E911">
                  <wp:extent cx="1285875" cy="1381125"/>
                  <wp:effectExtent l="19050" t="0" r="9525" b="0"/>
                  <wp:docPr id="9" name="Рисунок 5" descr="C:\Users\Алекс\Documents\ПЕШЕХОДНЫЙ ТУРИЗМ\Топознаки\условные знаки-отдельные\Знаки для карточки\фруктовый са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лекс\Documents\ПЕШЕХОДНЫЙ ТУРИЗМ\Топознаки\условные знаки-отдельные\Знаки для карточки\фруктовый са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 xml:space="preserve">Еловый лес, </w:t>
            </w:r>
          </w:p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лесничество</w:t>
            </w:r>
          </w:p>
        </w:tc>
        <w:tc>
          <w:tcPr>
            <w:tcW w:w="2606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F4F24B" wp14:editId="66FFD4CD">
                  <wp:extent cx="1209675" cy="1238250"/>
                  <wp:effectExtent l="19050" t="0" r="9525" b="0"/>
                  <wp:docPr id="10" name="Рисунок 6" descr="C:\Users\Алекс\Documents\ПЕШЕХОДНЫЙ ТУРИЗМ\Топознаки\условные знаки-отдельные\Знаки для карточки\смешанный ле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лекс\Documents\ПЕШЕХОДНЫЙ ТУРИЗМ\Топознаки\условные знаки-отдельные\Знаки для карточки\смешанный ле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Отметка высот, 120 метров, у отдельно стоящего дерева</w:t>
            </w:r>
          </w:p>
        </w:tc>
        <w:tc>
          <w:tcPr>
            <w:tcW w:w="2606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93A718" wp14:editId="5E7E2FC4">
                  <wp:extent cx="1276350" cy="1333500"/>
                  <wp:effectExtent l="19050" t="0" r="0" b="0"/>
                  <wp:docPr id="11" name="Рисунок 7" descr="C:\Users\Алекс\Documents\ПЕШЕХОДНЫЙ ТУРИЗМ\Топознаки\условные знаки-отдельные\Знаки для карточки\плоти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лекс\Documents\ПЕШЕХОДНЫЙ ТУРИЗМ\Топознаки\условные знаки-отдельные\Знаки для карточки\плоти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5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Болото непроходимое, глубиной 1,5 метра</w:t>
            </w:r>
          </w:p>
        </w:tc>
        <w:tc>
          <w:tcPr>
            <w:tcW w:w="2606" w:type="dxa"/>
          </w:tcPr>
          <w:p w:rsidR="00291238" w:rsidRPr="00266EE7" w:rsidRDefault="00291238" w:rsidP="00266EE7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266EE7">
        <w:rPr>
          <w:rFonts w:ascii="Times New Roman" w:hAnsi="Times New Roman" w:cs="Times New Roman"/>
          <w:sz w:val="28"/>
          <w:szCs w:val="28"/>
        </w:rPr>
        <w:t>3. Нарисовать знаки  Международной кодовой таблицы: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4742"/>
        <w:gridCol w:w="3178"/>
      </w:tblGrid>
      <w:tr w:rsidR="00291238" w:rsidRPr="00266EE7" w:rsidTr="00345E9F">
        <w:tc>
          <w:tcPr>
            <w:tcW w:w="594" w:type="dxa"/>
            <w:shd w:val="clear" w:color="auto" w:fill="auto"/>
          </w:tcPr>
          <w:p w:rsidR="00291238" w:rsidRPr="00266EE7" w:rsidRDefault="00291238" w:rsidP="00266EE7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4742" w:type="dxa"/>
            <w:shd w:val="clear" w:color="auto" w:fill="auto"/>
          </w:tcPr>
          <w:p w:rsidR="00291238" w:rsidRPr="00266EE7" w:rsidRDefault="00291238" w:rsidP="00266EE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Название знака</w:t>
            </w:r>
          </w:p>
        </w:tc>
        <w:tc>
          <w:tcPr>
            <w:tcW w:w="3178" w:type="dxa"/>
          </w:tcPr>
          <w:p w:rsidR="00291238" w:rsidRPr="00266EE7" w:rsidRDefault="00291238" w:rsidP="00266EE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Рисунок</w:t>
            </w:r>
          </w:p>
        </w:tc>
      </w:tr>
      <w:tr w:rsidR="00291238" w:rsidRPr="00266EE7" w:rsidTr="00345E9F">
        <w:tc>
          <w:tcPr>
            <w:tcW w:w="594" w:type="dxa"/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2" w:type="dxa"/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Не способны двигаться.</w:t>
            </w:r>
          </w:p>
        </w:tc>
        <w:tc>
          <w:tcPr>
            <w:tcW w:w="3178" w:type="dxa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c>
          <w:tcPr>
            <w:tcW w:w="594" w:type="dxa"/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2" w:type="dxa"/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Нужны пища и вода.</w:t>
            </w:r>
          </w:p>
        </w:tc>
        <w:tc>
          <w:tcPr>
            <w:tcW w:w="3178" w:type="dxa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c>
          <w:tcPr>
            <w:tcW w:w="594" w:type="dxa"/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2" w:type="dxa"/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Требуются компас и карта.</w:t>
            </w:r>
          </w:p>
        </w:tc>
        <w:tc>
          <w:tcPr>
            <w:tcW w:w="3178" w:type="dxa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c>
          <w:tcPr>
            <w:tcW w:w="594" w:type="dxa"/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2" w:type="dxa"/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Все в порядке.</w:t>
            </w:r>
          </w:p>
        </w:tc>
        <w:tc>
          <w:tcPr>
            <w:tcW w:w="3178" w:type="dxa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c>
          <w:tcPr>
            <w:tcW w:w="594" w:type="dxa"/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2" w:type="dxa"/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Двигаюсь в этом направлении.</w:t>
            </w:r>
          </w:p>
        </w:tc>
        <w:tc>
          <w:tcPr>
            <w:tcW w:w="3178" w:type="dxa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Нужен врач. Серьезная травма.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Нужны медикаменты.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rPr>
          <w:trHeight w:val="62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rPr>
          <w:trHeight w:val="48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Нет.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238" w:rsidRPr="00266EE7" w:rsidTr="00345E9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66EE7">
              <w:rPr>
                <w:rFonts w:ascii="Times New Roman" w:hAnsi="Times New Roman" w:cs="Times New Roman"/>
                <w:sz w:val="28"/>
                <w:szCs w:val="28"/>
              </w:rPr>
              <w:t>Не понял.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38" w:rsidRPr="00266EE7" w:rsidRDefault="00291238" w:rsidP="00345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1238" w:rsidRPr="00266EE7" w:rsidRDefault="00291238" w:rsidP="00266EE7">
      <w:pPr>
        <w:shd w:val="clear" w:color="auto" w:fill="FFFFFF"/>
        <w:spacing w:after="0"/>
        <w:ind w:left="14" w:right="5" w:firstLine="71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1238" w:rsidRDefault="00291238" w:rsidP="00266EE7">
      <w:pPr>
        <w:shd w:val="clear" w:color="auto" w:fill="FFFFFF"/>
        <w:spacing w:after="0"/>
        <w:ind w:left="14" w:right="5" w:firstLine="71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F0E" w:rsidRDefault="002F7F0E" w:rsidP="00266EE7">
      <w:pPr>
        <w:shd w:val="clear" w:color="auto" w:fill="FFFFFF"/>
        <w:spacing w:after="0"/>
        <w:ind w:left="14" w:right="5" w:firstLine="71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F0E" w:rsidRDefault="002F7F0E" w:rsidP="00266EE7">
      <w:pPr>
        <w:shd w:val="clear" w:color="auto" w:fill="FFFFFF"/>
        <w:spacing w:after="0"/>
        <w:ind w:left="14" w:right="5" w:firstLine="71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F0E" w:rsidRDefault="002F7F0E" w:rsidP="00266EE7">
      <w:pPr>
        <w:shd w:val="clear" w:color="auto" w:fill="FFFFFF"/>
        <w:spacing w:after="0"/>
        <w:ind w:left="14" w:right="5" w:firstLine="71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F0E" w:rsidRDefault="002F7F0E" w:rsidP="00266EE7">
      <w:pPr>
        <w:shd w:val="clear" w:color="auto" w:fill="FFFFFF"/>
        <w:spacing w:after="0"/>
        <w:ind w:left="14" w:right="5" w:firstLine="71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F0E" w:rsidRDefault="002F7F0E" w:rsidP="00266EE7">
      <w:pPr>
        <w:shd w:val="clear" w:color="auto" w:fill="FFFFFF"/>
        <w:spacing w:after="0"/>
        <w:ind w:left="14" w:right="5" w:firstLine="71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F0E" w:rsidRDefault="002F7F0E" w:rsidP="00266EE7">
      <w:pPr>
        <w:shd w:val="clear" w:color="auto" w:fill="FFFFFF"/>
        <w:spacing w:after="0"/>
        <w:ind w:left="14" w:right="5" w:firstLine="71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F0E" w:rsidRDefault="002F7F0E" w:rsidP="00266EE7">
      <w:pPr>
        <w:shd w:val="clear" w:color="auto" w:fill="FFFFFF"/>
        <w:spacing w:after="0"/>
        <w:ind w:left="14" w:right="5" w:firstLine="71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F0E" w:rsidRDefault="002F7F0E" w:rsidP="00266EE7">
      <w:pPr>
        <w:shd w:val="clear" w:color="auto" w:fill="FFFFFF"/>
        <w:spacing w:after="0"/>
        <w:ind w:left="14" w:right="5" w:firstLine="71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F0E" w:rsidRDefault="002F7F0E" w:rsidP="00266EE7">
      <w:pPr>
        <w:shd w:val="clear" w:color="auto" w:fill="FFFFFF"/>
        <w:spacing w:after="0"/>
        <w:ind w:left="14" w:right="5" w:firstLine="71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F0E" w:rsidRPr="00266EE7" w:rsidRDefault="002F7F0E" w:rsidP="00266EE7">
      <w:pPr>
        <w:shd w:val="clear" w:color="auto" w:fill="FFFFFF"/>
        <w:spacing w:after="0"/>
        <w:ind w:left="14" w:right="5" w:firstLine="71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1238" w:rsidRPr="00266EE7" w:rsidRDefault="00291238" w:rsidP="00266EE7">
      <w:pPr>
        <w:spacing w:after="0"/>
        <w:ind w:right="225"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91238" w:rsidRPr="00266EE7" w:rsidRDefault="002F7A75" w:rsidP="00266EE7">
      <w:pPr>
        <w:spacing w:after="0"/>
        <w:ind w:right="225"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left:0;text-align:left;margin-left:-4.3pt;margin-top:12.3pt;width:463.85pt;height:463.85pt;z-index:-251654656;mso-position-horizontal:absolute;mso-position-horizontal-relative:text;mso-position-vertical:absolute;mso-position-vertical-relative:text">
            <v:imagedata r:id="rId29" o:title=""/>
          </v:shape>
          <o:OLEObject Type="Embed" ProgID="FoxitReader.Document" ShapeID="_x0000_s1034" DrawAspect="Content" ObjectID="_1733082819" r:id="rId30"/>
        </w:object>
      </w:r>
      <w:r w:rsidR="00291238" w:rsidRPr="00266EE7">
        <w:rPr>
          <w:rFonts w:ascii="Times New Roman" w:hAnsi="Times New Roman" w:cs="Times New Roman"/>
          <w:iCs/>
          <w:sz w:val="28"/>
          <w:szCs w:val="28"/>
        </w:rPr>
        <w:t>ПРИЛОЖЕНИЕ</w:t>
      </w:r>
      <w:r w:rsidR="00291238" w:rsidRPr="00266EE7">
        <w:rPr>
          <w:rFonts w:ascii="Times New Roman" w:hAnsi="Times New Roman" w:cs="Times New Roman"/>
          <w:iCs/>
          <w:spacing w:val="67"/>
          <w:sz w:val="28"/>
          <w:szCs w:val="28"/>
        </w:rPr>
        <w:t xml:space="preserve"> Б</w:t>
      </w:r>
    </w:p>
    <w:p w:rsidR="00291238" w:rsidRPr="00266EE7" w:rsidRDefault="00291238" w:rsidP="00266EE7">
      <w:pPr>
        <w:pStyle w:val="af1"/>
        <w:spacing w:line="276" w:lineRule="auto"/>
        <w:ind w:left="0" w:firstLine="709"/>
        <w:contextualSpacing/>
        <w:rPr>
          <w:i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345E9F" w:rsidRDefault="00345E9F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345E9F" w:rsidRDefault="00345E9F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345E9F" w:rsidRDefault="00345E9F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345E9F" w:rsidRDefault="00345E9F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345E9F" w:rsidRDefault="00345E9F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345E9F" w:rsidRDefault="00345E9F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F7F0E" w:rsidRDefault="002F7F0E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F7F0E" w:rsidRDefault="002F7F0E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F7F0E" w:rsidRDefault="002F7F0E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4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lastRenderedPageBreak/>
        <w:t>СОДЕРЖАНИЕ</w:t>
      </w:r>
    </w:p>
    <w:p w:rsidR="00291238" w:rsidRPr="00266EE7" w:rsidRDefault="00291238" w:rsidP="00266EE7">
      <w:pPr>
        <w:pStyle w:val="Tableofcontents0"/>
        <w:shd w:val="clear" w:color="auto" w:fill="auto"/>
        <w:tabs>
          <w:tab w:val="left" w:pos="637"/>
          <w:tab w:val="right" w:leader="dot" w:pos="9019"/>
        </w:tabs>
        <w:spacing w:line="276" w:lineRule="auto"/>
        <w:contextualSpacing/>
        <w:rPr>
          <w:sz w:val="28"/>
          <w:szCs w:val="28"/>
        </w:rPr>
      </w:pPr>
      <w:r w:rsidRPr="00266EE7">
        <w:rPr>
          <w:sz w:val="28"/>
          <w:szCs w:val="28"/>
        </w:rPr>
        <w:fldChar w:fldCharType="begin"/>
      </w:r>
      <w:r w:rsidRPr="00266EE7">
        <w:rPr>
          <w:sz w:val="28"/>
          <w:szCs w:val="28"/>
        </w:rPr>
        <w:instrText xml:space="preserve"> TOC \o "1-5" \h \z </w:instrText>
      </w:r>
      <w:r w:rsidRPr="00266EE7">
        <w:rPr>
          <w:sz w:val="28"/>
          <w:szCs w:val="28"/>
        </w:rPr>
        <w:fldChar w:fldCharType="separate"/>
      </w:r>
      <w:r w:rsidRPr="00266EE7">
        <w:rPr>
          <w:sz w:val="28"/>
          <w:szCs w:val="28"/>
        </w:rPr>
        <w:t>Пояснительная записка</w:t>
      </w:r>
      <w:r w:rsidRPr="00266EE7">
        <w:rPr>
          <w:sz w:val="28"/>
          <w:szCs w:val="28"/>
        </w:rPr>
        <w:tab/>
        <w:t>3</w:t>
      </w:r>
    </w:p>
    <w:p w:rsidR="00291238" w:rsidRPr="00266EE7" w:rsidRDefault="00291238" w:rsidP="00266EE7">
      <w:pPr>
        <w:pStyle w:val="Tableofcontents0"/>
        <w:shd w:val="clear" w:color="auto" w:fill="auto"/>
        <w:tabs>
          <w:tab w:val="left" w:pos="637"/>
          <w:tab w:val="right" w:leader="dot" w:pos="9019"/>
        </w:tabs>
        <w:spacing w:line="276" w:lineRule="auto"/>
        <w:contextualSpacing/>
        <w:rPr>
          <w:sz w:val="28"/>
          <w:szCs w:val="28"/>
        </w:rPr>
      </w:pPr>
      <w:r w:rsidRPr="00266EE7">
        <w:rPr>
          <w:sz w:val="28"/>
          <w:szCs w:val="28"/>
        </w:rPr>
        <w:t>Учебный (тематический) план 1 года обучения 9</w:t>
      </w:r>
    </w:p>
    <w:p w:rsidR="00291238" w:rsidRPr="00266EE7" w:rsidRDefault="00291238" w:rsidP="00266EE7">
      <w:pPr>
        <w:pStyle w:val="Tableofcontents0"/>
        <w:shd w:val="clear" w:color="auto" w:fill="auto"/>
        <w:tabs>
          <w:tab w:val="left" w:pos="637"/>
          <w:tab w:val="right" w:leader="dot" w:pos="9019"/>
        </w:tabs>
        <w:spacing w:line="276" w:lineRule="auto"/>
        <w:contextualSpacing/>
        <w:rPr>
          <w:sz w:val="28"/>
          <w:szCs w:val="28"/>
        </w:rPr>
      </w:pPr>
      <w:r w:rsidRPr="00266EE7">
        <w:rPr>
          <w:sz w:val="28"/>
          <w:szCs w:val="28"/>
        </w:rPr>
        <w:t>Содержание учебного (тематического) плана 1 года обучения</w:t>
      </w:r>
      <w:r w:rsidRPr="00266EE7">
        <w:rPr>
          <w:sz w:val="28"/>
          <w:szCs w:val="28"/>
        </w:rPr>
        <w:tab/>
        <w:t>11</w:t>
      </w:r>
    </w:p>
    <w:p w:rsidR="00291238" w:rsidRPr="00266EE7" w:rsidRDefault="00291238" w:rsidP="00266EE7">
      <w:pPr>
        <w:pStyle w:val="Tableofcontents0"/>
        <w:shd w:val="clear" w:color="auto" w:fill="auto"/>
        <w:tabs>
          <w:tab w:val="left" w:pos="637"/>
          <w:tab w:val="right" w:leader="dot" w:pos="9019"/>
        </w:tabs>
        <w:spacing w:line="276" w:lineRule="auto"/>
        <w:contextualSpacing/>
        <w:rPr>
          <w:sz w:val="28"/>
          <w:szCs w:val="28"/>
        </w:rPr>
      </w:pPr>
      <w:r w:rsidRPr="00266EE7">
        <w:rPr>
          <w:sz w:val="28"/>
          <w:szCs w:val="28"/>
        </w:rPr>
        <w:t>Учебный (тематический) план 2 года обучения</w:t>
      </w:r>
      <w:r w:rsidRPr="00266EE7">
        <w:rPr>
          <w:sz w:val="28"/>
          <w:szCs w:val="28"/>
        </w:rPr>
        <w:tab/>
        <w:t>21</w:t>
      </w:r>
    </w:p>
    <w:p w:rsidR="00291238" w:rsidRPr="00266EE7" w:rsidRDefault="00291238" w:rsidP="00266EE7">
      <w:pPr>
        <w:pStyle w:val="Tableofcontents0"/>
        <w:shd w:val="clear" w:color="auto" w:fill="auto"/>
        <w:spacing w:line="276" w:lineRule="auto"/>
        <w:contextualSpacing/>
        <w:rPr>
          <w:sz w:val="28"/>
          <w:szCs w:val="28"/>
        </w:rPr>
      </w:pPr>
      <w:r w:rsidRPr="00266EE7">
        <w:rPr>
          <w:sz w:val="28"/>
          <w:szCs w:val="28"/>
        </w:rPr>
        <w:t>1. Содержание учебного (тематического) плана 2 года обучения……….. 23</w:t>
      </w:r>
    </w:p>
    <w:p w:rsidR="00291238" w:rsidRPr="00266EE7" w:rsidRDefault="00291238" w:rsidP="00266EE7">
      <w:pPr>
        <w:pStyle w:val="Tableofcontents0"/>
        <w:shd w:val="clear" w:color="auto" w:fill="auto"/>
        <w:tabs>
          <w:tab w:val="left" w:pos="637"/>
        </w:tabs>
        <w:spacing w:line="276" w:lineRule="auto"/>
        <w:contextualSpacing/>
        <w:rPr>
          <w:sz w:val="28"/>
          <w:szCs w:val="28"/>
        </w:rPr>
      </w:pPr>
      <w:r w:rsidRPr="00266EE7">
        <w:rPr>
          <w:sz w:val="28"/>
          <w:szCs w:val="28"/>
        </w:rPr>
        <w:t>2. Организационно-педагогические условия реализации программы….. ..29</w:t>
      </w:r>
    </w:p>
    <w:p w:rsidR="00291238" w:rsidRPr="00266EE7" w:rsidRDefault="00291238" w:rsidP="00266EE7">
      <w:pPr>
        <w:pStyle w:val="Tableofcontents0"/>
        <w:shd w:val="clear" w:color="auto" w:fill="auto"/>
        <w:tabs>
          <w:tab w:val="left" w:pos="637"/>
          <w:tab w:val="right" w:leader="dot" w:pos="9019"/>
        </w:tabs>
        <w:spacing w:line="276" w:lineRule="auto"/>
        <w:contextualSpacing/>
        <w:rPr>
          <w:sz w:val="28"/>
          <w:szCs w:val="28"/>
        </w:rPr>
      </w:pPr>
      <w:r w:rsidRPr="00266EE7">
        <w:rPr>
          <w:sz w:val="28"/>
          <w:szCs w:val="28"/>
        </w:rPr>
        <w:t>Список литературы</w:t>
      </w:r>
      <w:r w:rsidRPr="00266EE7">
        <w:rPr>
          <w:sz w:val="28"/>
          <w:szCs w:val="28"/>
        </w:rPr>
        <w:tab/>
        <w:t>31</w:t>
      </w:r>
    </w:p>
    <w:p w:rsidR="00291238" w:rsidRPr="00266EE7" w:rsidRDefault="00291238" w:rsidP="00266EE7">
      <w:pPr>
        <w:pStyle w:val="Tableofcontents0"/>
        <w:shd w:val="clear" w:color="auto" w:fill="auto"/>
        <w:tabs>
          <w:tab w:val="left" w:pos="637"/>
          <w:tab w:val="right" w:leader="dot" w:pos="9019"/>
        </w:tabs>
        <w:spacing w:line="276" w:lineRule="auto"/>
        <w:contextualSpacing/>
        <w:rPr>
          <w:sz w:val="28"/>
          <w:szCs w:val="28"/>
        </w:rPr>
      </w:pPr>
      <w:r w:rsidRPr="00266EE7">
        <w:rPr>
          <w:sz w:val="28"/>
          <w:szCs w:val="28"/>
        </w:rPr>
        <w:t>Нормативно-правовое обеспечение Программы</w:t>
      </w:r>
      <w:r w:rsidRPr="00266EE7">
        <w:rPr>
          <w:sz w:val="28"/>
          <w:szCs w:val="28"/>
        </w:rPr>
        <w:tab/>
        <w:t>33</w:t>
      </w:r>
    </w:p>
    <w:p w:rsidR="00291238" w:rsidRPr="00266EE7" w:rsidRDefault="00291238" w:rsidP="00266EE7">
      <w:pPr>
        <w:pStyle w:val="Tableofcontents0"/>
        <w:shd w:val="clear" w:color="auto" w:fill="auto"/>
        <w:tabs>
          <w:tab w:val="left" w:pos="637"/>
          <w:tab w:val="right" w:leader="dot" w:pos="9019"/>
        </w:tabs>
        <w:spacing w:line="276" w:lineRule="auto"/>
        <w:contextualSpacing/>
        <w:rPr>
          <w:sz w:val="28"/>
          <w:szCs w:val="28"/>
        </w:rPr>
      </w:pPr>
      <w:r w:rsidRPr="00266EE7">
        <w:rPr>
          <w:sz w:val="28"/>
          <w:szCs w:val="28"/>
        </w:rPr>
        <w:t>Приложение № 1</w:t>
      </w:r>
      <w:r w:rsidRPr="00266EE7">
        <w:rPr>
          <w:sz w:val="28"/>
          <w:szCs w:val="28"/>
        </w:rPr>
        <w:tab/>
        <w:t>34</w:t>
      </w:r>
    </w:p>
    <w:p w:rsidR="00291238" w:rsidRPr="00266EE7" w:rsidRDefault="00291238" w:rsidP="00266EE7">
      <w:pPr>
        <w:pStyle w:val="Tableofcontents0"/>
        <w:shd w:val="clear" w:color="auto" w:fill="auto"/>
        <w:tabs>
          <w:tab w:val="left" w:pos="637"/>
          <w:tab w:val="right" w:leader="dot" w:pos="9019"/>
        </w:tabs>
        <w:spacing w:line="276" w:lineRule="auto"/>
        <w:contextualSpacing/>
        <w:rPr>
          <w:sz w:val="28"/>
          <w:szCs w:val="28"/>
        </w:rPr>
      </w:pPr>
      <w:r w:rsidRPr="00266EE7">
        <w:rPr>
          <w:sz w:val="28"/>
          <w:szCs w:val="28"/>
        </w:rPr>
        <w:t>Приложение № 2</w:t>
      </w:r>
      <w:r w:rsidRPr="00266EE7">
        <w:rPr>
          <w:sz w:val="28"/>
          <w:szCs w:val="28"/>
        </w:rPr>
        <w:tab/>
        <w:t>38</w:t>
      </w:r>
    </w:p>
    <w:p w:rsidR="00291238" w:rsidRPr="00266EE7" w:rsidRDefault="00291238" w:rsidP="00266EE7">
      <w:pPr>
        <w:pStyle w:val="Tableofcontents0"/>
        <w:shd w:val="clear" w:color="auto" w:fill="auto"/>
        <w:tabs>
          <w:tab w:val="left" w:pos="637"/>
          <w:tab w:val="right" w:leader="dot" w:pos="9019"/>
        </w:tabs>
        <w:spacing w:line="276" w:lineRule="auto"/>
        <w:contextualSpacing/>
        <w:rPr>
          <w:sz w:val="28"/>
          <w:szCs w:val="28"/>
        </w:rPr>
        <w:sectPr w:rsidR="00291238" w:rsidRPr="00266EE7" w:rsidSect="00266EE7">
          <w:headerReference w:type="default" r:id="rId31"/>
          <w:pgSz w:w="11909" w:h="16838"/>
          <w:pgMar w:top="567" w:right="567" w:bottom="567" w:left="1418" w:header="0" w:footer="827" w:gutter="0"/>
          <w:cols w:space="720"/>
          <w:noEndnote/>
          <w:docGrid w:linePitch="360"/>
        </w:sectPr>
      </w:pPr>
      <w:r w:rsidRPr="00266EE7">
        <w:rPr>
          <w:sz w:val="28"/>
          <w:szCs w:val="28"/>
        </w:rPr>
        <w:t>Приложение № 3</w:t>
      </w:r>
      <w:r w:rsidRPr="00266EE7">
        <w:rPr>
          <w:sz w:val="28"/>
          <w:szCs w:val="28"/>
        </w:rPr>
        <w:tab/>
        <w:t>40</w:t>
      </w:r>
      <w:r w:rsidRPr="00266EE7">
        <w:rPr>
          <w:sz w:val="28"/>
          <w:szCs w:val="28"/>
        </w:rPr>
        <w:fldChar w:fldCharType="end"/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lastRenderedPageBreak/>
        <w:t>Пояснительная записка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Программа внеурочной деятельности «Школа безопасности» (далее - Программа) имеет социальную направленность.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 xml:space="preserve">Новизна Программы заключается в том, что впервые в Программе предложена система поведенческих алгоритмов действий </w:t>
      </w:r>
      <w:r w:rsidRPr="00266EE7">
        <w:rPr>
          <w:rStyle w:val="12"/>
          <w:sz w:val="28"/>
          <w:szCs w:val="28"/>
        </w:rPr>
        <w:t>шк</w:t>
      </w:r>
      <w:r w:rsidRPr="00266EE7">
        <w:rPr>
          <w:sz w:val="28"/>
          <w:szCs w:val="28"/>
        </w:rPr>
        <w:t>ольников в экстремальных ситуациях, рассмотрены психологические основы выживания в природных условиях, учтены экологические аспекты.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Современному человеку предстоит в течение жизни решать проблемы различного характера, в том числе, связанные с сохранением и укреплением своего здоровья и здоровья окружающих. Данная Программа направлена на профилактику бытовых травм, несчастных случаев, дорожно-транспортных происшествий. Отсутствие навыков правильного поведения в повседневной жизни, в различных опасных и чрезвычайных ситуациях пагубно отражаются на состоянии здоровья и жизни подрастающего поколения. Подростки в силу своих возрастных психологических особенностей в повседневной жизни не всегда могут правильно оценить возникающие риски и во многих ситуациях завышают свои возможности. Детский организм находится в состоянии становления, многие процессы подвижны и неустойчивы. В экстремальной, трудной ситуации у подростка происходит торможение в центральной нервной системе, и он не может своевременно принимать правильные решения, совершать оперативные действия. Возникает необходимость ознакомить детей с правилами безопасного поведения и выживания в различных ситуациях. При автономном существовании в природе подросток должен владеть определенными знаниями, умениями и навыками, выработать алгоритм безопасного поведения, научиться применять накопленный опыт.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Реализация Программы «Школа безопасности» позволит обучающимся получить возможность повысить свой интерес к наукам, расширить знания; научиться практическим умениям и навыкам в области исследовательской деятельности.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Программа рассчитана на обучающихся, не имеющих мед</w:t>
      </w:r>
      <w:r w:rsidRPr="00266EE7">
        <w:rPr>
          <w:rStyle w:val="12"/>
          <w:sz w:val="28"/>
          <w:szCs w:val="28"/>
        </w:rPr>
        <w:t>ици</w:t>
      </w:r>
      <w:r w:rsidRPr="00266EE7">
        <w:rPr>
          <w:sz w:val="28"/>
          <w:szCs w:val="28"/>
        </w:rPr>
        <w:t>нских противопоказаний. Уровень подготовленности определяется посредством тестирования, практических заданий, наличия базовых знаний в области безопасности жизнедеятельности.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 xml:space="preserve">Продолжительность обучения по данной Программе составляет 2 года, </w:t>
      </w:r>
      <w:r w:rsidRPr="00266EE7">
        <w:rPr>
          <w:sz w:val="28"/>
          <w:szCs w:val="28"/>
        </w:rPr>
        <w:lastRenderedPageBreak/>
        <w:t>количество часов обучения по Программе: 136 часов, из расчета 34 часа в год.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Обучение по данной Программе будет способствовать профессиональной ориентации подрастающего поколения и выбору будущей профессии. Работа по Программе предполагает использование специальной терминологии (Приложение № 3).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Формы и режим занятий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Форма занятий - групповая. Время обучения для данной программы, формирующей современные умения и навыки для учебы, жизни и труда, - 1 час в неделю. Занятия проводятся в группах с применением следующих форм организации обучения:</w:t>
      </w:r>
    </w:p>
    <w:p w:rsidR="00291238" w:rsidRPr="00266EE7" w:rsidRDefault="00291238" w:rsidP="00266EE7">
      <w:pPr>
        <w:pStyle w:val="4"/>
        <w:numPr>
          <w:ilvl w:val="0"/>
          <w:numId w:val="22"/>
        </w:numPr>
        <w:shd w:val="clear" w:color="auto" w:fill="auto"/>
        <w:tabs>
          <w:tab w:val="left" w:pos="1330"/>
          <w:tab w:val="right" w:pos="5285"/>
          <w:tab w:val="right" w:pos="9350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</w:t>
      </w:r>
      <w:r w:rsidRPr="00266EE7">
        <w:rPr>
          <w:sz w:val="28"/>
          <w:szCs w:val="28"/>
        </w:rPr>
        <w:tab/>
        <w:t>количеству обучающихся: всем составом объединения, групповая;</w:t>
      </w:r>
    </w:p>
    <w:p w:rsidR="00291238" w:rsidRPr="00266EE7" w:rsidRDefault="00291238" w:rsidP="00266EE7">
      <w:pPr>
        <w:pStyle w:val="4"/>
        <w:numPr>
          <w:ilvl w:val="0"/>
          <w:numId w:val="22"/>
        </w:numPr>
        <w:shd w:val="clear" w:color="auto" w:fill="auto"/>
        <w:tabs>
          <w:tab w:val="left" w:pos="1330"/>
          <w:tab w:val="right" w:pos="9350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</w:t>
      </w:r>
      <w:r w:rsidRPr="00266EE7">
        <w:rPr>
          <w:sz w:val="28"/>
          <w:szCs w:val="28"/>
        </w:rPr>
        <w:tab/>
        <w:t>проведению учебного занятия: беседа, практическое занятие,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просмотр тематических видеосюжетов, викторина, конкурс, практическая деятельность, игра, проект, творческая работа;</w:t>
      </w:r>
    </w:p>
    <w:p w:rsidR="00291238" w:rsidRPr="00266EE7" w:rsidRDefault="00291238" w:rsidP="00266EE7">
      <w:pPr>
        <w:pStyle w:val="4"/>
        <w:numPr>
          <w:ilvl w:val="0"/>
          <w:numId w:val="22"/>
        </w:numPr>
        <w:shd w:val="clear" w:color="auto" w:fill="auto"/>
        <w:tabs>
          <w:tab w:val="left" w:pos="1330"/>
          <w:tab w:val="right" w:pos="9350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</w:t>
      </w:r>
      <w:r w:rsidRPr="00266EE7">
        <w:rPr>
          <w:sz w:val="28"/>
          <w:szCs w:val="28"/>
        </w:rPr>
        <w:tab/>
        <w:t>дидактической цели: вводное занятие, занятие по углублению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знаний, практическое занятие, экскурсия, занятие по систематизации и обобщению знаний, комбинированные формы занятий.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Занятия по Программе состоят из двух частей: теоретической и практической.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Занятия всем составом объединения проводятся при изучении теоретических сведений, оформлении выставок, проведении экскурсий. Групповые формы применяются при проведении практических работ, выполнении творческих, исследовательских заданий. Индивидуальный подход осуществляется при работе с отдельными проектами.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Результативность образовательной деятельности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Оценка результативности реализации Программы осуществляется на основе обобщенных оценочных показателей, включающих в себя развитие умений и навыков, проявление самостоятельности и творческой активности. Данные показатели фиксируются в Диагностической карте личностных достижений учащихся (Приложение № 1) и в Карточке индивидуального развития ребенка (Приложение № 2).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 xml:space="preserve">Формы подведения итогов реализации Программы. По итогам первого года обучения предусмотрена групповая защита проекта «Не было хлопот, </w:t>
      </w:r>
      <w:r w:rsidRPr="00266EE7">
        <w:rPr>
          <w:sz w:val="28"/>
          <w:szCs w:val="28"/>
        </w:rPr>
        <w:lastRenderedPageBreak/>
        <w:t>мы отправились в поход» с распределением ролей и функционала для всей группы обучения. Итоговым мероприятием второго года обучения является защита индивидуального проекта.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Виды контроля. Для контроля уровня достижений учащихся используются такие виды контроля, как входной, промежуточный, итоговый контроль. Преобладающими формами контроля являются тестирование, решение практических заданий, зачет.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Цель и задачи Программы.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Цель - формирование у обучающихся знаний, практических умений для выживания в экстремальных условиях, ключевых компетенций и качеств личности, обеспечивающих безопасную жизнедеятельность. Развитие навыков безопасного поведения человека в опасных, экстремальных и чрезвычайных ситуациях, связанных с техногенными, природными, социальными чрезвычайными ситуациями.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Задачи 1 года обучения.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Познавательные: изучение причин возникновения экстремальных ситуаций, усвоение практических умений и правил поведения в нештатных ситуациях, расширение знаний учащихся по биологии и экологии; формирование навыков исследовательской деятельности посредством социологического опроса, наблюдения, измерения, мониторинга и др.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Воспитательные: воспитание у школьников духовных и физических качеств личности, ценностного отношения к окружающим, к своему здоровью, чувства ответственности и взаимовыручки.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Развивающие: развитие умения оценивать экологическое состояние городской среды; развивать навыки безопасного поведения в экстремальных ситуациях; способствовать развитию лидерских качеств подростков; развитие коммуникативных навыков.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Задачи 2 года обучения.</w:t>
      </w:r>
    </w:p>
    <w:p w:rsidR="00291238" w:rsidRPr="00266EE7" w:rsidRDefault="00291238" w:rsidP="00266EE7">
      <w:pPr>
        <w:pStyle w:val="4"/>
        <w:shd w:val="clear" w:color="auto" w:fill="auto"/>
        <w:tabs>
          <w:tab w:val="left" w:pos="3442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Познавательные: изучение отдельных видов загрязнений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окружающей среды; рассмотрение влияния некоторых факторов на живые организмы и человека.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Воспитательные: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 xml:space="preserve">формирование ответственного отношения к сохранению окружающей среды как основы в обеспечении безопасности жизнедеятельности личности, общества, государства; формирование навыков антитеррористического </w:t>
      </w:r>
      <w:r w:rsidRPr="00266EE7">
        <w:rPr>
          <w:sz w:val="28"/>
          <w:szCs w:val="28"/>
        </w:rPr>
        <w:lastRenderedPageBreak/>
        <w:t>поведения.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Развивающие: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развитие коммуникативных качеств личности, взаимопомощи, развитие навыков экологической культуры, ответственного отношения к здоровью человека и к природе.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Планируемые результаты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 итогам первого года обучения по Программе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38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 итогам первого года обучения по Программе обучающиеся будут знать/понимать: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причины возникновения экстремальных ситуаций;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физиологические резервы человеческого организма;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способы выхода их экстремальных ситуаций;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в каких случаях можно оказывать доврачебную помощь.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 итогам первого года обучения по Программе обучающиеся будут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уметь: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определять стороны света;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ориентироваться на местности;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преодолевать препятствия;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производить правильную укладку рюкзака;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выполнять специальные комплексы физических упражнений;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использовать приобретенные знания и умения в практической деятельности и повседневной жизни для сохранения жизни и здоровья себе и окружающим;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добывать огонь.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Планируемые результаты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 итогам второго года обучения по Программе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38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 итогам второго года обучения по Программе обучающиеся будут знать/понимать: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способы выживания в чрезвычайных ситуациях и автономном существовании;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разновидности экстремальных ситуаций;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способы преодоления экстремальных ситуаций;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виды и правила оказания доврачебной помо</w:t>
      </w:r>
      <w:r w:rsidRPr="00266EE7">
        <w:rPr>
          <w:rStyle w:val="12"/>
          <w:sz w:val="28"/>
          <w:szCs w:val="28"/>
        </w:rPr>
        <w:t>щи</w:t>
      </w:r>
      <w:r w:rsidRPr="00266EE7">
        <w:rPr>
          <w:sz w:val="28"/>
          <w:szCs w:val="28"/>
        </w:rPr>
        <w:t>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природные лекарственные средства;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приемы самозащиты.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lastRenderedPageBreak/>
        <w:t>По итогам второго года обучения по Программе обучающиеся будут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уметь: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  <w:tab w:val="right" w:pos="9346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действовать при возникновении чрезвычайных ситуаций техногенного и социального характера;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  <w:tab w:val="right" w:pos="9346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выделять, описывать и объяснять существенные признаки объектов и явлений;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оценивать состояние местных экосистем;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проводить наблюдения в природе за отдельными объектами, процессами и явлениями; оценивать способы природопользования;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проводить элементарные исследования в природе; анализировать результаты исследования, делать выводы и прогнозы на основе исследования;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работать с различными источниками информации;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оформлять исследовательскую работу, составлять презентацию, представлять результаты своей работы; применять коммуникативные навыки.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При обучении по Программе анализируются: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природные и антропогенные причины возникновения экологических проблем;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эффективность мер по сохранению природы, защите растений и животных.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16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 итогам обучения по Программе у обучающихся формируются личностные результаты: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понимание необходимости вести здоровый образ жизни;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развитие качеств, обеспечивающих его собственную безопасность в различных жизненных ситуациях;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поведение, соответствующее социальным нормам;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навыки адаптации в динамично изменяющемся мире;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готовность к самообразованию и самовоспитанию;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адекватная позитивная самооценка;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38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компетентность в реализации основ гражданской идентичности в поступках и деятельности;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 xml:space="preserve"> готовность осознанного понимания и сопереживания чувствам нуждающихся в помо</w:t>
      </w:r>
      <w:r w:rsidRPr="00266EE7">
        <w:rPr>
          <w:rStyle w:val="12"/>
          <w:sz w:val="28"/>
          <w:szCs w:val="28"/>
        </w:rPr>
        <w:t>щи</w:t>
      </w:r>
      <w:r w:rsidRPr="00266EE7">
        <w:rPr>
          <w:sz w:val="28"/>
          <w:szCs w:val="28"/>
        </w:rPr>
        <w:t>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36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 xml:space="preserve">По итогам обучения по Программе у обучающихся формируются </w:t>
      </w:r>
      <w:r w:rsidRPr="00266EE7">
        <w:rPr>
          <w:sz w:val="28"/>
          <w:szCs w:val="28"/>
        </w:rPr>
        <w:lastRenderedPageBreak/>
        <w:t>метапредметные результаты: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 xml:space="preserve"> умение ориентироваться в различных жизненных ситуациях, применять знания, умения и навыки в практической деятельности;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умение планировать свои действия в соответствии с поставленной целью;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умение анализировать результаты своей деятельности;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умение формулировать задачи;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применение установленных правил в планировании способа решения;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выбор действия в соответствии с поставленной задачей и условиями её реализации;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составление плана и последовательности действий;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оценка правильности своего решения в любой ситуации;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постановка проблемы, аргументация ее актуальности;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проведение исследования на основе применения метода наблюдения;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выдвижение гипотезы о связях и закономерностях событий, процессов, объектов;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аргументация выводов.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36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По итогам обучения по Программе у обучающихся формируются коммуникативные навыки: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умение работать в паре, в группе;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умение слушать, слышать всех участников проекта и находить оптимальное решение;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умение формулировать собственное мнение и отстаивать свою поз</w:t>
      </w:r>
      <w:r w:rsidRPr="00266EE7">
        <w:rPr>
          <w:rStyle w:val="12"/>
          <w:sz w:val="28"/>
          <w:szCs w:val="28"/>
        </w:rPr>
        <w:t>ици</w:t>
      </w:r>
      <w:r w:rsidRPr="00266EE7">
        <w:rPr>
          <w:sz w:val="28"/>
          <w:szCs w:val="28"/>
        </w:rPr>
        <w:t>ю;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готовность осуществлять помощь;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умение выделять главное в решении проблемы;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360"/>
        </w:tabs>
        <w:spacing w:line="276" w:lineRule="auto"/>
        <w:ind w:right="2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брать на себя ответственность и инициативу в организации совместного действия (деловое лидерство).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ФОРМЫ АТТЕСТАЦИИ/КОНТРОЛЯ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Формы подведения итогов реализации Программы: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489"/>
          <w:tab w:val="right" w:pos="9481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продуктивные формы: соревнования, практическое</w:t>
      </w:r>
      <w:r w:rsidRPr="00266EE7">
        <w:rPr>
          <w:sz w:val="28"/>
          <w:szCs w:val="28"/>
        </w:rPr>
        <w:tab/>
        <w:t>задание,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результаты лабораторных исследований, защита проекта;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489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 xml:space="preserve">документальные формы подведения итогов реализации </w:t>
      </w:r>
      <w:r w:rsidRPr="00266EE7">
        <w:rPr>
          <w:sz w:val="28"/>
          <w:szCs w:val="28"/>
        </w:rPr>
        <w:lastRenderedPageBreak/>
        <w:t>Программы отражают достижения каждого обучающегося. Данные показатели фиксируются в Диагностической карте личностных достижений учащихся (Приложение № 1) и в Карточке индивидуального развития ребенка (Приложение № 2), а также в дневнике педагогических наблюдений, в портфолио учащихся;</w:t>
      </w:r>
    </w:p>
    <w:p w:rsidR="00291238" w:rsidRPr="00266EE7" w:rsidRDefault="00291238" w:rsidP="00266EE7">
      <w:pPr>
        <w:pStyle w:val="4"/>
        <w:numPr>
          <w:ilvl w:val="0"/>
          <w:numId w:val="23"/>
        </w:numPr>
        <w:shd w:val="clear" w:color="auto" w:fill="auto"/>
        <w:tabs>
          <w:tab w:val="left" w:pos="1489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формы контроля: входной, промежуточный, итоговый.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14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СОДЕРЖАНИЕ ПРОГРАММЫ</w:t>
      </w: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right="140" w:firstLine="709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Учебный (тематический) план.</w:t>
      </w:r>
    </w:p>
    <w:p w:rsidR="00291238" w:rsidRPr="00266EE7" w:rsidRDefault="00291238" w:rsidP="00266EE7">
      <w:pPr>
        <w:pStyle w:val="4"/>
        <w:shd w:val="clear" w:color="auto" w:fill="auto"/>
        <w:tabs>
          <w:tab w:val="left" w:pos="4231"/>
        </w:tabs>
        <w:spacing w:line="276" w:lineRule="auto"/>
        <w:ind w:firstLine="0"/>
        <w:contextualSpacing/>
        <w:jc w:val="both"/>
        <w:rPr>
          <w:sz w:val="28"/>
          <w:szCs w:val="28"/>
        </w:rPr>
      </w:pPr>
      <w:r w:rsidRPr="00266EE7">
        <w:rPr>
          <w:sz w:val="28"/>
          <w:szCs w:val="28"/>
        </w:rPr>
        <w:t>1-й год обучения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3"/>
        <w:gridCol w:w="3120"/>
        <w:gridCol w:w="840"/>
        <w:gridCol w:w="1478"/>
        <w:gridCol w:w="1133"/>
        <w:gridCol w:w="2064"/>
      </w:tblGrid>
      <w:tr w:rsidR="00291238" w:rsidRPr="00266EE7" w:rsidTr="00345E9F">
        <w:trPr>
          <w:trHeight w:hRule="exact" w:val="336"/>
          <w:jc w:val="center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lastRenderedPageBreak/>
              <w:t>№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п/п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Названия раздела, темы</w:t>
            </w:r>
          </w:p>
        </w:tc>
        <w:tc>
          <w:tcPr>
            <w:tcW w:w="345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Количество часов</w:t>
            </w:r>
          </w:p>
        </w:tc>
        <w:tc>
          <w:tcPr>
            <w:tcW w:w="20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Формы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аттестации/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контроля</w:t>
            </w:r>
          </w:p>
        </w:tc>
      </w:tr>
      <w:tr w:rsidR="00291238" w:rsidRPr="00266EE7" w:rsidTr="00345E9F">
        <w:trPr>
          <w:trHeight w:hRule="exact" w:val="648"/>
          <w:jc w:val="center"/>
        </w:trPr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Всего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Теория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Практи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ка</w:t>
            </w:r>
          </w:p>
        </w:tc>
        <w:tc>
          <w:tcPr>
            <w:tcW w:w="20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619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Раздел I. Выживаемость человека.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89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1.1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Исторические этапы формирования проблемы выживаемости.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89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1.2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Варианты и причины возникновения экстремальных ситуаций.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629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1.3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Эшелоны физиологических резервов организма.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89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1.4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Способы адаптации к экстремальным средам.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Style w:val="Bodytext115pt"/>
                <w:rFonts w:eastAsia="Courier New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Входной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контроль.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Тестирование.</w:t>
            </w:r>
          </w:p>
        </w:tc>
      </w:tr>
      <w:tr w:rsidR="00291238" w:rsidRPr="00266EE7" w:rsidTr="00345E9F">
        <w:trPr>
          <w:trHeight w:hRule="exact" w:val="89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Раздел II. Активный отдых на природе и безопасность.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sz w:val="20"/>
                <w:szCs w:val="20"/>
              </w:rPr>
              <w:t>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89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2.1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Турист - друг природы. Техника передвижения.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624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2.2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Определение необходимого снаряжения для похода.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619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2.3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Подготовка к выходу на природу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89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2.4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Подготовка к выходу на природу. Основные правила укладки рюкзака.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89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2.5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Определение места для бивака и организация бивачных работ.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33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2.6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Разбивка лагеря в обычных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Промежуточный</w:t>
            </w:r>
          </w:p>
        </w:tc>
      </w:tr>
    </w:tbl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3"/>
        <w:gridCol w:w="3120"/>
        <w:gridCol w:w="840"/>
        <w:gridCol w:w="1478"/>
        <w:gridCol w:w="1133"/>
        <w:gridCol w:w="2064"/>
      </w:tblGrid>
      <w:tr w:rsidR="00291238" w:rsidRPr="00266EE7" w:rsidTr="00345E9F">
        <w:trPr>
          <w:trHeight w:hRule="exact" w:val="60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и экстремальных условиях.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контроль.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Соревнование.</w:t>
            </w:r>
          </w:p>
        </w:tc>
      </w:tr>
      <w:tr w:rsidR="00291238" w:rsidRPr="00266EE7" w:rsidTr="00345E9F">
        <w:trPr>
          <w:trHeight w:hRule="exact" w:val="173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2.7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Ориентирование на местности. Определение своего места нахождения и направления движения на местности.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6EE7">
              <w:rPr>
                <w:rStyle w:val="Bodytext115pt"/>
                <w:rFonts w:eastAsia="Courier New"/>
                <w:sz w:val="20"/>
                <w:szCs w:val="20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Промежуточный контроль. Определение направления и азимута по плану местности.</w:t>
            </w:r>
          </w:p>
        </w:tc>
      </w:tr>
      <w:tr w:rsidR="00291238" w:rsidRPr="00266EE7" w:rsidTr="00345E9F">
        <w:trPr>
          <w:trHeight w:hRule="exact" w:val="1171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2.8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Подготовка и проведение пеших походов. Правила передвижения по пересеченной местности.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624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2.9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Подготовка и проведение лыжных походов.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89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2.10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Водные походы и обеспечение безопасности на воде.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226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2.11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Велосипедные соревнования «Безопасное колесо». Безопасность велотуристов.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Промежуточный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контроль.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Составление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картосхемы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маршрута.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Организация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похода.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Соревнование.</w:t>
            </w:r>
          </w:p>
        </w:tc>
      </w:tr>
      <w:tr w:rsidR="00291238" w:rsidRPr="00266EE7" w:rsidTr="00345E9F">
        <w:trPr>
          <w:trHeight w:hRule="exact" w:val="117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2.12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Разработка маршрута однодневного похода. Изготовление картосхем.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Промежуточный контроль. Составление схемы маршрута.</w:t>
            </w:r>
          </w:p>
        </w:tc>
      </w:tr>
      <w:tr w:rsidR="00291238" w:rsidRPr="00266EE7" w:rsidTr="00345E9F">
        <w:trPr>
          <w:trHeight w:hRule="exact" w:val="90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Раздел III. Выездной туризм и меры безопасности.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1454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3.1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Основные факторы, оказывающие влияние на безопасность человека в дальнем (внутреннем) и выездном туризме.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Входной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контроль.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Тестирование.</w:t>
            </w:r>
          </w:p>
        </w:tc>
      </w:tr>
      <w:tr w:rsidR="00291238" w:rsidRPr="00266EE7" w:rsidTr="00345E9F">
        <w:trPr>
          <w:trHeight w:hRule="exact" w:val="172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3.2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Обеспечение личной безопасности при следовании к местам отдыха наземными, водными и воздушными видами транспорта.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Промежуточный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контроль.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Тестирование.</w:t>
            </w:r>
          </w:p>
        </w:tc>
      </w:tr>
      <w:tr w:rsidR="00291238" w:rsidRPr="00266EE7" w:rsidTr="00345E9F">
        <w:trPr>
          <w:trHeight w:hRule="exact" w:val="117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3.3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Акклиматизация человека в различных климатических условиях и горной местности.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60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Раздел IV. Обеспечение безопасности при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right="320"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14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sz w:val="20"/>
                <w:szCs w:val="20"/>
              </w:rPr>
              <w:t>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text" w:xAlign="center" w:y="1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sz w:val="20"/>
                <w:szCs w:val="20"/>
              </w:rPr>
              <w:t>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text" w:xAlign="center" w:y="1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960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5"/>
        <w:gridCol w:w="3230"/>
        <w:gridCol w:w="869"/>
        <w:gridCol w:w="1530"/>
        <w:gridCol w:w="1172"/>
        <w:gridCol w:w="2137"/>
      </w:tblGrid>
      <w:tr w:rsidR="00291238" w:rsidRPr="00266EE7" w:rsidTr="00345E9F">
        <w:trPr>
          <w:trHeight w:hRule="exact" w:val="1055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автономном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существовании человека в природной среде.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426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4.1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Что такое «выживание»?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1493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4.2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Понятие об автономном существовании человека. План действий. Особенности выживания в различных климатических зонах.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1413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4.3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Выживание при чрезвычайных ситуациях природного и антропогенного характера.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2071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4.4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Действия при потере ориентировки. Способы ориентирования и определение направления движения. Ориентирование по Солнцу, луне, звездам.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Промежуточный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контроль.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Практическое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задание</w:t>
            </w:r>
          </w:p>
        </w:tc>
      </w:tr>
      <w:tr w:rsidR="00291238" w:rsidRPr="00266EE7" w:rsidTr="00345E9F">
        <w:trPr>
          <w:trHeight w:hRule="exact" w:val="415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4.5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Сигналы бедствия.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1413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4.6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Сооружение временного жилища.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Промежуточный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контроль.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Практическое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задание.</w:t>
            </w:r>
          </w:p>
        </w:tc>
      </w:tr>
      <w:tr w:rsidR="00291238" w:rsidRPr="00266EE7" w:rsidTr="00345E9F">
        <w:trPr>
          <w:trHeight w:hRule="exact" w:val="737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4.7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Добывание и использование огня. Типы костров.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755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4.8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Способы обеспечения питанием и водой.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1413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4.9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Поиск и приготовление пищи. Съедобные растения и животные.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Промежуточный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контроль.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Практическое</w:t>
            </w:r>
          </w:p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задание.</w:t>
            </w:r>
          </w:p>
        </w:tc>
      </w:tr>
      <w:tr w:rsidR="00291238" w:rsidRPr="00266EE7" w:rsidTr="00345E9F">
        <w:trPr>
          <w:trHeight w:hRule="exact" w:val="415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4.10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Хранение пищи.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743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4.11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Лекарственные растения. Лечение заболеваний.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415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4.12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Стрессоры выживания.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5pt"/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238" w:rsidRPr="00266EE7" w:rsidTr="00345E9F">
        <w:trPr>
          <w:trHeight w:hRule="exact" w:val="409"/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Итого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266EE7">
              <w:rPr>
                <w:rStyle w:val="Bodytext11ptBold"/>
                <w:sz w:val="20"/>
                <w:szCs w:val="20"/>
              </w:rPr>
              <w:t>34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1238" w:rsidRPr="00266EE7" w:rsidRDefault="00291238" w:rsidP="00266EE7">
            <w:pPr>
              <w:pStyle w:val="4"/>
              <w:framePr w:w="9278" w:wrap="notBeside" w:vAnchor="text" w:hAnchor="page" w:x="1711" w:y="-3"/>
              <w:shd w:val="clear" w:color="auto" w:fill="auto"/>
              <w:spacing w:line="276" w:lineRule="auto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238" w:rsidRPr="00266EE7" w:rsidRDefault="00291238" w:rsidP="00266EE7">
            <w:pPr>
              <w:framePr w:w="9278" w:wrap="notBeside" w:vAnchor="text" w:hAnchor="page" w:x="1711" w:y="-3"/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91238" w:rsidRPr="00266EE7" w:rsidRDefault="00291238" w:rsidP="00266EE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pStyle w:val="4"/>
        <w:shd w:val="clear" w:color="auto" w:fill="auto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p w:rsidR="00291238" w:rsidRPr="00266EE7" w:rsidRDefault="00291238" w:rsidP="00266EE7">
      <w:pPr>
        <w:spacing w:after="0"/>
        <w:contextualSpacing/>
        <w:rPr>
          <w:rFonts w:ascii="Times New Roman" w:hAnsi="Times New Roman" w:cs="Times New Roman"/>
        </w:rPr>
      </w:pPr>
    </w:p>
    <w:sectPr w:rsidR="00291238" w:rsidRPr="00266EE7" w:rsidSect="002F7F0E">
      <w:headerReference w:type="default" r:id="rId32"/>
      <w:footerReference w:type="default" r:id="rId33"/>
      <w:pgSz w:w="11906" w:h="16838"/>
      <w:pgMar w:top="-993" w:right="850" w:bottom="1134" w:left="1701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A75" w:rsidRDefault="002F7A75" w:rsidP="005155A2">
      <w:pPr>
        <w:spacing w:after="0" w:line="240" w:lineRule="auto"/>
      </w:pPr>
      <w:r>
        <w:separator/>
      </w:r>
    </w:p>
  </w:endnote>
  <w:endnote w:type="continuationSeparator" w:id="0">
    <w:p w:rsidR="002F7A75" w:rsidRDefault="002F7A75" w:rsidP="00515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8D8" w:rsidRPr="008518E4" w:rsidRDefault="00E458D8" w:rsidP="00632F2D">
    <w:pPr>
      <w:pStyle w:val="af"/>
      <w:jc w:val="center"/>
      <w:rPr>
        <w:b/>
        <w:sz w:val="24"/>
        <w:szCs w:val="24"/>
      </w:rPr>
    </w:pPr>
  </w:p>
  <w:p w:rsidR="00E458D8" w:rsidRDefault="00E458D8">
    <w:pPr>
      <w:pStyle w:val="af"/>
    </w:pPr>
  </w:p>
  <w:p w:rsidR="00E458D8" w:rsidRDefault="00E458D8"/>
  <w:p w:rsidR="00E458D8" w:rsidRDefault="00E458D8"/>
  <w:p w:rsidR="00E458D8" w:rsidRDefault="00E458D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A75" w:rsidRDefault="002F7A75" w:rsidP="005155A2">
      <w:pPr>
        <w:spacing w:after="0" w:line="240" w:lineRule="auto"/>
      </w:pPr>
      <w:r>
        <w:separator/>
      </w:r>
    </w:p>
  </w:footnote>
  <w:footnote w:type="continuationSeparator" w:id="0">
    <w:p w:rsidR="002F7A75" w:rsidRDefault="002F7A75" w:rsidP="00515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8D8" w:rsidRDefault="00E458D8" w:rsidP="00266EE7">
    <w:pPr>
      <w:pStyle w:val="ad"/>
      <w:jc w:val="center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8D8" w:rsidRDefault="00E458D8"/>
  <w:p w:rsidR="00E458D8" w:rsidRDefault="00E458D8"/>
  <w:p w:rsidR="00E458D8" w:rsidRDefault="00E458D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B2547"/>
    <w:multiLevelType w:val="multilevel"/>
    <w:tmpl w:val="8EE42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EB2FA0"/>
    <w:multiLevelType w:val="multilevel"/>
    <w:tmpl w:val="A592632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7F5028"/>
    <w:multiLevelType w:val="hybridMultilevel"/>
    <w:tmpl w:val="9A30B0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9D00D3"/>
    <w:multiLevelType w:val="multilevel"/>
    <w:tmpl w:val="8BA02122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986E4D"/>
    <w:multiLevelType w:val="multilevel"/>
    <w:tmpl w:val="B97A08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F75382A"/>
    <w:multiLevelType w:val="multilevel"/>
    <w:tmpl w:val="E7949B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3B5C01"/>
    <w:multiLevelType w:val="hybridMultilevel"/>
    <w:tmpl w:val="444C6C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0F23C1"/>
    <w:multiLevelType w:val="multilevel"/>
    <w:tmpl w:val="D850F1B2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1A6484B"/>
    <w:multiLevelType w:val="multilevel"/>
    <w:tmpl w:val="40E4B8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C53275"/>
    <w:multiLevelType w:val="multilevel"/>
    <w:tmpl w:val="D536208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680A3C"/>
    <w:multiLevelType w:val="multilevel"/>
    <w:tmpl w:val="94A4DF4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7D33DFB"/>
    <w:multiLevelType w:val="hybridMultilevel"/>
    <w:tmpl w:val="F4946924"/>
    <w:lvl w:ilvl="0" w:tplc="2ADCBA80">
      <w:start w:val="1"/>
      <w:numFmt w:val="decimal"/>
      <w:lvlText w:val="%1."/>
      <w:lvlJc w:val="left"/>
      <w:pPr>
        <w:ind w:left="1352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77A25AA">
      <w:numFmt w:val="bullet"/>
      <w:lvlText w:val="•"/>
      <w:lvlJc w:val="left"/>
      <w:pPr>
        <w:ind w:left="2204" w:hanging="283"/>
      </w:pPr>
      <w:rPr>
        <w:rFonts w:hint="default"/>
        <w:lang w:val="ru-RU" w:eastAsia="en-US" w:bidi="ar-SA"/>
      </w:rPr>
    </w:lvl>
    <w:lvl w:ilvl="2" w:tplc="6054CC14">
      <w:numFmt w:val="bullet"/>
      <w:lvlText w:val="•"/>
      <w:lvlJc w:val="left"/>
      <w:pPr>
        <w:ind w:left="3048" w:hanging="283"/>
      </w:pPr>
      <w:rPr>
        <w:rFonts w:hint="default"/>
        <w:lang w:val="ru-RU" w:eastAsia="en-US" w:bidi="ar-SA"/>
      </w:rPr>
    </w:lvl>
    <w:lvl w:ilvl="3" w:tplc="BE3A7008">
      <w:numFmt w:val="bullet"/>
      <w:lvlText w:val="•"/>
      <w:lvlJc w:val="left"/>
      <w:pPr>
        <w:ind w:left="3893" w:hanging="283"/>
      </w:pPr>
      <w:rPr>
        <w:rFonts w:hint="default"/>
        <w:lang w:val="ru-RU" w:eastAsia="en-US" w:bidi="ar-SA"/>
      </w:rPr>
    </w:lvl>
    <w:lvl w:ilvl="4" w:tplc="5E1482AE">
      <w:numFmt w:val="bullet"/>
      <w:lvlText w:val="•"/>
      <w:lvlJc w:val="left"/>
      <w:pPr>
        <w:ind w:left="4737" w:hanging="283"/>
      </w:pPr>
      <w:rPr>
        <w:rFonts w:hint="default"/>
        <w:lang w:val="ru-RU" w:eastAsia="en-US" w:bidi="ar-SA"/>
      </w:rPr>
    </w:lvl>
    <w:lvl w:ilvl="5" w:tplc="DFAAFBE0">
      <w:numFmt w:val="bullet"/>
      <w:lvlText w:val="•"/>
      <w:lvlJc w:val="left"/>
      <w:pPr>
        <w:ind w:left="5582" w:hanging="283"/>
      </w:pPr>
      <w:rPr>
        <w:rFonts w:hint="default"/>
        <w:lang w:val="ru-RU" w:eastAsia="en-US" w:bidi="ar-SA"/>
      </w:rPr>
    </w:lvl>
    <w:lvl w:ilvl="6" w:tplc="7B2A719E">
      <w:numFmt w:val="bullet"/>
      <w:lvlText w:val="•"/>
      <w:lvlJc w:val="left"/>
      <w:pPr>
        <w:ind w:left="6426" w:hanging="283"/>
      </w:pPr>
      <w:rPr>
        <w:rFonts w:hint="default"/>
        <w:lang w:val="ru-RU" w:eastAsia="en-US" w:bidi="ar-SA"/>
      </w:rPr>
    </w:lvl>
    <w:lvl w:ilvl="7" w:tplc="5758526C">
      <w:numFmt w:val="bullet"/>
      <w:lvlText w:val="•"/>
      <w:lvlJc w:val="left"/>
      <w:pPr>
        <w:ind w:left="7270" w:hanging="283"/>
      </w:pPr>
      <w:rPr>
        <w:rFonts w:hint="default"/>
        <w:lang w:val="ru-RU" w:eastAsia="en-US" w:bidi="ar-SA"/>
      </w:rPr>
    </w:lvl>
    <w:lvl w:ilvl="8" w:tplc="4E7097D4">
      <w:numFmt w:val="bullet"/>
      <w:lvlText w:val="•"/>
      <w:lvlJc w:val="left"/>
      <w:pPr>
        <w:ind w:left="8115" w:hanging="283"/>
      </w:pPr>
      <w:rPr>
        <w:rFonts w:hint="default"/>
        <w:lang w:val="ru-RU" w:eastAsia="en-US" w:bidi="ar-SA"/>
      </w:rPr>
    </w:lvl>
  </w:abstractNum>
  <w:abstractNum w:abstractNumId="12" w15:restartNumberingAfterBreak="0">
    <w:nsid w:val="1A2D5D38"/>
    <w:multiLevelType w:val="hybridMultilevel"/>
    <w:tmpl w:val="DD5E1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A11260"/>
    <w:multiLevelType w:val="hybridMultilevel"/>
    <w:tmpl w:val="57329B76"/>
    <w:lvl w:ilvl="0" w:tplc="7F7E9D30">
      <w:start w:val="1"/>
      <w:numFmt w:val="decimal"/>
      <w:lvlText w:val="%1."/>
      <w:lvlJc w:val="left"/>
      <w:pPr>
        <w:ind w:left="1352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02C0B48">
      <w:numFmt w:val="bullet"/>
      <w:lvlText w:val="•"/>
      <w:lvlJc w:val="left"/>
      <w:pPr>
        <w:ind w:left="2204" w:hanging="283"/>
      </w:pPr>
      <w:rPr>
        <w:rFonts w:hint="default"/>
        <w:lang w:val="ru-RU" w:eastAsia="en-US" w:bidi="ar-SA"/>
      </w:rPr>
    </w:lvl>
    <w:lvl w:ilvl="2" w:tplc="4D761AE0">
      <w:numFmt w:val="bullet"/>
      <w:lvlText w:val="•"/>
      <w:lvlJc w:val="left"/>
      <w:pPr>
        <w:ind w:left="3048" w:hanging="283"/>
      </w:pPr>
      <w:rPr>
        <w:rFonts w:hint="default"/>
        <w:lang w:val="ru-RU" w:eastAsia="en-US" w:bidi="ar-SA"/>
      </w:rPr>
    </w:lvl>
    <w:lvl w:ilvl="3" w:tplc="455662D8">
      <w:numFmt w:val="bullet"/>
      <w:lvlText w:val="•"/>
      <w:lvlJc w:val="left"/>
      <w:pPr>
        <w:ind w:left="3893" w:hanging="283"/>
      </w:pPr>
      <w:rPr>
        <w:rFonts w:hint="default"/>
        <w:lang w:val="ru-RU" w:eastAsia="en-US" w:bidi="ar-SA"/>
      </w:rPr>
    </w:lvl>
    <w:lvl w:ilvl="4" w:tplc="873EE936">
      <w:numFmt w:val="bullet"/>
      <w:lvlText w:val="•"/>
      <w:lvlJc w:val="left"/>
      <w:pPr>
        <w:ind w:left="4737" w:hanging="283"/>
      </w:pPr>
      <w:rPr>
        <w:rFonts w:hint="default"/>
        <w:lang w:val="ru-RU" w:eastAsia="en-US" w:bidi="ar-SA"/>
      </w:rPr>
    </w:lvl>
    <w:lvl w:ilvl="5" w:tplc="46022D88">
      <w:numFmt w:val="bullet"/>
      <w:lvlText w:val="•"/>
      <w:lvlJc w:val="left"/>
      <w:pPr>
        <w:ind w:left="5582" w:hanging="283"/>
      </w:pPr>
      <w:rPr>
        <w:rFonts w:hint="default"/>
        <w:lang w:val="ru-RU" w:eastAsia="en-US" w:bidi="ar-SA"/>
      </w:rPr>
    </w:lvl>
    <w:lvl w:ilvl="6" w:tplc="2CD2E5A4">
      <w:numFmt w:val="bullet"/>
      <w:lvlText w:val="•"/>
      <w:lvlJc w:val="left"/>
      <w:pPr>
        <w:ind w:left="6426" w:hanging="283"/>
      </w:pPr>
      <w:rPr>
        <w:rFonts w:hint="default"/>
        <w:lang w:val="ru-RU" w:eastAsia="en-US" w:bidi="ar-SA"/>
      </w:rPr>
    </w:lvl>
    <w:lvl w:ilvl="7" w:tplc="7EB68AA6">
      <w:numFmt w:val="bullet"/>
      <w:lvlText w:val="•"/>
      <w:lvlJc w:val="left"/>
      <w:pPr>
        <w:ind w:left="7270" w:hanging="283"/>
      </w:pPr>
      <w:rPr>
        <w:rFonts w:hint="default"/>
        <w:lang w:val="ru-RU" w:eastAsia="en-US" w:bidi="ar-SA"/>
      </w:rPr>
    </w:lvl>
    <w:lvl w:ilvl="8" w:tplc="AE5C95F0">
      <w:numFmt w:val="bullet"/>
      <w:lvlText w:val="•"/>
      <w:lvlJc w:val="left"/>
      <w:pPr>
        <w:ind w:left="8115" w:hanging="283"/>
      </w:pPr>
      <w:rPr>
        <w:rFonts w:hint="default"/>
        <w:lang w:val="ru-RU" w:eastAsia="en-US" w:bidi="ar-SA"/>
      </w:rPr>
    </w:lvl>
  </w:abstractNum>
  <w:abstractNum w:abstractNumId="14" w15:restartNumberingAfterBreak="0">
    <w:nsid w:val="1D31227C"/>
    <w:multiLevelType w:val="multilevel"/>
    <w:tmpl w:val="4D925B3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E9D242C"/>
    <w:multiLevelType w:val="multilevel"/>
    <w:tmpl w:val="D7D0E03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0F32FAA"/>
    <w:multiLevelType w:val="multilevel"/>
    <w:tmpl w:val="6C50BA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58772C6"/>
    <w:multiLevelType w:val="hybridMultilevel"/>
    <w:tmpl w:val="DAF0D718"/>
    <w:lvl w:ilvl="0" w:tplc="4A1ED508">
      <w:numFmt w:val="bullet"/>
      <w:lvlText w:val="-"/>
      <w:lvlJc w:val="left"/>
      <w:pPr>
        <w:ind w:left="219" w:hanging="29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4B42C5E">
      <w:numFmt w:val="bullet"/>
      <w:lvlText w:val="•"/>
      <w:lvlJc w:val="left"/>
      <w:pPr>
        <w:ind w:left="1178" w:hanging="293"/>
      </w:pPr>
      <w:rPr>
        <w:rFonts w:hint="default"/>
        <w:lang w:val="ru-RU" w:eastAsia="en-US" w:bidi="ar-SA"/>
      </w:rPr>
    </w:lvl>
    <w:lvl w:ilvl="2" w:tplc="627CC04E">
      <w:numFmt w:val="bullet"/>
      <w:lvlText w:val="•"/>
      <w:lvlJc w:val="left"/>
      <w:pPr>
        <w:ind w:left="2136" w:hanging="293"/>
      </w:pPr>
      <w:rPr>
        <w:rFonts w:hint="default"/>
        <w:lang w:val="ru-RU" w:eastAsia="en-US" w:bidi="ar-SA"/>
      </w:rPr>
    </w:lvl>
    <w:lvl w:ilvl="3" w:tplc="1CF44204">
      <w:numFmt w:val="bullet"/>
      <w:lvlText w:val="•"/>
      <w:lvlJc w:val="left"/>
      <w:pPr>
        <w:ind w:left="3095" w:hanging="293"/>
      </w:pPr>
      <w:rPr>
        <w:rFonts w:hint="default"/>
        <w:lang w:val="ru-RU" w:eastAsia="en-US" w:bidi="ar-SA"/>
      </w:rPr>
    </w:lvl>
    <w:lvl w:ilvl="4" w:tplc="1E5E6E1E">
      <w:numFmt w:val="bullet"/>
      <w:lvlText w:val="•"/>
      <w:lvlJc w:val="left"/>
      <w:pPr>
        <w:ind w:left="4053" w:hanging="293"/>
      </w:pPr>
      <w:rPr>
        <w:rFonts w:hint="default"/>
        <w:lang w:val="ru-RU" w:eastAsia="en-US" w:bidi="ar-SA"/>
      </w:rPr>
    </w:lvl>
    <w:lvl w:ilvl="5" w:tplc="09D0DAAA">
      <w:numFmt w:val="bullet"/>
      <w:lvlText w:val="•"/>
      <w:lvlJc w:val="left"/>
      <w:pPr>
        <w:ind w:left="5012" w:hanging="293"/>
      </w:pPr>
      <w:rPr>
        <w:rFonts w:hint="default"/>
        <w:lang w:val="ru-RU" w:eastAsia="en-US" w:bidi="ar-SA"/>
      </w:rPr>
    </w:lvl>
    <w:lvl w:ilvl="6" w:tplc="260C2528">
      <w:numFmt w:val="bullet"/>
      <w:lvlText w:val="•"/>
      <w:lvlJc w:val="left"/>
      <w:pPr>
        <w:ind w:left="5970" w:hanging="293"/>
      </w:pPr>
      <w:rPr>
        <w:rFonts w:hint="default"/>
        <w:lang w:val="ru-RU" w:eastAsia="en-US" w:bidi="ar-SA"/>
      </w:rPr>
    </w:lvl>
    <w:lvl w:ilvl="7" w:tplc="F9AA8178">
      <w:numFmt w:val="bullet"/>
      <w:lvlText w:val="•"/>
      <w:lvlJc w:val="left"/>
      <w:pPr>
        <w:ind w:left="6928" w:hanging="293"/>
      </w:pPr>
      <w:rPr>
        <w:rFonts w:hint="default"/>
        <w:lang w:val="ru-RU" w:eastAsia="en-US" w:bidi="ar-SA"/>
      </w:rPr>
    </w:lvl>
    <w:lvl w:ilvl="8" w:tplc="762CFF76">
      <w:numFmt w:val="bullet"/>
      <w:lvlText w:val="•"/>
      <w:lvlJc w:val="left"/>
      <w:pPr>
        <w:ind w:left="7887" w:hanging="293"/>
      </w:pPr>
      <w:rPr>
        <w:rFonts w:hint="default"/>
        <w:lang w:val="ru-RU" w:eastAsia="en-US" w:bidi="ar-SA"/>
      </w:rPr>
    </w:lvl>
  </w:abstractNum>
  <w:abstractNum w:abstractNumId="18" w15:restartNumberingAfterBreak="0">
    <w:nsid w:val="26181C1E"/>
    <w:multiLevelType w:val="multilevel"/>
    <w:tmpl w:val="BAE0C0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00" w:hanging="2160"/>
      </w:pPr>
      <w:rPr>
        <w:rFonts w:hint="default"/>
      </w:rPr>
    </w:lvl>
  </w:abstractNum>
  <w:abstractNum w:abstractNumId="19" w15:restartNumberingAfterBreak="0">
    <w:nsid w:val="27496276"/>
    <w:multiLevelType w:val="hybridMultilevel"/>
    <w:tmpl w:val="56FC7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2D06FF"/>
    <w:multiLevelType w:val="multilevel"/>
    <w:tmpl w:val="4E465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9C649AE"/>
    <w:multiLevelType w:val="multilevel"/>
    <w:tmpl w:val="A2D695F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2A472AEA"/>
    <w:multiLevelType w:val="multilevel"/>
    <w:tmpl w:val="1BEA2614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2F563CDA"/>
    <w:multiLevelType w:val="multilevel"/>
    <w:tmpl w:val="4A782B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34472DC"/>
    <w:multiLevelType w:val="hybridMultilevel"/>
    <w:tmpl w:val="44ACC9E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147EB1"/>
    <w:multiLevelType w:val="hybridMultilevel"/>
    <w:tmpl w:val="4538D798"/>
    <w:lvl w:ilvl="0" w:tplc="8370C418">
      <w:numFmt w:val="bullet"/>
      <w:lvlText w:val="-"/>
      <w:lvlJc w:val="left"/>
      <w:pPr>
        <w:ind w:left="786" w:hanging="38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54843BA">
      <w:numFmt w:val="bullet"/>
      <w:lvlText w:val="-"/>
      <w:lvlJc w:val="left"/>
      <w:pPr>
        <w:ind w:left="219" w:hanging="19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9DEE4E0A">
      <w:numFmt w:val="bullet"/>
      <w:lvlText w:val="•"/>
      <w:lvlJc w:val="left"/>
      <w:pPr>
        <w:ind w:left="1782" w:hanging="197"/>
      </w:pPr>
      <w:rPr>
        <w:rFonts w:hint="default"/>
        <w:lang w:val="ru-RU" w:eastAsia="en-US" w:bidi="ar-SA"/>
      </w:rPr>
    </w:lvl>
    <w:lvl w:ilvl="3" w:tplc="4B2EB2C8">
      <w:numFmt w:val="bullet"/>
      <w:lvlText w:val="•"/>
      <w:lvlJc w:val="left"/>
      <w:pPr>
        <w:ind w:left="2785" w:hanging="197"/>
      </w:pPr>
      <w:rPr>
        <w:rFonts w:hint="default"/>
        <w:lang w:val="ru-RU" w:eastAsia="en-US" w:bidi="ar-SA"/>
      </w:rPr>
    </w:lvl>
    <w:lvl w:ilvl="4" w:tplc="4656E83E">
      <w:numFmt w:val="bullet"/>
      <w:lvlText w:val="•"/>
      <w:lvlJc w:val="left"/>
      <w:pPr>
        <w:ind w:left="3788" w:hanging="197"/>
      </w:pPr>
      <w:rPr>
        <w:rFonts w:hint="default"/>
        <w:lang w:val="ru-RU" w:eastAsia="en-US" w:bidi="ar-SA"/>
      </w:rPr>
    </w:lvl>
    <w:lvl w:ilvl="5" w:tplc="152A6530">
      <w:numFmt w:val="bullet"/>
      <w:lvlText w:val="•"/>
      <w:lvlJc w:val="left"/>
      <w:pPr>
        <w:ind w:left="4790" w:hanging="197"/>
      </w:pPr>
      <w:rPr>
        <w:rFonts w:hint="default"/>
        <w:lang w:val="ru-RU" w:eastAsia="en-US" w:bidi="ar-SA"/>
      </w:rPr>
    </w:lvl>
    <w:lvl w:ilvl="6" w:tplc="4B1825BA">
      <w:numFmt w:val="bullet"/>
      <w:lvlText w:val="•"/>
      <w:lvlJc w:val="left"/>
      <w:pPr>
        <w:ind w:left="5793" w:hanging="197"/>
      </w:pPr>
      <w:rPr>
        <w:rFonts w:hint="default"/>
        <w:lang w:val="ru-RU" w:eastAsia="en-US" w:bidi="ar-SA"/>
      </w:rPr>
    </w:lvl>
    <w:lvl w:ilvl="7" w:tplc="C2D63222">
      <w:numFmt w:val="bullet"/>
      <w:lvlText w:val="•"/>
      <w:lvlJc w:val="left"/>
      <w:pPr>
        <w:ind w:left="6796" w:hanging="197"/>
      </w:pPr>
      <w:rPr>
        <w:rFonts w:hint="default"/>
        <w:lang w:val="ru-RU" w:eastAsia="en-US" w:bidi="ar-SA"/>
      </w:rPr>
    </w:lvl>
    <w:lvl w:ilvl="8" w:tplc="A4527EEE">
      <w:numFmt w:val="bullet"/>
      <w:lvlText w:val="•"/>
      <w:lvlJc w:val="left"/>
      <w:pPr>
        <w:ind w:left="7798" w:hanging="197"/>
      </w:pPr>
      <w:rPr>
        <w:rFonts w:hint="default"/>
        <w:lang w:val="ru-RU" w:eastAsia="en-US" w:bidi="ar-SA"/>
      </w:rPr>
    </w:lvl>
  </w:abstractNum>
  <w:abstractNum w:abstractNumId="26" w15:restartNumberingAfterBreak="0">
    <w:nsid w:val="3BC95883"/>
    <w:multiLevelType w:val="hybridMultilevel"/>
    <w:tmpl w:val="C92082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3C25064D"/>
    <w:multiLevelType w:val="hybridMultilevel"/>
    <w:tmpl w:val="287A2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315858"/>
    <w:multiLevelType w:val="multilevel"/>
    <w:tmpl w:val="E492391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3D4F36EE"/>
    <w:multiLevelType w:val="multilevel"/>
    <w:tmpl w:val="066845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3E5C1B27"/>
    <w:multiLevelType w:val="multilevel"/>
    <w:tmpl w:val="C144EE7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C257E0E"/>
    <w:multiLevelType w:val="multilevel"/>
    <w:tmpl w:val="707EEB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D2E249E"/>
    <w:multiLevelType w:val="hybridMultilevel"/>
    <w:tmpl w:val="057CCD48"/>
    <w:lvl w:ilvl="0" w:tplc="FBB4B63C">
      <w:start w:val="12"/>
      <w:numFmt w:val="decimal"/>
      <w:lvlText w:val="%1"/>
      <w:lvlJc w:val="left"/>
      <w:pPr>
        <w:ind w:left="219" w:hanging="53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13EF198">
      <w:numFmt w:val="bullet"/>
      <w:lvlText w:val="–"/>
      <w:lvlJc w:val="left"/>
      <w:pPr>
        <w:ind w:left="219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F7484356">
      <w:numFmt w:val="bullet"/>
      <w:lvlText w:val="•"/>
      <w:lvlJc w:val="left"/>
      <w:pPr>
        <w:ind w:left="2136" w:hanging="212"/>
      </w:pPr>
      <w:rPr>
        <w:rFonts w:hint="default"/>
        <w:lang w:val="ru-RU" w:eastAsia="en-US" w:bidi="ar-SA"/>
      </w:rPr>
    </w:lvl>
    <w:lvl w:ilvl="3" w:tplc="8AD4870C">
      <w:numFmt w:val="bullet"/>
      <w:lvlText w:val="•"/>
      <w:lvlJc w:val="left"/>
      <w:pPr>
        <w:ind w:left="3095" w:hanging="212"/>
      </w:pPr>
      <w:rPr>
        <w:rFonts w:hint="default"/>
        <w:lang w:val="ru-RU" w:eastAsia="en-US" w:bidi="ar-SA"/>
      </w:rPr>
    </w:lvl>
    <w:lvl w:ilvl="4" w:tplc="7576CFA8">
      <w:numFmt w:val="bullet"/>
      <w:lvlText w:val="•"/>
      <w:lvlJc w:val="left"/>
      <w:pPr>
        <w:ind w:left="4053" w:hanging="212"/>
      </w:pPr>
      <w:rPr>
        <w:rFonts w:hint="default"/>
        <w:lang w:val="ru-RU" w:eastAsia="en-US" w:bidi="ar-SA"/>
      </w:rPr>
    </w:lvl>
    <w:lvl w:ilvl="5" w:tplc="1F1E3C66">
      <w:numFmt w:val="bullet"/>
      <w:lvlText w:val="•"/>
      <w:lvlJc w:val="left"/>
      <w:pPr>
        <w:ind w:left="5012" w:hanging="212"/>
      </w:pPr>
      <w:rPr>
        <w:rFonts w:hint="default"/>
        <w:lang w:val="ru-RU" w:eastAsia="en-US" w:bidi="ar-SA"/>
      </w:rPr>
    </w:lvl>
    <w:lvl w:ilvl="6" w:tplc="A8ECD866">
      <w:numFmt w:val="bullet"/>
      <w:lvlText w:val="•"/>
      <w:lvlJc w:val="left"/>
      <w:pPr>
        <w:ind w:left="5970" w:hanging="212"/>
      </w:pPr>
      <w:rPr>
        <w:rFonts w:hint="default"/>
        <w:lang w:val="ru-RU" w:eastAsia="en-US" w:bidi="ar-SA"/>
      </w:rPr>
    </w:lvl>
    <w:lvl w:ilvl="7" w:tplc="5F14DD84">
      <w:numFmt w:val="bullet"/>
      <w:lvlText w:val="•"/>
      <w:lvlJc w:val="left"/>
      <w:pPr>
        <w:ind w:left="6928" w:hanging="212"/>
      </w:pPr>
      <w:rPr>
        <w:rFonts w:hint="default"/>
        <w:lang w:val="ru-RU" w:eastAsia="en-US" w:bidi="ar-SA"/>
      </w:rPr>
    </w:lvl>
    <w:lvl w:ilvl="8" w:tplc="D408C024">
      <w:numFmt w:val="bullet"/>
      <w:lvlText w:val="•"/>
      <w:lvlJc w:val="left"/>
      <w:pPr>
        <w:ind w:left="7887" w:hanging="212"/>
      </w:pPr>
      <w:rPr>
        <w:rFonts w:hint="default"/>
        <w:lang w:val="ru-RU" w:eastAsia="en-US" w:bidi="ar-SA"/>
      </w:rPr>
    </w:lvl>
  </w:abstractNum>
  <w:abstractNum w:abstractNumId="33" w15:restartNumberingAfterBreak="0">
    <w:nsid w:val="4F886991"/>
    <w:multiLevelType w:val="multilevel"/>
    <w:tmpl w:val="73C4951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3C207CA"/>
    <w:multiLevelType w:val="hybridMultilevel"/>
    <w:tmpl w:val="0C8A8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840F7C"/>
    <w:multiLevelType w:val="hybridMultilevel"/>
    <w:tmpl w:val="3550A622"/>
    <w:lvl w:ilvl="0" w:tplc="8E664B82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D066F53"/>
    <w:multiLevelType w:val="multilevel"/>
    <w:tmpl w:val="C6D08FEA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80" w:hanging="4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80" w:hanging="4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7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7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" w:hanging="720"/>
      </w:pPr>
      <w:rPr>
        <w:rFonts w:hint="default"/>
      </w:rPr>
    </w:lvl>
  </w:abstractNum>
  <w:abstractNum w:abstractNumId="37" w15:restartNumberingAfterBreak="0">
    <w:nsid w:val="685C58AE"/>
    <w:multiLevelType w:val="multilevel"/>
    <w:tmpl w:val="EDDCCA64"/>
    <w:lvl w:ilvl="0">
      <w:start w:val="2"/>
      <w:numFmt w:val="decimal"/>
      <w:lvlText w:val="%1"/>
      <w:lvlJc w:val="left"/>
      <w:pPr>
        <w:ind w:left="1914" w:hanging="49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14" w:hanging="49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19" w:hanging="59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672" w:hanging="5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8" w:hanging="5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4" w:hanging="5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0" w:hanging="5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6" w:hanging="5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2" w:hanging="590"/>
      </w:pPr>
      <w:rPr>
        <w:rFonts w:hint="default"/>
        <w:lang w:val="ru-RU" w:eastAsia="en-US" w:bidi="ar-SA"/>
      </w:rPr>
    </w:lvl>
  </w:abstractNum>
  <w:abstractNum w:abstractNumId="38" w15:restartNumberingAfterBreak="0">
    <w:nsid w:val="69110091"/>
    <w:multiLevelType w:val="multilevel"/>
    <w:tmpl w:val="F842A6F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AAD2CD7"/>
    <w:multiLevelType w:val="hybridMultilevel"/>
    <w:tmpl w:val="D65E6FCC"/>
    <w:lvl w:ilvl="0" w:tplc="63182666">
      <w:numFmt w:val="bullet"/>
      <w:lvlText w:val="–"/>
      <w:lvlJc w:val="left"/>
      <w:pPr>
        <w:ind w:left="219" w:hanging="40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B1667EE">
      <w:numFmt w:val="bullet"/>
      <w:lvlText w:val="•"/>
      <w:lvlJc w:val="left"/>
      <w:pPr>
        <w:ind w:left="1178" w:hanging="408"/>
      </w:pPr>
      <w:rPr>
        <w:rFonts w:hint="default"/>
        <w:lang w:val="ru-RU" w:eastAsia="en-US" w:bidi="ar-SA"/>
      </w:rPr>
    </w:lvl>
    <w:lvl w:ilvl="2" w:tplc="B1F0F984">
      <w:numFmt w:val="bullet"/>
      <w:lvlText w:val="•"/>
      <w:lvlJc w:val="left"/>
      <w:pPr>
        <w:ind w:left="2136" w:hanging="408"/>
      </w:pPr>
      <w:rPr>
        <w:rFonts w:hint="default"/>
        <w:lang w:val="ru-RU" w:eastAsia="en-US" w:bidi="ar-SA"/>
      </w:rPr>
    </w:lvl>
    <w:lvl w:ilvl="3" w:tplc="C43A810E">
      <w:numFmt w:val="bullet"/>
      <w:lvlText w:val="•"/>
      <w:lvlJc w:val="left"/>
      <w:pPr>
        <w:ind w:left="3095" w:hanging="408"/>
      </w:pPr>
      <w:rPr>
        <w:rFonts w:hint="default"/>
        <w:lang w:val="ru-RU" w:eastAsia="en-US" w:bidi="ar-SA"/>
      </w:rPr>
    </w:lvl>
    <w:lvl w:ilvl="4" w:tplc="642EA08C">
      <w:numFmt w:val="bullet"/>
      <w:lvlText w:val="•"/>
      <w:lvlJc w:val="left"/>
      <w:pPr>
        <w:ind w:left="4053" w:hanging="408"/>
      </w:pPr>
      <w:rPr>
        <w:rFonts w:hint="default"/>
        <w:lang w:val="ru-RU" w:eastAsia="en-US" w:bidi="ar-SA"/>
      </w:rPr>
    </w:lvl>
    <w:lvl w:ilvl="5" w:tplc="96D03474">
      <w:numFmt w:val="bullet"/>
      <w:lvlText w:val="•"/>
      <w:lvlJc w:val="left"/>
      <w:pPr>
        <w:ind w:left="5012" w:hanging="408"/>
      </w:pPr>
      <w:rPr>
        <w:rFonts w:hint="default"/>
        <w:lang w:val="ru-RU" w:eastAsia="en-US" w:bidi="ar-SA"/>
      </w:rPr>
    </w:lvl>
    <w:lvl w:ilvl="6" w:tplc="C59A39D2">
      <w:numFmt w:val="bullet"/>
      <w:lvlText w:val="•"/>
      <w:lvlJc w:val="left"/>
      <w:pPr>
        <w:ind w:left="5970" w:hanging="408"/>
      </w:pPr>
      <w:rPr>
        <w:rFonts w:hint="default"/>
        <w:lang w:val="ru-RU" w:eastAsia="en-US" w:bidi="ar-SA"/>
      </w:rPr>
    </w:lvl>
    <w:lvl w:ilvl="7" w:tplc="8A80CE3C">
      <w:numFmt w:val="bullet"/>
      <w:lvlText w:val="•"/>
      <w:lvlJc w:val="left"/>
      <w:pPr>
        <w:ind w:left="6928" w:hanging="408"/>
      </w:pPr>
      <w:rPr>
        <w:rFonts w:hint="default"/>
        <w:lang w:val="ru-RU" w:eastAsia="en-US" w:bidi="ar-SA"/>
      </w:rPr>
    </w:lvl>
    <w:lvl w:ilvl="8" w:tplc="8054B028">
      <w:numFmt w:val="bullet"/>
      <w:lvlText w:val="•"/>
      <w:lvlJc w:val="left"/>
      <w:pPr>
        <w:ind w:left="7887" w:hanging="408"/>
      </w:pPr>
      <w:rPr>
        <w:rFonts w:hint="default"/>
        <w:lang w:val="ru-RU" w:eastAsia="en-US" w:bidi="ar-SA"/>
      </w:rPr>
    </w:lvl>
  </w:abstractNum>
  <w:abstractNum w:abstractNumId="40" w15:restartNumberingAfterBreak="0">
    <w:nsid w:val="6C584A1D"/>
    <w:multiLevelType w:val="hybridMultilevel"/>
    <w:tmpl w:val="9AE000FE"/>
    <w:lvl w:ilvl="0" w:tplc="EA742994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D0E72CF"/>
    <w:multiLevelType w:val="multilevel"/>
    <w:tmpl w:val="793683D4"/>
    <w:lvl w:ilvl="0">
      <w:start w:val="1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E2263F2"/>
    <w:multiLevelType w:val="multilevel"/>
    <w:tmpl w:val="175EC08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1372496"/>
    <w:multiLevelType w:val="hybridMultilevel"/>
    <w:tmpl w:val="795C4DC0"/>
    <w:lvl w:ilvl="0" w:tplc="3E1407EE">
      <w:numFmt w:val="bullet"/>
      <w:lvlText w:val=""/>
      <w:lvlJc w:val="left"/>
      <w:pPr>
        <w:ind w:left="219" w:hanging="212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AF90936C">
      <w:numFmt w:val="bullet"/>
      <w:lvlText w:val=""/>
      <w:lvlJc w:val="left"/>
      <w:pPr>
        <w:ind w:left="219" w:hanging="706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0C5ECDF8">
      <w:numFmt w:val="bullet"/>
      <w:lvlText w:val="•"/>
      <w:lvlJc w:val="left"/>
      <w:pPr>
        <w:ind w:left="2136" w:hanging="706"/>
      </w:pPr>
      <w:rPr>
        <w:rFonts w:hint="default"/>
        <w:lang w:val="ru-RU" w:eastAsia="en-US" w:bidi="ar-SA"/>
      </w:rPr>
    </w:lvl>
    <w:lvl w:ilvl="3" w:tplc="5FF4B160">
      <w:numFmt w:val="bullet"/>
      <w:lvlText w:val="•"/>
      <w:lvlJc w:val="left"/>
      <w:pPr>
        <w:ind w:left="3095" w:hanging="706"/>
      </w:pPr>
      <w:rPr>
        <w:rFonts w:hint="default"/>
        <w:lang w:val="ru-RU" w:eastAsia="en-US" w:bidi="ar-SA"/>
      </w:rPr>
    </w:lvl>
    <w:lvl w:ilvl="4" w:tplc="5FD28B12">
      <w:numFmt w:val="bullet"/>
      <w:lvlText w:val="•"/>
      <w:lvlJc w:val="left"/>
      <w:pPr>
        <w:ind w:left="4053" w:hanging="706"/>
      </w:pPr>
      <w:rPr>
        <w:rFonts w:hint="default"/>
        <w:lang w:val="ru-RU" w:eastAsia="en-US" w:bidi="ar-SA"/>
      </w:rPr>
    </w:lvl>
    <w:lvl w:ilvl="5" w:tplc="9F10AEC2">
      <w:numFmt w:val="bullet"/>
      <w:lvlText w:val="•"/>
      <w:lvlJc w:val="left"/>
      <w:pPr>
        <w:ind w:left="5012" w:hanging="706"/>
      </w:pPr>
      <w:rPr>
        <w:rFonts w:hint="default"/>
        <w:lang w:val="ru-RU" w:eastAsia="en-US" w:bidi="ar-SA"/>
      </w:rPr>
    </w:lvl>
    <w:lvl w:ilvl="6" w:tplc="D36A1864">
      <w:numFmt w:val="bullet"/>
      <w:lvlText w:val="•"/>
      <w:lvlJc w:val="left"/>
      <w:pPr>
        <w:ind w:left="5970" w:hanging="706"/>
      </w:pPr>
      <w:rPr>
        <w:rFonts w:hint="default"/>
        <w:lang w:val="ru-RU" w:eastAsia="en-US" w:bidi="ar-SA"/>
      </w:rPr>
    </w:lvl>
    <w:lvl w:ilvl="7" w:tplc="001A581C">
      <w:numFmt w:val="bullet"/>
      <w:lvlText w:val="•"/>
      <w:lvlJc w:val="left"/>
      <w:pPr>
        <w:ind w:left="6928" w:hanging="706"/>
      </w:pPr>
      <w:rPr>
        <w:rFonts w:hint="default"/>
        <w:lang w:val="ru-RU" w:eastAsia="en-US" w:bidi="ar-SA"/>
      </w:rPr>
    </w:lvl>
    <w:lvl w:ilvl="8" w:tplc="C706B4D0">
      <w:numFmt w:val="bullet"/>
      <w:lvlText w:val="•"/>
      <w:lvlJc w:val="left"/>
      <w:pPr>
        <w:ind w:left="7887" w:hanging="706"/>
      </w:pPr>
      <w:rPr>
        <w:rFonts w:hint="default"/>
        <w:lang w:val="ru-RU" w:eastAsia="en-US" w:bidi="ar-SA"/>
      </w:rPr>
    </w:lvl>
  </w:abstractNum>
  <w:abstractNum w:abstractNumId="44" w15:restartNumberingAfterBreak="0">
    <w:nsid w:val="71412DA3"/>
    <w:multiLevelType w:val="hybridMultilevel"/>
    <w:tmpl w:val="EB1C1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437616"/>
    <w:multiLevelType w:val="hybridMultilevel"/>
    <w:tmpl w:val="0824C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814DB0"/>
    <w:multiLevelType w:val="hybridMultilevel"/>
    <w:tmpl w:val="4B94E80A"/>
    <w:lvl w:ilvl="0" w:tplc="8B14E210">
      <w:numFmt w:val="bullet"/>
      <w:lvlText w:val="-"/>
      <w:lvlJc w:val="left"/>
      <w:pPr>
        <w:ind w:left="219" w:hanging="34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C72ACDC">
      <w:numFmt w:val="bullet"/>
      <w:lvlText w:val="•"/>
      <w:lvlJc w:val="left"/>
      <w:pPr>
        <w:ind w:left="1178" w:hanging="341"/>
      </w:pPr>
      <w:rPr>
        <w:rFonts w:hint="default"/>
        <w:lang w:val="ru-RU" w:eastAsia="en-US" w:bidi="ar-SA"/>
      </w:rPr>
    </w:lvl>
    <w:lvl w:ilvl="2" w:tplc="E30E2602">
      <w:numFmt w:val="bullet"/>
      <w:lvlText w:val="•"/>
      <w:lvlJc w:val="left"/>
      <w:pPr>
        <w:ind w:left="2136" w:hanging="341"/>
      </w:pPr>
      <w:rPr>
        <w:rFonts w:hint="default"/>
        <w:lang w:val="ru-RU" w:eastAsia="en-US" w:bidi="ar-SA"/>
      </w:rPr>
    </w:lvl>
    <w:lvl w:ilvl="3" w:tplc="8F762E02">
      <w:numFmt w:val="bullet"/>
      <w:lvlText w:val="•"/>
      <w:lvlJc w:val="left"/>
      <w:pPr>
        <w:ind w:left="3095" w:hanging="341"/>
      </w:pPr>
      <w:rPr>
        <w:rFonts w:hint="default"/>
        <w:lang w:val="ru-RU" w:eastAsia="en-US" w:bidi="ar-SA"/>
      </w:rPr>
    </w:lvl>
    <w:lvl w:ilvl="4" w:tplc="8EF8291A">
      <w:numFmt w:val="bullet"/>
      <w:lvlText w:val="•"/>
      <w:lvlJc w:val="left"/>
      <w:pPr>
        <w:ind w:left="4053" w:hanging="341"/>
      </w:pPr>
      <w:rPr>
        <w:rFonts w:hint="default"/>
        <w:lang w:val="ru-RU" w:eastAsia="en-US" w:bidi="ar-SA"/>
      </w:rPr>
    </w:lvl>
    <w:lvl w:ilvl="5" w:tplc="58401FD4">
      <w:numFmt w:val="bullet"/>
      <w:lvlText w:val="•"/>
      <w:lvlJc w:val="left"/>
      <w:pPr>
        <w:ind w:left="5012" w:hanging="341"/>
      </w:pPr>
      <w:rPr>
        <w:rFonts w:hint="default"/>
        <w:lang w:val="ru-RU" w:eastAsia="en-US" w:bidi="ar-SA"/>
      </w:rPr>
    </w:lvl>
    <w:lvl w:ilvl="6" w:tplc="7BCCDEA8">
      <w:numFmt w:val="bullet"/>
      <w:lvlText w:val="•"/>
      <w:lvlJc w:val="left"/>
      <w:pPr>
        <w:ind w:left="5970" w:hanging="341"/>
      </w:pPr>
      <w:rPr>
        <w:rFonts w:hint="default"/>
        <w:lang w:val="ru-RU" w:eastAsia="en-US" w:bidi="ar-SA"/>
      </w:rPr>
    </w:lvl>
    <w:lvl w:ilvl="7" w:tplc="80407F8A">
      <w:numFmt w:val="bullet"/>
      <w:lvlText w:val="•"/>
      <w:lvlJc w:val="left"/>
      <w:pPr>
        <w:ind w:left="6928" w:hanging="341"/>
      </w:pPr>
      <w:rPr>
        <w:rFonts w:hint="default"/>
        <w:lang w:val="ru-RU" w:eastAsia="en-US" w:bidi="ar-SA"/>
      </w:rPr>
    </w:lvl>
    <w:lvl w:ilvl="8" w:tplc="52B07C8A">
      <w:numFmt w:val="bullet"/>
      <w:lvlText w:val="•"/>
      <w:lvlJc w:val="left"/>
      <w:pPr>
        <w:ind w:left="7887" w:hanging="341"/>
      </w:pPr>
      <w:rPr>
        <w:rFonts w:hint="default"/>
        <w:lang w:val="ru-RU" w:eastAsia="en-US" w:bidi="ar-SA"/>
      </w:rPr>
    </w:lvl>
  </w:abstractNum>
  <w:abstractNum w:abstractNumId="47" w15:restartNumberingAfterBreak="0">
    <w:nsid w:val="76A3110C"/>
    <w:multiLevelType w:val="multilevel"/>
    <w:tmpl w:val="491AC9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45"/>
  </w:num>
  <w:num w:numId="3">
    <w:abstractNumId w:val="34"/>
  </w:num>
  <w:num w:numId="4">
    <w:abstractNumId w:val="19"/>
  </w:num>
  <w:num w:numId="5">
    <w:abstractNumId w:val="27"/>
  </w:num>
  <w:num w:numId="6">
    <w:abstractNumId w:val="24"/>
  </w:num>
  <w:num w:numId="7">
    <w:abstractNumId w:val="6"/>
  </w:num>
  <w:num w:numId="8">
    <w:abstractNumId w:val="12"/>
  </w:num>
  <w:num w:numId="9">
    <w:abstractNumId w:val="44"/>
  </w:num>
  <w:num w:numId="10">
    <w:abstractNumId w:val="25"/>
  </w:num>
  <w:num w:numId="11">
    <w:abstractNumId w:val="46"/>
  </w:num>
  <w:num w:numId="12">
    <w:abstractNumId w:val="17"/>
  </w:num>
  <w:num w:numId="13">
    <w:abstractNumId w:val="43"/>
  </w:num>
  <w:num w:numId="14">
    <w:abstractNumId w:val="11"/>
  </w:num>
  <w:num w:numId="15">
    <w:abstractNumId w:val="13"/>
  </w:num>
  <w:num w:numId="16">
    <w:abstractNumId w:val="32"/>
  </w:num>
  <w:num w:numId="17">
    <w:abstractNumId w:val="37"/>
  </w:num>
  <w:num w:numId="18">
    <w:abstractNumId w:val="39"/>
  </w:num>
  <w:num w:numId="19">
    <w:abstractNumId w:val="36"/>
  </w:num>
  <w:num w:numId="20">
    <w:abstractNumId w:val="18"/>
  </w:num>
  <w:num w:numId="21">
    <w:abstractNumId w:val="0"/>
  </w:num>
  <w:num w:numId="22">
    <w:abstractNumId w:val="16"/>
  </w:num>
  <w:num w:numId="23">
    <w:abstractNumId w:val="1"/>
  </w:num>
  <w:num w:numId="24">
    <w:abstractNumId w:val="22"/>
  </w:num>
  <w:num w:numId="25">
    <w:abstractNumId w:val="7"/>
  </w:num>
  <w:num w:numId="26">
    <w:abstractNumId w:val="38"/>
  </w:num>
  <w:num w:numId="27">
    <w:abstractNumId w:val="10"/>
  </w:num>
  <w:num w:numId="28">
    <w:abstractNumId w:val="9"/>
  </w:num>
  <w:num w:numId="29">
    <w:abstractNumId w:val="14"/>
  </w:num>
  <w:num w:numId="30">
    <w:abstractNumId w:val="15"/>
  </w:num>
  <w:num w:numId="31">
    <w:abstractNumId w:val="41"/>
  </w:num>
  <w:num w:numId="32">
    <w:abstractNumId w:val="29"/>
  </w:num>
  <w:num w:numId="33">
    <w:abstractNumId w:val="5"/>
  </w:num>
  <w:num w:numId="34">
    <w:abstractNumId w:val="23"/>
  </w:num>
  <w:num w:numId="35">
    <w:abstractNumId w:val="31"/>
  </w:num>
  <w:num w:numId="36">
    <w:abstractNumId w:val="21"/>
  </w:num>
  <w:num w:numId="37">
    <w:abstractNumId w:val="30"/>
  </w:num>
  <w:num w:numId="38">
    <w:abstractNumId w:val="3"/>
  </w:num>
  <w:num w:numId="39">
    <w:abstractNumId w:val="33"/>
  </w:num>
  <w:num w:numId="40">
    <w:abstractNumId w:val="28"/>
  </w:num>
  <w:num w:numId="41">
    <w:abstractNumId w:val="42"/>
  </w:num>
  <w:num w:numId="42">
    <w:abstractNumId w:val="8"/>
  </w:num>
  <w:num w:numId="43">
    <w:abstractNumId w:val="4"/>
  </w:num>
  <w:num w:numId="44">
    <w:abstractNumId w:val="47"/>
  </w:num>
  <w:num w:numId="45">
    <w:abstractNumId w:val="2"/>
  </w:num>
  <w:num w:numId="46">
    <w:abstractNumId w:val="26"/>
  </w:num>
  <w:num w:numId="47">
    <w:abstractNumId w:val="35"/>
  </w:num>
  <w:num w:numId="4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77D6"/>
    <w:rsid w:val="00016257"/>
    <w:rsid w:val="000177CC"/>
    <w:rsid w:val="00032169"/>
    <w:rsid w:val="000336F6"/>
    <w:rsid w:val="00040BFF"/>
    <w:rsid w:val="00053CED"/>
    <w:rsid w:val="00063654"/>
    <w:rsid w:val="0006494E"/>
    <w:rsid w:val="00087FA9"/>
    <w:rsid w:val="000B2027"/>
    <w:rsid w:val="000C09DE"/>
    <w:rsid w:val="000D5313"/>
    <w:rsid w:val="000E2BF3"/>
    <w:rsid w:val="000F3EEC"/>
    <w:rsid w:val="00105392"/>
    <w:rsid w:val="00121695"/>
    <w:rsid w:val="00125D4B"/>
    <w:rsid w:val="00132FE4"/>
    <w:rsid w:val="001331BE"/>
    <w:rsid w:val="001454E0"/>
    <w:rsid w:val="001462D1"/>
    <w:rsid w:val="00151BEF"/>
    <w:rsid w:val="0016015C"/>
    <w:rsid w:val="00165A43"/>
    <w:rsid w:val="00173A69"/>
    <w:rsid w:val="00182911"/>
    <w:rsid w:val="00184574"/>
    <w:rsid w:val="00185C0D"/>
    <w:rsid w:val="001C2BB0"/>
    <w:rsid w:val="001C77D6"/>
    <w:rsid w:val="001D1359"/>
    <w:rsid w:val="001D1C3E"/>
    <w:rsid w:val="001D3137"/>
    <w:rsid w:val="001E2DE1"/>
    <w:rsid w:val="00201AE4"/>
    <w:rsid w:val="00202CD3"/>
    <w:rsid w:val="00202E25"/>
    <w:rsid w:val="00205733"/>
    <w:rsid w:val="00206372"/>
    <w:rsid w:val="002064E5"/>
    <w:rsid w:val="00234CFB"/>
    <w:rsid w:val="002473FB"/>
    <w:rsid w:val="00251032"/>
    <w:rsid w:val="0025694A"/>
    <w:rsid w:val="00266EE7"/>
    <w:rsid w:val="002713F0"/>
    <w:rsid w:val="002758FF"/>
    <w:rsid w:val="00275B17"/>
    <w:rsid w:val="00291238"/>
    <w:rsid w:val="002970C5"/>
    <w:rsid w:val="002A3091"/>
    <w:rsid w:val="002B58E5"/>
    <w:rsid w:val="002B7F76"/>
    <w:rsid w:val="002C4E11"/>
    <w:rsid w:val="002D3858"/>
    <w:rsid w:val="002E1571"/>
    <w:rsid w:val="002E4D0D"/>
    <w:rsid w:val="002F7A75"/>
    <w:rsid w:val="002F7F0E"/>
    <w:rsid w:val="00314FA0"/>
    <w:rsid w:val="00345373"/>
    <w:rsid w:val="00345E9F"/>
    <w:rsid w:val="003917BB"/>
    <w:rsid w:val="00395DD0"/>
    <w:rsid w:val="003A43D0"/>
    <w:rsid w:val="003B208C"/>
    <w:rsid w:val="003C0860"/>
    <w:rsid w:val="003D3936"/>
    <w:rsid w:val="003D6D4A"/>
    <w:rsid w:val="003D7EBD"/>
    <w:rsid w:val="00411CD1"/>
    <w:rsid w:val="00431044"/>
    <w:rsid w:val="004418E3"/>
    <w:rsid w:val="004435E6"/>
    <w:rsid w:val="00466BD4"/>
    <w:rsid w:val="00492212"/>
    <w:rsid w:val="004A2593"/>
    <w:rsid w:val="004B5FE5"/>
    <w:rsid w:val="004C799B"/>
    <w:rsid w:val="005008FF"/>
    <w:rsid w:val="00502C2D"/>
    <w:rsid w:val="00506303"/>
    <w:rsid w:val="00512CBB"/>
    <w:rsid w:val="005155A2"/>
    <w:rsid w:val="00521E80"/>
    <w:rsid w:val="00523544"/>
    <w:rsid w:val="005262EF"/>
    <w:rsid w:val="00537579"/>
    <w:rsid w:val="0054034D"/>
    <w:rsid w:val="00557881"/>
    <w:rsid w:val="00560799"/>
    <w:rsid w:val="005970CF"/>
    <w:rsid w:val="00597891"/>
    <w:rsid w:val="005A67C3"/>
    <w:rsid w:val="005B7A3C"/>
    <w:rsid w:val="005D62AF"/>
    <w:rsid w:val="005D7674"/>
    <w:rsid w:val="005E092F"/>
    <w:rsid w:val="005E3B61"/>
    <w:rsid w:val="005E705E"/>
    <w:rsid w:val="005E7FF0"/>
    <w:rsid w:val="005F3926"/>
    <w:rsid w:val="005F6344"/>
    <w:rsid w:val="00600A58"/>
    <w:rsid w:val="00617F82"/>
    <w:rsid w:val="00630AE7"/>
    <w:rsid w:val="00632F2D"/>
    <w:rsid w:val="00633BA6"/>
    <w:rsid w:val="00637AE3"/>
    <w:rsid w:val="00652077"/>
    <w:rsid w:val="00655458"/>
    <w:rsid w:val="00661D73"/>
    <w:rsid w:val="00667341"/>
    <w:rsid w:val="006718CF"/>
    <w:rsid w:val="006758A6"/>
    <w:rsid w:val="006939CA"/>
    <w:rsid w:val="00695BB3"/>
    <w:rsid w:val="006A5A86"/>
    <w:rsid w:val="006B1751"/>
    <w:rsid w:val="006B2D29"/>
    <w:rsid w:val="006B6398"/>
    <w:rsid w:val="006C3CBE"/>
    <w:rsid w:val="006D4BA2"/>
    <w:rsid w:val="006E6138"/>
    <w:rsid w:val="006F32DA"/>
    <w:rsid w:val="0070067F"/>
    <w:rsid w:val="0070469D"/>
    <w:rsid w:val="00712614"/>
    <w:rsid w:val="00721A77"/>
    <w:rsid w:val="00727AFC"/>
    <w:rsid w:val="007356A8"/>
    <w:rsid w:val="00746A2A"/>
    <w:rsid w:val="0076288D"/>
    <w:rsid w:val="00762B5E"/>
    <w:rsid w:val="00772D18"/>
    <w:rsid w:val="00774FFC"/>
    <w:rsid w:val="007775B9"/>
    <w:rsid w:val="00781EFC"/>
    <w:rsid w:val="00786DA3"/>
    <w:rsid w:val="00792CD7"/>
    <w:rsid w:val="00794C24"/>
    <w:rsid w:val="00797E49"/>
    <w:rsid w:val="007A2179"/>
    <w:rsid w:val="007B18AE"/>
    <w:rsid w:val="007B24EE"/>
    <w:rsid w:val="007E7D63"/>
    <w:rsid w:val="007F57AC"/>
    <w:rsid w:val="00804491"/>
    <w:rsid w:val="00816B0A"/>
    <w:rsid w:val="00845CAD"/>
    <w:rsid w:val="0085146E"/>
    <w:rsid w:val="00862924"/>
    <w:rsid w:val="00872DF9"/>
    <w:rsid w:val="00880C33"/>
    <w:rsid w:val="0088712B"/>
    <w:rsid w:val="008952C0"/>
    <w:rsid w:val="008A5610"/>
    <w:rsid w:val="008B3C77"/>
    <w:rsid w:val="008D673D"/>
    <w:rsid w:val="008F28AD"/>
    <w:rsid w:val="00906870"/>
    <w:rsid w:val="00912B1F"/>
    <w:rsid w:val="0092413A"/>
    <w:rsid w:val="0094379A"/>
    <w:rsid w:val="0095016B"/>
    <w:rsid w:val="00955412"/>
    <w:rsid w:val="0098419F"/>
    <w:rsid w:val="00987B88"/>
    <w:rsid w:val="009A343C"/>
    <w:rsid w:val="009B7926"/>
    <w:rsid w:val="009C21DA"/>
    <w:rsid w:val="009C5A34"/>
    <w:rsid w:val="00A02E95"/>
    <w:rsid w:val="00A02F78"/>
    <w:rsid w:val="00A23E04"/>
    <w:rsid w:val="00A26985"/>
    <w:rsid w:val="00A41328"/>
    <w:rsid w:val="00A414E0"/>
    <w:rsid w:val="00A5327A"/>
    <w:rsid w:val="00A674DE"/>
    <w:rsid w:val="00AB4C2B"/>
    <w:rsid w:val="00AB4CAE"/>
    <w:rsid w:val="00AB7656"/>
    <w:rsid w:val="00AE4CE1"/>
    <w:rsid w:val="00AE7926"/>
    <w:rsid w:val="00AE7997"/>
    <w:rsid w:val="00AF72F7"/>
    <w:rsid w:val="00B05DB1"/>
    <w:rsid w:val="00B0647B"/>
    <w:rsid w:val="00B1064D"/>
    <w:rsid w:val="00B11E19"/>
    <w:rsid w:val="00B12440"/>
    <w:rsid w:val="00B13301"/>
    <w:rsid w:val="00B26FB3"/>
    <w:rsid w:val="00B452D6"/>
    <w:rsid w:val="00B46BB1"/>
    <w:rsid w:val="00B47B5A"/>
    <w:rsid w:val="00B74BAD"/>
    <w:rsid w:val="00B75442"/>
    <w:rsid w:val="00BA490D"/>
    <w:rsid w:val="00BB5D0C"/>
    <w:rsid w:val="00BE167B"/>
    <w:rsid w:val="00BF1F10"/>
    <w:rsid w:val="00C119A9"/>
    <w:rsid w:val="00C16004"/>
    <w:rsid w:val="00C2475A"/>
    <w:rsid w:val="00C35088"/>
    <w:rsid w:val="00C45921"/>
    <w:rsid w:val="00C56CC7"/>
    <w:rsid w:val="00C61F35"/>
    <w:rsid w:val="00C81692"/>
    <w:rsid w:val="00C90198"/>
    <w:rsid w:val="00C9124D"/>
    <w:rsid w:val="00C9318D"/>
    <w:rsid w:val="00CA6258"/>
    <w:rsid w:val="00CA69BC"/>
    <w:rsid w:val="00CB0315"/>
    <w:rsid w:val="00CB469F"/>
    <w:rsid w:val="00CB4CFC"/>
    <w:rsid w:val="00CB7F33"/>
    <w:rsid w:val="00CC002B"/>
    <w:rsid w:val="00CC7DA8"/>
    <w:rsid w:val="00CD3CE9"/>
    <w:rsid w:val="00D02A41"/>
    <w:rsid w:val="00D1257E"/>
    <w:rsid w:val="00D13C73"/>
    <w:rsid w:val="00D33D79"/>
    <w:rsid w:val="00D40B10"/>
    <w:rsid w:val="00D421BC"/>
    <w:rsid w:val="00D73393"/>
    <w:rsid w:val="00D8312B"/>
    <w:rsid w:val="00D931B5"/>
    <w:rsid w:val="00DA3749"/>
    <w:rsid w:val="00DA445E"/>
    <w:rsid w:val="00DD2E01"/>
    <w:rsid w:val="00DE02C3"/>
    <w:rsid w:val="00DE2003"/>
    <w:rsid w:val="00DF0B13"/>
    <w:rsid w:val="00DF3CA2"/>
    <w:rsid w:val="00DF7403"/>
    <w:rsid w:val="00E01545"/>
    <w:rsid w:val="00E07A80"/>
    <w:rsid w:val="00E11E65"/>
    <w:rsid w:val="00E1241D"/>
    <w:rsid w:val="00E149A4"/>
    <w:rsid w:val="00E2074A"/>
    <w:rsid w:val="00E27AC5"/>
    <w:rsid w:val="00E33613"/>
    <w:rsid w:val="00E35054"/>
    <w:rsid w:val="00E411F2"/>
    <w:rsid w:val="00E4553D"/>
    <w:rsid w:val="00E458D8"/>
    <w:rsid w:val="00E4687D"/>
    <w:rsid w:val="00E4780A"/>
    <w:rsid w:val="00E54024"/>
    <w:rsid w:val="00E5427E"/>
    <w:rsid w:val="00E646BC"/>
    <w:rsid w:val="00E6722D"/>
    <w:rsid w:val="00E8634A"/>
    <w:rsid w:val="00E93877"/>
    <w:rsid w:val="00EA39C5"/>
    <w:rsid w:val="00EC19BF"/>
    <w:rsid w:val="00F1551C"/>
    <w:rsid w:val="00F560F8"/>
    <w:rsid w:val="00F604E6"/>
    <w:rsid w:val="00F657CC"/>
    <w:rsid w:val="00F72FBE"/>
    <w:rsid w:val="00F80A45"/>
    <w:rsid w:val="00FA10A3"/>
    <w:rsid w:val="00FA7CD6"/>
    <w:rsid w:val="00FB3F9F"/>
    <w:rsid w:val="00FB54F5"/>
    <w:rsid w:val="00FC43C1"/>
    <w:rsid w:val="00FC46E4"/>
    <w:rsid w:val="00FD5D35"/>
    <w:rsid w:val="00FE3B6F"/>
    <w:rsid w:val="00FE4C06"/>
    <w:rsid w:val="00FE50D6"/>
    <w:rsid w:val="00FF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8EC86AF-FAC4-419F-BD76-D9A0227B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69D"/>
  </w:style>
  <w:style w:type="paragraph" w:styleId="1">
    <w:name w:val="heading 1"/>
    <w:basedOn w:val="a"/>
    <w:link w:val="10"/>
    <w:uiPriority w:val="1"/>
    <w:qFormat/>
    <w:rsid w:val="001C77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46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35E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7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7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77D6"/>
    <w:rPr>
      <w:rFonts w:ascii="Tahoma" w:hAnsi="Tahoma" w:cs="Tahoma"/>
      <w:sz w:val="16"/>
      <w:szCs w:val="16"/>
    </w:rPr>
  </w:style>
  <w:style w:type="character" w:styleId="a6">
    <w:name w:val="Hyperlink"/>
    <w:basedOn w:val="a0"/>
    <w:unhideWhenUsed/>
    <w:rsid w:val="001C77D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1"/>
    <w:rsid w:val="001C77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logo">
    <w:name w:val="logo"/>
    <w:basedOn w:val="a0"/>
    <w:rsid w:val="001C77D6"/>
  </w:style>
  <w:style w:type="character" w:customStyle="1" w:styleId="current">
    <w:name w:val="current"/>
    <w:basedOn w:val="a0"/>
    <w:rsid w:val="001C77D6"/>
  </w:style>
  <w:style w:type="character" w:customStyle="1" w:styleId="30">
    <w:name w:val="Заголовок 3 Знак"/>
    <w:basedOn w:val="a0"/>
    <w:link w:val="3"/>
    <w:uiPriority w:val="9"/>
    <w:semiHidden/>
    <w:rsid w:val="00CB46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No Spacing"/>
    <w:link w:val="a8"/>
    <w:uiPriority w:val="1"/>
    <w:qFormat/>
    <w:rsid w:val="00C16004"/>
    <w:pPr>
      <w:spacing w:after="0" w:line="240" w:lineRule="auto"/>
    </w:pPr>
  </w:style>
  <w:style w:type="character" w:customStyle="1" w:styleId="50">
    <w:name w:val="Заголовок 5 Знак"/>
    <w:basedOn w:val="a0"/>
    <w:link w:val="5"/>
    <w:uiPriority w:val="9"/>
    <w:semiHidden/>
    <w:rsid w:val="004435E6"/>
    <w:rPr>
      <w:rFonts w:asciiTheme="majorHAnsi" w:eastAsiaTheme="majorEastAsia" w:hAnsiTheme="majorHAnsi" w:cstheme="majorBidi"/>
      <w:color w:val="243F60" w:themeColor="accent1" w:themeShade="7F"/>
    </w:rPr>
  </w:style>
  <w:style w:type="table" w:styleId="a9">
    <w:name w:val="Table Grid"/>
    <w:basedOn w:val="a1"/>
    <w:uiPriority w:val="59"/>
    <w:rsid w:val="000E2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173A69"/>
    <w:rPr>
      <w:b/>
      <w:bCs/>
    </w:rPr>
  </w:style>
  <w:style w:type="paragraph" w:styleId="ab">
    <w:name w:val="List Paragraph"/>
    <w:basedOn w:val="a"/>
    <w:uiPriority w:val="34"/>
    <w:qFormat/>
    <w:rsid w:val="00016257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2A3091"/>
    <w:rPr>
      <w:color w:val="800080" w:themeColor="followedHyperlink"/>
      <w:u w:val="single"/>
    </w:rPr>
  </w:style>
  <w:style w:type="paragraph" w:customStyle="1" w:styleId="lrblocktext">
    <w:name w:val="lrblocktext"/>
    <w:basedOn w:val="a"/>
    <w:rsid w:val="000B2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515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155A2"/>
  </w:style>
  <w:style w:type="paragraph" w:styleId="af">
    <w:name w:val="footer"/>
    <w:basedOn w:val="a"/>
    <w:link w:val="af0"/>
    <w:uiPriority w:val="99"/>
    <w:unhideWhenUsed/>
    <w:rsid w:val="00515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155A2"/>
  </w:style>
  <w:style w:type="character" w:customStyle="1" w:styleId="a8">
    <w:name w:val="Без интервала Знак"/>
    <w:link w:val="a7"/>
    <w:uiPriority w:val="1"/>
    <w:rsid w:val="00804491"/>
  </w:style>
  <w:style w:type="paragraph" w:customStyle="1" w:styleId="ConsPlusNormal">
    <w:name w:val="ConsPlusNormal"/>
    <w:rsid w:val="005262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36">
    <w:name w:val="c36"/>
    <w:basedOn w:val="a0"/>
    <w:rsid w:val="00906870"/>
  </w:style>
  <w:style w:type="character" w:customStyle="1" w:styleId="c12">
    <w:name w:val="c12"/>
    <w:basedOn w:val="a0"/>
    <w:rsid w:val="00906870"/>
  </w:style>
  <w:style w:type="table" w:customStyle="1" w:styleId="TableNormal">
    <w:name w:val="Table Normal"/>
    <w:uiPriority w:val="2"/>
    <w:semiHidden/>
    <w:unhideWhenUsed/>
    <w:qFormat/>
    <w:rsid w:val="0029123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291238"/>
    <w:pPr>
      <w:widowControl w:val="0"/>
      <w:autoSpaceDE w:val="0"/>
      <w:autoSpaceDN w:val="0"/>
      <w:spacing w:before="163" w:after="0" w:line="240" w:lineRule="auto"/>
      <w:ind w:right="13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2">
    <w:name w:val="toc 2"/>
    <w:basedOn w:val="a"/>
    <w:uiPriority w:val="1"/>
    <w:qFormat/>
    <w:rsid w:val="00291238"/>
    <w:pPr>
      <w:widowControl w:val="0"/>
      <w:autoSpaceDE w:val="0"/>
      <w:autoSpaceDN w:val="0"/>
      <w:spacing w:after="0" w:line="240" w:lineRule="auto"/>
      <w:ind w:left="219"/>
    </w:pPr>
    <w:rPr>
      <w:rFonts w:ascii="Times New Roman" w:eastAsia="Times New Roman" w:hAnsi="Times New Roman" w:cs="Times New Roman"/>
      <w:sz w:val="28"/>
      <w:szCs w:val="28"/>
    </w:rPr>
  </w:style>
  <w:style w:type="paragraph" w:styleId="af1">
    <w:name w:val="Body Text"/>
    <w:basedOn w:val="a"/>
    <w:link w:val="af2"/>
    <w:uiPriority w:val="1"/>
    <w:qFormat/>
    <w:rsid w:val="00291238"/>
    <w:pPr>
      <w:widowControl w:val="0"/>
      <w:autoSpaceDE w:val="0"/>
      <w:autoSpaceDN w:val="0"/>
      <w:spacing w:after="0" w:line="240" w:lineRule="auto"/>
      <w:ind w:left="219" w:firstLine="71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2">
    <w:name w:val="Основной текст Знак"/>
    <w:basedOn w:val="a0"/>
    <w:link w:val="af1"/>
    <w:uiPriority w:val="1"/>
    <w:rsid w:val="00291238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2912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51">
    <w:name w:val="стиль151"/>
    <w:basedOn w:val="a0"/>
    <w:rsid w:val="00291238"/>
    <w:rPr>
      <w:rFonts w:cs="Times New Roman"/>
      <w:sz w:val="36"/>
      <w:szCs w:val="36"/>
    </w:rPr>
  </w:style>
  <w:style w:type="character" w:customStyle="1" w:styleId="Bodytext">
    <w:name w:val="Body text_"/>
    <w:basedOn w:val="a0"/>
    <w:link w:val="4"/>
    <w:rsid w:val="0029123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Headerorfooter">
    <w:name w:val="Header or footer_"/>
    <w:basedOn w:val="a0"/>
    <w:rsid w:val="002912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0">
    <w:name w:val="Header or footer"/>
    <w:basedOn w:val="Headerorfooter"/>
    <w:rsid w:val="002912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Tableofcontents">
    <w:name w:val="Table of contents_"/>
    <w:basedOn w:val="a0"/>
    <w:link w:val="Tableofcontents0"/>
    <w:rsid w:val="0029123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"/>
    <w:basedOn w:val="Bodytext"/>
    <w:rsid w:val="00291238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character" w:customStyle="1" w:styleId="Bodytext115pt">
    <w:name w:val="Body text + 11.5 pt"/>
    <w:basedOn w:val="Bodytext"/>
    <w:rsid w:val="00291238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Bodytext11ptBold">
    <w:name w:val="Body text + 11 pt;Bold"/>
    <w:basedOn w:val="Bodytext"/>
    <w:rsid w:val="0029123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2">
    <w:name w:val="Body text (2)_"/>
    <w:basedOn w:val="a0"/>
    <w:link w:val="Bodytext20"/>
    <w:rsid w:val="0029123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Heading1">
    <w:name w:val="Heading #1_"/>
    <w:basedOn w:val="a0"/>
    <w:link w:val="Heading10"/>
    <w:rsid w:val="0029123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0">
    <w:name w:val="Основной текст2"/>
    <w:basedOn w:val="Bodytext"/>
    <w:rsid w:val="00291238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 w:eastAsia="en-US" w:bidi="en-US"/>
    </w:rPr>
  </w:style>
  <w:style w:type="character" w:customStyle="1" w:styleId="31">
    <w:name w:val="Основной текст3"/>
    <w:basedOn w:val="Bodytext"/>
    <w:rsid w:val="00291238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en-US" w:eastAsia="en-US" w:bidi="en-US"/>
    </w:rPr>
  </w:style>
  <w:style w:type="character" w:customStyle="1" w:styleId="Tablecaption">
    <w:name w:val="Table caption_"/>
    <w:basedOn w:val="a0"/>
    <w:link w:val="Tablecaption0"/>
    <w:rsid w:val="0029123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Bodytext"/>
    <w:rsid w:val="00291238"/>
    <w:pPr>
      <w:widowControl w:val="0"/>
      <w:shd w:val="clear" w:color="auto" w:fill="FFFFFF"/>
      <w:spacing w:after="0" w:line="370" w:lineRule="exact"/>
      <w:ind w:hanging="68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ableofcontents0">
    <w:name w:val="Table of contents"/>
    <w:basedOn w:val="a"/>
    <w:link w:val="Tableofcontents"/>
    <w:rsid w:val="00291238"/>
    <w:pPr>
      <w:widowControl w:val="0"/>
      <w:shd w:val="clear" w:color="auto" w:fill="FFFFFF"/>
      <w:spacing w:after="0" w:line="480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20">
    <w:name w:val="Body text (2)"/>
    <w:basedOn w:val="a"/>
    <w:link w:val="Bodytext2"/>
    <w:rsid w:val="00291238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Heading10">
    <w:name w:val="Heading #1"/>
    <w:basedOn w:val="a"/>
    <w:link w:val="Heading1"/>
    <w:rsid w:val="00291238"/>
    <w:pPr>
      <w:widowControl w:val="0"/>
      <w:shd w:val="clear" w:color="auto" w:fill="FFFFFF"/>
      <w:spacing w:before="60" w:after="60" w:line="370" w:lineRule="exact"/>
      <w:ind w:firstLine="700"/>
      <w:jc w:val="both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ablecaption0">
    <w:name w:val="Table caption"/>
    <w:basedOn w:val="a"/>
    <w:link w:val="Tablecaption"/>
    <w:rsid w:val="0029123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p20">
    <w:name w:val="p20"/>
    <w:basedOn w:val="a"/>
    <w:rsid w:val="002912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1">
    <w:name w:val="ft11"/>
    <w:basedOn w:val="a0"/>
    <w:rsid w:val="00291238"/>
  </w:style>
  <w:style w:type="character" w:customStyle="1" w:styleId="ft5">
    <w:name w:val="ft5"/>
    <w:basedOn w:val="a0"/>
    <w:rsid w:val="00291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39590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539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82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38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7.pn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://oloynv.narod.ru/index/0-31" TargetMode="External"/><Relationship Id="rId25" Type="http://schemas.openxmlformats.org/officeDocument/2006/relationships/image" Target="media/image14.jpe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uchportfolio.ru/articles/read/277" TargetMode="External"/><Relationship Id="rId20" Type="http://schemas.openxmlformats.org/officeDocument/2006/relationships/image" Target="media/image9.gif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jpeg"/><Relationship Id="rId32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nsportal.ru/sites/default/files/2017/11/18/vystuplenie_na_rayonnom_sektsionnom_zanyatii_16.08.17g.docx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oleObject" Target="embeddings/oleObject1.bin"/><Relationship Id="rId35" Type="http://schemas.openxmlformats.org/officeDocument/2006/relationships/theme" Target="theme/theme1.xml"/><Relationship Id="rId8" Type="http://schemas.openxmlformats.org/officeDocument/2006/relationships/hyperlink" Target="mailto:lyamaalexei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CBE61D-7334-4CAA-BFCA-C14F09775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1</Pages>
  <Words>5728</Words>
  <Characters>32650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Старостина</dc:creator>
  <cp:keywords/>
  <dc:description/>
  <cp:lastModifiedBy>admin</cp:lastModifiedBy>
  <cp:revision>101</cp:revision>
  <cp:lastPrinted>2022-05-15T04:15:00Z</cp:lastPrinted>
  <dcterms:created xsi:type="dcterms:W3CDTF">2017-10-30T09:10:00Z</dcterms:created>
  <dcterms:modified xsi:type="dcterms:W3CDTF">2022-12-20T13:07:00Z</dcterms:modified>
</cp:coreProperties>
</file>