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DFA" w:rsidRPr="001B3429" w:rsidRDefault="005E3495" w:rsidP="009029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Духовно-нравственное воспитание обучающихся: добро и зло.</w:t>
      </w:r>
      <w:bookmarkStart w:id="0" w:name="_GoBack"/>
      <w:bookmarkEnd w:id="0"/>
    </w:p>
    <w:p w:rsidR="00FD1CBB" w:rsidRDefault="00902923" w:rsidP="001B3429">
      <w:pPr>
        <w:spacing w:after="0" w:line="240" w:lineRule="auto"/>
        <w:ind w:left="5664"/>
        <w:rPr>
          <w:rFonts w:ascii="Times New Roman" w:hAnsi="Times New Roman" w:cs="Times New Roman"/>
          <w:i/>
          <w:sz w:val="28"/>
          <w:szCs w:val="28"/>
        </w:rPr>
      </w:pPr>
      <w:r w:rsidRPr="001B3429">
        <w:rPr>
          <w:rFonts w:ascii="Times New Roman" w:hAnsi="Times New Roman" w:cs="Times New Roman"/>
          <w:i/>
          <w:sz w:val="28"/>
          <w:szCs w:val="28"/>
        </w:rPr>
        <w:t xml:space="preserve">Не знаю, что лучше – зло ли, приносящее пользу, или добро, приносящее вред». </w:t>
      </w:r>
    </w:p>
    <w:p w:rsidR="00902923" w:rsidRPr="001B3429" w:rsidRDefault="00FD1CBB" w:rsidP="001B3429">
      <w:pPr>
        <w:spacing w:after="0" w:line="240" w:lineRule="auto"/>
        <w:ind w:left="566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Микеланджело</w:t>
      </w:r>
      <w:r w:rsidR="00902923" w:rsidRPr="001B3429">
        <w:rPr>
          <w:rFonts w:ascii="Times New Roman" w:hAnsi="Times New Roman" w:cs="Times New Roman"/>
          <w:i/>
          <w:sz w:val="28"/>
          <w:szCs w:val="28"/>
        </w:rPr>
        <w:t xml:space="preserve">                            </w:t>
      </w:r>
      <w:r w:rsidR="001B3429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</w:t>
      </w:r>
    </w:p>
    <w:p w:rsidR="00902923" w:rsidRDefault="00671524" w:rsidP="006715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02923" w:rsidRPr="001B3429">
        <w:rPr>
          <w:rFonts w:ascii="Times New Roman" w:hAnsi="Times New Roman" w:cs="Times New Roman"/>
          <w:sz w:val="28"/>
          <w:szCs w:val="28"/>
        </w:rPr>
        <w:t>Всю свою жизнь, с самого детства, человек познает, что такое хорошо и что такое плохо. Мало того, познавая, он проявляет на деле свою способность понять это качество</w:t>
      </w:r>
      <w:r w:rsidR="001B3429" w:rsidRPr="001B3429">
        <w:rPr>
          <w:rFonts w:ascii="Times New Roman" w:hAnsi="Times New Roman" w:cs="Times New Roman"/>
          <w:sz w:val="28"/>
          <w:szCs w:val="28"/>
        </w:rPr>
        <w:t>. «Добро» и «зло» как центральные понятия этики представляют собой наиболее общую форму выражения моральной оценки, разграничивающей нравственное и безнравственное, без чего, собственно, нет морали. Именно через призму этих понятий происходит оценка поступков человека, всей его деятельности. Эти понятия  выработаны моральным сознанием давно и используется уже в первых этических теориях. Как показывает история этики, представления людей о том, что такое добро и зло, менялись в зависимости от конкретных исторических условий развития общества, от того, чьи интересы представляет та или другая этическая теория.</w:t>
      </w:r>
    </w:p>
    <w:p w:rsidR="00FD1CBB" w:rsidRDefault="00671524" w:rsidP="006715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D1CBB">
        <w:rPr>
          <w:rFonts w:ascii="Times New Roman" w:hAnsi="Times New Roman" w:cs="Times New Roman"/>
          <w:sz w:val="28"/>
          <w:szCs w:val="28"/>
        </w:rPr>
        <w:t>Добро и зло не только этические категории, с помощью которых строится общая теория этики, но и понятия морального сознания личности, класса, общества, т.к. они представляют собой формы отражения непосредственного общественного бытия, способов взаимодействия и взаимоотношений между людьми. Именно поэтому добро и зло не могут выступать как абстрактные и вечные понятия, они меняются вслед за изменениями общественного бытия людей.</w:t>
      </w:r>
    </w:p>
    <w:p w:rsidR="00FD1CBB" w:rsidRDefault="00671524" w:rsidP="006715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D1CBB">
        <w:rPr>
          <w:rFonts w:ascii="Times New Roman" w:hAnsi="Times New Roman" w:cs="Times New Roman"/>
          <w:sz w:val="28"/>
          <w:szCs w:val="28"/>
        </w:rPr>
        <w:t xml:space="preserve">Этика рассматривает добро как объективное моральное качество (значение) поступка: добро является наиболее общим понятием морали, которое объединяет всю совокупность положительных норм и требований нравственности и выступает как идеал; добро может рассматриваться как нравственная цель поведения и в таком случае  оно выступает как мотив поступка; наконец, добро может выступать и как добродетель, как моральное качество личности. Такое многозначное определение добра вытекает из самой природы нравственности, которая пронизывает собой все стороны </w:t>
      </w:r>
      <w:r w:rsidR="00800752">
        <w:rPr>
          <w:rFonts w:ascii="Times New Roman" w:hAnsi="Times New Roman" w:cs="Times New Roman"/>
          <w:sz w:val="28"/>
          <w:szCs w:val="28"/>
        </w:rPr>
        <w:t>жизнедеятельности людей.</w:t>
      </w:r>
    </w:p>
    <w:p w:rsidR="00800752" w:rsidRDefault="00671524" w:rsidP="006715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00752">
        <w:rPr>
          <w:rFonts w:ascii="Times New Roman" w:hAnsi="Times New Roman" w:cs="Times New Roman"/>
          <w:sz w:val="28"/>
          <w:szCs w:val="28"/>
        </w:rPr>
        <w:t>Добру противостоит зло.  Между этими категориями с самого основания мира идет борьба. К сожалению, в этой борьбе подчас сильнее оказывается зло, потому что оно активнее и меньше требует усилий. Добро же требует ежечасного, каждодневного терпеливого труда души, добротворчества.</w:t>
      </w:r>
    </w:p>
    <w:p w:rsidR="00800752" w:rsidRDefault="00800752" w:rsidP="006715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Часто мораль отождествляется с добром, с положительным поведением, а зло соответственно рассмат</w:t>
      </w:r>
      <w:r w:rsidR="00C57BEA">
        <w:rPr>
          <w:rFonts w:ascii="Times New Roman" w:hAnsi="Times New Roman" w:cs="Times New Roman"/>
          <w:sz w:val="28"/>
          <w:szCs w:val="28"/>
        </w:rPr>
        <w:t>ривается как аморальность, безнравственность. Такое понимание имеет свои веские основания, хотя добро и зло являютс противоположностями, они не могут существовать друг без друга, как свет не может существовать без тьмы, верх – без низа, плюс без минуса, они тем не менее не равнозначны.</w:t>
      </w:r>
    </w:p>
    <w:p w:rsidR="00C57BEA" w:rsidRDefault="00671524" w:rsidP="006715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57BEA">
        <w:rPr>
          <w:rFonts w:ascii="Times New Roman" w:hAnsi="Times New Roman" w:cs="Times New Roman"/>
          <w:sz w:val="28"/>
          <w:szCs w:val="28"/>
        </w:rPr>
        <w:t xml:space="preserve">Действовать в морали – значит выбирать между добром и злом.  Свободный и сознательный выбор человек может сделать только тогда, когда </w:t>
      </w:r>
      <w:r w:rsidR="00C57BEA">
        <w:rPr>
          <w:rFonts w:ascii="Times New Roman" w:hAnsi="Times New Roman" w:cs="Times New Roman"/>
          <w:sz w:val="28"/>
          <w:szCs w:val="28"/>
        </w:rPr>
        <w:lastRenderedPageBreak/>
        <w:t>он знает,  что такое добро и зло, когда он относится положительно к добру и отрицательно ко злу, и когда он, стремясь поступать по линии добра, имеет для этого объективные условия и возможности.</w:t>
      </w:r>
    </w:p>
    <w:p w:rsidR="00C57BEA" w:rsidRDefault="00671524" w:rsidP="006715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57BEA">
        <w:rPr>
          <w:rFonts w:ascii="Times New Roman" w:hAnsi="Times New Roman" w:cs="Times New Roman"/>
          <w:sz w:val="28"/>
          <w:szCs w:val="28"/>
        </w:rPr>
        <w:t>Важной стороной понятия добра является то, что оно служит средством моральной оценки поступков, действий, отношений людей. Моральная оценка складывается из оценки мотива, оценки самого действия и результата.</w:t>
      </w:r>
    </w:p>
    <w:p w:rsidR="00A82D5B" w:rsidRDefault="00A82D5B" w:rsidP="006715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оценивая моральное качество поступка, можно сказать, что нравственным является такой поступок, в котором мотив и результат, цель и средство были добрыми. Такого рода гармония достигается не случайно, а является результатом большой внутренней работы личности по формированию собственного нравственного сознания, и выражается эта гармония в поведении.</w:t>
      </w:r>
    </w:p>
    <w:p w:rsidR="00A82D5B" w:rsidRDefault="00671524" w:rsidP="006715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2D5B">
        <w:rPr>
          <w:rFonts w:ascii="Times New Roman" w:hAnsi="Times New Roman" w:cs="Times New Roman"/>
          <w:sz w:val="28"/>
          <w:szCs w:val="28"/>
        </w:rPr>
        <w:t xml:space="preserve">Человек строит свою деятельность таким образом, чтобы умножить добро и уменьшить зло.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2D5B">
        <w:rPr>
          <w:rFonts w:ascii="Times New Roman" w:hAnsi="Times New Roman" w:cs="Times New Roman"/>
          <w:sz w:val="28"/>
          <w:szCs w:val="28"/>
        </w:rPr>
        <w:t>Делать добро – это значит и активно, беспощадно бороться со злом, бороться со всеми его проявлениями, умея видеть зло, в какие бы красивые  и модные фразы оно не рядилось. Зло, как  правило, не выступает от своего имени, оно прикрывается личиной добра. Даже самый отъявленный преступник стремится представить свою деятельность в благовидном свете</w:t>
      </w:r>
      <w:r w:rsidR="000E7B1C">
        <w:rPr>
          <w:rFonts w:ascii="Times New Roman" w:hAnsi="Times New Roman" w:cs="Times New Roman"/>
          <w:sz w:val="28"/>
          <w:szCs w:val="28"/>
        </w:rPr>
        <w:t>, оправдать ее с точки зрения морали, добра. Это же относится и к социальным силам, даже самые реакционные  из которых всегда прикрывали свою деятельность пышными фразами.  Вспомним: разве был в истории такой захватчик, который не стремился бы оправдать  свой разбой моральными мотивами?! Все воевали ради… мира, ради блага тех, кого уничтожали или вели на убой.</w:t>
      </w:r>
    </w:p>
    <w:p w:rsidR="000E7B1C" w:rsidRDefault="00671524" w:rsidP="006715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E7B1C">
        <w:rPr>
          <w:rFonts w:ascii="Times New Roman" w:hAnsi="Times New Roman" w:cs="Times New Roman"/>
          <w:sz w:val="28"/>
          <w:szCs w:val="28"/>
        </w:rPr>
        <w:t>Категории</w:t>
      </w:r>
      <w:r w:rsidR="00C6775B">
        <w:rPr>
          <w:rFonts w:ascii="Times New Roman" w:hAnsi="Times New Roman" w:cs="Times New Roman"/>
          <w:sz w:val="28"/>
          <w:szCs w:val="28"/>
        </w:rPr>
        <w:t xml:space="preserve"> </w:t>
      </w:r>
      <w:r w:rsidR="000E7B1C">
        <w:rPr>
          <w:rFonts w:ascii="Times New Roman" w:hAnsi="Times New Roman" w:cs="Times New Roman"/>
          <w:sz w:val="28"/>
          <w:szCs w:val="28"/>
        </w:rPr>
        <w:t xml:space="preserve"> добра и зла тесно связаны с другими важнейшими категориями морали – счастье,</w:t>
      </w:r>
      <w:r w:rsidR="00C6775B">
        <w:rPr>
          <w:rFonts w:ascii="Times New Roman" w:hAnsi="Times New Roman" w:cs="Times New Roman"/>
          <w:sz w:val="28"/>
          <w:szCs w:val="28"/>
        </w:rPr>
        <w:t xml:space="preserve"> совесть, долг.  Они н</w:t>
      </w:r>
      <w:r w:rsidR="000E7B1C">
        <w:rPr>
          <w:rFonts w:ascii="Times New Roman" w:hAnsi="Times New Roman" w:cs="Times New Roman"/>
          <w:sz w:val="28"/>
          <w:szCs w:val="28"/>
        </w:rPr>
        <w:t xml:space="preserve">е </w:t>
      </w:r>
      <w:r w:rsidR="00C6775B">
        <w:rPr>
          <w:rFonts w:ascii="Times New Roman" w:hAnsi="Times New Roman" w:cs="Times New Roman"/>
          <w:sz w:val="28"/>
          <w:szCs w:val="28"/>
        </w:rPr>
        <w:t xml:space="preserve"> </w:t>
      </w:r>
      <w:r w:rsidR="000E7B1C">
        <w:rPr>
          <w:rFonts w:ascii="Times New Roman" w:hAnsi="Times New Roman" w:cs="Times New Roman"/>
          <w:sz w:val="28"/>
          <w:szCs w:val="28"/>
        </w:rPr>
        <w:t>могут</w:t>
      </w:r>
      <w:r w:rsidR="00C6775B">
        <w:rPr>
          <w:rFonts w:ascii="Times New Roman" w:hAnsi="Times New Roman" w:cs="Times New Roman"/>
          <w:sz w:val="28"/>
          <w:szCs w:val="28"/>
        </w:rPr>
        <w:t xml:space="preserve"> </w:t>
      </w:r>
      <w:r w:rsidR="000E7B1C">
        <w:rPr>
          <w:rFonts w:ascii="Times New Roman" w:hAnsi="Times New Roman" w:cs="Times New Roman"/>
          <w:sz w:val="28"/>
          <w:szCs w:val="28"/>
        </w:rPr>
        <w:t xml:space="preserve"> быть правильно поняты</w:t>
      </w:r>
      <w:r w:rsidR="00C6775B">
        <w:rPr>
          <w:rFonts w:ascii="Times New Roman" w:hAnsi="Times New Roman" w:cs="Times New Roman"/>
          <w:sz w:val="28"/>
          <w:szCs w:val="28"/>
        </w:rPr>
        <w:t>,  н</w:t>
      </w:r>
      <w:r w:rsidR="000E7B1C">
        <w:rPr>
          <w:rFonts w:ascii="Times New Roman" w:hAnsi="Times New Roman" w:cs="Times New Roman"/>
          <w:sz w:val="28"/>
          <w:szCs w:val="28"/>
        </w:rPr>
        <w:t>е могут стать актуальными принципами поведения,</w:t>
      </w:r>
      <w:r w:rsidR="00C6775B">
        <w:rPr>
          <w:rFonts w:ascii="Times New Roman" w:hAnsi="Times New Roman" w:cs="Times New Roman"/>
          <w:sz w:val="28"/>
          <w:szCs w:val="28"/>
        </w:rPr>
        <w:t xml:space="preserve"> </w:t>
      </w:r>
      <w:r w:rsidR="000E7B1C">
        <w:rPr>
          <w:rFonts w:ascii="Times New Roman" w:hAnsi="Times New Roman" w:cs="Times New Roman"/>
          <w:sz w:val="28"/>
          <w:szCs w:val="28"/>
        </w:rPr>
        <w:t xml:space="preserve"> если у личности не воспитано правильное понимание добра и зла, если она не осознала сложность и трудность пути по дороге борьбы за добро, если у нее не сложилось убеждения о том, что добрый поступок – это не рефлекторный акт, а сознательное усилие, становление человека в человеке, борьба за самого себя против себя самого.</w:t>
      </w:r>
    </w:p>
    <w:p w:rsidR="00C6775B" w:rsidRDefault="00C6775B" w:rsidP="006715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6775B" w:rsidRPr="00671524" w:rsidRDefault="00C6775B" w:rsidP="006715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524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C6775B" w:rsidRDefault="00C6775B" w:rsidP="0067152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Волченко Л.Б. Добро и зло как этические категории. М., Знание , 1975.</w:t>
      </w:r>
    </w:p>
    <w:p w:rsidR="00C6775B" w:rsidRDefault="00C6775B" w:rsidP="0067152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Нравственная жизнь человека.  Искания, позиции, поступки. М., Мысль: 1982.</w:t>
      </w:r>
    </w:p>
    <w:p w:rsidR="00C6775B" w:rsidRDefault="00C6775B" w:rsidP="0067152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Лосский Н.О. Условия абсолютного добра. М.,1991.</w:t>
      </w:r>
    </w:p>
    <w:p w:rsidR="00C6775B" w:rsidRPr="00C6775B" w:rsidRDefault="00671524" w:rsidP="0067152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Скрипник А.П.  Моральное зло. М., 1992.</w:t>
      </w:r>
    </w:p>
    <w:p w:rsidR="00C57BEA" w:rsidRDefault="00C57BEA" w:rsidP="006715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0752" w:rsidRDefault="00800752" w:rsidP="006715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0752" w:rsidRPr="001B3429" w:rsidRDefault="00800752" w:rsidP="009029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00752" w:rsidRPr="001B3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25A8E"/>
    <w:multiLevelType w:val="hybridMultilevel"/>
    <w:tmpl w:val="A8986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2FF"/>
    <w:rsid w:val="000E7B1C"/>
    <w:rsid w:val="001B3429"/>
    <w:rsid w:val="002A6DFA"/>
    <w:rsid w:val="005E3495"/>
    <w:rsid w:val="00671524"/>
    <w:rsid w:val="00800752"/>
    <w:rsid w:val="00902923"/>
    <w:rsid w:val="00A82D5B"/>
    <w:rsid w:val="00C57BEA"/>
    <w:rsid w:val="00C642FF"/>
    <w:rsid w:val="00C6775B"/>
    <w:rsid w:val="00FD1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77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77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775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2019-07-27T08:05:00Z</dcterms:created>
  <dcterms:modified xsi:type="dcterms:W3CDTF">2019-07-31T08:16:00Z</dcterms:modified>
</cp:coreProperties>
</file>