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A18" w:rsidRDefault="005A3A18" w:rsidP="00E961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«Формирование у детей дошкольного возраста представлений о</w:t>
      </w:r>
    </w:p>
    <w:p w:rsidR="00C25211" w:rsidRDefault="005A3A18" w:rsidP="00E961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якутских народных сказках через проектную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деятельность»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D2EA1" w:rsidRDefault="00FD2EA1" w:rsidP="00FD2EA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FD2EA1">
        <w:rPr>
          <w:rFonts w:ascii="Times New Roman" w:hAnsi="Times New Roman" w:cs="Times New Roman"/>
          <w:sz w:val="28"/>
          <w:szCs w:val="28"/>
        </w:rPr>
        <w:t>Игишева</w:t>
      </w:r>
      <w:proofErr w:type="spellEnd"/>
      <w:r w:rsidRPr="00FD2EA1">
        <w:rPr>
          <w:rFonts w:ascii="Times New Roman" w:hAnsi="Times New Roman" w:cs="Times New Roman"/>
          <w:sz w:val="28"/>
          <w:szCs w:val="28"/>
        </w:rPr>
        <w:t xml:space="preserve"> Г.Р.</w:t>
      </w:r>
    </w:p>
    <w:p w:rsidR="00FD2EA1" w:rsidRDefault="00FD2EA1" w:rsidP="00FD2EA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воспиталель</w:t>
      </w:r>
      <w:proofErr w:type="spellEnd"/>
    </w:p>
    <w:p w:rsidR="00FD2EA1" w:rsidRPr="00FD2EA1" w:rsidRDefault="00FD2EA1" w:rsidP="00FD2EA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МДОУ№18 «Улыбка» города Нерюнгри</w:t>
      </w:r>
    </w:p>
    <w:p w:rsidR="003E41B8" w:rsidRPr="00C25211" w:rsidRDefault="003E41B8" w:rsidP="00B63FDC">
      <w:pPr>
        <w:rPr>
          <w:rFonts w:ascii="Times New Roman" w:hAnsi="Times New Roman" w:cs="Times New Roman"/>
          <w:b/>
          <w:sz w:val="24"/>
          <w:szCs w:val="28"/>
        </w:rPr>
      </w:pPr>
      <w:r w:rsidRPr="00C25211">
        <w:rPr>
          <w:rFonts w:ascii="Times New Roman" w:hAnsi="Times New Roman" w:cs="Times New Roman"/>
          <w:b/>
          <w:sz w:val="24"/>
          <w:szCs w:val="28"/>
        </w:rPr>
        <w:t>Актуальность проекта</w:t>
      </w:r>
    </w:p>
    <w:p w:rsidR="003E41B8" w:rsidRDefault="003E41B8" w:rsidP="00C25211">
      <w:pPr>
        <w:pStyle w:val="a4"/>
        <w:ind w:left="-567" w:firstLine="283"/>
        <w:rPr>
          <w:rFonts w:ascii="Times New Roman" w:hAnsi="Times New Roman" w:cs="Times New Roman"/>
          <w:sz w:val="26"/>
          <w:szCs w:val="26"/>
        </w:rPr>
      </w:pPr>
      <w:r w:rsidRPr="00C25211">
        <w:rPr>
          <w:rFonts w:ascii="Times New Roman" w:hAnsi="Times New Roman" w:cs="Times New Roman"/>
          <w:sz w:val="26"/>
          <w:szCs w:val="26"/>
        </w:rPr>
        <w:t>Период дошкольного детства наиболее благоприятен для эстетического развития ре</w:t>
      </w:r>
      <w:r w:rsidR="00B81516">
        <w:rPr>
          <w:rFonts w:ascii="Times New Roman" w:hAnsi="Times New Roman" w:cs="Times New Roman"/>
          <w:sz w:val="26"/>
          <w:szCs w:val="26"/>
        </w:rPr>
        <w:t>бенка, а эстетическое общение пробудит любознательность у детей, поможет им поверить в себя и ощутить вкус творческой активности, кроме того, разовьет интерес к самопознанию, подготовит к осознанию смысла своего существования.</w:t>
      </w:r>
      <w:r w:rsidR="00C904A0" w:rsidRPr="00C25211">
        <w:rPr>
          <w:rFonts w:ascii="Times New Roman" w:hAnsi="Times New Roman" w:cs="Times New Roman"/>
          <w:sz w:val="26"/>
          <w:szCs w:val="26"/>
        </w:rPr>
        <w:t xml:space="preserve"> В</w:t>
      </w:r>
      <w:r w:rsidRPr="00C25211">
        <w:rPr>
          <w:rFonts w:ascii="Times New Roman" w:hAnsi="Times New Roman" w:cs="Times New Roman"/>
          <w:sz w:val="26"/>
          <w:szCs w:val="26"/>
        </w:rPr>
        <w:t>печатления детства человек проносит через всю жизнь.</w:t>
      </w:r>
    </w:p>
    <w:p w:rsidR="00EE47F7" w:rsidRPr="00C25211" w:rsidRDefault="00EE47F7" w:rsidP="00C25211">
      <w:pPr>
        <w:pStyle w:val="a4"/>
        <w:ind w:left="-567" w:firstLine="28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Одним из значимых средств эстетического воспитания детей является художественная литература, в частности сказка, как основной и самый понятный вид литературного произведения в дошкольном возрасте, поэтому велико ее значение в развитии детской фантазии, способности к воображению, в обогащении речи ребенка, в развитии его эмоциональной жизни, в помощи преодолеть трудности, которые свойственны развитию личности.</w:t>
      </w:r>
    </w:p>
    <w:p w:rsidR="003E41B8" w:rsidRPr="00C25211" w:rsidRDefault="003E41B8" w:rsidP="00C25211">
      <w:pPr>
        <w:pStyle w:val="a4"/>
        <w:ind w:left="-567" w:firstLine="283"/>
        <w:rPr>
          <w:rFonts w:ascii="Times New Roman" w:hAnsi="Times New Roman" w:cs="Times New Roman"/>
          <w:b/>
          <w:sz w:val="26"/>
          <w:szCs w:val="26"/>
        </w:rPr>
      </w:pPr>
      <w:r w:rsidRPr="00C25211">
        <w:rPr>
          <w:rFonts w:ascii="Times New Roman" w:hAnsi="Times New Roman" w:cs="Times New Roman"/>
          <w:b/>
          <w:sz w:val="26"/>
          <w:szCs w:val="26"/>
        </w:rPr>
        <w:t>Постановка проблемы.</w:t>
      </w:r>
    </w:p>
    <w:p w:rsidR="00EE47F7" w:rsidRDefault="00EE47F7" w:rsidP="00C25211">
      <w:pPr>
        <w:pStyle w:val="a4"/>
        <w:ind w:left="-567" w:firstLine="28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 реализации регионального компонента в ДОУ мы отметили, что якутские сказки расширяют представления ребенка о мире, воспитывает уважительное и бережное отношение к другим народам, чувство любви к Родине и ощущение ее неповторимости.</w:t>
      </w:r>
    </w:p>
    <w:p w:rsidR="00EE47F7" w:rsidRDefault="00EE47F7" w:rsidP="00C25211">
      <w:pPr>
        <w:pStyle w:val="a4"/>
        <w:ind w:left="-567" w:firstLine="28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Сказки- один из основных видов творчества якутов. В них отражена                         повседневная жизнь и борьба народа, его отношение к действительности, нравственные и эстетические идеалы, горе и радости, мечты о лучшей жизни и социальной справедливости.</w:t>
      </w:r>
    </w:p>
    <w:p w:rsidR="007A3A0B" w:rsidRDefault="007A3A0B" w:rsidP="00C25211">
      <w:pPr>
        <w:pStyle w:val="a4"/>
        <w:ind w:left="-567" w:firstLine="28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поисках различных способов использования якутской народной сказки в формировании культуры поведения детей старшего дошкольного возраста нами был разработан проект «Якутские сказки к нам в гости пришли», </w:t>
      </w:r>
      <w:r w:rsidRPr="007A3A0B">
        <w:rPr>
          <w:rFonts w:ascii="Times New Roman" w:hAnsi="Times New Roman" w:cs="Times New Roman"/>
          <w:b/>
          <w:sz w:val="26"/>
          <w:szCs w:val="26"/>
        </w:rPr>
        <w:t>целью</w:t>
      </w:r>
      <w:r>
        <w:rPr>
          <w:rFonts w:ascii="Times New Roman" w:hAnsi="Times New Roman" w:cs="Times New Roman"/>
          <w:sz w:val="26"/>
          <w:szCs w:val="26"/>
        </w:rPr>
        <w:t xml:space="preserve"> которого является формирование интереса к якутским сказкам и желание узнать о культуре якутского народа.</w:t>
      </w:r>
    </w:p>
    <w:p w:rsidR="007A3A0B" w:rsidRPr="007A3A0B" w:rsidRDefault="007A3A0B" w:rsidP="00C25211">
      <w:pPr>
        <w:pStyle w:val="a4"/>
        <w:ind w:left="-567" w:firstLine="28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Для реализации данной цели были поставлены следующие </w:t>
      </w:r>
      <w:r w:rsidRPr="007A3A0B">
        <w:rPr>
          <w:rFonts w:ascii="Times New Roman" w:hAnsi="Times New Roman" w:cs="Times New Roman"/>
          <w:b/>
          <w:sz w:val="26"/>
          <w:szCs w:val="26"/>
        </w:rPr>
        <w:t>задачи:</w:t>
      </w:r>
    </w:p>
    <w:p w:rsidR="007A3A0B" w:rsidRDefault="007A3A0B" w:rsidP="007A3A0B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развивать речевую активность детей; обогащать их словарный запас;</w:t>
      </w:r>
    </w:p>
    <w:p w:rsidR="00EE47F7" w:rsidRDefault="007A3A0B" w:rsidP="007A3A0B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формировать и закреплять знания детей о культурном богатстве якутского народа; </w:t>
      </w:r>
    </w:p>
    <w:p w:rsidR="007A3A0B" w:rsidRDefault="007A3A0B" w:rsidP="007A3A0B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развивать </w:t>
      </w:r>
      <w:proofErr w:type="spellStart"/>
      <w:r>
        <w:rPr>
          <w:rFonts w:ascii="Times New Roman" w:hAnsi="Times New Roman" w:cs="Times New Roman"/>
          <w:sz w:val="26"/>
          <w:szCs w:val="26"/>
        </w:rPr>
        <w:t>эмпатию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и толерантность у детей на основе содержания якутских народных сказок;</w:t>
      </w:r>
    </w:p>
    <w:p w:rsidR="00BE4003" w:rsidRDefault="007A3A0B" w:rsidP="00BE4003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воспитывать на основе содержания якутских народных сказок уважение к традициям народной культуры.</w:t>
      </w:r>
      <w:r w:rsidR="00BE400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A3A0B" w:rsidRPr="00BE4003" w:rsidRDefault="007A3A0B" w:rsidP="00BE4003">
      <w:pPr>
        <w:pStyle w:val="a4"/>
        <w:rPr>
          <w:rFonts w:ascii="Times New Roman" w:hAnsi="Times New Roman" w:cs="Times New Roman"/>
          <w:sz w:val="26"/>
          <w:szCs w:val="26"/>
        </w:rPr>
      </w:pPr>
      <w:r w:rsidRPr="00BE4003">
        <w:rPr>
          <w:rFonts w:ascii="Times New Roman" w:hAnsi="Times New Roman" w:cs="Times New Roman"/>
          <w:sz w:val="26"/>
          <w:szCs w:val="26"/>
        </w:rPr>
        <w:t>Проект подразумевает использование разных видов детской деятельности:</w:t>
      </w:r>
      <w:r w:rsidR="00BE4003">
        <w:rPr>
          <w:rFonts w:ascii="Times New Roman" w:hAnsi="Times New Roman" w:cs="Times New Roman"/>
          <w:sz w:val="26"/>
          <w:szCs w:val="26"/>
        </w:rPr>
        <w:t xml:space="preserve"> </w:t>
      </w:r>
      <w:r w:rsidRPr="00BE4003">
        <w:rPr>
          <w:rFonts w:ascii="Times New Roman" w:hAnsi="Times New Roman" w:cs="Times New Roman"/>
          <w:sz w:val="26"/>
          <w:szCs w:val="26"/>
        </w:rPr>
        <w:t>ручной труд, слушание и пересказ сказок, театрализованная деятельность, познавательная деятельность, креативные виды деятельности:</w:t>
      </w:r>
      <w:r w:rsidR="00BE4003">
        <w:rPr>
          <w:rFonts w:ascii="Times New Roman" w:hAnsi="Times New Roman" w:cs="Times New Roman"/>
          <w:sz w:val="26"/>
          <w:szCs w:val="26"/>
        </w:rPr>
        <w:t xml:space="preserve"> </w:t>
      </w:r>
      <w:r w:rsidRPr="00BE4003">
        <w:rPr>
          <w:rFonts w:ascii="Times New Roman" w:hAnsi="Times New Roman" w:cs="Times New Roman"/>
          <w:sz w:val="26"/>
          <w:szCs w:val="26"/>
        </w:rPr>
        <w:t>лепка,</w:t>
      </w:r>
      <w:r w:rsidR="00BE4003" w:rsidRPr="00BE4003">
        <w:rPr>
          <w:rFonts w:ascii="Times New Roman" w:hAnsi="Times New Roman" w:cs="Times New Roman"/>
          <w:sz w:val="26"/>
          <w:szCs w:val="26"/>
        </w:rPr>
        <w:t xml:space="preserve"> рисование, аппликация, оригами.</w:t>
      </w:r>
    </w:p>
    <w:p w:rsidR="00BE4003" w:rsidRPr="00C25211" w:rsidRDefault="00BE4003" w:rsidP="00BE4003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 первом этапе проекта при активном участии родителей дети имели возможность  </w:t>
      </w:r>
      <w:r w:rsidRPr="00C25211">
        <w:rPr>
          <w:rFonts w:ascii="Times New Roman" w:hAnsi="Times New Roman" w:cs="Times New Roman"/>
          <w:sz w:val="26"/>
          <w:szCs w:val="26"/>
        </w:rPr>
        <w:t xml:space="preserve"> познакомиться со сказками о животных: «Лошадь и олень», «Гусь и журавль». «Мышь и лось», «Кто-то и зайца боится», «Почему у ласки хвост </w:t>
      </w:r>
      <w:proofErr w:type="gramStart"/>
      <w:r w:rsidRPr="00C25211">
        <w:rPr>
          <w:rFonts w:ascii="Times New Roman" w:hAnsi="Times New Roman" w:cs="Times New Roman"/>
          <w:sz w:val="26"/>
          <w:szCs w:val="26"/>
        </w:rPr>
        <w:t>короткий?.</w:t>
      </w:r>
      <w:proofErr w:type="gramEnd"/>
      <w:r w:rsidRPr="00C25211">
        <w:rPr>
          <w:rFonts w:ascii="Times New Roman" w:hAnsi="Times New Roman" w:cs="Times New Roman"/>
          <w:sz w:val="26"/>
          <w:szCs w:val="26"/>
        </w:rPr>
        <w:t xml:space="preserve">» Как ворона стала серой», «Сказка о зайце», «Как собака </w:t>
      </w:r>
      <w:r w:rsidR="00FD2EA1">
        <w:rPr>
          <w:rFonts w:ascii="Times New Roman" w:hAnsi="Times New Roman" w:cs="Times New Roman"/>
          <w:sz w:val="26"/>
          <w:szCs w:val="26"/>
        </w:rPr>
        <w:t>подружилась с человеком», а так</w:t>
      </w:r>
      <w:r w:rsidRPr="00C25211">
        <w:rPr>
          <w:rFonts w:ascii="Times New Roman" w:hAnsi="Times New Roman" w:cs="Times New Roman"/>
          <w:sz w:val="26"/>
          <w:szCs w:val="26"/>
        </w:rPr>
        <w:t xml:space="preserve">же с волшебной сказкой «Старуха </w:t>
      </w:r>
      <w:proofErr w:type="spellStart"/>
      <w:r w:rsidRPr="00C25211">
        <w:rPr>
          <w:rFonts w:ascii="Times New Roman" w:hAnsi="Times New Roman" w:cs="Times New Roman"/>
          <w:sz w:val="26"/>
          <w:szCs w:val="26"/>
        </w:rPr>
        <w:t>Таал</w:t>
      </w:r>
      <w:proofErr w:type="spellEnd"/>
      <w:r w:rsidRPr="00C25211">
        <w:rPr>
          <w:rFonts w:ascii="Times New Roman" w:hAnsi="Times New Roman" w:cs="Times New Roman"/>
          <w:sz w:val="26"/>
          <w:szCs w:val="26"/>
        </w:rPr>
        <w:t>-Тал» «Тесто-богатырь» и др.</w:t>
      </w:r>
    </w:p>
    <w:p w:rsidR="00EE47F7" w:rsidRDefault="00BE4003" w:rsidP="00C25211">
      <w:pPr>
        <w:pStyle w:val="a4"/>
        <w:ind w:left="-567" w:firstLine="28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Также вниманию детей были предложены презентации, энциклопедии, иллюстрации, с помощью которых дети многое узнали о быте, традициях</w:t>
      </w:r>
      <w:r w:rsidR="00FD2EA1">
        <w:rPr>
          <w:rFonts w:ascii="Times New Roman" w:hAnsi="Times New Roman" w:cs="Times New Roman"/>
          <w:sz w:val="26"/>
          <w:szCs w:val="26"/>
        </w:rPr>
        <w:t xml:space="preserve"> коренных народов Севера, а так</w:t>
      </w:r>
      <w:r>
        <w:rPr>
          <w:rFonts w:ascii="Times New Roman" w:hAnsi="Times New Roman" w:cs="Times New Roman"/>
          <w:sz w:val="26"/>
          <w:szCs w:val="26"/>
        </w:rPr>
        <w:t>же познакомились с представителями флоры и фауны Якутии.</w:t>
      </w:r>
    </w:p>
    <w:p w:rsidR="00BE4003" w:rsidRDefault="00BE4003" w:rsidP="00C25211">
      <w:pPr>
        <w:pStyle w:val="a4"/>
        <w:ind w:left="-567" w:firstLine="28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 втором этапе реализации проекта дети совместно с родителями изготавливали </w:t>
      </w:r>
      <w:r w:rsidRPr="00BF453C">
        <w:rPr>
          <w:rFonts w:ascii="Times New Roman" w:hAnsi="Times New Roman" w:cs="Times New Roman"/>
          <w:b/>
          <w:sz w:val="26"/>
          <w:szCs w:val="26"/>
        </w:rPr>
        <w:t>маски для обыгрывания</w:t>
      </w:r>
      <w:r>
        <w:rPr>
          <w:rFonts w:ascii="Times New Roman" w:hAnsi="Times New Roman" w:cs="Times New Roman"/>
          <w:sz w:val="26"/>
          <w:szCs w:val="26"/>
        </w:rPr>
        <w:t xml:space="preserve"> фрагментов якутских сказок, придумывали </w:t>
      </w:r>
      <w:r w:rsidRPr="00BF453C">
        <w:rPr>
          <w:rFonts w:ascii="Times New Roman" w:hAnsi="Times New Roman" w:cs="Times New Roman"/>
          <w:b/>
          <w:sz w:val="26"/>
          <w:szCs w:val="26"/>
        </w:rPr>
        <w:t>загадки</w:t>
      </w:r>
      <w:r>
        <w:rPr>
          <w:rFonts w:ascii="Times New Roman" w:hAnsi="Times New Roman" w:cs="Times New Roman"/>
          <w:sz w:val="26"/>
          <w:szCs w:val="26"/>
        </w:rPr>
        <w:t xml:space="preserve"> по данной тематике</w:t>
      </w:r>
      <w:r w:rsidRPr="00BF453C">
        <w:rPr>
          <w:rFonts w:ascii="Times New Roman" w:hAnsi="Times New Roman" w:cs="Times New Roman"/>
          <w:b/>
          <w:sz w:val="26"/>
          <w:szCs w:val="26"/>
        </w:rPr>
        <w:t>, зарисовывали сказочных героев и сюжеты</w:t>
      </w:r>
      <w:r>
        <w:rPr>
          <w:rFonts w:ascii="Times New Roman" w:hAnsi="Times New Roman" w:cs="Times New Roman"/>
          <w:sz w:val="26"/>
          <w:szCs w:val="26"/>
        </w:rPr>
        <w:t xml:space="preserve"> из прочитанных ими якутских сказок, а в дальнейшем в ДОУ была организована выставка детско- родительского творчества «По следам прочитанных сказок».</w:t>
      </w:r>
    </w:p>
    <w:p w:rsidR="00BE4003" w:rsidRDefault="00BE4003" w:rsidP="00C25211">
      <w:pPr>
        <w:pStyle w:val="a4"/>
        <w:ind w:left="-567" w:firstLine="28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 целью актуализации</w:t>
      </w:r>
      <w:r w:rsidR="00BF453C">
        <w:rPr>
          <w:rFonts w:ascii="Times New Roman" w:hAnsi="Times New Roman" w:cs="Times New Roman"/>
          <w:sz w:val="26"/>
          <w:szCs w:val="26"/>
        </w:rPr>
        <w:t xml:space="preserve"> ранее полученных знаний в ситуации</w:t>
      </w:r>
      <w:r>
        <w:rPr>
          <w:rFonts w:ascii="Times New Roman" w:hAnsi="Times New Roman" w:cs="Times New Roman"/>
          <w:sz w:val="26"/>
          <w:szCs w:val="26"/>
        </w:rPr>
        <w:t xml:space="preserve"> игры- соревнования педагогами, реализующих данный проект, была разработана и проведена познавательная литературная </w:t>
      </w:r>
      <w:r w:rsidRPr="00BF453C">
        <w:rPr>
          <w:rFonts w:ascii="Times New Roman" w:hAnsi="Times New Roman" w:cs="Times New Roman"/>
          <w:b/>
          <w:sz w:val="26"/>
          <w:szCs w:val="26"/>
        </w:rPr>
        <w:t>викторина</w:t>
      </w:r>
      <w:r w:rsidR="00BF453C" w:rsidRPr="00BF453C">
        <w:rPr>
          <w:rFonts w:ascii="Times New Roman" w:hAnsi="Times New Roman" w:cs="Times New Roman"/>
          <w:b/>
          <w:sz w:val="26"/>
          <w:szCs w:val="26"/>
        </w:rPr>
        <w:t xml:space="preserve"> «</w:t>
      </w:r>
      <w:r w:rsidRPr="00BF453C">
        <w:rPr>
          <w:rFonts w:ascii="Times New Roman" w:hAnsi="Times New Roman" w:cs="Times New Roman"/>
          <w:b/>
          <w:sz w:val="26"/>
          <w:szCs w:val="26"/>
        </w:rPr>
        <w:t>Путешествие в страну якутских сказок»</w:t>
      </w:r>
      <w:r>
        <w:rPr>
          <w:rFonts w:ascii="Times New Roman" w:hAnsi="Times New Roman" w:cs="Times New Roman"/>
          <w:sz w:val="26"/>
          <w:szCs w:val="26"/>
        </w:rPr>
        <w:t xml:space="preserve"> для детей старшего дошкольного возраста, на которой дети имели возможность</w:t>
      </w:r>
      <w:r w:rsidR="00BF453C">
        <w:rPr>
          <w:rFonts w:ascii="Times New Roman" w:hAnsi="Times New Roman" w:cs="Times New Roman"/>
          <w:sz w:val="26"/>
          <w:szCs w:val="26"/>
        </w:rPr>
        <w:t xml:space="preserve"> продемонстрировать свою сообразительность и смекалку.</w:t>
      </w:r>
    </w:p>
    <w:p w:rsidR="00BF453C" w:rsidRDefault="00BF453C" w:rsidP="00BF453C">
      <w:pPr>
        <w:pStyle w:val="a4"/>
        <w:ind w:left="-567" w:firstLine="28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Ежегодно в нашем</w:t>
      </w:r>
      <w:r w:rsidRPr="00C25211">
        <w:rPr>
          <w:rFonts w:ascii="Times New Roman" w:hAnsi="Times New Roman" w:cs="Times New Roman"/>
          <w:sz w:val="26"/>
          <w:szCs w:val="26"/>
        </w:rPr>
        <w:t xml:space="preserve"> в детском саду проходит театральная неделя</w:t>
      </w:r>
      <w:r>
        <w:rPr>
          <w:rFonts w:ascii="Times New Roman" w:hAnsi="Times New Roman" w:cs="Times New Roman"/>
          <w:sz w:val="26"/>
          <w:szCs w:val="26"/>
        </w:rPr>
        <w:t>. Где воспитанники совместно с родителями и педагогами участвуют в этюдах, в спектаклях и их оформлении; создают костюмы, атрибуты, декорации.</w:t>
      </w:r>
    </w:p>
    <w:p w:rsidR="00BF453C" w:rsidRDefault="00BF453C" w:rsidP="00BF453C">
      <w:pPr>
        <w:pStyle w:val="a4"/>
        <w:ind w:left="-567" w:firstLine="28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Также нами были разработаны </w:t>
      </w:r>
      <w:r w:rsidRPr="00BF453C">
        <w:rPr>
          <w:rFonts w:ascii="Times New Roman" w:hAnsi="Times New Roman" w:cs="Times New Roman"/>
          <w:b/>
          <w:sz w:val="26"/>
          <w:szCs w:val="26"/>
        </w:rPr>
        <w:t>дидактические игры</w:t>
      </w:r>
      <w:r>
        <w:rPr>
          <w:rFonts w:ascii="Times New Roman" w:hAnsi="Times New Roman" w:cs="Times New Roman"/>
          <w:sz w:val="26"/>
          <w:szCs w:val="26"/>
        </w:rPr>
        <w:t xml:space="preserve"> по тематике якутских сказок «Сложи сказку», «Разложи по порядку», «Найди лишнюю картинку».</w:t>
      </w:r>
    </w:p>
    <w:p w:rsidR="00BF453C" w:rsidRDefault="00BF453C" w:rsidP="00BF453C">
      <w:pPr>
        <w:pStyle w:val="a4"/>
        <w:ind w:left="-567" w:firstLine="28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свою очередь родителям были предложены консультации о важности чтения сказок детям, так как очень важно не просто читать сказки детям, но и обсуждать с ними прочитанное: разъяснять непонятные моменты, помогать понят основной смысл произведения. Помимо того</w:t>
      </w:r>
      <w:proofErr w:type="gramStart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что сказка является эффективным средством воспитания ребенка способным решать множество задач, она также объединяет родителей и их детей, дает возможность просто приятно провести время и отдохнуть от суеты окружающего мира.</w:t>
      </w:r>
    </w:p>
    <w:p w:rsidR="005A3A18" w:rsidRDefault="005F4AA9" w:rsidP="00BF453C">
      <w:pPr>
        <w:pStyle w:val="a4"/>
        <w:ind w:left="-567" w:firstLine="28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 заключительном этапе проекта мы систематизировали накопленный художественный, дидактический иллюстративный материал в рамках реализации проекта «Якутские сказки к нам в гости пришли» и оформили </w:t>
      </w:r>
      <w:r w:rsidRPr="005F4AA9">
        <w:rPr>
          <w:rFonts w:ascii="Times New Roman" w:hAnsi="Times New Roman" w:cs="Times New Roman"/>
          <w:b/>
          <w:sz w:val="26"/>
          <w:szCs w:val="26"/>
        </w:rPr>
        <w:t>уголок «Якутские сказки»</w:t>
      </w:r>
      <w:r>
        <w:rPr>
          <w:rFonts w:ascii="Times New Roman" w:hAnsi="Times New Roman" w:cs="Times New Roman"/>
          <w:sz w:val="26"/>
          <w:szCs w:val="26"/>
        </w:rPr>
        <w:t xml:space="preserve"> в этнической комнате ДОУ, которым могут воспользоваться не только педагоги и дети из других групп, но и родители при ознакомлении ребенка с народным творчеством народов Севера.</w:t>
      </w:r>
      <w:r w:rsidR="0030391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F453C" w:rsidRDefault="005A3A18" w:rsidP="00BF453C">
      <w:pPr>
        <w:pStyle w:val="a4"/>
        <w:ind w:left="-567" w:firstLine="28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Итоговым мероприятием </w:t>
      </w:r>
      <w:r>
        <w:rPr>
          <w:rFonts w:ascii="Times New Roman" w:hAnsi="Times New Roman" w:cs="Times New Roman"/>
          <w:sz w:val="26"/>
          <w:szCs w:val="26"/>
        </w:rPr>
        <w:t xml:space="preserve">проекта </w:t>
      </w:r>
      <w:r>
        <w:rPr>
          <w:rFonts w:ascii="Times New Roman" w:hAnsi="Times New Roman" w:cs="Times New Roman"/>
          <w:sz w:val="26"/>
          <w:szCs w:val="26"/>
        </w:rPr>
        <w:t>стала постановка якутской сказки с привлечением родителей «</w:t>
      </w:r>
      <w:r>
        <w:rPr>
          <w:rFonts w:ascii="Times New Roman" w:hAnsi="Times New Roman" w:cs="Times New Roman"/>
          <w:sz w:val="26"/>
          <w:szCs w:val="26"/>
        </w:rPr>
        <w:t>Старуха ТААЛ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-ТАЛ» на сцене ДК имени </w:t>
      </w:r>
      <w:proofErr w:type="spellStart"/>
      <w:r>
        <w:rPr>
          <w:rFonts w:ascii="Times New Roman" w:hAnsi="Times New Roman" w:cs="Times New Roman"/>
          <w:sz w:val="26"/>
          <w:szCs w:val="26"/>
        </w:rPr>
        <w:t>А.С.Пушкина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5F4AA9" w:rsidRDefault="005F4AA9" w:rsidP="00BF453C">
      <w:pPr>
        <w:pStyle w:val="a4"/>
        <w:ind w:left="-567" w:firstLine="28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Таким образом, якутские сказки помогают сформировать не только представление о богатстве якутской народной культуры, национальных особенностях характера и </w:t>
      </w:r>
      <w:proofErr w:type="gramStart"/>
      <w:r>
        <w:rPr>
          <w:rFonts w:ascii="Times New Roman" w:hAnsi="Times New Roman" w:cs="Times New Roman"/>
          <w:sz w:val="26"/>
          <w:szCs w:val="26"/>
        </w:rPr>
        <w:t>быта  якутского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человека, а также воспитать такие качества как справедливость, отзывчивость, доброжелательность, милосердие, трудолюбие,</w:t>
      </w:r>
      <w:r w:rsidR="0030391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взаимовыручка, патриотизм, честность и многое другие.</w:t>
      </w:r>
    </w:p>
    <w:p w:rsidR="00BF453C" w:rsidRDefault="005A3A18" w:rsidP="00BF453C">
      <w:pPr>
        <w:pStyle w:val="a4"/>
        <w:ind w:left="-567" w:firstLine="28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Итоговым мероприятием стала постановка якутской сказки с привлечением родителей «Старуха </w:t>
      </w:r>
      <w:proofErr w:type="spellStart"/>
      <w:r>
        <w:rPr>
          <w:rFonts w:ascii="Times New Roman" w:hAnsi="Times New Roman" w:cs="Times New Roman"/>
          <w:sz w:val="26"/>
          <w:szCs w:val="26"/>
        </w:rPr>
        <w:t>ТААл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-ТАЛ» на сцене ДК имени </w:t>
      </w:r>
      <w:proofErr w:type="spellStart"/>
      <w:r>
        <w:rPr>
          <w:rFonts w:ascii="Times New Roman" w:hAnsi="Times New Roman" w:cs="Times New Roman"/>
          <w:sz w:val="26"/>
          <w:szCs w:val="26"/>
        </w:rPr>
        <w:t>А.С.Пушкина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BF453C" w:rsidRDefault="00BF453C" w:rsidP="00BF453C">
      <w:pPr>
        <w:pStyle w:val="a4"/>
        <w:ind w:left="-567" w:firstLine="283"/>
        <w:rPr>
          <w:rFonts w:ascii="Times New Roman" w:hAnsi="Times New Roman" w:cs="Times New Roman"/>
          <w:sz w:val="26"/>
          <w:szCs w:val="26"/>
        </w:rPr>
      </w:pPr>
    </w:p>
    <w:p w:rsidR="00BF453C" w:rsidRDefault="00BF453C" w:rsidP="00BF453C">
      <w:pPr>
        <w:pStyle w:val="a4"/>
        <w:ind w:left="-567" w:firstLine="283"/>
        <w:rPr>
          <w:rFonts w:ascii="Times New Roman" w:hAnsi="Times New Roman" w:cs="Times New Roman"/>
          <w:sz w:val="26"/>
          <w:szCs w:val="26"/>
        </w:rPr>
      </w:pPr>
    </w:p>
    <w:p w:rsidR="00BF453C" w:rsidRDefault="00BF453C" w:rsidP="00BF453C">
      <w:pPr>
        <w:pStyle w:val="a4"/>
        <w:ind w:left="-567" w:firstLine="283"/>
        <w:rPr>
          <w:rFonts w:ascii="Times New Roman" w:hAnsi="Times New Roman" w:cs="Times New Roman"/>
          <w:sz w:val="26"/>
          <w:szCs w:val="26"/>
        </w:rPr>
      </w:pPr>
    </w:p>
    <w:p w:rsidR="00BF453C" w:rsidRDefault="00BF453C" w:rsidP="00BF453C">
      <w:pPr>
        <w:pStyle w:val="a4"/>
        <w:ind w:left="-567" w:firstLine="283"/>
        <w:rPr>
          <w:rFonts w:ascii="Times New Roman" w:hAnsi="Times New Roman" w:cs="Times New Roman"/>
          <w:sz w:val="26"/>
          <w:szCs w:val="26"/>
        </w:rPr>
      </w:pPr>
    </w:p>
    <w:p w:rsidR="00EE47F7" w:rsidRPr="00C25211" w:rsidRDefault="00BF453C" w:rsidP="0030391B">
      <w:pPr>
        <w:pStyle w:val="a4"/>
        <w:ind w:left="-567" w:firstLine="283"/>
        <w:rPr>
          <w:rFonts w:ascii="Times New Roman" w:hAnsi="Times New Roman" w:cs="Times New Roman"/>
          <w:sz w:val="26"/>
          <w:szCs w:val="26"/>
        </w:rPr>
      </w:pPr>
      <w:r w:rsidRPr="00C25211">
        <w:rPr>
          <w:rFonts w:ascii="Times New Roman" w:hAnsi="Times New Roman" w:cs="Times New Roman"/>
          <w:sz w:val="26"/>
          <w:szCs w:val="26"/>
        </w:rPr>
        <w:t xml:space="preserve"> </w:t>
      </w:r>
      <w:r w:rsidR="0030391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F476C" w:rsidRPr="00C25211" w:rsidRDefault="00CF476C" w:rsidP="00C25211">
      <w:pPr>
        <w:pStyle w:val="a4"/>
        <w:ind w:left="-567" w:firstLine="283"/>
        <w:rPr>
          <w:rFonts w:ascii="Times New Roman" w:hAnsi="Times New Roman" w:cs="Times New Roman"/>
          <w:sz w:val="24"/>
          <w:szCs w:val="24"/>
        </w:rPr>
      </w:pPr>
    </w:p>
    <w:sectPr w:rsidR="00CF476C" w:rsidRPr="00C25211" w:rsidSect="00C2521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A7182"/>
    <w:multiLevelType w:val="hybridMultilevel"/>
    <w:tmpl w:val="00AE886E"/>
    <w:lvl w:ilvl="0" w:tplc="395617D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 w15:restartNumberingAfterBreak="0">
    <w:nsid w:val="66EF2E96"/>
    <w:multiLevelType w:val="hybridMultilevel"/>
    <w:tmpl w:val="DF601B00"/>
    <w:lvl w:ilvl="0" w:tplc="0419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17A"/>
    <w:rsid w:val="00145640"/>
    <w:rsid w:val="0017324F"/>
    <w:rsid w:val="00173DD1"/>
    <w:rsid w:val="001867A0"/>
    <w:rsid w:val="001F41F9"/>
    <w:rsid w:val="0030391B"/>
    <w:rsid w:val="0033482F"/>
    <w:rsid w:val="00384206"/>
    <w:rsid w:val="003E41B8"/>
    <w:rsid w:val="00414C46"/>
    <w:rsid w:val="00490BF8"/>
    <w:rsid w:val="005778FE"/>
    <w:rsid w:val="005A3A18"/>
    <w:rsid w:val="005F4AA9"/>
    <w:rsid w:val="006A31E7"/>
    <w:rsid w:val="00713E2A"/>
    <w:rsid w:val="00734DF7"/>
    <w:rsid w:val="007A3A0B"/>
    <w:rsid w:val="008004C3"/>
    <w:rsid w:val="00827ED2"/>
    <w:rsid w:val="009577B3"/>
    <w:rsid w:val="0096030C"/>
    <w:rsid w:val="00973698"/>
    <w:rsid w:val="00A21A94"/>
    <w:rsid w:val="00AA7F42"/>
    <w:rsid w:val="00AE6091"/>
    <w:rsid w:val="00B13157"/>
    <w:rsid w:val="00B14842"/>
    <w:rsid w:val="00B63FDC"/>
    <w:rsid w:val="00B81516"/>
    <w:rsid w:val="00BE4003"/>
    <w:rsid w:val="00BF453C"/>
    <w:rsid w:val="00C25211"/>
    <w:rsid w:val="00C904A0"/>
    <w:rsid w:val="00CA00A9"/>
    <w:rsid w:val="00CF476C"/>
    <w:rsid w:val="00D93874"/>
    <w:rsid w:val="00E9617A"/>
    <w:rsid w:val="00E96AFA"/>
    <w:rsid w:val="00EE47F7"/>
    <w:rsid w:val="00FD2EA1"/>
    <w:rsid w:val="00FF4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A750F"/>
  <w15:docId w15:val="{01B480F5-90AB-40CF-AC30-2694AA181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04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24F"/>
    <w:pPr>
      <w:ind w:left="720"/>
      <w:contextualSpacing/>
    </w:pPr>
  </w:style>
  <w:style w:type="paragraph" w:styleId="a4">
    <w:name w:val="No Spacing"/>
    <w:uiPriority w:val="1"/>
    <w:qFormat/>
    <w:rsid w:val="00C2521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3039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039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833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Smart Touch</dc:creator>
  <cp:lastModifiedBy>Smart Touch</cp:lastModifiedBy>
  <cp:revision>2</cp:revision>
  <cp:lastPrinted>2021-03-29T01:20:00Z</cp:lastPrinted>
  <dcterms:created xsi:type="dcterms:W3CDTF">2022-04-27T08:30:00Z</dcterms:created>
  <dcterms:modified xsi:type="dcterms:W3CDTF">2022-04-27T08:30:00Z</dcterms:modified>
</cp:coreProperties>
</file>