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№18 «Улыбка»</w:t>
      </w:r>
    </w:p>
    <w:p w:rsidR="00662B97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 xml:space="preserve"> города Нерюнгри</w:t>
      </w: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F113B">
        <w:rPr>
          <w:rFonts w:ascii="Times New Roman" w:hAnsi="Times New Roman" w:cs="Times New Roman"/>
          <w:b/>
          <w:i/>
          <w:sz w:val="36"/>
          <w:szCs w:val="36"/>
        </w:rPr>
        <w:t>Проект «Река Лена»</w:t>
      </w:r>
    </w:p>
    <w:p w:rsidR="004F113B" w:rsidRPr="004F113B" w:rsidRDefault="004F113B" w:rsidP="004F113B">
      <w:pPr>
        <w:rPr>
          <w:rFonts w:ascii="Times New Roman" w:hAnsi="Times New Roman" w:cs="Times New Roman"/>
          <w:sz w:val="36"/>
          <w:szCs w:val="36"/>
        </w:rPr>
      </w:pPr>
    </w:p>
    <w:p w:rsidR="004F113B" w:rsidRPr="004F113B" w:rsidRDefault="004F113B" w:rsidP="004F113B">
      <w:pPr>
        <w:rPr>
          <w:rFonts w:ascii="Times New Roman" w:hAnsi="Times New Roman" w:cs="Times New Roman"/>
          <w:sz w:val="36"/>
          <w:szCs w:val="36"/>
        </w:rPr>
      </w:pPr>
    </w:p>
    <w:p w:rsidR="004F113B" w:rsidRPr="004F113B" w:rsidRDefault="004F113B" w:rsidP="004F113B">
      <w:pPr>
        <w:rPr>
          <w:rFonts w:ascii="Times New Roman" w:hAnsi="Times New Roman" w:cs="Times New Roman"/>
          <w:sz w:val="36"/>
          <w:szCs w:val="36"/>
        </w:rPr>
      </w:pPr>
    </w:p>
    <w:p w:rsidR="004F113B" w:rsidRDefault="004F113B" w:rsidP="004F113B">
      <w:pPr>
        <w:rPr>
          <w:rFonts w:ascii="Times New Roman" w:hAnsi="Times New Roman" w:cs="Times New Roman"/>
          <w:sz w:val="36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right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right"/>
        <w:rPr>
          <w:rFonts w:ascii="Times New Roman" w:hAnsi="Times New Roman" w:cs="Times New Roman"/>
          <w:sz w:val="24"/>
          <w:szCs w:val="36"/>
        </w:rPr>
      </w:pPr>
    </w:p>
    <w:p w:rsidR="004F113B" w:rsidRDefault="002A38FB" w:rsidP="004F113B">
      <w:pPr>
        <w:jc w:val="right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Автор проекта:</w:t>
      </w:r>
      <w:r w:rsidR="004F113B">
        <w:rPr>
          <w:rFonts w:ascii="Times New Roman" w:hAnsi="Times New Roman" w:cs="Times New Roman"/>
          <w:sz w:val="24"/>
          <w:szCs w:val="36"/>
        </w:rPr>
        <w:t xml:space="preserve"> Горлова Ю.Г.</w:t>
      </w:r>
    </w:p>
    <w:p w:rsidR="004F113B" w:rsidRDefault="004F113B" w:rsidP="004F113B">
      <w:pPr>
        <w:jc w:val="right"/>
        <w:rPr>
          <w:rFonts w:ascii="Times New Roman" w:hAnsi="Times New Roman" w:cs="Times New Roman"/>
          <w:sz w:val="24"/>
          <w:szCs w:val="36"/>
        </w:rPr>
      </w:pPr>
    </w:p>
    <w:p w:rsid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Нерюнгри</w:t>
      </w:r>
      <w:r w:rsidR="002A38FB">
        <w:rPr>
          <w:rFonts w:ascii="Times New Roman" w:hAnsi="Times New Roman" w:cs="Times New Roman"/>
          <w:sz w:val="24"/>
          <w:szCs w:val="36"/>
        </w:rPr>
        <w:t>,</w:t>
      </w:r>
      <w:r>
        <w:rPr>
          <w:rFonts w:ascii="Times New Roman" w:hAnsi="Times New Roman" w:cs="Times New Roman"/>
          <w:sz w:val="24"/>
          <w:szCs w:val="36"/>
        </w:rPr>
        <w:t xml:space="preserve"> 2018г</w:t>
      </w:r>
    </w:p>
    <w:p w:rsidR="004F113B" w:rsidRPr="00200661" w:rsidRDefault="004F113B" w:rsidP="004F113B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661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Тема:</w:t>
      </w:r>
      <w:r w:rsidRPr="004F113B">
        <w:rPr>
          <w:rFonts w:ascii="Times New Roman" w:hAnsi="Times New Roman" w:cs="Times New Roman"/>
          <w:sz w:val="24"/>
          <w:szCs w:val="24"/>
        </w:rPr>
        <w:t xml:space="preserve"> Великая река – Лена.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Вид проекта</w:t>
      </w:r>
      <w:proofErr w:type="gramStart"/>
      <w:r w:rsidRPr="004F113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F11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F113B">
        <w:rPr>
          <w:rFonts w:ascii="Times New Roman" w:hAnsi="Times New Roman" w:cs="Times New Roman"/>
          <w:sz w:val="24"/>
          <w:szCs w:val="24"/>
        </w:rPr>
        <w:t>ознавательн</w:t>
      </w:r>
      <w:r>
        <w:rPr>
          <w:rFonts w:ascii="Times New Roman" w:hAnsi="Times New Roman" w:cs="Times New Roman"/>
          <w:sz w:val="24"/>
          <w:szCs w:val="24"/>
        </w:rPr>
        <w:t>о - исследовательский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Продолжительность проекта</w:t>
      </w:r>
      <w:r w:rsidRPr="004F113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долгосрочный с 01.09.18 по 31.05.2019г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4F113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Pr="004F113B">
        <w:rPr>
          <w:rFonts w:ascii="Times New Roman" w:hAnsi="Times New Roman" w:cs="Times New Roman"/>
          <w:sz w:val="24"/>
          <w:szCs w:val="24"/>
        </w:rPr>
        <w:t>подготовительной групп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3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F113B">
        <w:rPr>
          <w:rFonts w:ascii="Times New Roman" w:hAnsi="Times New Roman" w:cs="Times New Roman"/>
          <w:sz w:val="24"/>
          <w:szCs w:val="24"/>
        </w:rPr>
        <w:t xml:space="preserve"> воспитатели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4F113B">
        <w:rPr>
          <w:rFonts w:ascii="Times New Roman" w:hAnsi="Times New Roman" w:cs="Times New Roman"/>
          <w:sz w:val="24"/>
          <w:szCs w:val="24"/>
        </w:rPr>
        <w:t xml:space="preserve"> родители воспитанников.</w:t>
      </w:r>
    </w:p>
    <w:p w:rsidR="004F113B" w:rsidRPr="00200661" w:rsidRDefault="004F113B" w:rsidP="004F113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200661">
        <w:rPr>
          <w:rFonts w:ascii="Times New Roman" w:hAnsi="Times New Roman" w:cs="Times New Roman"/>
          <w:b/>
          <w:sz w:val="24"/>
          <w:szCs w:val="24"/>
        </w:rPr>
        <w:t>Актуальность проекта: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Все чаще мы слышим слова: неблагоприятная экологическая обстановка, экологический кризис, экологическая катастрофа. Но эти глобальные проблемы, недоступны пока детскому пониманию. Как быть? Начать надо с малого, т</w:t>
      </w:r>
      <w:proofErr w:type="gramStart"/>
      <w:r w:rsidRPr="004F113B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4F113B">
        <w:rPr>
          <w:rFonts w:ascii="Times New Roman" w:hAnsi="Times New Roman" w:cs="Times New Roman"/>
          <w:sz w:val="24"/>
          <w:szCs w:val="24"/>
        </w:rPr>
        <w:t xml:space="preserve"> со своей малой родины: родного поселка, любимой реки. Узнать их историю, проблемы, учить общению с природой. Ведь природа нашего края удивительна и разнообразна. Леса, горы, озера – все есть у нас. Но особую роль в жизни </w:t>
      </w:r>
      <w:r>
        <w:rPr>
          <w:rFonts w:ascii="Times New Roman" w:hAnsi="Times New Roman" w:cs="Times New Roman"/>
          <w:sz w:val="24"/>
          <w:szCs w:val="24"/>
        </w:rPr>
        <w:t>нашей республики</w:t>
      </w:r>
      <w:r w:rsidRPr="004F113B">
        <w:rPr>
          <w:rFonts w:ascii="Times New Roman" w:hAnsi="Times New Roman" w:cs="Times New Roman"/>
          <w:sz w:val="24"/>
          <w:szCs w:val="24"/>
        </w:rPr>
        <w:t xml:space="preserve"> всегда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3B">
        <w:rPr>
          <w:rFonts w:ascii="Times New Roman" w:hAnsi="Times New Roman" w:cs="Times New Roman"/>
          <w:sz w:val="24"/>
          <w:szCs w:val="24"/>
        </w:rPr>
        <w:t>игра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4F113B">
        <w:rPr>
          <w:rFonts w:ascii="Times New Roman" w:hAnsi="Times New Roman" w:cs="Times New Roman"/>
          <w:sz w:val="24"/>
          <w:szCs w:val="24"/>
        </w:rPr>
        <w:t xml:space="preserve"> река</w:t>
      </w:r>
      <w:r>
        <w:rPr>
          <w:rFonts w:ascii="Times New Roman" w:hAnsi="Times New Roman" w:cs="Times New Roman"/>
          <w:sz w:val="24"/>
          <w:szCs w:val="24"/>
        </w:rPr>
        <w:t xml:space="preserve"> Лена</w:t>
      </w:r>
      <w:r w:rsidRPr="004F113B">
        <w:rPr>
          <w:rFonts w:ascii="Times New Roman" w:hAnsi="Times New Roman" w:cs="Times New Roman"/>
          <w:sz w:val="24"/>
          <w:szCs w:val="24"/>
        </w:rPr>
        <w:t>. Человек наделен особым природным даром – разумом, благодаря которому, мы вполне можем строить свою жизнь так, чтобы не исчезали леса и водоемы. Бережно относиться к природе может каждый, но чтобы таких людей становилось больше, необходимо воспитывать экологически грамотных, культурных людей. На это и рассчитан наш проект.</w:t>
      </w:r>
    </w:p>
    <w:p w:rsidR="004F113B" w:rsidRDefault="004F113B" w:rsidP="004F113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Цель проекта:</w:t>
      </w:r>
    </w:p>
    <w:p w:rsid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Расширить представления детей о реке Лене, ее значении</w:t>
      </w:r>
      <w:r>
        <w:rPr>
          <w:rFonts w:ascii="Times New Roman" w:hAnsi="Times New Roman" w:cs="Times New Roman"/>
          <w:sz w:val="24"/>
          <w:szCs w:val="24"/>
        </w:rPr>
        <w:t xml:space="preserve"> в жизни народов Якутии.</w:t>
      </w:r>
    </w:p>
    <w:p w:rsidR="004F113B" w:rsidRDefault="004F113B" w:rsidP="004F113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4F113B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AF5AA6" w:rsidRDefault="004F113B" w:rsidP="00AF5AA6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 xml:space="preserve">- </w:t>
      </w:r>
      <w:r w:rsidR="00AF5AA6">
        <w:rPr>
          <w:rFonts w:ascii="Times New Roman" w:hAnsi="Times New Roman" w:cs="Times New Roman"/>
          <w:sz w:val="24"/>
          <w:szCs w:val="24"/>
        </w:rPr>
        <w:t>формировать первоначальные предста</w:t>
      </w:r>
      <w:r w:rsidR="00AF5AA6" w:rsidRPr="004F113B">
        <w:rPr>
          <w:rFonts w:ascii="Times New Roman" w:hAnsi="Times New Roman" w:cs="Times New Roman"/>
          <w:sz w:val="24"/>
          <w:szCs w:val="24"/>
        </w:rPr>
        <w:t>в</w:t>
      </w:r>
      <w:r w:rsidR="00AF5AA6">
        <w:rPr>
          <w:rFonts w:ascii="Times New Roman" w:hAnsi="Times New Roman" w:cs="Times New Roman"/>
          <w:sz w:val="24"/>
          <w:szCs w:val="24"/>
        </w:rPr>
        <w:t>ления детей о реке Лене, ее географическим положением;</w:t>
      </w:r>
    </w:p>
    <w:p w:rsidR="00AF5AA6" w:rsidRPr="004F113B" w:rsidRDefault="00AF5AA6" w:rsidP="00AF5AA6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 xml:space="preserve">- развитие познавательного интереса к </w:t>
      </w:r>
      <w:r>
        <w:rPr>
          <w:rFonts w:ascii="Times New Roman" w:hAnsi="Times New Roman" w:cs="Times New Roman"/>
          <w:sz w:val="24"/>
          <w:szCs w:val="24"/>
        </w:rPr>
        <w:t>обитателям реки</w:t>
      </w:r>
      <w:r w:rsidRPr="004F113B">
        <w:rPr>
          <w:rFonts w:ascii="Times New Roman" w:hAnsi="Times New Roman" w:cs="Times New Roman"/>
          <w:sz w:val="24"/>
          <w:szCs w:val="24"/>
        </w:rPr>
        <w:t>;</w:t>
      </w:r>
    </w:p>
    <w:p w:rsidR="004F113B" w:rsidRPr="004F113B" w:rsidRDefault="00AF5AA6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F113B" w:rsidRPr="004F113B">
        <w:rPr>
          <w:rFonts w:ascii="Times New Roman" w:hAnsi="Times New Roman" w:cs="Times New Roman"/>
          <w:sz w:val="24"/>
          <w:szCs w:val="24"/>
        </w:rPr>
        <w:t>познакомить с проблемами загрязнения воды в реках; прививать элементарные навыки экологической культуры</w:t>
      </w:r>
    </w:p>
    <w:p w:rsid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 xml:space="preserve">- формирование умений </w:t>
      </w:r>
      <w:r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 в экосистеме реки;</w:t>
      </w:r>
    </w:p>
    <w:p w:rsidR="00AF5AA6" w:rsidRDefault="00AF5AA6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дать воспитанникам представления о заповеднике расположенном </w:t>
      </w:r>
      <w:r w:rsidR="00200661">
        <w:rPr>
          <w:rFonts w:ascii="Times New Roman" w:hAnsi="Times New Roman" w:cs="Times New Roman"/>
          <w:sz w:val="24"/>
          <w:szCs w:val="24"/>
        </w:rPr>
        <w:t>на реке  Лене.</w:t>
      </w:r>
    </w:p>
    <w:p w:rsidR="004F113B" w:rsidRDefault="00AF5AA6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4F113B" w:rsidRPr="004F113B">
        <w:rPr>
          <w:rFonts w:ascii="Times New Roman" w:hAnsi="Times New Roman" w:cs="Times New Roman"/>
          <w:sz w:val="24"/>
          <w:szCs w:val="24"/>
        </w:rPr>
        <w:t>оспитание бережного отношения к миру природы;</w:t>
      </w:r>
    </w:p>
    <w:p w:rsidR="004F113B" w:rsidRPr="004F113B" w:rsidRDefault="004F113B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 w:rsidRPr="00200661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4F113B">
        <w:rPr>
          <w:rFonts w:ascii="Times New Roman" w:hAnsi="Times New Roman" w:cs="Times New Roman"/>
          <w:sz w:val="24"/>
          <w:szCs w:val="24"/>
        </w:rPr>
        <w:t>.</w:t>
      </w:r>
    </w:p>
    <w:p w:rsidR="004F113B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рассказов о Лене и ее обитателях; просмотр презентации «Лена. Ленские столбы»;</w:t>
      </w:r>
    </w:p>
    <w:p w:rsidR="00200661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легенд, эпосов связанных с рекой Лена; экскурсия в краеведческий музей;</w:t>
      </w:r>
    </w:p>
    <w:p w:rsidR="00200661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опыты и эксперименты с водой; и т.д.</w:t>
      </w:r>
    </w:p>
    <w:p w:rsidR="00200661" w:rsidRPr="00CE0A1A" w:rsidRDefault="00CE0A1A" w:rsidP="004F113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CE0A1A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p w:rsidR="004F113B" w:rsidRPr="004F113B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этап (</w:t>
      </w:r>
      <w:r w:rsidR="00CE0A1A">
        <w:rPr>
          <w:rFonts w:ascii="Times New Roman" w:hAnsi="Times New Roman" w:cs="Times New Roman"/>
          <w:sz w:val="24"/>
          <w:szCs w:val="24"/>
        </w:rPr>
        <w:t>подготовительный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F113B" w:rsidRPr="00CE0A1A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этап</w:t>
      </w:r>
      <w:r w:rsidR="00CE0A1A">
        <w:rPr>
          <w:rFonts w:ascii="Times New Roman" w:hAnsi="Times New Roman" w:cs="Times New Roman"/>
          <w:sz w:val="24"/>
          <w:szCs w:val="24"/>
        </w:rPr>
        <w:t xml:space="preserve"> (</w:t>
      </w:r>
      <w:r w:rsidR="00CE0A1A" w:rsidRPr="00CE0A1A">
        <w:rPr>
          <w:rFonts w:ascii="Times New Roman" w:hAnsi="Times New Roman" w:cs="Times New Roman"/>
          <w:sz w:val="24"/>
          <w:szCs w:val="24"/>
        </w:rPr>
        <w:t>основной)</w:t>
      </w:r>
    </w:p>
    <w:p w:rsidR="004F113B" w:rsidRPr="004F113B" w:rsidRDefault="00200661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Цель: </w:t>
      </w:r>
      <w:r w:rsidRPr="004F113B">
        <w:rPr>
          <w:rFonts w:ascii="Times New Roman" w:hAnsi="Times New Roman" w:cs="Times New Roman"/>
          <w:sz w:val="24"/>
          <w:szCs w:val="24"/>
        </w:rPr>
        <w:t>внедрение проектной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в практику ДОУ, </w:t>
      </w:r>
      <w:r w:rsidRPr="004F113B">
        <w:rPr>
          <w:rFonts w:ascii="Times New Roman" w:hAnsi="Times New Roman" w:cs="Times New Roman"/>
          <w:sz w:val="24"/>
          <w:szCs w:val="24"/>
        </w:rPr>
        <w:t>как формы взаимодействия с родителями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E0A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этап (</w:t>
      </w:r>
      <w:r w:rsidRPr="004F113B">
        <w:rPr>
          <w:rFonts w:ascii="Times New Roman" w:hAnsi="Times New Roman" w:cs="Times New Roman"/>
          <w:sz w:val="24"/>
          <w:szCs w:val="24"/>
        </w:rPr>
        <w:t>заключительный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F113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F113B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подведение итогов проекта.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Итоговые мероприятия: апрель-май 2019г.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- интересно и увлекательно знакомить ребенка с историей родного края, объектами окружающей природы;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- расширить представления о значении воды для всего животного и в частности для поселка;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- прививать навыки экологически грамотного поведения во время пребывания на водоеме;</w:t>
      </w:r>
    </w:p>
    <w:p w:rsidR="00CE0A1A" w:rsidRPr="004F113B" w:rsidRDefault="00CE0A1A" w:rsidP="00CE0A1A">
      <w:pPr>
        <w:pStyle w:val="a7"/>
        <w:rPr>
          <w:rFonts w:ascii="Times New Roman" w:hAnsi="Times New Roman" w:cs="Times New Roman"/>
          <w:sz w:val="24"/>
          <w:szCs w:val="24"/>
        </w:rPr>
      </w:pPr>
      <w:r w:rsidRPr="004F113B">
        <w:rPr>
          <w:rFonts w:ascii="Times New Roman" w:hAnsi="Times New Roman" w:cs="Times New Roman"/>
          <w:sz w:val="24"/>
          <w:szCs w:val="24"/>
        </w:rPr>
        <w:t>- разработать наглядный материал, познавательные занятия, поддерживать детскую любознательность, познавательную активность.</w:t>
      </w:r>
    </w:p>
    <w:p w:rsidR="00CE0A1A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E0A1A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E0A1A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E0A1A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E0A1A" w:rsidRDefault="00CE0A1A" w:rsidP="004F113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E0A1A" w:rsidRDefault="00CE0A1A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A1A">
        <w:rPr>
          <w:rFonts w:ascii="Times New Roman" w:hAnsi="Times New Roman" w:cs="Times New Roman"/>
          <w:b/>
          <w:sz w:val="24"/>
          <w:szCs w:val="24"/>
        </w:rPr>
        <w:lastRenderedPageBreak/>
        <w:t>Дорожная карта проекта</w:t>
      </w:r>
    </w:p>
    <w:p w:rsidR="00CE0A1A" w:rsidRDefault="00CE0A1A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-533" w:type="dxa"/>
        <w:tblLayout w:type="fixed"/>
        <w:tblLook w:val="04A0"/>
      </w:tblPr>
      <w:tblGrid>
        <w:gridCol w:w="392"/>
        <w:gridCol w:w="2126"/>
        <w:gridCol w:w="5494"/>
        <w:gridCol w:w="1843"/>
      </w:tblGrid>
      <w:tr w:rsidR="00CE0A1A" w:rsidTr="002A38FB">
        <w:tc>
          <w:tcPr>
            <w:tcW w:w="392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Направления </w:t>
            </w:r>
          </w:p>
        </w:tc>
        <w:tc>
          <w:tcPr>
            <w:tcW w:w="5494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работы </w:t>
            </w:r>
          </w:p>
        </w:tc>
        <w:tc>
          <w:tcPr>
            <w:tcW w:w="1843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507963" w:rsidTr="002A38FB">
        <w:tc>
          <w:tcPr>
            <w:tcW w:w="9855" w:type="dxa"/>
            <w:gridSpan w:val="4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с детьми </w:t>
            </w:r>
          </w:p>
        </w:tc>
      </w:tr>
      <w:tr w:rsidR="00CE0A1A" w:rsidTr="002A38FB">
        <w:tc>
          <w:tcPr>
            <w:tcW w:w="392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CE0A1A" w:rsidRDefault="00CE0A1A" w:rsidP="00856A2A">
            <w:pPr>
              <w:pStyle w:val="a7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5494" w:type="dxa"/>
          </w:tcPr>
          <w:p w:rsidR="00856A2A" w:rsidRDefault="00856A2A" w:rsidP="00856A2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Значение реки Лена в жизни человека»</w:t>
            </w:r>
          </w:p>
          <w:p w:rsidR="00CE0A1A" w:rsidRDefault="00856A2A" w:rsidP="00856A2A">
            <w:pP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Pr="00E12B4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Беседа 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1E5B2B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Лен</w:t>
            </w:r>
            <w:proofErr w:type="gramStart"/>
            <w:r w:rsidRPr="001E5B2B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а-</w:t>
            </w:r>
            <w:proofErr w:type="gramEnd"/>
            <w:r w:rsidRPr="001E5B2B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 xml:space="preserve"> река труженица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E12B45"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 </w:t>
            </w:r>
          </w:p>
          <w:p w:rsidR="00856A2A" w:rsidRDefault="00856A2A" w:rsidP="00856A2A">
            <w:pP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1A6E97">
              <w:rPr>
                <w:rFonts w:ascii="Times New Roman" w:hAnsi="Times New Roman" w:cs="Times New Roman"/>
                <w:sz w:val="24"/>
                <w:szCs w:val="24"/>
              </w:rPr>
              <w:t>«Кто в реке живет?»</w:t>
            </w:r>
          </w:p>
          <w:p w:rsidR="00856A2A" w:rsidRDefault="00856A2A" w:rsidP="00856A2A">
            <w:pP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ООД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 xml:space="preserve"> по ознакомлению с окружающим на темы: «Куда течёт речка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856A2A" w:rsidRDefault="00856A2A" w:rsidP="0085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-Рассматривание</w:t>
            </w:r>
            <w:r w:rsidRPr="00C926D0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иллюстраций с изображением реки Лена.</w:t>
            </w:r>
          </w:p>
          <w:p w:rsidR="002A38FB" w:rsidRDefault="002A38FB" w:rsidP="0085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для детей  «Моя Якутия. Река Лена»</w:t>
            </w:r>
          </w:p>
          <w:p w:rsidR="002A38FB" w:rsidRDefault="002A38FB" w:rsidP="0085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Лена и ее обитатели</w:t>
            </w:r>
          </w:p>
          <w:p w:rsidR="00856A2A" w:rsidRPr="00856A2A" w:rsidRDefault="00856A2A" w:rsidP="0085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Опыты и эксперименты с водой</w:t>
            </w:r>
          </w:p>
        </w:tc>
        <w:tc>
          <w:tcPr>
            <w:tcW w:w="1843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A1A" w:rsidTr="002A38FB">
        <w:tc>
          <w:tcPr>
            <w:tcW w:w="392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E0A1A" w:rsidRDefault="00856A2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Речевое развитие</w:t>
            </w:r>
          </w:p>
        </w:tc>
        <w:tc>
          <w:tcPr>
            <w:tcW w:w="5494" w:type="dxa"/>
          </w:tcPr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стихов: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Моя Якутия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>Сочинение сказок «Сказка о реке Лена»</w:t>
            </w:r>
          </w:p>
          <w:p w:rsidR="00CE0A1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тение художественной литератур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26D0">
              <w:rPr>
                <w:rFonts w:ascii="Times New Roman" w:hAnsi="Times New Roman" w:cs="Times New Roman"/>
                <w:sz w:val="24"/>
                <w:szCs w:val="24"/>
              </w:rPr>
              <w:t>Семь чудес якутской реки Лены</w:t>
            </w:r>
          </w:p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1EBD">
              <w:rPr>
                <w:rFonts w:ascii="Times New Roman" w:hAnsi="Times New Roman" w:cs="Times New Roman"/>
                <w:sz w:val="24"/>
                <w:szCs w:val="24"/>
              </w:rPr>
              <w:t>Сказка о реке Лене, Ленских столбах и цветочной долине.</w:t>
            </w:r>
          </w:p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30D43">
              <w:rPr>
                <w:rFonts w:ascii="Times New Roman" w:hAnsi="Times New Roman" w:cs="Times New Roman"/>
                <w:sz w:val="24"/>
                <w:szCs w:val="24"/>
              </w:rPr>
              <w:t>Чтение якутских народных сказок.</w:t>
            </w:r>
          </w:p>
        </w:tc>
        <w:tc>
          <w:tcPr>
            <w:tcW w:w="1843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A1A" w:rsidTr="002A38FB">
        <w:tc>
          <w:tcPr>
            <w:tcW w:w="392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CE0A1A" w:rsidRDefault="00856A2A" w:rsidP="00856A2A">
            <w:pPr>
              <w:pStyle w:val="a7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эстетическое развитие</w:t>
            </w:r>
          </w:p>
        </w:tc>
        <w:tc>
          <w:tcPr>
            <w:tcW w:w="5494" w:type="dxa"/>
          </w:tcPr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>Выставка поделок «Подводный мир»</w:t>
            </w:r>
          </w:p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Лепка «Ленские столбы»</w:t>
            </w:r>
          </w:p>
          <w:p w:rsidR="00856A2A" w:rsidRDefault="00856A2A" w:rsidP="00856A2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Рисование «Обитатели реки Лена»</w:t>
            </w:r>
          </w:p>
          <w:p w:rsidR="00507963" w:rsidRDefault="00507963" w:rsidP="00856A2A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B4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Оформление альбома 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C926D0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Река Лена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E12B4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с детскими рисунками</w:t>
            </w:r>
          </w:p>
        </w:tc>
        <w:tc>
          <w:tcPr>
            <w:tcW w:w="1843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A1A" w:rsidTr="002A38FB">
        <w:tc>
          <w:tcPr>
            <w:tcW w:w="392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CE0A1A" w:rsidRDefault="00856A2A" w:rsidP="00507963">
            <w:pPr>
              <w:pStyle w:val="a7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 коммуникативное развитие</w:t>
            </w:r>
          </w:p>
        </w:tc>
        <w:tc>
          <w:tcPr>
            <w:tcW w:w="5494" w:type="dxa"/>
          </w:tcPr>
          <w:p w:rsidR="00507963" w:rsidRDefault="00507963" w:rsidP="00507963">
            <w:pP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Pr="00E12B4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Беседа 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Безопасность на воде</w:t>
            </w:r>
            <w:r w:rsidRPr="00E12B45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E12B45"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 </w:t>
            </w:r>
          </w:p>
          <w:p w:rsidR="00507963" w:rsidRDefault="00507963" w:rsidP="00507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1A6E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Водный транспорт» </w:t>
            </w:r>
          </w:p>
          <w:p w:rsidR="00507963" w:rsidRDefault="00507963" w:rsidP="00507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«Доставка грузов по реке</w:t>
            </w:r>
            <w:r w:rsidRPr="001A6E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E0A1A" w:rsidRDefault="00507963" w:rsidP="00507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11111"/>
                <w:sz w:val="19"/>
                <w:szCs w:val="19"/>
                <w:lang w:eastAsia="ru-RU"/>
              </w:rPr>
              <w:t>-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>Оформление стенгазет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30965">
              <w:rPr>
                <w:rFonts w:ascii="Times New Roman" w:hAnsi="Times New Roman" w:cs="Times New Roman"/>
                <w:sz w:val="24"/>
                <w:szCs w:val="24"/>
              </w:rPr>
              <w:t xml:space="preserve"> «Береги реку»</w:t>
            </w:r>
          </w:p>
          <w:p w:rsidR="002A38FB" w:rsidRPr="00507963" w:rsidRDefault="002A38FB" w:rsidP="00507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-Отгадывание загадок о воде, обитателях реки</w:t>
            </w:r>
          </w:p>
        </w:tc>
        <w:tc>
          <w:tcPr>
            <w:tcW w:w="1843" w:type="dxa"/>
          </w:tcPr>
          <w:p w:rsidR="00CE0A1A" w:rsidRDefault="00CE0A1A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7963" w:rsidTr="002A38FB">
        <w:tc>
          <w:tcPr>
            <w:tcW w:w="392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5494" w:type="dxa"/>
          </w:tcPr>
          <w:p w:rsidR="00507963" w:rsidRDefault="00507963" w:rsidP="0099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>Подвижные игры: «Ручеёк», «Караси и щука», «Водяной»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«Невод»</w:t>
            </w:r>
          </w:p>
          <w:p w:rsidR="00507963" w:rsidRDefault="00507963" w:rsidP="0099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>Подвижные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якутские</w:t>
            </w:r>
            <w:r w:rsidRPr="001E5B2B"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</w:p>
          <w:p w:rsidR="00507963" w:rsidRDefault="00507963" w:rsidP="0099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-Пальчиковые игры «Рыбка»</w:t>
            </w:r>
          </w:p>
          <w:p w:rsidR="00507963" w:rsidRPr="00E30965" w:rsidRDefault="00507963" w:rsidP="00507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«Рыбалов»</w:t>
            </w:r>
          </w:p>
        </w:tc>
        <w:tc>
          <w:tcPr>
            <w:tcW w:w="1843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7963" w:rsidTr="002A38FB">
        <w:tc>
          <w:tcPr>
            <w:tcW w:w="9855" w:type="dxa"/>
            <w:gridSpan w:val="4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с родителями </w:t>
            </w:r>
          </w:p>
        </w:tc>
      </w:tr>
      <w:tr w:rsidR="00507963" w:rsidTr="002A38FB">
        <w:tc>
          <w:tcPr>
            <w:tcW w:w="392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20" w:type="dxa"/>
            <w:gridSpan w:val="2"/>
          </w:tcPr>
          <w:p w:rsidR="00507963" w:rsidRDefault="00507963" w:rsidP="00507963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6D0">
              <w:rPr>
                <w:rFonts w:ascii="Times New Roman" w:hAnsi="Times New Roman" w:cs="Times New Roman"/>
                <w:sz w:val="24"/>
                <w:szCs w:val="24"/>
              </w:rPr>
              <w:t>Создание родителями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26D0">
              <w:rPr>
                <w:rFonts w:ascii="Times New Roman" w:hAnsi="Times New Roman" w:cs="Times New Roman"/>
                <w:sz w:val="24"/>
                <w:szCs w:val="24"/>
              </w:rPr>
              <w:t>видеофильма о реке</w:t>
            </w:r>
          </w:p>
        </w:tc>
        <w:tc>
          <w:tcPr>
            <w:tcW w:w="1843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7963" w:rsidTr="002A38FB">
        <w:tc>
          <w:tcPr>
            <w:tcW w:w="392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20" w:type="dxa"/>
            <w:gridSpan w:val="2"/>
          </w:tcPr>
          <w:p w:rsidR="00507963" w:rsidRPr="00C926D0" w:rsidRDefault="002A38FB" w:rsidP="005079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 w:rsidR="00507963">
              <w:rPr>
                <w:rFonts w:ascii="Times New Roman" w:hAnsi="Times New Roman" w:cs="Times New Roman"/>
                <w:sz w:val="24"/>
                <w:szCs w:val="24"/>
              </w:rPr>
              <w:t xml:space="preserve"> семейный отдых у реки </w:t>
            </w:r>
          </w:p>
        </w:tc>
        <w:tc>
          <w:tcPr>
            <w:tcW w:w="1843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7963" w:rsidTr="002A38FB">
        <w:tc>
          <w:tcPr>
            <w:tcW w:w="392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20" w:type="dxa"/>
            <w:gridSpan w:val="2"/>
          </w:tcPr>
          <w:p w:rsidR="00507963" w:rsidRPr="00C926D0" w:rsidRDefault="002A38FB" w:rsidP="005079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Поход в краеведческий музей</w:t>
            </w:r>
          </w:p>
        </w:tc>
        <w:tc>
          <w:tcPr>
            <w:tcW w:w="1843" w:type="dxa"/>
          </w:tcPr>
          <w:p w:rsidR="00507963" w:rsidRDefault="00507963" w:rsidP="00CE0A1A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E0A1A" w:rsidRDefault="00CE0A1A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A1A" w:rsidRDefault="00CE0A1A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A1A" w:rsidRDefault="00CE0A1A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8FB" w:rsidRDefault="002A38FB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A1A" w:rsidRDefault="002A38FB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2A38FB" w:rsidRDefault="002A38FB" w:rsidP="00CE0A1A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8FB" w:rsidRDefault="002A38FB" w:rsidP="002A38FB">
      <w:pPr>
        <w:pStyle w:val="a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2A38FB">
        <w:rPr>
          <w:rFonts w:ascii="Palatino Linotype" w:hAnsi="Palatino Linotype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Веракса</w:t>
      </w:r>
      <w:proofErr w:type="spellEnd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Н.Е. Проектная деятельность дошкольников. Пособие для педагогов дошкольных учреждений / </w:t>
      </w:r>
      <w:proofErr w:type="spellStart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Н.Е.Веракса</w:t>
      </w:r>
      <w:proofErr w:type="spellEnd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А.Н.Веракса</w:t>
      </w:r>
      <w:proofErr w:type="spellEnd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- М.: Мозаика-Синтез, 2008. - 112 </w:t>
      </w:r>
      <w:proofErr w:type="gramStart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</w:p>
    <w:p w:rsidR="002A38FB" w:rsidRDefault="002A38FB" w:rsidP="002A38FB">
      <w:pPr>
        <w:pStyle w:val="a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38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</w:t>
      </w:r>
      <w:r w:rsidRPr="002A38FB">
        <w:t xml:space="preserve"> </w:t>
      </w:r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Евдокимова Е.С. Технология проектирования в ДОУ / Е.С.Евдокимова. - М.: ТЦ Сфера, 2006. - 64 </w:t>
      </w:r>
      <w:proofErr w:type="gramStart"/>
      <w:r w:rsidRPr="002A38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</w:p>
    <w:p w:rsidR="002A38FB" w:rsidRPr="002A38FB" w:rsidRDefault="002A38FB" w:rsidP="002A38FB">
      <w:pPr>
        <w:pStyle w:val="a7"/>
        <w:rPr>
          <w:rFonts w:ascii="Times New Roman" w:hAnsi="Times New Roman" w:cs="Times New Roman"/>
          <w:sz w:val="24"/>
          <w:szCs w:val="24"/>
        </w:rPr>
      </w:pPr>
      <w:r w:rsidRPr="002A38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</w:t>
      </w:r>
      <w:r w:rsidRPr="002A38FB">
        <w:rPr>
          <w:rFonts w:ascii="Times New Roman" w:hAnsi="Times New Roman" w:cs="Times New Roman"/>
          <w:sz w:val="24"/>
          <w:szCs w:val="24"/>
        </w:rPr>
        <w:t xml:space="preserve"> Интернет ресурсы</w:t>
      </w:r>
    </w:p>
    <w:p w:rsidR="004F113B" w:rsidRPr="004F113B" w:rsidRDefault="004F113B" w:rsidP="004F113B">
      <w:pPr>
        <w:jc w:val="center"/>
        <w:rPr>
          <w:rFonts w:ascii="Times New Roman" w:hAnsi="Times New Roman" w:cs="Times New Roman"/>
          <w:sz w:val="24"/>
          <w:szCs w:val="36"/>
        </w:rPr>
      </w:pPr>
    </w:p>
    <w:sectPr w:rsidR="004F113B" w:rsidRPr="004F113B" w:rsidSect="00516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D3D" w:rsidRDefault="00B82D3D" w:rsidP="004F113B">
      <w:pPr>
        <w:spacing w:after="0" w:line="240" w:lineRule="auto"/>
      </w:pPr>
      <w:r>
        <w:separator/>
      </w:r>
    </w:p>
  </w:endnote>
  <w:endnote w:type="continuationSeparator" w:id="0">
    <w:p w:rsidR="00B82D3D" w:rsidRDefault="00B82D3D" w:rsidP="004F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D3D" w:rsidRDefault="00B82D3D" w:rsidP="004F113B">
      <w:pPr>
        <w:spacing w:after="0" w:line="240" w:lineRule="auto"/>
      </w:pPr>
      <w:r>
        <w:separator/>
      </w:r>
    </w:p>
  </w:footnote>
  <w:footnote w:type="continuationSeparator" w:id="0">
    <w:p w:rsidR="00B82D3D" w:rsidRDefault="00B82D3D" w:rsidP="004F1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13B"/>
    <w:rsid w:val="00200661"/>
    <w:rsid w:val="002A38FB"/>
    <w:rsid w:val="004F113B"/>
    <w:rsid w:val="00507963"/>
    <w:rsid w:val="00516B6F"/>
    <w:rsid w:val="00580756"/>
    <w:rsid w:val="00856A2A"/>
    <w:rsid w:val="00AF5AA6"/>
    <w:rsid w:val="00B82D3D"/>
    <w:rsid w:val="00CE0A1A"/>
    <w:rsid w:val="00EF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F1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F113B"/>
  </w:style>
  <w:style w:type="paragraph" w:styleId="a5">
    <w:name w:val="footer"/>
    <w:basedOn w:val="a"/>
    <w:link w:val="a6"/>
    <w:uiPriority w:val="99"/>
    <w:semiHidden/>
    <w:unhideWhenUsed/>
    <w:rsid w:val="004F1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F113B"/>
  </w:style>
  <w:style w:type="paragraph" w:styleId="a7">
    <w:name w:val="No Spacing"/>
    <w:uiPriority w:val="1"/>
    <w:qFormat/>
    <w:rsid w:val="004F113B"/>
    <w:pPr>
      <w:spacing w:after="0" w:line="240" w:lineRule="auto"/>
    </w:pPr>
  </w:style>
  <w:style w:type="table" w:styleId="a8">
    <w:name w:val="Table Grid"/>
    <w:basedOn w:val="a1"/>
    <w:uiPriority w:val="59"/>
    <w:rsid w:val="00CE0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</dc:creator>
  <cp:lastModifiedBy>Ноут</cp:lastModifiedBy>
  <cp:revision>1</cp:revision>
  <dcterms:created xsi:type="dcterms:W3CDTF">2018-10-28T06:13:00Z</dcterms:created>
  <dcterms:modified xsi:type="dcterms:W3CDTF">2018-10-28T07:34:00Z</dcterms:modified>
</cp:coreProperties>
</file>