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1DE" w:rsidRPr="00040FD6" w:rsidRDefault="003771DE" w:rsidP="003771DE">
      <w:pPr>
        <w:spacing w:after="0" w:line="240" w:lineRule="auto"/>
        <w:ind w:firstLine="708"/>
        <w:jc w:val="center"/>
        <w:rPr>
          <w:rFonts w:eastAsia="Calibri" w:cs="Times New Roman"/>
          <w:b/>
          <w:sz w:val="22"/>
        </w:rPr>
      </w:pPr>
      <w:r w:rsidRPr="00040FD6">
        <w:rPr>
          <w:rFonts w:eastAsia="Calibri" w:cs="Times New Roman"/>
          <w:b/>
          <w:sz w:val="22"/>
        </w:rPr>
        <w:t>ГОСУДАРСТВЕННОЕ КАЗЕННОЕ УЧРЕЖДЕНИЕ</w:t>
      </w:r>
    </w:p>
    <w:p w:rsidR="003771DE" w:rsidRPr="00040FD6" w:rsidRDefault="003771DE" w:rsidP="003771DE">
      <w:pPr>
        <w:spacing w:after="0" w:line="240" w:lineRule="auto"/>
        <w:jc w:val="center"/>
        <w:rPr>
          <w:rFonts w:eastAsia="Calibri" w:cs="Times New Roman"/>
          <w:b/>
          <w:sz w:val="22"/>
        </w:rPr>
      </w:pPr>
      <w:r w:rsidRPr="00040FD6">
        <w:rPr>
          <w:rFonts w:eastAsia="Calibri" w:cs="Times New Roman"/>
          <w:b/>
          <w:sz w:val="22"/>
        </w:rPr>
        <w:t>РЕСПУБЛИКИ САХА (ЯКУТИЯ)</w:t>
      </w:r>
    </w:p>
    <w:p w:rsidR="003771DE" w:rsidRPr="00040FD6" w:rsidRDefault="003771DE" w:rsidP="003771DE">
      <w:pPr>
        <w:spacing w:after="0" w:line="240" w:lineRule="auto"/>
        <w:jc w:val="center"/>
        <w:rPr>
          <w:rFonts w:eastAsia="Calibri" w:cs="Times New Roman"/>
          <w:b/>
          <w:sz w:val="22"/>
        </w:rPr>
      </w:pPr>
      <w:r w:rsidRPr="00040FD6">
        <w:rPr>
          <w:rFonts w:eastAsia="Calibri" w:cs="Times New Roman"/>
          <w:b/>
          <w:sz w:val="22"/>
        </w:rPr>
        <w:t xml:space="preserve">«ЦЕНТР ПОМОЩИ ДЕТЯМ-СИРОТАМ И ДЕТЯМ, </w:t>
      </w:r>
    </w:p>
    <w:p w:rsidR="003771DE" w:rsidRPr="00040FD6" w:rsidRDefault="003771DE" w:rsidP="003771DE">
      <w:pPr>
        <w:spacing w:after="0" w:line="240" w:lineRule="auto"/>
        <w:jc w:val="center"/>
        <w:rPr>
          <w:rFonts w:eastAsia="Calibri" w:cs="Times New Roman"/>
          <w:b/>
          <w:sz w:val="22"/>
        </w:rPr>
      </w:pPr>
      <w:proofErr w:type="gramStart"/>
      <w:r w:rsidRPr="00040FD6">
        <w:rPr>
          <w:rFonts w:eastAsia="Calibri" w:cs="Times New Roman"/>
          <w:b/>
          <w:sz w:val="22"/>
        </w:rPr>
        <w:t>ОСТАВШИМСЯ БЕЗ ПОПЕЧЕНИЯ РОДИТЕЛЕЙ»</w:t>
      </w:r>
      <w:r w:rsidRPr="00040FD6">
        <w:rPr>
          <w:rFonts w:eastAsia="Calibri" w:cs="Times New Roman"/>
          <w:b/>
          <w:sz w:val="22"/>
        </w:rPr>
        <w:br/>
        <w:t>678900, РС (Якутия), Алданский район, г. Алдан, ул. Калинина,2\5</w:t>
      </w:r>
      <w:proofErr w:type="gramEnd"/>
    </w:p>
    <w:p w:rsidR="003771DE" w:rsidRPr="00040FD6" w:rsidRDefault="003771DE" w:rsidP="003771DE">
      <w:pPr>
        <w:spacing w:after="0" w:line="240" w:lineRule="auto"/>
        <w:jc w:val="center"/>
        <w:rPr>
          <w:rFonts w:eastAsia="Calibri" w:cs="Times New Roman"/>
          <w:b/>
          <w:sz w:val="22"/>
        </w:rPr>
      </w:pPr>
      <w:r w:rsidRPr="00040FD6">
        <w:rPr>
          <w:rFonts w:eastAsia="Calibri" w:cs="Times New Roman"/>
          <w:b/>
          <w:sz w:val="22"/>
        </w:rPr>
        <w:t>Тел: (41145)   329-52.</w:t>
      </w:r>
    </w:p>
    <w:p w:rsidR="003771DE" w:rsidRPr="00040FD6" w:rsidRDefault="003771DE" w:rsidP="003771DE">
      <w:pPr>
        <w:spacing w:after="0" w:line="240" w:lineRule="auto"/>
        <w:jc w:val="center"/>
        <w:rPr>
          <w:rFonts w:eastAsia="Calibri" w:cs="Times New Roman"/>
          <w:b/>
          <w:sz w:val="22"/>
        </w:rPr>
      </w:pPr>
      <w:r w:rsidRPr="00040FD6">
        <w:rPr>
          <w:rFonts w:eastAsia="Calibri" w:cs="Times New Roman"/>
          <w:b/>
          <w:sz w:val="22"/>
        </w:rPr>
        <w:t>Факс:  (41145)329-52</w:t>
      </w:r>
    </w:p>
    <w:p w:rsidR="003771DE" w:rsidRPr="00040FD6" w:rsidRDefault="003771DE" w:rsidP="003771DE">
      <w:pPr>
        <w:pBdr>
          <w:bottom w:val="single" w:sz="12" w:space="1" w:color="auto"/>
        </w:pBdr>
        <w:spacing w:after="0" w:line="240" w:lineRule="auto"/>
        <w:jc w:val="center"/>
        <w:rPr>
          <w:rFonts w:eastAsia="Calibri" w:cs="Times New Roman"/>
          <w:b/>
          <w:color w:val="3366FF"/>
          <w:sz w:val="22"/>
        </w:rPr>
      </w:pPr>
      <w:r w:rsidRPr="00040FD6">
        <w:rPr>
          <w:rFonts w:eastAsia="Calibri" w:cs="Times New Roman"/>
          <w:b/>
          <w:color w:val="3366FF"/>
          <w:sz w:val="22"/>
          <w:lang w:val="en-US"/>
        </w:rPr>
        <w:t>E</w:t>
      </w:r>
      <w:r w:rsidRPr="00040FD6">
        <w:rPr>
          <w:rFonts w:eastAsia="Calibri" w:cs="Times New Roman"/>
          <w:b/>
          <w:color w:val="3366FF"/>
          <w:sz w:val="22"/>
        </w:rPr>
        <w:t>-</w:t>
      </w:r>
      <w:r w:rsidRPr="00040FD6">
        <w:rPr>
          <w:rFonts w:eastAsia="Calibri" w:cs="Times New Roman"/>
          <w:b/>
          <w:color w:val="3366FF"/>
          <w:sz w:val="22"/>
          <w:lang w:val="en-US"/>
        </w:rPr>
        <w:t>mail</w:t>
      </w:r>
      <w:r w:rsidRPr="00040FD6">
        <w:rPr>
          <w:rFonts w:eastAsia="Calibri" w:cs="Times New Roman"/>
          <w:b/>
          <w:color w:val="3366FF"/>
          <w:sz w:val="22"/>
        </w:rPr>
        <w:t xml:space="preserve">: </w:t>
      </w:r>
      <w:proofErr w:type="spellStart"/>
      <w:r w:rsidRPr="00040FD6">
        <w:rPr>
          <w:rFonts w:eastAsia="Calibri" w:cs="Times New Roman"/>
          <w:b/>
          <w:color w:val="3366FF"/>
          <w:sz w:val="22"/>
          <w:lang w:val="en-US"/>
        </w:rPr>
        <w:t>aldan</w:t>
      </w:r>
      <w:proofErr w:type="spellEnd"/>
      <w:r w:rsidRPr="00040FD6">
        <w:rPr>
          <w:rFonts w:eastAsia="Calibri" w:cs="Times New Roman"/>
          <w:b/>
          <w:color w:val="3366FF"/>
          <w:sz w:val="22"/>
        </w:rPr>
        <w:t>_</w:t>
      </w:r>
      <w:proofErr w:type="spellStart"/>
      <w:r w:rsidRPr="00040FD6">
        <w:rPr>
          <w:rFonts w:eastAsia="Calibri" w:cs="Times New Roman"/>
          <w:b/>
          <w:color w:val="3366FF"/>
          <w:sz w:val="22"/>
          <w:lang w:val="en-US"/>
        </w:rPr>
        <w:t>detdom</w:t>
      </w:r>
      <w:proofErr w:type="spellEnd"/>
      <w:r w:rsidRPr="00040FD6">
        <w:rPr>
          <w:rFonts w:eastAsia="Calibri" w:cs="Times New Roman"/>
          <w:b/>
          <w:color w:val="3366FF"/>
          <w:sz w:val="22"/>
        </w:rPr>
        <w:t>@</w:t>
      </w:r>
      <w:r w:rsidRPr="00040FD6">
        <w:rPr>
          <w:rFonts w:eastAsia="Calibri" w:cs="Times New Roman"/>
          <w:b/>
          <w:color w:val="3366FF"/>
          <w:sz w:val="22"/>
          <w:lang w:val="en-US"/>
        </w:rPr>
        <w:t>mail</w:t>
      </w:r>
      <w:r w:rsidRPr="00040FD6">
        <w:rPr>
          <w:rFonts w:eastAsia="Calibri" w:cs="Times New Roman"/>
          <w:b/>
          <w:color w:val="3366FF"/>
          <w:sz w:val="22"/>
        </w:rPr>
        <w:t>.</w:t>
      </w:r>
      <w:proofErr w:type="spellStart"/>
      <w:r w:rsidRPr="00040FD6">
        <w:rPr>
          <w:rFonts w:eastAsia="Calibri" w:cs="Times New Roman"/>
          <w:b/>
          <w:color w:val="3366FF"/>
          <w:sz w:val="22"/>
          <w:lang w:val="en-US"/>
        </w:rPr>
        <w:t>ru</w:t>
      </w:r>
      <w:proofErr w:type="spellEnd"/>
    </w:p>
    <w:p w:rsidR="003771DE" w:rsidRDefault="003771DE" w:rsidP="003771DE">
      <w:pPr>
        <w:spacing w:after="0"/>
        <w:ind w:left="708" w:hanging="708"/>
        <w:jc w:val="both"/>
        <w:rPr>
          <w:rFonts w:eastAsia="Calibri" w:cs="Times New Roman"/>
          <w:szCs w:val="24"/>
        </w:rPr>
      </w:pPr>
    </w:p>
    <w:p w:rsidR="003771DE" w:rsidRDefault="003771DE" w:rsidP="003771DE">
      <w:pPr>
        <w:spacing w:after="0"/>
        <w:ind w:left="708" w:hanging="708"/>
        <w:jc w:val="both"/>
        <w:rPr>
          <w:rFonts w:eastAsia="Calibri" w:cs="Times New Roman"/>
          <w:szCs w:val="24"/>
        </w:rPr>
      </w:pPr>
    </w:p>
    <w:p w:rsidR="003771DE" w:rsidRPr="00040FD6" w:rsidRDefault="003771DE" w:rsidP="003771DE">
      <w:pPr>
        <w:spacing w:after="0"/>
        <w:ind w:left="708" w:hanging="708"/>
        <w:jc w:val="both"/>
        <w:rPr>
          <w:rFonts w:eastAsia="Calibri" w:cs="Times New Roman"/>
          <w:szCs w:val="24"/>
        </w:rPr>
      </w:pPr>
    </w:p>
    <w:p w:rsidR="003771DE" w:rsidRPr="00040FD6" w:rsidRDefault="003771DE" w:rsidP="003771DE">
      <w:pPr>
        <w:spacing w:after="0" w:line="240" w:lineRule="auto"/>
        <w:jc w:val="right"/>
        <w:rPr>
          <w:i/>
        </w:rPr>
      </w:pPr>
      <w:r w:rsidRPr="00040FD6">
        <w:rPr>
          <w:i/>
        </w:rPr>
        <w:t xml:space="preserve">Выполнила инструктор по труду </w:t>
      </w:r>
    </w:p>
    <w:p w:rsidR="003771DE" w:rsidRDefault="003771DE" w:rsidP="003771DE">
      <w:pPr>
        <w:spacing w:after="0" w:line="240" w:lineRule="auto"/>
        <w:jc w:val="right"/>
        <w:rPr>
          <w:i/>
        </w:rPr>
      </w:pPr>
      <w:r w:rsidRPr="00040FD6">
        <w:rPr>
          <w:i/>
          <w:lang w:val="en-US"/>
        </w:rPr>
        <w:t>I</w:t>
      </w:r>
      <w:r w:rsidRPr="00040FD6">
        <w:rPr>
          <w:i/>
        </w:rPr>
        <w:t xml:space="preserve"> квалификационной </w:t>
      </w:r>
      <w:proofErr w:type="gramStart"/>
      <w:r w:rsidRPr="00040FD6">
        <w:rPr>
          <w:i/>
        </w:rPr>
        <w:t xml:space="preserve">категории  </w:t>
      </w:r>
      <w:r>
        <w:rPr>
          <w:i/>
        </w:rPr>
        <w:t>Чистякова</w:t>
      </w:r>
      <w:proofErr w:type="gramEnd"/>
      <w:r>
        <w:rPr>
          <w:i/>
        </w:rPr>
        <w:t xml:space="preserve"> С.В. </w:t>
      </w:r>
    </w:p>
    <w:p w:rsidR="003771DE" w:rsidRDefault="003771DE" w:rsidP="00653E33">
      <w:pPr>
        <w:spacing w:after="0"/>
        <w:jc w:val="center"/>
        <w:rPr>
          <w:b/>
          <w:sz w:val="28"/>
          <w:szCs w:val="28"/>
        </w:rPr>
      </w:pPr>
    </w:p>
    <w:p w:rsidR="003771DE" w:rsidRDefault="003771DE" w:rsidP="00653E33">
      <w:pPr>
        <w:spacing w:after="0"/>
        <w:jc w:val="center"/>
        <w:rPr>
          <w:b/>
          <w:sz w:val="28"/>
          <w:szCs w:val="28"/>
        </w:rPr>
      </w:pPr>
    </w:p>
    <w:p w:rsidR="00653E33" w:rsidRDefault="003771DE" w:rsidP="00653E33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Применение л</w:t>
      </w:r>
      <w:r w:rsidR="00653E33" w:rsidRPr="00653E33">
        <w:rPr>
          <w:b/>
          <w:sz w:val="28"/>
          <w:szCs w:val="28"/>
        </w:rPr>
        <w:t>ичностно-ориентированн</w:t>
      </w:r>
      <w:r>
        <w:rPr>
          <w:b/>
          <w:sz w:val="28"/>
          <w:szCs w:val="28"/>
        </w:rPr>
        <w:t>ого</w:t>
      </w:r>
      <w:r w:rsidR="00653E33" w:rsidRPr="00653E33">
        <w:rPr>
          <w:b/>
          <w:sz w:val="28"/>
          <w:szCs w:val="28"/>
        </w:rPr>
        <w:t xml:space="preserve"> подход</w:t>
      </w:r>
      <w:r>
        <w:rPr>
          <w:b/>
          <w:sz w:val="28"/>
          <w:szCs w:val="28"/>
        </w:rPr>
        <w:t>а</w:t>
      </w:r>
      <w:r w:rsidR="00653E33" w:rsidRPr="00653E3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программе салона «Домовенок Кузя» «Учимся шить»</w:t>
      </w:r>
    </w:p>
    <w:p w:rsidR="00653E33" w:rsidRPr="00653E33" w:rsidRDefault="00653E33" w:rsidP="00653E33">
      <w:pPr>
        <w:spacing w:after="0"/>
        <w:jc w:val="center"/>
        <w:rPr>
          <w:b/>
          <w:sz w:val="28"/>
          <w:szCs w:val="28"/>
        </w:rPr>
      </w:pPr>
    </w:p>
    <w:p w:rsidR="00653E33" w:rsidRPr="00653E33" w:rsidRDefault="00653E33" w:rsidP="00653E33">
      <w:pPr>
        <w:spacing w:after="0"/>
        <w:ind w:firstLine="708"/>
        <w:jc w:val="both"/>
        <w:rPr>
          <w:sz w:val="28"/>
          <w:szCs w:val="28"/>
        </w:rPr>
      </w:pPr>
      <w:r w:rsidRPr="00653E33">
        <w:rPr>
          <w:sz w:val="28"/>
          <w:szCs w:val="28"/>
        </w:rPr>
        <w:t>Ни для кого не секрет, что каждый человек – это, в первую очередь,</w:t>
      </w:r>
    </w:p>
    <w:p w:rsidR="00653E33" w:rsidRPr="00653E33" w:rsidRDefault="00653E33" w:rsidP="00653E33">
      <w:pPr>
        <w:spacing w:after="0"/>
        <w:jc w:val="both"/>
        <w:rPr>
          <w:sz w:val="28"/>
          <w:szCs w:val="28"/>
        </w:rPr>
      </w:pPr>
      <w:r w:rsidRPr="00653E33">
        <w:rPr>
          <w:sz w:val="28"/>
          <w:szCs w:val="28"/>
        </w:rPr>
        <w:t xml:space="preserve">личность со своими </w:t>
      </w:r>
      <w:r>
        <w:rPr>
          <w:sz w:val="28"/>
          <w:szCs w:val="28"/>
        </w:rPr>
        <w:t>желаниями,</w:t>
      </w:r>
      <w:r w:rsidRPr="00653E33">
        <w:rPr>
          <w:sz w:val="28"/>
          <w:szCs w:val="28"/>
        </w:rPr>
        <w:t xml:space="preserve"> интересами и </w:t>
      </w:r>
      <w:r>
        <w:rPr>
          <w:sz w:val="28"/>
          <w:szCs w:val="28"/>
        </w:rPr>
        <w:t xml:space="preserve">стремлениями. </w:t>
      </w:r>
      <w:r w:rsidRPr="00653E33">
        <w:rPr>
          <w:sz w:val="28"/>
          <w:szCs w:val="28"/>
        </w:rPr>
        <w:t xml:space="preserve"> Поэтому</w:t>
      </w:r>
    </w:p>
    <w:p w:rsidR="00653E33" w:rsidRDefault="00653E33" w:rsidP="00653E33">
      <w:pPr>
        <w:spacing w:after="0"/>
        <w:jc w:val="both"/>
        <w:rPr>
          <w:sz w:val="28"/>
          <w:szCs w:val="28"/>
        </w:rPr>
      </w:pPr>
      <w:r w:rsidRPr="00653E33">
        <w:rPr>
          <w:sz w:val="28"/>
          <w:szCs w:val="28"/>
        </w:rPr>
        <w:t xml:space="preserve">именно личностно-ориентированный подход в </w:t>
      </w:r>
      <w:r>
        <w:rPr>
          <w:sz w:val="28"/>
          <w:szCs w:val="28"/>
        </w:rPr>
        <w:t xml:space="preserve">реализации программы «Учимся шить» </w:t>
      </w:r>
      <w:r w:rsidRPr="00653E33">
        <w:rPr>
          <w:sz w:val="28"/>
          <w:szCs w:val="28"/>
        </w:rPr>
        <w:t xml:space="preserve">обладает </w:t>
      </w:r>
      <w:r>
        <w:rPr>
          <w:sz w:val="28"/>
          <w:szCs w:val="28"/>
        </w:rPr>
        <w:t xml:space="preserve">особой </w:t>
      </w:r>
      <w:r w:rsidRPr="00653E33">
        <w:rPr>
          <w:sz w:val="28"/>
          <w:szCs w:val="28"/>
        </w:rPr>
        <w:t xml:space="preserve">эффективностью. Учитывая индивидуальные особенности каждого </w:t>
      </w:r>
      <w:r>
        <w:rPr>
          <w:sz w:val="28"/>
          <w:szCs w:val="28"/>
        </w:rPr>
        <w:t xml:space="preserve">воспитанника, </w:t>
      </w:r>
      <w:r w:rsidRPr="00653E33">
        <w:rPr>
          <w:sz w:val="28"/>
          <w:szCs w:val="28"/>
        </w:rPr>
        <w:t>можно добиться наивысших результатов. Созданию благоприятного воспитательного процесса способствует и</w:t>
      </w:r>
      <w:r>
        <w:rPr>
          <w:sz w:val="28"/>
          <w:szCs w:val="28"/>
        </w:rPr>
        <w:t xml:space="preserve">менно личностно-ориентированный </w:t>
      </w:r>
      <w:r w:rsidRPr="00653E33">
        <w:rPr>
          <w:sz w:val="28"/>
          <w:szCs w:val="28"/>
        </w:rPr>
        <w:t>аспект, так как за счет его использования возн</w:t>
      </w:r>
      <w:r>
        <w:rPr>
          <w:sz w:val="28"/>
          <w:szCs w:val="28"/>
        </w:rPr>
        <w:t xml:space="preserve">икает среда, позитивно влияющая </w:t>
      </w:r>
      <w:r w:rsidRPr="00653E3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воспитанника в целом. </w:t>
      </w:r>
    </w:p>
    <w:p w:rsidR="00653E33" w:rsidRDefault="00653E33" w:rsidP="00653E33">
      <w:pPr>
        <w:spacing w:after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Программа «Учимся шить» </w:t>
      </w:r>
      <w:r w:rsidRPr="00653E33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Центре помощи детям сиротам  занимает одну из </w:t>
      </w:r>
      <w:r w:rsidRPr="00653E33">
        <w:rPr>
          <w:sz w:val="28"/>
          <w:szCs w:val="28"/>
        </w:rPr>
        <w:t xml:space="preserve">лидирующих и приоритетных позиций, так как способствует </w:t>
      </w:r>
      <w:r w:rsidRPr="00040FD6">
        <w:rPr>
          <w:sz w:val="28"/>
          <w:szCs w:val="28"/>
        </w:rPr>
        <w:t xml:space="preserve">развитию у воспитанниц  функциональной технологической грамотности, </w:t>
      </w:r>
      <w:proofErr w:type="spellStart"/>
      <w:r w:rsidRPr="00040FD6">
        <w:rPr>
          <w:sz w:val="28"/>
          <w:szCs w:val="28"/>
        </w:rPr>
        <w:t>общетрудовых</w:t>
      </w:r>
      <w:proofErr w:type="spellEnd"/>
      <w:r w:rsidRPr="00040FD6">
        <w:rPr>
          <w:sz w:val="28"/>
          <w:szCs w:val="28"/>
        </w:rPr>
        <w:t xml:space="preserve"> знаний и умений, необходимых по всех сферах профессиональной деятельности, формирует такие важные качества личности, как трудолюбие, уважительное отношение к труду, бережливость, упорство в достижении поставленной цели, предприимчивость, творческий подход к принятию решений.</w:t>
      </w:r>
      <w:proofErr w:type="gramEnd"/>
    </w:p>
    <w:p w:rsidR="00653E33" w:rsidRPr="00653E33" w:rsidRDefault="00653E33" w:rsidP="00653E33">
      <w:pPr>
        <w:spacing w:after="0"/>
        <w:ind w:firstLine="709"/>
        <w:rPr>
          <w:sz w:val="28"/>
          <w:szCs w:val="28"/>
        </w:rPr>
      </w:pPr>
      <w:r w:rsidRPr="00653E33">
        <w:rPr>
          <w:sz w:val="28"/>
          <w:szCs w:val="28"/>
        </w:rPr>
        <w:t>Личностно-ориентированный подход позволяет включить в процесс</w:t>
      </w:r>
    </w:p>
    <w:p w:rsidR="00653E33" w:rsidRPr="00653E33" w:rsidRDefault="00653E33" w:rsidP="00653E33">
      <w:pPr>
        <w:spacing w:after="0"/>
        <w:jc w:val="both"/>
        <w:rPr>
          <w:sz w:val="28"/>
          <w:szCs w:val="28"/>
        </w:rPr>
      </w:pPr>
      <w:r w:rsidRPr="00653E33">
        <w:rPr>
          <w:sz w:val="28"/>
          <w:szCs w:val="28"/>
        </w:rPr>
        <w:t xml:space="preserve">обучения и воспитания личный субъективный опыт </w:t>
      </w:r>
      <w:r>
        <w:rPr>
          <w:sz w:val="28"/>
          <w:szCs w:val="28"/>
        </w:rPr>
        <w:t xml:space="preserve">воспитанника. </w:t>
      </w:r>
      <w:r w:rsidRPr="00653E33">
        <w:rPr>
          <w:sz w:val="28"/>
          <w:szCs w:val="28"/>
        </w:rPr>
        <w:t xml:space="preserve"> Через призму</w:t>
      </w:r>
    </w:p>
    <w:p w:rsidR="00653E33" w:rsidRPr="00653E33" w:rsidRDefault="00653E33" w:rsidP="00653E33">
      <w:pPr>
        <w:spacing w:after="0"/>
        <w:jc w:val="both"/>
        <w:rPr>
          <w:sz w:val="28"/>
          <w:szCs w:val="28"/>
        </w:rPr>
      </w:pPr>
      <w:r w:rsidRPr="00653E33">
        <w:rPr>
          <w:sz w:val="28"/>
          <w:szCs w:val="28"/>
        </w:rPr>
        <w:t xml:space="preserve">своих интересов и целей </w:t>
      </w:r>
      <w:r>
        <w:rPr>
          <w:sz w:val="28"/>
          <w:szCs w:val="28"/>
        </w:rPr>
        <w:t xml:space="preserve">воспитанник </w:t>
      </w:r>
      <w:r w:rsidRPr="00653E33">
        <w:rPr>
          <w:sz w:val="28"/>
          <w:szCs w:val="28"/>
        </w:rPr>
        <w:t xml:space="preserve"> с большей активностью вступают </w:t>
      </w:r>
      <w:proofErr w:type="gramStart"/>
      <w:r w:rsidRPr="00653E33">
        <w:rPr>
          <w:sz w:val="28"/>
          <w:szCs w:val="28"/>
        </w:rPr>
        <w:t>в</w:t>
      </w:r>
      <w:proofErr w:type="gramEnd"/>
    </w:p>
    <w:p w:rsidR="00653E33" w:rsidRPr="00653E33" w:rsidRDefault="00653E33" w:rsidP="00653E33">
      <w:pPr>
        <w:spacing w:after="0"/>
        <w:jc w:val="both"/>
        <w:rPr>
          <w:sz w:val="28"/>
          <w:szCs w:val="28"/>
        </w:rPr>
      </w:pPr>
      <w:r w:rsidRPr="00653E33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обучения</w:t>
      </w:r>
      <w:r w:rsidRPr="00653E33">
        <w:rPr>
          <w:sz w:val="28"/>
          <w:szCs w:val="28"/>
        </w:rPr>
        <w:t xml:space="preserve">, диалог с педагогом </w:t>
      </w:r>
      <w:r>
        <w:rPr>
          <w:sz w:val="28"/>
          <w:szCs w:val="28"/>
        </w:rPr>
        <w:t xml:space="preserve">и сверстниками, </w:t>
      </w:r>
      <w:r w:rsidRPr="00653E33">
        <w:rPr>
          <w:sz w:val="28"/>
          <w:szCs w:val="28"/>
        </w:rPr>
        <w:t>выполняют</w:t>
      </w:r>
    </w:p>
    <w:p w:rsidR="00653E33" w:rsidRDefault="00653E33" w:rsidP="00653E33">
      <w:pPr>
        <w:spacing w:after="0"/>
        <w:jc w:val="both"/>
        <w:rPr>
          <w:sz w:val="28"/>
          <w:szCs w:val="28"/>
        </w:rPr>
      </w:pPr>
      <w:r w:rsidRPr="00653E33">
        <w:rPr>
          <w:sz w:val="28"/>
          <w:szCs w:val="28"/>
        </w:rPr>
        <w:t>разнообразные проекты и работы.</w:t>
      </w:r>
    </w:p>
    <w:p w:rsidR="004C5425" w:rsidRDefault="004C5425" w:rsidP="003771DE">
      <w:pPr>
        <w:spacing w:after="0"/>
        <w:ind w:firstLine="708"/>
        <w:jc w:val="both"/>
        <w:rPr>
          <w:sz w:val="28"/>
          <w:szCs w:val="28"/>
        </w:rPr>
      </w:pPr>
      <w:r w:rsidRPr="004C5425">
        <w:rPr>
          <w:sz w:val="28"/>
          <w:szCs w:val="28"/>
        </w:rPr>
        <w:t>Отличительной особенностью Программы, от уже существующих, является то, что учебный материал учитывает новые способы и методы моделирования и конструирования швейных изделий, Большая часть занятий по программе отводится на выполнение проекта,</w:t>
      </w:r>
      <w:r w:rsidR="003771DE">
        <w:rPr>
          <w:sz w:val="28"/>
          <w:szCs w:val="28"/>
        </w:rPr>
        <w:t xml:space="preserve"> где личностн</w:t>
      </w:r>
      <w:proofErr w:type="gramStart"/>
      <w:r w:rsidR="003771DE">
        <w:rPr>
          <w:sz w:val="28"/>
          <w:szCs w:val="28"/>
        </w:rPr>
        <w:t>о-</w:t>
      </w:r>
      <w:proofErr w:type="gramEnd"/>
      <w:r w:rsidR="003771DE">
        <w:rPr>
          <w:sz w:val="28"/>
          <w:szCs w:val="28"/>
        </w:rPr>
        <w:t xml:space="preserve"> ориентированный подход является лидирующим. </w:t>
      </w:r>
      <w:r w:rsidRPr="004C5425">
        <w:rPr>
          <w:sz w:val="28"/>
          <w:szCs w:val="28"/>
        </w:rPr>
        <w:t xml:space="preserve"> </w:t>
      </w:r>
      <w:proofErr w:type="gramStart"/>
      <w:r w:rsidR="003771DE">
        <w:rPr>
          <w:sz w:val="28"/>
          <w:szCs w:val="28"/>
        </w:rPr>
        <w:t xml:space="preserve">Пошив изделия </w:t>
      </w:r>
      <w:r w:rsidRPr="004C5425">
        <w:rPr>
          <w:sz w:val="28"/>
          <w:szCs w:val="28"/>
        </w:rPr>
        <w:t xml:space="preserve"> своими руками превращается в творческий процесс и </w:t>
      </w:r>
      <w:r w:rsidR="003771DE">
        <w:rPr>
          <w:sz w:val="28"/>
          <w:szCs w:val="28"/>
        </w:rPr>
        <w:t xml:space="preserve">воспитанники </w:t>
      </w:r>
      <w:r w:rsidRPr="004C5425">
        <w:rPr>
          <w:sz w:val="28"/>
          <w:szCs w:val="28"/>
        </w:rPr>
        <w:t xml:space="preserve"> могут самостоятельно выполнить свои идеи </w:t>
      </w:r>
      <w:r w:rsidRPr="004C5425">
        <w:rPr>
          <w:sz w:val="28"/>
          <w:szCs w:val="28"/>
        </w:rPr>
        <w:lastRenderedPageBreak/>
        <w:t>и замыслы в реальные, конкретные изделия, а педагог выступает в</w:t>
      </w:r>
      <w:proofErr w:type="gramEnd"/>
      <w:r w:rsidRPr="004C5425">
        <w:rPr>
          <w:sz w:val="28"/>
          <w:szCs w:val="28"/>
        </w:rPr>
        <w:t xml:space="preserve"> роли консультанта.</w:t>
      </w:r>
    </w:p>
    <w:p w:rsidR="004C5425" w:rsidRDefault="004C5425" w:rsidP="00653E33">
      <w:pPr>
        <w:spacing w:after="0"/>
        <w:jc w:val="both"/>
        <w:rPr>
          <w:sz w:val="28"/>
          <w:szCs w:val="28"/>
        </w:rPr>
      </w:pPr>
      <w:r w:rsidRPr="004C5425">
        <w:rPr>
          <w:sz w:val="28"/>
          <w:szCs w:val="28"/>
        </w:rPr>
        <w:t xml:space="preserve">Личностно-ориентированное обучение рассматривает </w:t>
      </w:r>
      <w:r w:rsidR="003771DE">
        <w:rPr>
          <w:sz w:val="28"/>
          <w:szCs w:val="28"/>
        </w:rPr>
        <w:t>воспитанника</w:t>
      </w:r>
      <w:r w:rsidRPr="004C5425">
        <w:rPr>
          <w:sz w:val="28"/>
          <w:szCs w:val="28"/>
        </w:rPr>
        <w:t xml:space="preserve"> как полноправного субъекта педагогического процесса и обеспечивает развитие и саморазвитие личности, исходя из выявления его индивидуальных особенностей как субъекта познавательной и профессиональной деятельности.</w:t>
      </w:r>
    </w:p>
    <w:p w:rsidR="003771DE" w:rsidRPr="003771DE" w:rsidRDefault="003771DE" w:rsidP="003771DE">
      <w:pPr>
        <w:spacing w:after="0"/>
        <w:ind w:firstLine="708"/>
        <w:jc w:val="both"/>
        <w:rPr>
          <w:sz w:val="28"/>
          <w:szCs w:val="28"/>
        </w:rPr>
      </w:pPr>
      <w:r w:rsidRPr="003771DE">
        <w:rPr>
          <w:sz w:val="28"/>
          <w:szCs w:val="28"/>
        </w:rPr>
        <w:t xml:space="preserve">Для создания устойчивого интереса детей к самостоятельному индивидуальному пошиву и изготовлению чертежа выкройки изделия, необходимо постепенное обучение </w:t>
      </w:r>
      <w:r>
        <w:rPr>
          <w:sz w:val="28"/>
          <w:szCs w:val="28"/>
        </w:rPr>
        <w:t xml:space="preserve">воспитанников </w:t>
      </w:r>
      <w:r w:rsidRPr="003771DE">
        <w:rPr>
          <w:sz w:val="28"/>
          <w:szCs w:val="28"/>
        </w:rPr>
        <w:t xml:space="preserve"> основам кройки и шитья. Необходимо знакомство с модными тенденциями, с изделиями отечественных и мировых модельеров, чтобы пробудить интерес к данному виду творчества и развивать стремление сначала копировать, а затем создавать свои интересные изделия. Сочетание группового и мелкогруппового обучения дает возможность дифференцированного подхода к обучению каждого ученика с учетом его индивидуальных способностей.</w:t>
      </w:r>
    </w:p>
    <w:p w:rsidR="003771DE" w:rsidRPr="00653E33" w:rsidRDefault="003771DE" w:rsidP="003771DE">
      <w:pPr>
        <w:spacing w:after="0"/>
        <w:ind w:firstLine="708"/>
        <w:jc w:val="both"/>
        <w:rPr>
          <w:sz w:val="28"/>
          <w:szCs w:val="28"/>
        </w:rPr>
      </w:pPr>
      <w:r w:rsidRPr="003771DE">
        <w:rPr>
          <w:sz w:val="28"/>
          <w:szCs w:val="28"/>
        </w:rPr>
        <w:t xml:space="preserve">В процессе обучения </w:t>
      </w:r>
      <w:r>
        <w:rPr>
          <w:sz w:val="28"/>
          <w:szCs w:val="28"/>
        </w:rPr>
        <w:t>воспитанникам</w:t>
      </w:r>
      <w:r w:rsidRPr="003771DE">
        <w:rPr>
          <w:sz w:val="28"/>
          <w:szCs w:val="28"/>
        </w:rPr>
        <w:t xml:space="preserve"> дается возможность изготовить изделия разного вида сложности и по окончании обучения научиться оценивать свои способности и возможности и качественно выполнять выбранное изделие.</w:t>
      </w:r>
    </w:p>
    <w:p w:rsidR="00151316" w:rsidRPr="00653E33" w:rsidRDefault="00653E33" w:rsidP="003771DE">
      <w:pPr>
        <w:spacing w:after="0"/>
        <w:ind w:firstLine="709"/>
        <w:jc w:val="both"/>
        <w:rPr>
          <w:sz w:val="28"/>
          <w:szCs w:val="28"/>
        </w:rPr>
      </w:pPr>
      <w:r w:rsidRPr="00653E33">
        <w:rPr>
          <w:sz w:val="28"/>
          <w:szCs w:val="28"/>
        </w:rPr>
        <w:t>Можно сделать вывод, что личностно-ориентированный подход в</w:t>
      </w:r>
      <w:r w:rsidR="003771DE">
        <w:rPr>
          <w:sz w:val="28"/>
          <w:szCs w:val="28"/>
        </w:rPr>
        <w:t xml:space="preserve"> п</w:t>
      </w:r>
      <w:r w:rsidR="004C5425">
        <w:rPr>
          <w:sz w:val="28"/>
          <w:szCs w:val="28"/>
        </w:rPr>
        <w:t xml:space="preserve">рограмме «Учимся шить» </w:t>
      </w:r>
      <w:r w:rsidRPr="00653E33">
        <w:rPr>
          <w:sz w:val="28"/>
          <w:szCs w:val="28"/>
        </w:rPr>
        <w:t xml:space="preserve"> играет одну и</w:t>
      </w:r>
      <w:r>
        <w:rPr>
          <w:sz w:val="28"/>
          <w:szCs w:val="28"/>
        </w:rPr>
        <w:t xml:space="preserve">з самых важных ролей, так как с </w:t>
      </w:r>
      <w:r w:rsidRPr="00653E33">
        <w:rPr>
          <w:sz w:val="28"/>
          <w:szCs w:val="28"/>
        </w:rPr>
        <w:t xml:space="preserve">его помощью можно </w:t>
      </w:r>
      <w:r w:rsidR="004C5425">
        <w:rPr>
          <w:sz w:val="28"/>
          <w:szCs w:val="28"/>
        </w:rPr>
        <w:t>р</w:t>
      </w:r>
      <w:r w:rsidRPr="00653E33">
        <w:rPr>
          <w:sz w:val="28"/>
          <w:szCs w:val="28"/>
        </w:rPr>
        <w:t>азвить не только знания</w:t>
      </w:r>
      <w:r>
        <w:rPr>
          <w:sz w:val="28"/>
          <w:szCs w:val="28"/>
        </w:rPr>
        <w:t xml:space="preserve">, навыки и умения </w:t>
      </w:r>
      <w:r w:rsidR="003771DE">
        <w:rPr>
          <w:sz w:val="28"/>
          <w:szCs w:val="28"/>
        </w:rPr>
        <w:t>воспитанника</w:t>
      </w:r>
      <w:r>
        <w:rPr>
          <w:sz w:val="28"/>
          <w:szCs w:val="28"/>
        </w:rPr>
        <w:t xml:space="preserve">, но и </w:t>
      </w:r>
      <w:r w:rsidRPr="00653E33">
        <w:rPr>
          <w:sz w:val="28"/>
          <w:szCs w:val="28"/>
        </w:rPr>
        <w:t>скрытые возможности, таланты и п</w:t>
      </w:r>
      <w:bookmarkStart w:id="0" w:name="_GoBack"/>
      <w:bookmarkEnd w:id="0"/>
      <w:r w:rsidRPr="00653E33">
        <w:rPr>
          <w:sz w:val="28"/>
          <w:szCs w:val="28"/>
        </w:rPr>
        <w:t>отенциал.</w:t>
      </w:r>
    </w:p>
    <w:sectPr w:rsidR="00151316" w:rsidRPr="00653E33" w:rsidSect="00906BFA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91"/>
    <w:rsid w:val="000117E5"/>
    <w:rsid w:val="000F216A"/>
    <w:rsid w:val="00151316"/>
    <w:rsid w:val="003771DE"/>
    <w:rsid w:val="004C5425"/>
    <w:rsid w:val="00653E33"/>
    <w:rsid w:val="00906BFA"/>
    <w:rsid w:val="0093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ВоспОтдел</dc:creator>
  <cp:keywords/>
  <dc:description/>
  <cp:lastModifiedBy>ВоспОтдел</cp:lastModifiedBy>
  <cp:revision>6</cp:revision>
  <dcterms:created xsi:type="dcterms:W3CDTF">2021-10-01T06:34:00Z</dcterms:created>
  <dcterms:modified xsi:type="dcterms:W3CDTF">2021-10-04T00:47:00Z</dcterms:modified>
</cp:coreProperties>
</file>