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B4" w:rsidRPr="00B32CB4" w:rsidRDefault="00B32CB4" w:rsidP="00B32CB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855FD5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Областное государственное</w:t>
      </w:r>
      <w:r w:rsidR="00B32CB4" w:rsidRP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автономное </w:t>
      </w:r>
      <w:r w:rsid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общеобразовательное учреждение </w:t>
      </w:r>
      <w:r w:rsidR="00B32CB4" w:rsidRP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proofErr w:type="spellStart"/>
      <w:r w:rsidR="00B32CB4" w:rsidRP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Шуховский</w:t>
      </w:r>
      <w:proofErr w:type="spellEnd"/>
      <w:r w:rsidR="00B32CB4" w:rsidRP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лицей»    </w:t>
      </w: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2169528" cy="3260356"/>
            <wp:effectExtent l="0" t="0" r="2540" b="0"/>
            <wp:docPr id="3" name="Рисунок 3" descr="F: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472" cy="3260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ОПЫТ РАБОТЫ</w:t>
      </w: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учителя русского языка и литературы </w:t>
      </w: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spellStart"/>
      <w:r w:rsidRPr="00B32CB4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Рубановой</w:t>
      </w:r>
      <w:proofErr w:type="spellEnd"/>
      <w:r w:rsidRPr="00B32CB4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Зои Сергеевны</w:t>
      </w: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Белгород </w:t>
      </w:r>
    </w:p>
    <w:p w:rsid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</w:t>
      </w:r>
      <w:r w:rsidR="00855FD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</w:t>
      </w:r>
    </w:p>
    <w:p w:rsid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32CB4" w:rsidRPr="00B32CB4" w:rsidRDefault="00B32CB4" w:rsidP="00B32CB4">
      <w:pPr>
        <w:shd w:val="clear" w:color="auto" w:fill="FFFFFF"/>
        <w:tabs>
          <w:tab w:val="left" w:pos="0"/>
        </w:tabs>
        <w:spacing w:before="120" w:after="12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32CB4" w:rsidRPr="00B32CB4" w:rsidRDefault="00B32CB4" w:rsidP="00B32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Муниципальное автономное нетиповое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общеобразовательное учреждение </w:t>
      </w:r>
      <w:r w:rsidRP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proofErr w:type="spellStart"/>
      <w:r w:rsidRP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Шуховский</w:t>
      </w:r>
      <w:proofErr w:type="spellEnd"/>
      <w:r w:rsidRPr="00B32C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лицей»    </w:t>
      </w: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40"/>
          <w:szCs w:val="20"/>
          <w:lang w:eastAsia="ru-RU"/>
        </w:rPr>
        <w:drawing>
          <wp:inline distT="0" distB="0" distL="0" distR="0">
            <wp:extent cx="758825" cy="1250950"/>
            <wp:effectExtent l="0" t="0" r="3175" b="635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0"/>
          <w:lang w:eastAsia="ru-RU"/>
        </w:rPr>
      </w:pP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0"/>
          <w:lang w:eastAsia="ru-RU"/>
        </w:rPr>
      </w:pPr>
    </w:p>
    <w:p w:rsidR="00B32CB4" w:rsidRPr="00C3378C" w:rsidRDefault="00B32CB4" w:rsidP="00B32CB4">
      <w:pPr>
        <w:jc w:val="both"/>
        <w:rPr>
          <w:rFonts w:ascii="Arial Rounded MT Bold" w:hAnsi="Arial Rounded MT Bold" w:cs="Times New Roman"/>
          <w:b/>
          <w:i/>
          <w:sz w:val="48"/>
          <w:szCs w:val="48"/>
        </w:rPr>
      </w:pPr>
      <w:r w:rsidRPr="00C3378C">
        <w:rPr>
          <w:rFonts w:ascii="Arial" w:hAnsi="Arial" w:cs="Arial"/>
          <w:b/>
          <w:i/>
          <w:sz w:val="48"/>
          <w:szCs w:val="48"/>
        </w:rPr>
        <w:t>Развитие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навыков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проектно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>-</w:t>
      </w:r>
      <w:r w:rsidRPr="00C3378C">
        <w:rPr>
          <w:rFonts w:ascii="Arial" w:hAnsi="Arial" w:cs="Arial"/>
          <w:b/>
          <w:i/>
          <w:sz w:val="48"/>
          <w:szCs w:val="48"/>
        </w:rPr>
        <w:t>исследовательской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деятельности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на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уроках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литературы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как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способ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достижения</w:t>
      </w:r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proofErr w:type="spellStart"/>
      <w:r w:rsidRPr="00C3378C">
        <w:rPr>
          <w:rFonts w:ascii="Arial" w:hAnsi="Arial" w:cs="Arial"/>
          <w:b/>
          <w:i/>
          <w:sz w:val="48"/>
          <w:szCs w:val="48"/>
        </w:rPr>
        <w:t>метапредметных</w:t>
      </w:r>
      <w:proofErr w:type="spellEnd"/>
      <w:r w:rsidRPr="00C3378C">
        <w:rPr>
          <w:rFonts w:ascii="Arial Rounded MT Bold" w:hAnsi="Arial Rounded MT Bold" w:cs="Times New Roman"/>
          <w:b/>
          <w:i/>
          <w:sz w:val="48"/>
          <w:szCs w:val="48"/>
        </w:rPr>
        <w:t xml:space="preserve"> </w:t>
      </w:r>
      <w:r w:rsidRPr="00C3378C">
        <w:rPr>
          <w:rFonts w:ascii="Arial" w:hAnsi="Arial" w:cs="Arial"/>
          <w:b/>
          <w:i/>
          <w:sz w:val="48"/>
          <w:szCs w:val="48"/>
        </w:rPr>
        <w:t>результатов</w:t>
      </w: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after="0" w:line="240" w:lineRule="auto"/>
        <w:ind w:right="-113"/>
        <w:rPr>
          <w:rFonts w:ascii="Monotype Corsiva" w:eastAsia="Times New Roman" w:hAnsi="Monotype Corsiva" w:cs="Times New Roman"/>
          <w:b/>
          <w:i/>
          <w:color w:val="000000"/>
          <w:sz w:val="4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Автор опыта:</w:t>
      </w:r>
    </w:p>
    <w:p w:rsidR="00B32CB4" w:rsidRPr="00B32CB4" w:rsidRDefault="00B32CB4" w:rsidP="00B32CB4">
      <w:pPr>
        <w:spacing w:after="0" w:line="240" w:lineRule="auto"/>
        <w:ind w:left="609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B32CB4">
        <w:rPr>
          <w:rFonts w:ascii="Times New Roman" w:eastAsia="Times New Roman" w:hAnsi="Times New Roman" w:cs="Times New Roman"/>
          <w:sz w:val="28"/>
          <w:szCs w:val="20"/>
          <w:lang w:eastAsia="ru-RU"/>
        </w:rPr>
        <w:t>Рубанова</w:t>
      </w:r>
      <w:proofErr w:type="spellEnd"/>
      <w:r w:rsidRPr="00B32C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Зоя Сергеевна</w:t>
      </w:r>
    </w:p>
    <w:p w:rsidR="00B32CB4" w:rsidRPr="00B32CB4" w:rsidRDefault="00B32CB4" w:rsidP="00B32CB4">
      <w:pPr>
        <w:spacing w:after="0" w:line="240" w:lineRule="auto"/>
        <w:ind w:left="609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sz w:val="28"/>
          <w:szCs w:val="20"/>
          <w:lang w:eastAsia="ru-RU"/>
        </w:rPr>
        <w:t>учитель русского языка</w:t>
      </w:r>
    </w:p>
    <w:p w:rsidR="00B32CB4" w:rsidRPr="00B32CB4" w:rsidRDefault="00B32CB4" w:rsidP="00B32CB4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sz w:val="28"/>
          <w:szCs w:val="20"/>
          <w:lang w:eastAsia="ru-RU"/>
        </w:rPr>
        <w:t>и литературы</w:t>
      </w:r>
      <w:r w:rsidRPr="00B32C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:rsidR="00B32CB4" w:rsidRPr="00B32CB4" w:rsidRDefault="00B32CB4" w:rsidP="00B32CB4">
      <w:pPr>
        <w:spacing w:after="0" w:line="240" w:lineRule="auto"/>
        <w:ind w:left="6096"/>
        <w:rPr>
          <w:rFonts w:ascii="Times New Roman" w:eastAsia="Times New Roman" w:hAnsi="Times New Roman" w:cs="Times New Roman"/>
          <w:sz w:val="48"/>
          <w:szCs w:val="20"/>
          <w:lang w:eastAsia="ru-RU"/>
        </w:rPr>
      </w:pP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Белгород</w:t>
      </w:r>
    </w:p>
    <w:p w:rsidR="00B32CB4" w:rsidRPr="00B32CB4" w:rsidRDefault="00B32CB4" w:rsidP="00B32CB4">
      <w:pPr>
        <w:shd w:val="clear" w:color="auto" w:fill="FFFFFF"/>
        <w:tabs>
          <w:tab w:val="left" w:pos="709"/>
          <w:tab w:val="left" w:pos="25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20</w:t>
      </w:r>
      <w:r w:rsidR="00855FD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20</w:t>
      </w:r>
    </w:p>
    <w:p w:rsidR="00B32CB4" w:rsidRPr="00B32CB4" w:rsidRDefault="00B32CB4" w:rsidP="00B32CB4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 w:type="page"/>
      </w:r>
    </w:p>
    <w:p w:rsidR="00B32CB4" w:rsidRPr="00B32CB4" w:rsidRDefault="00B32CB4" w:rsidP="00B32CB4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СОДЕРЖАНИЕ:</w:t>
      </w:r>
    </w:p>
    <w:p w:rsidR="00B32CB4" w:rsidRPr="00B32CB4" w:rsidRDefault="00B32CB4" w:rsidP="00B32CB4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898"/>
        <w:gridCol w:w="1098"/>
      </w:tblGrid>
      <w:tr w:rsidR="00B32CB4" w:rsidRPr="00B32CB4" w:rsidTr="00B30123">
        <w:tc>
          <w:tcPr>
            <w:tcW w:w="8898" w:type="dxa"/>
          </w:tcPr>
          <w:p w:rsidR="00B32CB4" w:rsidRPr="00B32CB4" w:rsidRDefault="00B32CB4" w:rsidP="00B32CB4"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sz w:val="28"/>
              </w:rPr>
            </w:pPr>
            <w:r w:rsidRPr="00B32CB4">
              <w:rPr>
                <w:sz w:val="28"/>
              </w:rPr>
              <w:t xml:space="preserve">Информация об опыте                                                                              </w:t>
            </w:r>
          </w:p>
        </w:tc>
        <w:tc>
          <w:tcPr>
            <w:tcW w:w="1098" w:type="dxa"/>
          </w:tcPr>
          <w:p w:rsidR="00B32CB4" w:rsidRPr="00B32CB4" w:rsidRDefault="00B32CB4" w:rsidP="00E17940">
            <w:pPr>
              <w:spacing w:line="360" w:lineRule="auto"/>
              <w:rPr>
                <w:sz w:val="28"/>
              </w:rPr>
            </w:pPr>
            <w:r w:rsidRPr="00B32CB4">
              <w:rPr>
                <w:sz w:val="28"/>
              </w:rPr>
              <w:t>4-1</w:t>
            </w:r>
            <w:r w:rsidR="00E17940">
              <w:rPr>
                <w:sz w:val="28"/>
              </w:rPr>
              <w:t>4</w:t>
            </w:r>
          </w:p>
        </w:tc>
      </w:tr>
      <w:tr w:rsidR="00B32CB4" w:rsidRPr="00B32CB4" w:rsidTr="00B30123">
        <w:tc>
          <w:tcPr>
            <w:tcW w:w="8898" w:type="dxa"/>
          </w:tcPr>
          <w:p w:rsidR="00B32CB4" w:rsidRPr="00B32CB4" w:rsidRDefault="00B32CB4" w:rsidP="00B32CB4"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sz w:val="28"/>
              </w:rPr>
            </w:pPr>
            <w:r w:rsidRPr="00B32CB4">
              <w:rPr>
                <w:sz w:val="28"/>
              </w:rPr>
              <w:t xml:space="preserve">Технология опыта                                                                                     </w:t>
            </w:r>
          </w:p>
        </w:tc>
        <w:tc>
          <w:tcPr>
            <w:tcW w:w="1098" w:type="dxa"/>
          </w:tcPr>
          <w:p w:rsidR="00B32CB4" w:rsidRPr="00B32CB4" w:rsidRDefault="00B32CB4" w:rsidP="00E17940">
            <w:pPr>
              <w:spacing w:line="360" w:lineRule="auto"/>
              <w:rPr>
                <w:sz w:val="28"/>
              </w:rPr>
            </w:pPr>
            <w:r w:rsidRPr="00B32CB4">
              <w:rPr>
                <w:sz w:val="28"/>
              </w:rPr>
              <w:t>1</w:t>
            </w:r>
            <w:r w:rsidR="00E17940">
              <w:rPr>
                <w:sz w:val="28"/>
              </w:rPr>
              <w:t>4</w:t>
            </w:r>
            <w:r w:rsidRPr="00B32CB4">
              <w:rPr>
                <w:sz w:val="28"/>
              </w:rPr>
              <w:t>-2</w:t>
            </w:r>
            <w:r w:rsidR="00E17940">
              <w:rPr>
                <w:sz w:val="28"/>
              </w:rPr>
              <w:t>8</w:t>
            </w:r>
          </w:p>
        </w:tc>
      </w:tr>
      <w:tr w:rsidR="00B32CB4" w:rsidRPr="00B32CB4" w:rsidTr="00B30123">
        <w:tc>
          <w:tcPr>
            <w:tcW w:w="8898" w:type="dxa"/>
          </w:tcPr>
          <w:p w:rsidR="00B32CB4" w:rsidRPr="00B32CB4" w:rsidRDefault="00B32CB4" w:rsidP="00B32CB4"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sz w:val="28"/>
              </w:rPr>
            </w:pPr>
            <w:r w:rsidRPr="00B32CB4">
              <w:rPr>
                <w:sz w:val="28"/>
              </w:rPr>
              <w:t xml:space="preserve">Результативность опыта                                                                           </w:t>
            </w:r>
          </w:p>
        </w:tc>
        <w:tc>
          <w:tcPr>
            <w:tcW w:w="1098" w:type="dxa"/>
          </w:tcPr>
          <w:p w:rsidR="00B32CB4" w:rsidRPr="00B32CB4" w:rsidRDefault="00B32CB4" w:rsidP="00E17940">
            <w:pPr>
              <w:spacing w:line="360" w:lineRule="auto"/>
              <w:rPr>
                <w:sz w:val="28"/>
              </w:rPr>
            </w:pPr>
            <w:r w:rsidRPr="00B32CB4">
              <w:rPr>
                <w:sz w:val="28"/>
              </w:rPr>
              <w:t>2</w:t>
            </w:r>
            <w:r w:rsidR="00E17940">
              <w:rPr>
                <w:sz w:val="28"/>
              </w:rPr>
              <w:t>9</w:t>
            </w:r>
            <w:r w:rsidRPr="00B32CB4">
              <w:rPr>
                <w:sz w:val="28"/>
              </w:rPr>
              <w:t>-</w:t>
            </w:r>
            <w:r w:rsidR="00E17940">
              <w:rPr>
                <w:sz w:val="28"/>
              </w:rPr>
              <w:t>…</w:t>
            </w:r>
          </w:p>
        </w:tc>
      </w:tr>
      <w:tr w:rsidR="00B32CB4" w:rsidRPr="00B32CB4" w:rsidTr="00B30123">
        <w:tc>
          <w:tcPr>
            <w:tcW w:w="8898" w:type="dxa"/>
          </w:tcPr>
          <w:p w:rsidR="00B32CB4" w:rsidRPr="00B32CB4" w:rsidRDefault="00B32CB4" w:rsidP="00B32CB4"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sz w:val="28"/>
              </w:rPr>
            </w:pPr>
            <w:r w:rsidRPr="00B32CB4">
              <w:rPr>
                <w:sz w:val="28"/>
              </w:rPr>
              <w:t xml:space="preserve">Библиографический список                                                                     </w:t>
            </w:r>
          </w:p>
        </w:tc>
        <w:tc>
          <w:tcPr>
            <w:tcW w:w="1098" w:type="dxa"/>
          </w:tcPr>
          <w:p w:rsidR="00B32CB4" w:rsidRPr="00B32CB4" w:rsidRDefault="00B32CB4" w:rsidP="00B32CB4">
            <w:pPr>
              <w:spacing w:line="360" w:lineRule="auto"/>
              <w:rPr>
                <w:sz w:val="28"/>
              </w:rPr>
            </w:pPr>
            <w:r w:rsidRPr="00B32CB4">
              <w:rPr>
                <w:sz w:val="28"/>
              </w:rPr>
              <w:t>26</w:t>
            </w:r>
          </w:p>
        </w:tc>
      </w:tr>
      <w:tr w:rsidR="00B32CB4" w:rsidRPr="00B32CB4" w:rsidTr="00B30123">
        <w:tc>
          <w:tcPr>
            <w:tcW w:w="8898" w:type="dxa"/>
          </w:tcPr>
          <w:p w:rsidR="00B32CB4" w:rsidRPr="00C07B25" w:rsidRDefault="00B32CB4" w:rsidP="00C07B25">
            <w:pPr>
              <w:pStyle w:val="a3"/>
              <w:numPr>
                <w:ilvl w:val="0"/>
                <w:numId w:val="16"/>
              </w:numPr>
              <w:spacing w:line="360" w:lineRule="auto"/>
              <w:rPr>
                <w:sz w:val="28"/>
              </w:rPr>
            </w:pPr>
            <w:r w:rsidRPr="00C07B25">
              <w:rPr>
                <w:sz w:val="28"/>
              </w:rPr>
              <w:t xml:space="preserve">Приложение к опыту работы: </w:t>
            </w:r>
          </w:p>
        </w:tc>
        <w:tc>
          <w:tcPr>
            <w:tcW w:w="1098" w:type="dxa"/>
          </w:tcPr>
          <w:p w:rsidR="00B32CB4" w:rsidRPr="00B32CB4" w:rsidRDefault="00B32CB4" w:rsidP="00B32CB4">
            <w:pPr>
              <w:spacing w:line="360" w:lineRule="auto"/>
              <w:rPr>
                <w:sz w:val="28"/>
              </w:rPr>
            </w:pPr>
          </w:p>
        </w:tc>
      </w:tr>
      <w:tr w:rsidR="00B32CB4" w:rsidRPr="00B32CB4" w:rsidTr="00B30123">
        <w:tc>
          <w:tcPr>
            <w:tcW w:w="8898" w:type="dxa"/>
          </w:tcPr>
          <w:p w:rsidR="00C07B25" w:rsidRPr="00B32CB4" w:rsidRDefault="00B32CB4" w:rsidP="00C07B25">
            <w:pPr>
              <w:spacing w:after="120"/>
              <w:ind w:left="568"/>
              <w:rPr>
                <w:sz w:val="28"/>
              </w:rPr>
            </w:pPr>
            <w:r w:rsidRPr="00B32CB4">
              <w:rPr>
                <w:sz w:val="28"/>
              </w:rPr>
              <w:t>5.1.</w:t>
            </w:r>
            <w:r w:rsidR="00185DE3">
              <w:rPr>
                <w:sz w:val="28"/>
              </w:rPr>
              <w:t xml:space="preserve">Статья « </w:t>
            </w:r>
            <w:r w:rsidR="00185DE3" w:rsidRPr="00185DE3">
              <w:rPr>
                <w:sz w:val="28"/>
              </w:rPr>
              <w:t>Формирование у учащихся умений исследовательской деятельности на уроках литературы в условиях реализации ФГОС</w:t>
            </w:r>
            <w:r w:rsidR="00185DE3">
              <w:rPr>
                <w:sz w:val="28"/>
              </w:rPr>
              <w:t>»</w:t>
            </w:r>
          </w:p>
        </w:tc>
        <w:tc>
          <w:tcPr>
            <w:tcW w:w="1098" w:type="dxa"/>
          </w:tcPr>
          <w:p w:rsidR="00B32CB4" w:rsidRPr="00B32CB4" w:rsidRDefault="00B32CB4" w:rsidP="00B32CB4">
            <w:pPr>
              <w:spacing w:line="360" w:lineRule="auto"/>
              <w:rPr>
                <w:sz w:val="28"/>
              </w:rPr>
            </w:pPr>
          </w:p>
        </w:tc>
      </w:tr>
      <w:tr w:rsidR="00B32CB4" w:rsidRPr="00B32CB4" w:rsidTr="00B30123">
        <w:tc>
          <w:tcPr>
            <w:tcW w:w="8898" w:type="dxa"/>
          </w:tcPr>
          <w:p w:rsidR="00B32CB4" w:rsidRPr="00B32CB4" w:rsidRDefault="00B32CB4" w:rsidP="00185DE3">
            <w:pPr>
              <w:spacing w:after="120"/>
              <w:ind w:left="568"/>
              <w:rPr>
                <w:sz w:val="28"/>
              </w:rPr>
            </w:pPr>
            <w:r w:rsidRPr="00B32CB4">
              <w:rPr>
                <w:sz w:val="28"/>
              </w:rPr>
              <w:t>5.2.</w:t>
            </w:r>
            <w:r w:rsidR="00185DE3">
              <w:t xml:space="preserve"> </w:t>
            </w:r>
            <w:r w:rsidR="00185DE3" w:rsidRPr="00185DE3">
              <w:rPr>
                <w:sz w:val="28"/>
              </w:rPr>
              <w:t>Урок-исследование в 10 классе «Философские размышления Л.Н. Толстого в романе «Война и мир».</w:t>
            </w:r>
          </w:p>
        </w:tc>
        <w:tc>
          <w:tcPr>
            <w:tcW w:w="1098" w:type="dxa"/>
          </w:tcPr>
          <w:p w:rsidR="00B32CB4" w:rsidRPr="00B32CB4" w:rsidRDefault="00B32CB4" w:rsidP="00B32CB4">
            <w:pPr>
              <w:spacing w:line="360" w:lineRule="auto"/>
              <w:rPr>
                <w:sz w:val="28"/>
              </w:rPr>
            </w:pPr>
          </w:p>
        </w:tc>
      </w:tr>
      <w:tr w:rsidR="00B32CB4" w:rsidRPr="00B32CB4" w:rsidTr="00B30123">
        <w:tc>
          <w:tcPr>
            <w:tcW w:w="8898" w:type="dxa"/>
          </w:tcPr>
          <w:p w:rsidR="00B32CB4" w:rsidRPr="00B32CB4" w:rsidRDefault="00B32CB4" w:rsidP="00185DE3">
            <w:pPr>
              <w:spacing w:line="360" w:lineRule="auto"/>
              <w:ind w:left="568"/>
              <w:rPr>
                <w:sz w:val="28"/>
              </w:rPr>
            </w:pPr>
            <w:r w:rsidRPr="00B32CB4">
              <w:rPr>
                <w:sz w:val="28"/>
              </w:rPr>
              <w:t>5.3.</w:t>
            </w:r>
            <w:r w:rsidR="00185DE3">
              <w:t xml:space="preserve"> </w:t>
            </w:r>
            <w:r w:rsidR="00185DE3" w:rsidRPr="00185DE3">
              <w:rPr>
                <w:sz w:val="28"/>
              </w:rPr>
              <w:t xml:space="preserve">Исследовательская работа Калашниковой Ирины (7 </w:t>
            </w:r>
            <w:proofErr w:type="spellStart"/>
            <w:r w:rsidR="00185DE3" w:rsidRPr="00185DE3">
              <w:rPr>
                <w:sz w:val="28"/>
              </w:rPr>
              <w:t>кл</w:t>
            </w:r>
            <w:proofErr w:type="spellEnd"/>
            <w:r w:rsidR="00185DE3" w:rsidRPr="00185DE3">
              <w:rPr>
                <w:sz w:val="28"/>
              </w:rPr>
              <w:t>.) на тему « Роман М. Булгакова «Мастер и Маргарита» в оценке священнослужителей</w:t>
            </w:r>
            <w:proofErr w:type="gramStart"/>
            <w:r w:rsidR="00185DE3" w:rsidRPr="00185DE3">
              <w:rPr>
                <w:sz w:val="28"/>
              </w:rPr>
              <w:t>».</w:t>
            </w:r>
            <w:r w:rsidRPr="00B32CB4">
              <w:rPr>
                <w:sz w:val="28"/>
              </w:rPr>
              <w:t>.</w:t>
            </w:r>
            <w:proofErr w:type="gramEnd"/>
          </w:p>
        </w:tc>
        <w:tc>
          <w:tcPr>
            <w:tcW w:w="1098" w:type="dxa"/>
          </w:tcPr>
          <w:p w:rsidR="00B32CB4" w:rsidRPr="00B32CB4" w:rsidRDefault="00B32CB4" w:rsidP="00B32CB4">
            <w:pPr>
              <w:spacing w:line="360" w:lineRule="auto"/>
              <w:rPr>
                <w:sz w:val="28"/>
              </w:rPr>
            </w:pPr>
          </w:p>
        </w:tc>
      </w:tr>
      <w:tr w:rsidR="00B32CB4" w:rsidRPr="00B32CB4" w:rsidTr="00B30123">
        <w:tc>
          <w:tcPr>
            <w:tcW w:w="8898" w:type="dxa"/>
          </w:tcPr>
          <w:p w:rsidR="00654B8B" w:rsidRPr="00C07B25" w:rsidRDefault="00B14DF1" w:rsidP="00C07B25">
            <w:pPr>
              <w:pStyle w:val="a3"/>
              <w:numPr>
                <w:ilvl w:val="1"/>
                <w:numId w:val="16"/>
              </w:numPr>
              <w:spacing w:line="360" w:lineRule="auto"/>
              <w:rPr>
                <w:sz w:val="28"/>
              </w:rPr>
            </w:pPr>
            <w:r w:rsidRPr="00C07B25">
              <w:rPr>
                <w:sz w:val="28"/>
              </w:rPr>
              <w:t>Статья «Я вам очень рекомендую этот шедевр»</w:t>
            </w:r>
          </w:p>
          <w:p w:rsidR="00C07B25" w:rsidRPr="00C07B25" w:rsidRDefault="00C07B25" w:rsidP="00C07B25">
            <w:pPr>
              <w:pStyle w:val="a3"/>
              <w:numPr>
                <w:ilvl w:val="1"/>
                <w:numId w:val="16"/>
              </w:num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 Тематическое планирование</w:t>
            </w:r>
            <w:r w:rsidR="00255600">
              <w:rPr>
                <w:sz w:val="28"/>
              </w:rPr>
              <w:t xml:space="preserve"> уроков литературы в 8 классе</w:t>
            </w:r>
          </w:p>
          <w:p w:rsidR="00654B8B" w:rsidRPr="00654B8B" w:rsidRDefault="00654B8B" w:rsidP="00654B8B">
            <w:pPr>
              <w:spacing w:line="360" w:lineRule="auto"/>
              <w:ind w:left="568"/>
              <w:rPr>
                <w:sz w:val="28"/>
                <w:szCs w:val="28"/>
              </w:rPr>
            </w:pPr>
            <w:r>
              <w:rPr>
                <w:sz w:val="28"/>
              </w:rPr>
              <w:t>5.</w:t>
            </w:r>
            <w:r w:rsidR="00C07B25">
              <w:rPr>
                <w:sz w:val="28"/>
              </w:rPr>
              <w:t>6</w:t>
            </w:r>
            <w:r w:rsidRPr="00654B8B">
              <w:rPr>
                <w:sz w:val="28"/>
              </w:rPr>
              <w:t xml:space="preserve"> </w:t>
            </w:r>
            <w:r w:rsidRPr="00654B8B">
              <w:rPr>
                <w:sz w:val="28"/>
                <w:szCs w:val="28"/>
              </w:rPr>
              <w:t>Статья «</w:t>
            </w:r>
            <w:r>
              <w:rPr>
                <w:sz w:val="28"/>
                <w:szCs w:val="28"/>
              </w:rPr>
              <w:t>Работа учащихся по образовательному индивидуальному маршруту «Круг чтения»</w:t>
            </w:r>
          </w:p>
          <w:p w:rsidR="00B14DF1" w:rsidRPr="00B32CB4" w:rsidRDefault="00B14DF1" w:rsidP="00185DE3">
            <w:pPr>
              <w:spacing w:line="360" w:lineRule="auto"/>
              <w:ind w:left="568"/>
              <w:rPr>
                <w:sz w:val="28"/>
              </w:rPr>
            </w:pPr>
          </w:p>
        </w:tc>
        <w:tc>
          <w:tcPr>
            <w:tcW w:w="1098" w:type="dxa"/>
          </w:tcPr>
          <w:p w:rsidR="00B32CB4" w:rsidRPr="00B32CB4" w:rsidRDefault="00B32CB4" w:rsidP="00B32CB4">
            <w:pPr>
              <w:spacing w:line="360" w:lineRule="auto"/>
              <w:rPr>
                <w:sz w:val="28"/>
              </w:rPr>
            </w:pPr>
          </w:p>
        </w:tc>
      </w:tr>
      <w:tr w:rsidR="00B32CB4" w:rsidRPr="00B32CB4" w:rsidTr="00B30123">
        <w:tc>
          <w:tcPr>
            <w:tcW w:w="8898" w:type="dxa"/>
          </w:tcPr>
          <w:p w:rsidR="00B32CB4" w:rsidRPr="00B32CB4" w:rsidRDefault="00B32CB4" w:rsidP="00B14DF1">
            <w:pPr>
              <w:spacing w:line="360" w:lineRule="auto"/>
              <w:rPr>
                <w:sz w:val="28"/>
              </w:rPr>
            </w:pPr>
          </w:p>
        </w:tc>
        <w:tc>
          <w:tcPr>
            <w:tcW w:w="1098" w:type="dxa"/>
          </w:tcPr>
          <w:p w:rsidR="00B32CB4" w:rsidRPr="00B32CB4" w:rsidRDefault="00B32CB4" w:rsidP="00B32CB4">
            <w:pPr>
              <w:spacing w:line="360" w:lineRule="auto"/>
              <w:rPr>
                <w:sz w:val="28"/>
              </w:rPr>
            </w:pPr>
          </w:p>
        </w:tc>
      </w:tr>
      <w:tr w:rsidR="00B32CB4" w:rsidRPr="00B32CB4" w:rsidTr="00B30123">
        <w:tc>
          <w:tcPr>
            <w:tcW w:w="8898" w:type="dxa"/>
          </w:tcPr>
          <w:p w:rsidR="00B32CB4" w:rsidRPr="00B32CB4" w:rsidRDefault="00B32CB4" w:rsidP="00B32CB4">
            <w:pPr>
              <w:spacing w:line="360" w:lineRule="auto"/>
              <w:ind w:left="568"/>
              <w:rPr>
                <w:sz w:val="28"/>
              </w:rPr>
            </w:pPr>
            <w:r w:rsidRPr="00B32CB4">
              <w:rPr>
                <w:sz w:val="28"/>
              </w:rPr>
              <w:t xml:space="preserve">5.6 Презентация проектов к урокам </w:t>
            </w:r>
          </w:p>
        </w:tc>
        <w:tc>
          <w:tcPr>
            <w:tcW w:w="1098" w:type="dxa"/>
          </w:tcPr>
          <w:p w:rsidR="00B32CB4" w:rsidRPr="00B32CB4" w:rsidRDefault="00B32CB4" w:rsidP="00B32CB4">
            <w:pPr>
              <w:spacing w:line="360" w:lineRule="auto"/>
              <w:rPr>
                <w:sz w:val="28"/>
              </w:rPr>
            </w:pPr>
          </w:p>
        </w:tc>
      </w:tr>
    </w:tbl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2CB4" w:rsidRPr="00530214" w:rsidRDefault="00530214" w:rsidP="00530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</w:pPr>
      <w:r w:rsidRP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Раздел </w:t>
      </w:r>
      <w:r w:rsidRPr="00530214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</w:t>
      </w:r>
    </w:p>
    <w:p w:rsidR="00B32CB4" w:rsidRPr="00B32CB4" w:rsidRDefault="00B32CB4" w:rsidP="00B32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83351" w:rsidRDefault="00B32CB4" w:rsidP="00530214">
      <w:pPr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2C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ИНФОРМАЦИЯ ОБ ОПЫТЕ</w:t>
      </w:r>
    </w:p>
    <w:p w:rsidR="00530214" w:rsidRPr="00B32CB4" w:rsidRDefault="00530214" w:rsidP="00530214">
      <w:pPr>
        <w:spacing w:after="0" w:line="240" w:lineRule="auto"/>
        <w:ind w:left="43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30214" w:rsidRPr="00530214" w:rsidRDefault="00530214" w:rsidP="00530214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Мой педагогический опыт:</w:t>
      </w:r>
      <w:r w:rsidR="00B32CB4" w:rsidRPr="00532C93">
        <w:rPr>
          <w:rFonts w:ascii="Times New Roman" w:hAnsi="Times New Roman" w:cs="Times New Roman"/>
          <w:sz w:val="28"/>
          <w:szCs w:val="28"/>
        </w:rPr>
        <w:t xml:space="preserve"> «</w:t>
      </w:r>
      <w:r w:rsidR="0096119F" w:rsidRPr="00532C93">
        <w:rPr>
          <w:rFonts w:ascii="Times New Roman" w:hAnsi="Times New Roman" w:cs="Times New Roman"/>
          <w:sz w:val="28"/>
          <w:szCs w:val="28"/>
        </w:rPr>
        <w:t xml:space="preserve">Развитие навыков </w:t>
      </w:r>
      <w:r w:rsidR="0016645E" w:rsidRPr="00532C93">
        <w:rPr>
          <w:rFonts w:ascii="Times New Roman" w:hAnsi="Times New Roman" w:cs="Times New Roman"/>
          <w:sz w:val="28"/>
          <w:szCs w:val="28"/>
        </w:rPr>
        <w:t>проектно-</w:t>
      </w:r>
      <w:r w:rsidR="0096119F" w:rsidRPr="00532C93">
        <w:rPr>
          <w:rFonts w:ascii="Times New Roman" w:hAnsi="Times New Roman" w:cs="Times New Roman"/>
          <w:sz w:val="28"/>
          <w:szCs w:val="28"/>
        </w:rPr>
        <w:t xml:space="preserve">исследовательской деятельности на уроках литературы </w:t>
      </w:r>
      <w:r w:rsidR="00656605" w:rsidRPr="00532C93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96119F" w:rsidRPr="00532C93">
        <w:rPr>
          <w:rFonts w:ascii="Times New Roman" w:hAnsi="Times New Roman" w:cs="Times New Roman"/>
          <w:sz w:val="28"/>
          <w:szCs w:val="28"/>
        </w:rPr>
        <w:t xml:space="preserve">как способ достижения </w:t>
      </w:r>
      <w:proofErr w:type="spellStart"/>
      <w:r w:rsidR="0096119F" w:rsidRPr="00532C93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96119F" w:rsidRPr="00532C93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="00B32CB4" w:rsidRPr="00532C93">
        <w:rPr>
          <w:rFonts w:ascii="Times New Roman" w:hAnsi="Times New Roman" w:cs="Times New Roman"/>
          <w:sz w:val="28"/>
          <w:szCs w:val="28"/>
        </w:rPr>
        <w:t>».</w:t>
      </w:r>
    </w:p>
    <w:p w:rsidR="001155A7" w:rsidRPr="00530214" w:rsidRDefault="00530214" w:rsidP="00530214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B32C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Условия возникновения и становления опыта</w:t>
      </w:r>
    </w:p>
    <w:p w:rsidR="002A1FEC" w:rsidRPr="002A1FEC" w:rsidRDefault="002A1FEC" w:rsidP="00532C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532C93">
        <w:rPr>
          <w:rFonts w:ascii="Times New Roman" w:eastAsia="Times New Roman" w:hAnsi="Times New Roman" w:cs="Times New Roman"/>
          <w:sz w:val="28"/>
          <w:szCs w:val="20"/>
          <w:lang w:eastAsia="ru-RU"/>
        </w:rPr>
        <w:t>Шуховский</w:t>
      </w:r>
      <w:proofErr w:type="spellEnd"/>
      <w:r w:rsidRPr="00532C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лицей</w:t>
      </w: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это многопрофильное образовательное учреждение, в котором обучаются </w:t>
      </w:r>
      <w:r w:rsidRPr="00532C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одарённые дети, </w:t>
      </w: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проживающие в 4-м микрорайоне г. Белгорода, а в старших классах обучаются все желающие получить лицейское образование в профильных классах.</w:t>
      </w:r>
    </w:p>
    <w:p w:rsidR="002A1FEC" w:rsidRPr="002A1FEC" w:rsidRDefault="002A1FEC" w:rsidP="00E656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лицее существуют все условия для получения и усвоения дополнительной информации по предмету. Эффективно действует библиотечно-информационный центр, ежедневно работает «Интернет клуб», отведены </w:t>
      </w:r>
      <w:r w:rsidRPr="00532C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внеурочные </w:t>
      </w: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>часы в учебном плане для работы с детьми, проявляющими повышенный интерес к изучению  русского языка и литературы.</w:t>
      </w:r>
      <w:r w:rsidR="00E656F8" w:rsidRPr="00E6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656F8"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Сотрудничество с учителями информатики, использование ИКТ, даёт возможность не только широко применять готовые </w:t>
      </w:r>
      <w:proofErr w:type="gramStart"/>
      <w:r w:rsidR="00E656F8"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>ИКТ-ресурсы</w:t>
      </w:r>
      <w:proofErr w:type="gramEnd"/>
      <w:r w:rsidR="00E656F8"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>, но и создавать для уроков новые мультимедийные продукты (презентации, тесты, плакаты, таблицы и прочее).</w:t>
      </w:r>
    </w:p>
    <w:p w:rsidR="00FB5351" w:rsidRDefault="002A1FEC" w:rsidP="00E65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C93">
        <w:rPr>
          <w:rFonts w:ascii="Times New Roman" w:hAnsi="Times New Roman" w:cs="Times New Roman"/>
          <w:sz w:val="28"/>
          <w:szCs w:val="28"/>
        </w:rPr>
        <w:t xml:space="preserve">Новые стандарты второго поколения </w:t>
      </w:r>
      <w:proofErr w:type="gramStart"/>
      <w:r w:rsidRPr="00532C93">
        <w:rPr>
          <w:rFonts w:ascii="Times New Roman" w:hAnsi="Times New Roman" w:cs="Times New Roman"/>
          <w:sz w:val="28"/>
          <w:szCs w:val="28"/>
        </w:rPr>
        <w:t>предполагают</w:t>
      </w:r>
      <w:proofErr w:type="gramEnd"/>
      <w:r w:rsidRPr="00532C93">
        <w:rPr>
          <w:rFonts w:ascii="Times New Roman" w:hAnsi="Times New Roman" w:cs="Times New Roman"/>
          <w:sz w:val="28"/>
          <w:szCs w:val="28"/>
        </w:rPr>
        <w:t xml:space="preserve"> значительные изменения в целях и задачах образования  и строятся на системно-деятельном подходе. </w:t>
      </w:r>
      <w:r w:rsidR="00FB5351">
        <w:rPr>
          <w:rFonts w:ascii="Times New Roman" w:hAnsi="Times New Roman" w:cs="Times New Roman"/>
          <w:sz w:val="28"/>
          <w:szCs w:val="28"/>
        </w:rPr>
        <w:t>Лицей</w:t>
      </w:r>
      <w:r w:rsidRPr="00532C93">
        <w:rPr>
          <w:rFonts w:ascii="Times New Roman" w:hAnsi="Times New Roman" w:cs="Times New Roman"/>
          <w:sz w:val="28"/>
          <w:szCs w:val="28"/>
        </w:rPr>
        <w:t xml:space="preserve"> ото</w:t>
      </w:r>
      <w:r w:rsidR="00FB5351">
        <w:rPr>
          <w:rFonts w:ascii="Times New Roman" w:hAnsi="Times New Roman" w:cs="Times New Roman"/>
          <w:sz w:val="28"/>
          <w:szCs w:val="28"/>
        </w:rPr>
        <w:t>шёл</w:t>
      </w:r>
      <w:r w:rsidRPr="00532C93">
        <w:rPr>
          <w:rFonts w:ascii="Times New Roman" w:hAnsi="Times New Roman" w:cs="Times New Roman"/>
          <w:sz w:val="28"/>
          <w:szCs w:val="28"/>
        </w:rPr>
        <w:t xml:space="preserve"> от традиционной передачи готового знания от учителя к ученику и включи</w:t>
      </w:r>
      <w:r w:rsidR="00FB5351">
        <w:rPr>
          <w:rFonts w:ascii="Times New Roman" w:hAnsi="Times New Roman" w:cs="Times New Roman"/>
          <w:sz w:val="28"/>
          <w:szCs w:val="28"/>
        </w:rPr>
        <w:t>л</w:t>
      </w:r>
      <w:r w:rsidRPr="00532C93">
        <w:rPr>
          <w:rFonts w:ascii="Times New Roman" w:hAnsi="Times New Roman" w:cs="Times New Roman"/>
          <w:sz w:val="28"/>
          <w:szCs w:val="28"/>
        </w:rPr>
        <w:t xml:space="preserve"> ученика в учебную деятельность, предоставив ему возможность самостоятельно овладевать новыми знаниями, умениями. </w:t>
      </w:r>
      <w:r w:rsidR="00FB5351">
        <w:rPr>
          <w:rFonts w:ascii="Times New Roman" w:hAnsi="Times New Roman" w:cs="Times New Roman"/>
          <w:sz w:val="28"/>
          <w:szCs w:val="28"/>
        </w:rPr>
        <w:t xml:space="preserve">Важно отметить, что </w:t>
      </w:r>
      <w:r w:rsidR="00E656F8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FB535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B5351" w:rsidRPr="00A5782E">
        <w:rPr>
          <w:rFonts w:ascii="Times New Roman" w:eastAsia="Times New Roman" w:hAnsi="Times New Roman" w:cs="Times New Roman"/>
          <w:sz w:val="28"/>
          <w:szCs w:val="28"/>
          <w:lang w:eastAsia="ru-RU"/>
        </w:rPr>
        <w:t>кцент переносится на воспитание подлинно свободной личности, формирование у детей способности самостоятельно мыслить, добывать и применять знания, тщательно обдумывать принимаемые решения и чётко планировать действия, эффективно сотрудничать в разнообразных по составу и профилю группах, быть открытыми для новых контактов и культурных связей.</w:t>
      </w:r>
    </w:p>
    <w:p w:rsidR="00532C93" w:rsidRDefault="002A1FEC" w:rsidP="00E656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C93">
        <w:rPr>
          <w:rFonts w:ascii="Times New Roman" w:hAnsi="Times New Roman" w:cs="Times New Roman"/>
          <w:sz w:val="28"/>
          <w:szCs w:val="28"/>
        </w:rPr>
        <w:t xml:space="preserve"> </w:t>
      </w:r>
      <w:r w:rsidR="00FB5351"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последние годы особое внимание уделяется организации и осуществлению научно-исследовательской деятельности на </w:t>
      </w:r>
      <w:r w:rsidR="00FB5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уроках. </w:t>
      </w: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Одним из условий развития </w:t>
      </w:r>
      <w:r w:rsidR="00532C93" w:rsidRPr="00532C9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проектно-</w:t>
      </w: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>исследовательской работы по предмету является тесное сотрудничество педагогов гуманитарных дисциплин, что позволяет выполнять школьникам инте</w:t>
      </w:r>
      <w:r w:rsidR="00532C93" w:rsidRPr="00532C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грированные творческие проекты и </w:t>
      </w:r>
      <w:r w:rsidR="00532C93" w:rsidRPr="00532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мотивирует к поиску, развивает умения самостоятельно обобщать прочитанный или анализируемый материал, приводить аргументы и делать выводы. </w:t>
      </w:r>
    </w:p>
    <w:p w:rsidR="00FB5351" w:rsidRPr="00E656F8" w:rsidRDefault="00FB5351" w:rsidP="00E65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Педагогический коллектив лицея делает всё, чтобы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овременный </w:t>
      </w:r>
      <w:r w:rsidRPr="00A578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ученик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578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проектно-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исследо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вательскими умениями и навыками, 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способ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</w:t>
      </w:r>
      <w:r w:rsidRPr="00AA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ориентироваться в потоке научной информации,  самостоятельно решать профессиональные задачи, творчески относиться к делу, грамотно использовать термины, ключевые понятия.</w:t>
      </w:r>
      <w:r w:rsidRPr="00A57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требует широкого внедрения в образовательный процесс альтернативных форм и способов ведения образовательной деятельности. К числу таких видов способов следует отнести проектно-исследовательскую деятельность обучающихся.</w:t>
      </w:r>
    </w:p>
    <w:p w:rsidR="002A1FEC" w:rsidRPr="002A1FEC" w:rsidRDefault="002A1FEC" w:rsidP="00E656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реализации  моего опыта оптимально использую учебный кабинет, соответствующий современным требованиям.</w:t>
      </w:r>
    </w:p>
    <w:p w:rsidR="002A1FEC" w:rsidRPr="002A1FEC" w:rsidRDefault="002A1FEC" w:rsidP="00E656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>В лицее царит доброжелательная, благоприятная атмосфера творчества между учениками, учителями, администрацией.</w:t>
      </w:r>
    </w:p>
    <w:p w:rsidR="002A1FEC" w:rsidRPr="002A1FEC" w:rsidRDefault="002A1FEC" w:rsidP="0053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A1FE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 таким потенциалом легко шагать в ногу со временем и применять в своей работе новые технологии. </w:t>
      </w:r>
    </w:p>
    <w:p w:rsidR="002A1FEC" w:rsidRPr="002A1FEC" w:rsidRDefault="002A1FEC" w:rsidP="0053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90075" w:rsidRPr="00790075" w:rsidRDefault="00790075" w:rsidP="007900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90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</w:t>
      </w:r>
      <w:r w:rsid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Pr="00790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Актуальность и перспективность опыта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790075" w:rsidRPr="00790075" w:rsidRDefault="00790075" w:rsidP="000A47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Лицейское образование предполагает познание точных наук, поэтому на изучение предметов физико-математического цикла выделяются дополнительные часы, что способствует выполнению социального заказа нашего образовательного учреждения. Иное дело обстоит с предметами русского языка и литературы: дети мало читают, а если и читают произведения, то в сокращённом варианте, не умеют точно, логично выражать свои мысли в письменной форме, обладают скудным запасом слов. Грустно сознавать, что сегодняшний выпускник средней школы представляет собой незрелую </w:t>
      </w:r>
      <w:proofErr w:type="gramStart"/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>личность</w:t>
      </w:r>
      <w:proofErr w:type="gramEnd"/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как в общекультурном, так и в нравственном, общественном аспектах. Поэтому передо мной встал вопрос: как же развить познавательный интерес учащихся к своим урокам, чтобы из стен лицея выходили не только математики, но и лирики. Я, как учитель словесности, считаю, что без гуманитарных дисциплин развитие личности будет ущемлено.</w:t>
      </w:r>
    </w:p>
    <w:p w:rsidR="002A1FEC" w:rsidRDefault="00790075" w:rsidP="000A4747">
      <w:pPr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>Используя ресурсы школы, способности и возможности школьников, я стараюсь разнообразить формы уроков, чтобы они запомнились учащимся, чтобы в своём сердце дети сохранили поэзию Пушкина, прозу Чехова, романы Достоевского и Толстого. Для меня важно, чтобы они не перелистывали описание природы, а умели «всматриваться» в текст, отмечать художественное мастерство писателя, учились жизни на примерах литературных героев, умели рассуждать, отстаивать свою точку зрения, правильно вести диалог и грамотно выступать. Поэтому я, кроме «натаскивания» на позитивный результат, заинтересована в интеллектуальном духовном и нравственном развитии учащихся, в самореализации их творческих способностей, в применении знаний, полученных в стенах школы.</w:t>
      </w:r>
    </w:p>
    <w:p w:rsidR="00667BB8" w:rsidRDefault="00790075" w:rsidP="000A47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года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работы в классах с профильным изучением математики, физики, химии, биологии, где предпочтение отдаётся этим ведущим 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дисциплинам, я начала использовать </w:t>
      </w:r>
      <w:r w:rsidR="00667BB8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проектно-исследовательскую деятельность с целью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повышения интереса учащихся к изучению русского языка и литературы, включая в процесс овладения знаниями эмоциональную сферу детей в сочетании </w:t>
      </w:r>
      <w:proofErr w:type="gramStart"/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рациональной. Для меня </w:t>
      </w:r>
      <w:r w:rsidR="00667BB8">
        <w:rPr>
          <w:rFonts w:ascii="Times New Roman" w:eastAsia="Times New Roman" w:hAnsi="Times New Roman" w:cs="Times New Roman"/>
          <w:sz w:val="28"/>
          <w:szCs w:val="20"/>
          <w:lang w:eastAsia="ru-RU"/>
        </w:rPr>
        <w:t>такой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урок, с одной стороны, - возможность лучше узнать и понять учеников, оценить их индивидуальные особенности и выявить познавательный интерес. С другой стороны, - это возможность для самореализации, творческого подхода к работе, осуществления собственных идей. </w:t>
      </w:r>
    </w:p>
    <w:p w:rsidR="00937AED" w:rsidRDefault="007B63CB" w:rsidP="000A474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данное время 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исследовательская деятельность сейчас является одним из приоритетных направлений развития современного образования. Однако следует помнить, что главная составляющая учебного процесса – </w:t>
      </w:r>
      <w:r w:rsidRPr="001133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урок.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день мысленно спрашиваю себя: «С чем я сегодня пришла на урок?» И отвечаю: «Прежде всего – найти путь к каждому ученику, создать условия для его развития, увидеть «полёт» его мыслей». Считаю, что это высшее счастье для учителя.</w:t>
      </w:r>
    </w:p>
    <w:p w:rsidR="00937AED" w:rsidRDefault="007B63CB" w:rsidP="000A474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7AED"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первое место я ставлю повышение требовательности на уроке к самостоятельной мыслительной деятельности учащихся. А это возможно на «не совсем обычных уроках», как назвал их С.В. </w:t>
      </w:r>
      <w:proofErr w:type="spellStart"/>
      <w:r w:rsidR="00937AED"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>Кульневич</w:t>
      </w:r>
      <w:proofErr w:type="spellEnd"/>
      <w:r w:rsidR="00937A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93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7AED"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Для развития познавательного интереса </w:t>
      </w:r>
      <w:r w:rsidR="00937A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 исследованию </w:t>
      </w:r>
      <w:r w:rsidR="00937AED"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даю возможность каждому ученику проявить себя, попробовать свои силы, выйти на результат. </w:t>
      </w:r>
    </w:p>
    <w:p w:rsidR="00937AED" w:rsidRDefault="007B63CB" w:rsidP="000A474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 своей педагогической деятельности я уже сталкивалась с трудностями, обусловленными низкой мотивацией на предмет чтения художественной литературы, получение новых знаний. И передо мной тогда стоял вопрос: как заинтересовать учащихся, пробудить интерес к предмету? 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стала 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обучения, при котором формируются универсальные  способы учебной деятельности, расширяется кругозор, 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 потенциал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ученика, открыва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будущ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самостоятельного осмысления, создаётся положительная мотивация учения.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Всеми средствами стимулир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овала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проектно-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исследовательскую деятельность учащихся на уроке,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применяя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различные виды учебной деятельности: опору на воображение, использование аналогий, работу с концептуальными моделями, сравнительно-сопоставительный анализ, лингвистический</w:t>
      </w:r>
      <w:r w:rsidRPr="001133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эксперимент.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появился результат. Дети стали</w:t>
      </w:r>
      <w:r w:rsidRPr="00150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Pr="00150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задумываться над темой, уверенно называли</w:t>
      </w:r>
      <w:r w:rsidRPr="00150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проблемы, дела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150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выводы, словом, пробужда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150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живой интерес к знаниям. </w:t>
      </w:r>
    </w:p>
    <w:p w:rsidR="00790075" w:rsidRPr="00790075" w:rsidRDefault="00790075" w:rsidP="000A474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Поэтому тема моего опыта достаточно актуальна и для педагогов, и для школьников, и для общеобразова</w:t>
      </w:r>
      <w:r w:rsidR="00667BB8"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тельного имиджа лицея.</w:t>
      </w:r>
    </w:p>
    <w:p w:rsidR="00790075" w:rsidRPr="00790075" w:rsidRDefault="00790075" w:rsidP="007900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Но хочу отметить </w:t>
      </w:r>
      <w:r w:rsidRPr="00790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противоречия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которые позволили выделить проблему обучения. </w:t>
      </w:r>
    </w:p>
    <w:p w:rsidR="00790075" w:rsidRPr="00790075" w:rsidRDefault="00790075" w:rsidP="007900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Сегодняшний выпускник, к сожалению, отягощённый конкретными знаниями, не испытывает должного интереса к речевым опытам, грамотности, чтению художественного текста. А я как учитель заинтересована в том, чтобы на моих уроках царила творческая атмосфера, 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дети знали изучаемые произведения, могли решать проблемные вопросы, спорить, доказывать свою точку зрения. Порой не хватает часов (они сокращены за счёт создания профильных классов), и отдельные темы изучаю обзорно. С одной стороны, понимаю, что большую часть времени учащийся отдаёт изучению математических дисциплин. Но с другой – он ведь должен выйти из школы социально адаптированным, духовно развитым. </w:t>
      </w:r>
    </w:p>
    <w:p w:rsidR="00A0018B" w:rsidRPr="007B63CB" w:rsidRDefault="00790075" w:rsidP="000A47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>Исходя из условий</w:t>
      </w:r>
      <w:r w:rsidRPr="00790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>лицейского образования – содействие высокому уровню самореализации личности школьника при повышенном уровне естественно-математического образовани</w:t>
      </w:r>
      <w:proofErr w:type="gramStart"/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>я–</w:t>
      </w:r>
      <w:proofErr w:type="gramEnd"/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 </w:t>
      </w:r>
      <w:r w:rsidRPr="00790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смогла выделить основную проблему обучения на данном этапе: низкий познавательный интерес в изучении гуманитарных дисциплин, невысокий уровень самореализации школьников. </w:t>
      </w:r>
      <w:r w:rsidRPr="007900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Для решения этой проблемы я должна осуществить следующую </w:t>
      </w:r>
      <w:r w:rsidRPr="00790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идею: создать систему </w:t>
      </w:r>
      <w:r w:rsidR="00667BB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проектно-исследовательских</w:t>
      </w:r>
      <w:r w:rsidRPr="00790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форм проведения уроков для всех параллельных классов, которые позволили бы привлечь интерес обучающихся к содержанию образовательных областей «русского языка» и «литературы», дать возможность школьником с разным уровнем подготовки </w:t>
      </w:r>
      <w:proofErr w:type="spellStart"/>
      <w:r w:rsidRPr="00790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самореализоваться</w:t>
      </w:r>
      <w:proofErr w:type="spellEnd"/>
      <w:r w:rsidR="00667BB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в созданных на уроках условиях и достигнуть </w:t>
      </w:r>
      <w:proofErr w:type="spellStart"/>
      <w:r w:rsidR="00667BB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метепредметных</w:t>
      </w:r>
      <w:proofErr w:type="spellEnd"/>
      <w:r w:rsidR="00667BB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результатов.</w:t>
      </w:r>
    </w:p>
    <w:p w:rsidR="00947CF2" w:rsidRPr="009E5FDC" w:rsidRDefault="00947CF2" w:rsidP="000A4747">
      <w:pPr>
        <w:spacing w:after="0" w:line="240" w:lineRule="auto"/>
        <w:ind w:firstLine="851"/>
        <w:jc w:val="both"/>
        <w:rPr>
          <w:rStyle w:val="ac"/>
        </w:rPr>
      </w:pPr>
      <w:r w:rsidRPr="00947C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Новизна моего опыта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в использовании возможностей урока для привлечения исследовательской деятельности и развитии потенциала каждого ученика в поисковой активности, </w:t>
      </w:r>
      <w:r w:rsidR="00CA1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исследовательских компетенций и научного типа мышления,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интереса к учебному процессу</w:t>
      </w:r>
      <w:r w:rsidR="008521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2EC5" w:rsidRPr="00C3090A" w:rsidRDefault="002D7C1F" w:rsidP="000A47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увидела, что п</w:t>
      </w:r>
      <w:r w:rsidR="00CB7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таком подходе к урокам </w:t>
      </w:r>
      <w:r w:rsidR="00B93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повышается процесс общения учителя с учениками, рождаются новые идеи, открывается широкое поле деятельности для поиска, самопознания. </w:t>
      </w:r>
      <w:r w:rsidR="00792C4B"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сегодня так актуальны проблемные уроки, уроки открыти</w:t>
      </w:r>
      <w:r w:rsidR="00CB2EC5" w:rsidRPr="001133FA">
        <w:rPr>
          <w:rFonts w:ascii="Times New Roman" w:eastAsia="Times New Roman" w:hAnsi="Times New Roman" w:cs="Times New Roman"/>
          <w:sz w:val="28"/>
          <w:szCs w:val="28"/>
          <w:lang w:eastAsia="ru-RU"/>
        </w:rPr>
        <w:t>я истины, уроки – исследования.</w:t>
      </w:r>
    </w:p>
    <w:p w:rsidR="00C3378C" w:rsidRPr="00C3378C" w:rsidRDefault="00C3378C" w:rsidP="000A47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3B4">
        <w:rPr>
          <w:rFonts w:ascii="Times New Roman" w:hAnsi="Times New Roman" w:cs="Times New Roman"/>
          <w:b/>
          <w:sz w:val="28"/>
          <w:szCs w:val="28"/>
        </w:rPr>
        <w:t xml:space="preserve">Методы </w:t>
      </w:r>
      <w:r w:rsidRPr="005703B4">
        <w:rPr>
          <w:rFonts w:ascii="Times New Roman" w:hAnsi="Times New Roman" w:cs="Times New Roman"/>
          <w:sz w:val="28"/>
          <w:szCs w:val="28"/>
        </w:rPr>
        <w:t>могут быть следующие: изучение библиографических</w:t>
      </w:r>
      <w:r w:rsidRPr="0039174D">
        <w:rPr>
          <w:rFonts w:ascii="Times New Roman" w:hAnsi="Times New Roman" w:cs="Times New Roman"/>
          <w:sz w:val="28"/>
          <w:szCs w:val="28"/>
        </w:rPr>
        <w:t xml:space="preserve"> источников, изучение исторических документов, знакомство с </w:t>
      </w:r>
      <w:proofErr w:type="gramStart"/>
      <w:r w:rsidRPr="0039174D">
        <w:rPr>
          <w:rFonts w:ascii="Times New Roman" w:hAnsi="Times New Roman" w:cs="Times New Roman"/>
          <w:sz w:val="28"/>
          <w:szCs w:val="28"/>
        </w:rPr>
        <w:t>кино-и</w:t>
      </w:r>
      <w:proofErr w:type="gramEnd"/>
      <w:r w:rsidRPr="0039174D">
        <w:rPr>
          <w:rFonts w:ascii="Times New Roman" w:hAnsi="Times New Roman" w:cs="Times New Roman"/>
          <w:sz w:val="28"/>
          <w:szCs w:val="28"/>
        </w:rPr>
        <w:t xml:space="preserve"> телефильмами, нахождение информации в сети Интернет, общение со специалистами.</w:t>
      </w:r>
    </w:p>
    <w:p w:rsidR="005703B4" w:rsidRPr="005703B4" w:rsidRDefault="005703B4" w:rsidP="000A474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3B4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Внутренняя мотивация, интерес к проблеме исследования и методические знания самого педагога – основа успеха реализации исследовательской деятельности учащихся.</w:t>
      </w:r>
    </w:p>
    <w:p w:rsidR="00C3378C" w:rsidRPr="00C3378C" w:rsidRDefault="00C3378C" w:rsidP="000A474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3378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</w:t>
      </w:r>
      <w:r w:rsid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</w:t>
      </w:r>
      <w:r w:rsidRPr="00C3378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Ведущая педагогическая идея опыта</w:t>
      </w:r>
    </w:p>
    <w:p w:rsidR="00C3378C" w:rsidRPr="00C3378C" w:rsidRDefault="00C3378C" w:rsidP="000A4747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Сущность моего опыта заключается 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532C93">
        <w:rPr>
          <w:rFonts w:ascii="Times New Roman" w:hAnsi="Times New Roman" w:cs="Times New Roman"/>
          <w:sz w:val="28"/>
          <w:szCs w:val="28"/>
        </w:rPr>
        <w:t xml:space="preserve">азвитие навыков проектно-исследовательской деятельности на уроках литературы и внеурочной деятельности как способ достижения </w:t>
      </w:r>
      <w:proofErr w:type="spellStart"/>
      <w:r w:rsidRPr="00532C93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532C93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способствующих обеспечить формирование ключевых компетенций учащихся по русскому языку и литературе, развивать познавательную, информационную, коммуникативную компетентности школьников,  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контроль полученных результатов через применение на уроках различных педагогических технологий.</w:t>
      </w:r>
    </w:p>
    <w:p w:rsidR="00C3378C" w:rsidRPr="00C3378C" w:rsidRDefault="00C3378C" w:rsidP="00C3378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3378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</w:t>
      </w:r>
      <w:r w:rsid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C3378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Длительность опыта</w:t>
      </w:r>
    </w:p>
    <w:p w:rsidR="00C3378C" w:rsidRPr="00C3378C" w:rsidRDefault="00C3378C" w:rsidP="00C3378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Проблема развития 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навыков проектно-исследовательской деятельности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учащихся 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как </w:t>
      </w:r>
      <w:r w:rsidR="005C5158" w:rsidRPr="00532C93">
        <w:rPr>
          <w:rFonts w:ascii="Times New Roman" w:hAnsi="Times New Roman" w:cs="Times New Roman"/>
          <w:sz w:val="28"/>
          <w:szCs w:val="28"/>
        </w:rPr>
        <w:t xml:space="preserve">способ достижения </w:t>
      </w:r>
      <w:proofErr w:type="spellStart"/>
      <w:r w:rsidR="005C5158" w:rsidRPr="00532C93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5C5158" w:rsidRPr="00532C93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заинтересовала меня ещё в 20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году. Но в последние годы, в связи 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требованиями ФГОС, 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>эта проблема стала более актуальной, расширилась.</w:t>
      </w:r>
    </w:p>
    <w:p w:rsidR="00C3378C" w:rsidRPr="00C3378C" w:rsidRDefault="00C3378C" w:rsidP="00C3378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>В 20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учебном году я начала 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изучать теорию проектно-исследовательской деятельности, разрабатывала темы исследования, привлекала способных учащихся к защите проектов, участию в конференциях, фестивалях как заочных, так </w:t>
      </w:r>
      <w:proofErr w:type="gramStart"/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proofErr w:type="gramEnd"/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очных. </w:t>
      </w:r>
    </w:p>
    <w:p w:rsidR="00C3378C" w:rsidRPr="00C3378C" w:rsidRDefault="00C3378C" w:rsidP="00C3378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>В 20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 разработала уроки в 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5-7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классах, предусматривающие более серьёзную подготовку (урок-семинар, урок-КВН, урок-викторина и т.д.). В старших классах 9-11 повысила планку, разработала уроки, требующие осмысленной, исследовательской работы (урок-размышление, урок-аннотация, урок жизни и т. д.).</w:t>
      </w:r>
    </w:p>
    <w:p w:rsidR="00031313" w:rsidRDefault="00C3378C" w:rsidP="00C3378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>В 20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>-20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7 годах получила стабильные позитивные результаты своего опыта по развитию </w:t>
      </w:r>
      <w:r w:rsidR="005C51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навыков проектно-исследовательской деятельности </w:t>
      </w:r>
      <w:r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учащихся </w:t>
      </w:r>
      <w:r w:rsidR="005C5158" w:rsidRPr="00532C93">
        <w:rPr>
          <w:rFonts w:ascii="Times New Roman" w:hAnsi="Times New Roman" w:cs="Times New Roman"/>
          <w:sz w:val="28"/>
          <w:szCs w:val="28"/>
        </w:rPr>
        <w:t>на уроках литературы и внеурочной деятельности</w:t>
      </w:r>
      <w:r w:rsidR="00031313">
        <w:rPr>
          <w:rFonts w:ascii="Times New Roman" w:hAnsi="Times New Roman" w:cs="Times New Roman"/>
          <w:sz w:val="28"/>
          <w:szCs w:val="28"/>
        </w:rPr>
        <w:t>.</w:t>
      </w:r>
    </w:p>
    <w:p w:rsidR="00C3378C" w:rsidRPr="00C3378C" w:rsidRDefault="005C5158" w:rsidP="000A47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32C93">
        <w:rPr>
          <w:rFonts w:ascii="Times New Roman" w:hAnsi="Times New Roman" w:cs="Times New Roman"/>
          <w:sz w:val="28"/>
          <w:szCs w:val="28"/>
        </w:rPr>
        <w:t xml:space="preserve"> </w:t>
      </w:r>
      <w:r w:rsidR="00C3378C" w:rsidRPr="00C3378C">
        <w:rPr>
          <w:rFonts w:ascii="Times New Roman" w:eastAsia="Times New Roman" w:hAnsi="Times New Roman" w:cs="Times New Roman"/>
          <w:sz w:val="28"/>
          <w:szCs w:val="20"/>
          <w:lang w:eastAsia="ru-RU"/>
        </w:rPr>
        <w:t>Таким образом, в течение 6 лет я пополняла методическую и дидактическую копилку: разрабатывала формы уроков, искала новые методы применения информационных технологий, чтобы сделать обучение русского языка и литературы более эффективным, творческим, добиться высокого уровня развития познавательного интереса учеников. Применение новых форм обучения позволило мне раскрыть творческий потенциал каждого воспитанника, развить познавательный интерес к гуманитарным предметам на разных уровнях сложности.</w:t>
      </w:r>
    </w:p>
    <w:p w:rsidR="00031313" w:rsidRPr="00031313" w:rsidRDefault="00031313" w:rsidP="000A474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313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</w:t>
      </w:r>
      <w:r w:rsid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</w:t>
      </w:r>
      <w:r w:rsidRPr="000313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. Диапазон опыта </w:t>
      </w:r>
    </w:p>
    <w:p w:rsidR="00031313" w:rsidRPr="00031313" w:rsidRDefault="00031313" w:rsidP="000A47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3131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Представленный опыт моей работы является единой системой « урок русского языка – урок литературы – внеурочная работа по русскому языку и литературе, индивидуальная работа с учащимися».</w:t>
      </w:r>
    </w:p>
    <w:p w:rsidR="00031313" w:rsidRPr="00031313" w:rsidRDefault="00031313" w:rsidP="000A474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313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</w:t>
      </w:r>
      <w:r w:rsid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</w:t>
      </w:r>
      <w:r w:rsidRPr="000313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.Теоретическая база опыта</w:t>
      </w:r>
    </w:p>
    <w:p w:rsidR="00497E38" w:rsidRDefault="00993EFC" w:rsidP="000A4747">
      <w:pPr>
        <w:pStyle w:val="aa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Целесообразность проектно-исследовательской деятельности была отмечена а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>втор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М.С. Черепанов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и 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С.А. Федотов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статье «Учимся не предмету, а учим ЧЕЛОВЕКА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». Они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делают попытку взглянуть на исследовательскую деятельность обучающихся в аспекте достижения </w:t>
      </w:r>
      <w:proofErr w:type="spellStart"/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личностных результатов, ставят задачи по разработке критериев оценивания образовательного результата исследовательской деятельности.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Авторы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считают, что к результатам исследовательской деятельности необходимо предъявлять не традиционную систему оценивания, а инновационную, лежащую в парадигме личностно-деятельного подхода.</w:t>
      </w:r>
      <w:r w:rsidR="00497E38" w:rsidRP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 согласна с утверждение</w:t>
      </w:r>
      <w:r w:rsid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>м</w:t>
      </w:r>
      <w:r w:rsidR="00497E38" w:rsidRP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что </w:t>
      </w:r>
      <w:r w:rsidR="00497E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критериями оценки исследовательских работ являются актуальность, новизна, элемент </w:t>
      </w:r>
      <w:r w:rsidR="00497E3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исследования, достижения автора, эрудиция, значимость исследования, композиция доклада, библиография.</w:t>
      </w:r>
    </w:p>
    <w:p w:rsidR="00497E38" w:rsidRDefault="00497E38" w:rsidP="000A4747">
      <w:pPr>
        <w:pStyle w:val="aa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Выводы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Черепанова и Федотовой</w:t>
      </w:r>
      <w:r w:rsidRP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дали мне возможность задуматься, как пробудить интерес, тягу учащихся к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исследованию, </w:t>
      </w:r>
      <w:r w:rsidRP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постоянному получению знаний. </w:t>
      </w:r>
    </w:p>
    <w:p w:rsidR="00497E38" w:rsidRPr="00497E38" w:rsidRDefault="00497E38" w:rsidP="000A47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Меня привлекла нетрадиционная форма уроков Л. С. </w:t>
      </w:r>
      <w:proofErr w:type="spellStart"/>
      <w:r w:rsidRP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>Айзермана</w:t>
      </w:r>
      <w:proofErr w:type="spellEnd"/>
      <w:r w:rsidRPr="00497E38">
        <w:rPr>
          <w:rFonts w:ascii="Times New Roman" w:eastAsia="Times New Roman" w:hAnsi="Times New Roman" w:cs="Times New Roman"/>
          <w:sz w:val="28"/>
          <w:szCs w:val="20"/>
          <w:lang w:eastAsia="ru-RU"/>
        </w:rPr>
        <w:t>. В своих статьях он особую роль отводит диалогу учителя и ученика. На примере ряда произведений он знакомит с методикой проведения диалога, определяет позицию спорящих, их поступки, поведение, жизнь. Его методику я использовала при подготовк</w:t>
      </w:r>
      <w:r w:rsidR="00224EAF">
        <w:rPr>
          <w:rFonts w:ascii="Times New Roman" w:eastAsia="Times New Roman" w:hAnsi="Times New Roman" w:cs="Times New Roman"/>
          <w:sz w:val="28"/>
          <w:szCs w:val="20"/>
          <w:lang w:eastAsia="ru-RU"/>
        </w:rPr>
        <w:t>е к урокам проектного обучения.</w:t>
      </w:r>
    </w:p>
    <w:p w:rsidR="00031313" w:rsidRDefault="00031313" w:rsidP="000A47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Основные понятия исследовательской деятельности, её цели, задачи, этапы построения, результаты рассматриваются в работах А.В.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Леоновича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А.С. Обухова, А.Н.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Поддьякова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А.И. Савенкова, Н.Г. Алексеева.</w:t>
      </w:r>
    </w:p>
    <w:p w:rsidR="00031313" w:rsidRDefault="00031313" w:rsidP="000A47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частности, </w:t>
      </w:r>
      <w:r w:rsidRPr="00481B1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А.В. </w:t>
      </w:r>
      <w:proofErr w:type="spellStart"/>
      <w:r w:rsidRPr="00481B1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Леонович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определяет исследовательскую деятельность учащихся как деятельность, связанную с решением ими творческой, исследовательской задачи с заранее известным решением и предполагающую наличие основных этапов, характерных для исследования в научной среде.</w:t>
      </w:r>
      <w:r w:rsidR="009748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советы я использовала при подготовке к урокам.</w:t>
      </w:r>
    </w:p>
    <w:p w:rsidR="009748BE" w:rsidRPr="009748BE" w:rsidRDefault="009748BE" w:rsidP="000A47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748BE">
        <w:rPr>
          <w:rFonts w:ascii="Times New Roman" w:eastAsia="Times New Roman" w:hAnsi="Times New Roman" w:cs="Times New Roman"/>
          <w:sz w:val="28"/>
          <w:szCs w:val="20"/>
          <w:lang w:eastAsia="ru-RU"/>
        </w:rPr>
        <w:t>Методика проектов, которую предлагает преподаватель А. Иванова, позволила мне реализовать свою тему и разработать содержание и структуру нетрадиционных уроков. В своей работе я исхожу из того, что метод проекто</w:t>
      </w:r>
      <w:proofErr w:type="gramStart"/>
      <w:r w:rsidRPr="009748BE">
        <w:rPr>
          <w:rFonts w:ascii="Times New Roman" w:eastAsia="Times New Roman" w:hAnsi="Times New Roman" w:cs="Times New Roman"/>
          <w:sz w:val="28"/>
          <w:szCs w:val="20"/>
          <w:lang w:eastAsia="ru-RU"/>
        </w:rPr>
        <w:t>в–</w:t>
      </w:r>
      <w:proofErr w:type="gramEnd"/>
      <w:r w:rsidRPr="009748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это система учебно-познавательных приёмов, которые позволяют решить ту или иную проблему в результате самостоятельных и коллективных действий учащихся и обязательной презентации результатов работы. В своей работе опираюсь на следующие дидактические принципы:</w:t>
      </w:r>
    </w:p>
    <w:p w:rsidR="009748BE" w:rsidRPr="009748BE" w:rsidRDefault="009748BE" w:rsidP="000A4747">
      <w:pPr>
        <w:numPr>
          <w:ilvl w:val="0"/>
          <w:numId w:val="17"/>
        </w:numPr>
        <w:tabs>
          <w:tab w:val="left" w:pos="567"/>
          <w:tab w:val="num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9748BE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детоцентризма</w:t>
      </w:r>
      <w:proofErr w:type="spellEnd"/>
      <w:r w:rsidRPr="009748BE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.</w:t>
      </w:r>
      <w:r w:rsidRPr="009748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центре творческой деятельности находится ученик, который проявляет свою активность, реализует себя, ощущает успех, продемонстрировав другим свою компетентность;</w:t>
      </w:r>
    </w:p>
    <w:p w:rsidR="009748BE" w:rsidRPr="009748BE" w:rsidRDefault="009748BE" w:rsidP="000A4747">
      <w:pPr>
        <w:numPr>
          <w:ilvl w:val="0"/>
          <w:numId w:val="18"/>
        </w:numPr>
        <w:tabs>
          <w:tab w:val="left" w:pos="567"/>
          <w:tab w:val="num" w:pos="135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748BE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кооперации</w:t>
      </w:r>
      <w:r w:rsidRPr="009748BE">
        <w:rPr>
          <w:rFonts w:ascii="Times New Roman" w:eastAsia="Times New Roman" w:hAnsi="Times New Roman" w:cs="Times New Roman"/>
          <w:sz w:val="28"/>
          <w:szCs w:val="20"/>
          <w:lang w:eastAsia="ru-RU"/>
        </w:rPr>
        <w:t>. В процессе работы над проектом организуется и осуществляется широкое взаимодействие учащихся с учителем и между собой в проектных группах.</w:t>
      </w:r>
    </w:p>
    <w:p w:rsidR="009748BE" w:rsidRPr="009748BE" w:rsidRDefault="009748BE" w:rsidP="00C01BEF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748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Познакомилась с современными образовательными технологиями модульного обучения Н.А. Томсона и </w:t>
      </w:r>
      <w:proofErr w:type="spellStart"/>
      <w:r w:rsidRPr="009748BE">
        <w:rPr>
          <w:rFonts w:ascii="Times New Roman" w:eastAsia="Times New Roman" w:hAnsi="Times New Roman" w:cs="Times New Roman"/>
          <w:sz w:val="28"/>
          <w:szCs w:val="20"/>
          <w:lang w:eastAsia="ru-RU"/>
        </w:rPr>
        <w:t>Юцявичене</w:t>
      </w:r>
      <w:proofErr w:type="spellEnd"/>
      <w:r w:rsidRPr="009748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сущность которых состоит в том, что ученик может самостоятельно работать с предложенной ему индивидуальной программой и отслеживать результаты своей учебной деятельности. Сопоставив эти технологии с методикой Антонова Е.С. о системе дистанционного обучения, я применила их в своей практике при подготовке к ЕГЭ. В этих работах я нашла для себя принципиальные положения для реализации своей темы. Занимала позицию консультанта, советчика, а ученики – исследователей и равноправных партнёров. Это давало обучающимся возможность осознать себя в деятельности, определить уровень освоения знаний, увидеть пробелы в своих знаниях и умениях. </w:t>
      </w:r>
    </w:p>
    <w:p w:rsidR="00031313" w:rsidRDefault="0073280A" w:rsidP="00C01B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Меня заинтересовали рекомендации В.С Лазарева, который и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>сследовательск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деятельность осуществляет посредством решения 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исследовательских задач. Каждая исследовательская задача решается через выполнение определённой совокупн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ости исследовательских действий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>: планирование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решение задач, выдвижение гипотез, сбор исходной информации, экспериментирование, анализ данных наблюдений и построение обобщений, работа с моделями. По сути, это универсальные учебные действия, </w:t>
      </w:r>
      <w:proofErr w:type="spellStart"/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которых позволяет достичь </w:t>
      </w:r>
      <w:proofErr w:type="spellStart"/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="00031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личностных результатов развития.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я их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их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применяла в своей работе.</w:t>
      </w:r>
    </w:p>
    <w:p w:rsidR="00F175F9" w:rsidRDefault="0073280A" w:rsidP="00C01BE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По-новому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92E4B">
        <w:rPr>
          <w:rFonts w:ascii="Times New Roman" w:eastAsia="Calibri" w:hAnsi="Times New Roman" w:cs="Times New Roman"/>
          <w:sz w:val="28"/>
          <w:szCs w:val="28"/>
          <w:lang w:eastAsia="ru-RU"/>
        </w:rPr>
        <w:t>определяют роль педагога и ученика в исследовательской деятельности</w:t>
      </w:r>
      <w:r w:rsidRPr="00792E4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Борзенко В.И. и Обухов А.С</w:t>
      </w:r>
      <w:r w:rsidR="00031313" w:rsidRPr="00792E4B">
        <w:rPr>
          <w:rFonts w:ascii="Times New Roman" w:eastAsia="Calibri" w:hAnsi="Times New Roman" w:cs="Times New Roman"/>
          <w:sz w:val="28"/>
          <w:szCs w:val="28"/>
          <w:lang w:eastAsia="ru-RU"/>
        </w:rPr>
        <w:t>. Они считают, что «</w:t>
      </w:r>
      <w:r w:rsidR="00031313" w:rsidRPr="00792E4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31313" w:rsidRPr="002171B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не должен вести ученика «за руку» к ответу, а лишь как человек более опытный в поиске ответов на вопросы, которые ставит нам жизнь, совместно с учеником искать решение</w:t>
      </w:r>
      <w:r w:rsidR="00031313" w:rsidRPr="00792E4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17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Учёные </w:t>
      </w:r>
      <w:r w:rsidR="00F175F9" w:rsidRPr="002171B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</w:t>
      </w:r>
      <w:r w:rsidR="00F175F9" w:rsidRPr="00792E4B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F175F9" w:rsidRPr="00217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следующий вывод: максимальный учет истинных, а не липовых интересов школьников, является важнейшим фактором, делающим обучение более эффективным и приятным. </w:t>
      </w:r>
    </w:p>
    <w:p w:rsidR="00031313" w:rsidRPr="002171B6" w:rsidRDefault="00031313" w:rsidP="00C01BE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E4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17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построении учебно-исследовательского процесса </w:t>
      </w:r>
      <w:r w:rsidR="0073280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92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</w:t>
      </w:r>
      <w:r w:rsidR="0073280A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их советы.</w:t>
      </w:r>
    </w:p>
    <w:p w:rsidR="00993EFC" w:rsidRPr="00993EFC" w:rsidRDefault="00993EFC" w:rsidP="00C01BEF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93EF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Меня заинтересовали практические рекомендации авторов учебника «Литература» (5-9 классы Г.И. Беленького и Ю.И. </w:t>
      </w:r>
      <w:proofErr w:type="spellStart"/>
      <w:r w:rsidRPr="00993EFC">
        <w:rPr>
          <w:rFonts w:ascii="Times New Roman" w:eastAsia="Times New Roman" w:hAnsi="Times New Roman" w:cs="Times New Roman"/>
          <w:sz w:val="28"/>
          <w:szCs w:val="20"/>
          <w:lang w:eastAsia="ru-RU"/>
        </w:rPr>
        <w:t>Лыссого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Г.С.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Меркина</w:t>
      </w:r>
      <w:proofErr w:type="spellEnd"/>
      <w:r w:rsidRPr="00993EF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в  разделах: «Поспорим?», «Проверьте себя», «Приглашаем в библиотеку», «Подведём итоги». Их я использовала для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исследования, для выбора темы проектной деятельности, для </w:t>
      </w:r>
      <w:r w:rsidRPr="00993EF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составления тестовых заданий и выявления уровня </w:t>
      </w:r>
      <w:proofErr w:type="spellStart"/>
      <w:r w:rsidRPr="00993EFC">
        <w:rPr>
          <w:rFonts w:ascii="Times New Roman" w:eastAsia="Times New Roman" w:hAnsi="Times New Roman" w:cs="Times New Roman"/>
          <w:sz w:val="28"/>
          <w:szCs w:val="20"/>
          <w:lang w:eastAsia="ru-RU"/>
        </w:rPr>
        <w:t>обученности</w:t>
      </w:r>
      <w:proofErr w:type="spellEnd"/>
      <w:r w:rsidRPr="00993EF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учащихся.</w:t>
      </w:r>
    </w:p>
    <w:p w:rsidR="00F175F9" w:rsidRPr="00792E4B" w:rsidRDefault="00F175F9" w:rsidP="00C01B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4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Словарные статьи </w:t>
      </w:r>
      <w:r w:rsidRPr="005276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Е.А </w:t>
      </w:r>
      <w:proofErr w:type="spellStart"/>
      <w:r w:rsidRPr="005276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Шашенковой</w:t>
      </w:r>
      <w:proofErr w:type="spellEnd"/>
      <w:r w:rsidRPr="00F51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помогли мне </w:t>
      </w:r>
      <w:r w:rsidRPr="00AA040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</w:t>
      </w:r>
      <w:r w:rsidRPr="00F5148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AA0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систему, этапы, теоретические и эмпирические направления, подходы,  принципы и методы проведения исследования.</w:t>
      </w:r>
    </w:p>
    <w:p w:rsidR="00EF5619" w:rsidRDefault="00EF5619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классификацией проектов</w:t>
      </w:r>
      <w:r w:rsidRPr="0042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22DD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42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42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проектной деятельно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422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F5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gramStart"/>
      <w:r w:rsidRPr="00EF56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познакомилась в работах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175F9" w:rsidRPr="00422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Сергеев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F175F9" w:rsidRPr="00422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И.С.</w:t>
      </w:r>
      <w:r w:rsidR="00F175F9" w:rsidRPr="00422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F17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представил</w:t>
      </w:r>
      <w:proofErr w:type="gramEnd"/>
      <w:r w:rsidR="00F17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347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циклограмму работы над проектом</w:t>
      </w:r>
      <w:r w:rsidR="00F17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указав модели реализации в учебном процессе.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проектов:</w:t>
      </w:r>
    </w:p>
    <w:p w:rsidR="00EF5619" w:rsidRDefault="00EF5619" w:rsidP="001231F4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Практико-ориентированный проект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5619" w:rsidRDefault="00EF5619" w:rsidP="001231F4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Исследовательский проект</w:t>
      </w:r>
      <w:proofErr w:type="gramStart"/>
      <w:r w:rsidRPr="00EF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EF5619" w:rsidRDefault="00EF5619" w:rsidP="001231F4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Информационный проект</w:t>
      </w:r>
      <w:proofErr w:type="gramStart"/>
      <w:r w:rsidRPr="00EF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EF5619" w:rsidRPr="00EF5619" w:rsidRDefault="00EF5619" w:rsidP="001231F4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Творческий проект;</w:t>
      </w:r>
    </w:p>
    <w:p w:rsidR="00EF5619" w:rsidRPr="00EF5619" w:rsidRDefault="00EF5619" w:rsidP="001231F4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6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Ролевой проект</w:t>
      </w:r>
      <w:r w:rsidRPr="00EF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656F8" w:rsidRDefault="00EF5619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опыта работы я поныла</w:t>
      </w:r>
      <w:r w:rsidRPr="0042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422D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все пять перечислен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ных целевых направлений деятель</w:t>
      </w:r>
      <w:r w:rsidRPr="00422D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ности учащихся-проектантов реализуются </w:t>
      </w:r>
      <w:r w:rsidRPr="00422D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 каждом проекте</w:t>
      </w:r>
      <w:r w:rsidRPr="0042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этом смысле любой проект — исследовательский, точно так же как любой — творческий, ролевой,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практико-ориентированный или ин</w:t>
      </w:r>
      <w:r w:rsidRPr="0042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формационный. Поэтому подчеркнем: речь идет не о единственной, а о </w:t>
      </w:r>
      <w:r w:rsidRPr="00422D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доминирующей</w:t>
      </w:r>
      <w:r w:rsidRPr="0042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направленности деятельности участников того или иного проекта.</w:t>
      </w:r>
    </w:p>
    <w:p w:rsidR="00E656F8" w:rsidRPr="008A596A" w:rsidRDefault="00E656F8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Анализируя результативность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ицея в технологии проектно-исследовательского метода и учебного исследования, можно сделать следующие выводы: </w:t>
      </w:r>
    </w:p>
    <w:p w:rsidR="00E656F8" w:rsidRPr="008A596A" w:rsidRDefault="00E656F8" w:rsidP="001231F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усвоение алгоритма научного исследования способствует формированию научного мировоззрения учащихся; </w:t>
      </w:r>
    </w:p>
    <w:p w:rsidR="00E656F8" w:rsidRPr="008A596A" w:rsidRDefault="00E656F8" w:rsidP="001231F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значительно расширяется кругозор лицеистов в предметных областях; </w:t>
      </w:r>
    </w:p>
    <w:p w:rsidR="00E656F8" w:rsidRPr="008A596A" w:rsidRDefault="00E656F8" w:rsidP="001231F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вооружает учащихся универсальными способами учебной деятельности, дает импульс к саморазвитию, способности к самоанализу, </w:t>
      </w:r>
      <w:proofErr w:type="spellStart"/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самоцелеполаганию</w:t>
      </w:r>
      <w:proofErr w:type="spellEnd"/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самоорганизации, самоконтролю и самооценке; </w:t>
      </w:r>
    </w:p>
    <w:p w:rsidR="00E656F8" w:rsidRPr="008A596A" w:rsidRDefault="00E656F8" w:rsidP="001231F4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формирует социальный опыт в труде и общении; </w:t>
      </w:r>
    </w:p>
    <w:p w:rsidR="00EF5619" w:rsidRDefault="00E656F8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способствует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достижению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</w:t>
      </w:r>
    </w:p>
    <w:p w:rsidR="00F175F9" w:rsidRPr="00EF6BA4" w:rsidRDefault="00F175F9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</w:t>
      </w:r>
      <w:r w:rsidRPr="00C623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проектный метод обучения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предполагает процесс разработки и создания проекта, прототипа, прообраза, предполагаемого или возможного объекта или состояния, то </w:t>
      </w:r>
      <w:r w:rsidRPr="00C623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исследовательский метод обучения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предполагает организацию процесса выработки новых знаний. Принципиальное отличие исследования от проекта состоит в том, что исследование не предполагает создания какого-либо заранее планируемого объекта. Исследование – это процесс поиска неизвестного, новых знаний, один из видов познавательной деятельности.</w:t>
      </w:r>
    </w:p>
    <w:p w:rsidR="00F175F9" w:rsidRDefault="00F175F9" w:rsidP="001231F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175F9" w:rsidRPr="00F175F9" w:rsidRDefault="00F175F9" w:rsidP="001231F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175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</w:t>
      </w:r>
      <w:r w:rsid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8</w:t>
      </w:r>
      <w:r w:rsidRPr="00F175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Новизна опыта</w:t>
      </w:r>
    </w:p>
    <w:p w:rsidR="00F52D06" w:rsidRPr="00AE67D6" w:rsidRDefault="005703B4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Защиту проектов и и</w:t>
      </w:r>
      <w:r w:rsidR="00290D39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сследование </w:t>
      </w:r>
      <w:r w:rsidR="003C4E45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90D39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</w:t>
      </w:r>
      <w:r w:rsidR="003C4E45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="00290D39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всех этапах обучения литературе, начиная с 5 класса, тем более что новые стандарты образования предполагают, что любое обучение должно заканчиваться выходом</w:t>
      </w:r>
      <w:r w:rsidR="00290D39" w:rsidRPr="003C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090A" w:rsidRPr="003C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3090A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поисковую, творческую работу, которую в 9 классе они будут защищать.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2D06" w:rsidRPr="000725B4" w:rsidRDefault="00F52D06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структуру урока в зависимости от объекта исследования </w:t>
      </w:r>
      <w:r w:rsidR="00D87FCC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вводила</w:t>
      </w:r>
      <w:r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</w:t>
      </w:r>
      <w:r w:rsidR="001664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</w:t>
      </w:r>
      <w:r w:rsidR="002B5110" w:rsidRPr="00A21F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32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</w:t>
      </w:r>
      <w:r w:rsidRPr="00A21F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AE67D6" w:rsidRPr="00AE67D6" w:rsidRDefault="00AE67D6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07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лингвистический </w:t>
      </w:r>
      <w:r w:rsidR="000725B4" w:rsidRPr="0007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эксперимент </w:t>
      </w:r>
      <w:r w:rsidR="000725B4" w:rsidRPr="000725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 по такому алгоритму</w:t>
      </w:r>
      <w:r w:rsidR="0007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5B4" w:rsidRPr="0007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(гипотеза – наблюдения – выводы). «Слово о полку Игореве». В ходе работы решается вопрос, какова роль старославянизмов в тексте. Гипотеза: старославянизмы не являются знаковым элементом одического жанра, лишь отражают лингвистический характер эпохи. Наблюдения: замена старославянизмов в тесте на нейтральную лексику, включение старославянизмов в текст современной трактовки (описание природы, письмо герою произведения и т.д.), сравнение значении синонимов. Вывод: старославянизмы создают особую торжественность, </w:t>
      </w:r>
      <w:proofErr w:type="spellStart"/>
      <w:r w:rsidR="000725B4" w:rsidRPr="000725B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пафосность</w:t>
      </w:r>
      <w:proofErr w:type="spellEnd"/>
      <w:r w:rsidR="000725B4" w:rsidRPr="000725B4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являясь важнейш</w:t>
      </w:r>
      <w:r w:rsidR="000725B4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компонентом одического стиля;</w:t>
      </w:r>
    </w:p>
    <w:p w:rsidR="000725B4" w:rsidRDefault="000725B4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7FCC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2D06" w:rsidRPr="00AE6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текста художественного произведения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выявления его художественного своеобразия, особенностей авторского стиля, мастерства писателя, типологии образов и т.п. Например: «</w:t>
      </w:r>
      <w:r w:rsidR="00D87FCC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Толстой «Кавказский пленник». Жилин и </w:t>
      </w:r>
      <w:proofErr w:type="spellStart"/>
      <w:r w:rsidR="00D87FCC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Костылин</w:t>
      </w:r>
      <w:proofErr w:type="spellEnd"/>
      <w:r w:rsidR="00D87FCC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плену»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87FCC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 Некрасов. «Крестьянские дети». Особенности композиции произведения» (5 класс)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, «Язык жестов, мимики, символов в произведениях А.</w:t>
      </w:r>
      <w:r w:rsidR="00911797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П. Чехова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способ созда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психологического подтекста»;</w:t>
      </w:r>
    </w:p>
    <w:p w:rsidR="000725B4" w:rsidRDefault="000725B4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07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творческие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элементами исследования. </w:t>
      </w:r>
      <w:r w:rsidR="0004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="00A71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возьмём </w:t>
      </w:r>
      <w:r w:rsidR="000466A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 С. Есенина «Отговорила роща золотая…» позволяет выявить художественную идею, состоящую в утверждении вечных ценностей: красоты, любви, поэтической чуткости, ф</w:t>
      </w:r>
      <w:r w:rsidR="00A71FE5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илософского примирения с жизнью.</w:t>
      </w:r>
      <w:r w:rsidR="0004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нужно </w:t>
      </w:r>
      <w:r w:rsidR="000466A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выписа</w:t>
      </w:r>
      <w:r w:rsidR="00A71FE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04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текста слова, соотнесённые по настроению с «милым языком» берёзовой рощи и «грустными словами»: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466A4" w:rsidTr="000466A4">
        <w:tc>
          <w:tcPr>
            <w:tcW w:w="4785" w:type="dxa"/>
          </w:tcPr>
          <w:p w:rsidR="000466A4" w:rsidRDefault="000466A4" w:rsidP="001231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«милый язык»</w:t>
            </w:r>
          </w:p>
        </w:tc>
        <w:tc>
          <w:tcPr>
            <w:tcW w:w="4786" w:type="dxa"/>
          </w:tcPr>
          <w:p w:rsidR="000466A4" w:rsidRDefault="000466A4" w:rsidP="001231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«грустные слова»</w:t>
            </w:r>
          </w:p>
        </w:tc>
      </w:tr>
      <w:tr w:rsidR="000466A4" w:rsidTr="000466A4">
        <w:tc>
          <w:tcPr>
            <w:tcW w:w="4785" w:type="dxa"/>
          </w:tcPr>
          <w:p w:rsidR="000466A4" w:rsidRDefault="00A71FE5" w:rsidP="001231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</w:t>
            </w:r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тая</w:t>
            </w:r>
            <w:proofErr w:type="spellEnd"/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СЁ</w:t>
            </w:r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лым</w:t>
            </w:r>
            <w:proofErr w:type="spellEnd"/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не </w:t>
            </w:r>
            <w:proofErr w:type="spellStart"/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АЛЕЮ</w:t>
            </w:r>
            <w:proofErr w:type="spellEnd"/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БОЛЬШ</w:t>
            </w:r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proofErr w:type="spellEnd"/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ОЛУ</w:t>
            </w:r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вдаЛЬ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Листья,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мИЛЫм</w:t>
            </w:r>
            <w:proofErr w:type="spellEnd"/>
            <w:r w:rsidR="00046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4786" w:type="dxa"/>
          </w:tcPr>
          <w:p w:rsidR="000466A4" w:rsidRDefault="00A71FE5" w:rsidP="001231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ОтговоРИла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РОща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БЕРЁзовым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мИРЕ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гРЕзит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пРУдом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Равнины,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жуРАвлей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</w:tc>
      </w:tr>
    </w:tbl>
    <w:p w:rsidR="000466A4" w:rsidRDefault="00A71FE5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Вывод. Образ «милого» языка противоречит тем «грустным словам», которые станут «ненужным комом». Для этого используются звуковые повторы: в первом столбике «л» с гласными, во втором – «р» с согласными. Слова первого ряда называют </w:t>
      </w:r>
      <w:r w:rsidR="0098197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детали, понятия, состояния, соотнесённые с «милым языком», передающим во «времени» вечные ценности; в словах второго ряда содержится их оценка, отнесение ко времени и пространству. Благодаря такому соотнесению пейзаж и переживание героя становятся конкретизированными, позволяющими выявить разнообразие каждого из явлений.</w:t>
      </w:r>
    </w:p>
    <w:p w:rsidR="00F52D06" w:rsidRPr="00AE67D6" w:rsidRDefault="00981979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52D06" w:rsidRPr="00AE6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сравнени</w:t>
      </w:r>
      <w:r w:rsidR="00AE6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F52D06" w:rsidRPr="00AE6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двух или нескольких произведений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Проблемы могут носить различный характер - теоретико-литературный, мировоззренческий, эстетический, культурологический. Например, «</w:t>
      </w:r>
      <w:r w:rsidR="00911797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П.П. Бажов «Каменный цветок» и балет «Сказ о каменном цветке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11797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(музыка С.С. Прокофьева.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«Образ "маленького человека" в русской литературе», «Мотив </w:t>
      </w:r>
      <w:r w:rsidR="00911797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страдания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</w:t>
      </w:r>
      <w:r w:rsidR="00911797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усской литературе ХІ</w:t>
      </w:r>
      <w:proofErr w:type="gramStart"/>
      <w:r w:rsidR="00911797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gramEnd"/>
      <w:r w:rsidR="00911797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века»;</w:t>
      </w:r>
    </w:p>
    <w:p w:rsidR="00F52D06" w:rsidRPr="00EF2BD3" w:rsidRDefault="00981979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52D06" w:rsidRPr="00AE6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</w:t>
      </w:r>
      <w:r w:rsidR="00911797" w:rsidRPr="00AE6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911797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литературы,</w:t>
      </w:r>
      <w:r w:rsidR="00CD143E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искусства, 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истории, философии, лингвистики, приучающие учащихся видеть общность гуманитарных знаний, осваивать разные методологические подходы к анализу явлений искусства и жизни. Например: «Конфликт поколений в произведениях русских писателей ХІХ-ХХ веков», «"Говорящие фамилии" героев комедии Н.В. Гоголя "Мёртвые </w:t>
      </w:r>
      <w:r w:rsidR="00F52D06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души"», «</w:t>
      </w:r>
      <w:r w:rsidR="00CD143E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Петербург в русской литературе Х</w:t>
      </w:r>
      <w:r w:rsidR="00CD143E" w:rsidRPr="00EF2B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CD143E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ІІІ-</w:t>
      </w:r>
      <w:r w:rsidR="00CD143E" w:rsidRPr="00EF2B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proofErr w:type="gramStart"/>
      <w:r w:rsidR="00CD143E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CD143E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81979" w:rsidRPr="00EF2BD3" w:rsidRDefault="00981979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EF2B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аналитические задания</w:t>
      </w: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основе которых сопоставительный анализ произведений разных авторов, эпох с близкими мотивами, образами. Сюжетами, аналитическое истолкование художественных реминисценций, литературных, биографических совпадений, интерпретация художественных произведений и киноверсий (в последнее время богатый материал фильмов). </w:t>
      </w:r>
    </w:p>
    <w:p w:rsidR="00981979" w:rsidRPr="00EF2BD3" w:rsidRDefault="00981979" w:rsidP="001231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 М.</w:t>
      </w:r>
      <w:r w:rsidR="00EF2BD3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Ломоносова </w:t>
      </w: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="00EF2BD3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день восшествия на всероссийский престол…</w:t>
      </w: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="00EF2BD3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</w:t>
      </w:r>
      <w:proofErr w:type="spellStart"/>
      <w:r w:rsidR="00EF2BD3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Фелица</w:t>
      </w:r>
      <w:proofErr w:type="spellEnd"/>
      <w:r w:rsidR="00EF2BD3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» Г.Р.. Державина</w:t>
      </w: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призму жанра</w:t>
      </w:r>
      <w:r w:rsidR="00EF2BD3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1979" w:rsidRPr="00EF2BD3" w:rsidRDefault="00981979" w:rsidP="001231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Эпиграммы </w:t>
      </w:r>
      <w:proofErr w:type="spellStart"/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В.Гафта</w:t>
      </w:r>
      <w:proofErr w:type="spellEnd"/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А.С.Пушкина</w:t>
      </w:r>
      <w:proofErr w:type="spellEnd"/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1979" w:rsidRPr="00EF2BD3" w:rsidRDefault="00981979" w:rsidP="001231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Сопоставление рассказов “Неизвестный цветок” </w:t>
      </w:r>
      <w:proofErr w:type="spellStart"/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А.Платонова</w:t>
      </w:r>
      <w:proofErr w:type="spellEnd"/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“Стланик” </w:t>
      </w:r>
      <w:proofErr w:type="spellStart"/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В.Шаламова</w:t>
      </w:r>
      <w:proofErr w:type="spellEnd"/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1979" w:rsidRPr="00EF2BD3" w:rsidRDefault="00981979" w:rsidP="001231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антологии жанра (например, </w:t>
      </w:r>
      <w:r w:rsidR="00EF2BD3"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сонеты У. Шекспира</w:t>
      </w: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81979" w:rsidRPr="00EF2BD3" w:rsidRDefault="00981979" w:rsidP="001231F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BD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Задания-тезисы для критического осмысления по типу “Верно ли?” способствует развитию критического мы</w:t>
      </w:r>
      <w:r w:rsidR="00A67158">
        <w:rPr>
          <w:rFonts w:ascii="Times New Roman" w:eastAsia="Times New Roman" w:hAnsi="Times New Roman" w:cs="Times New Roman"/>
          <w:sz w:val="28"/>
          <w:szCs w:val="28"/>
          <w:lang w:eastAsia="ru-RU"/>
        </w:rPr>
        <w:t>шления;</w:t>
      </w:r>
    </w:p>
    <w:p w:rsidR="00F52D06" w:rsidRPr="00AE67D6" w:rsidRDefault="00EF2BD3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D143E" w:rsidRPr="00AE6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исследование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и творчества писателей. Учащиеся могут на основе анализа произведений, изучения эпистолярной и мемуарной литературы, критических статей создать нравственно-психологический портрет писателя, отразив свое восприятие его личности в форме художественно-публицистического очерка. Например: «Феномен </w:t>
      </w:r>
      <w:r w:rsidR="00CD143E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 Шукшина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AE67D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 Толстой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современные аналитики о </w:t>
      </w:r>
      <w:r w:rsidR="00AE67D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войне</w:t>
      </w:r>
      <w:r w:rsidR="00F52D06" w:rsidRPr="00AE67D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93064" w:rsidRDefault="00ED491A" w:rsidP="001231F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эти задания рассчитаны не </w:t>
      </w:r>
      <w:r w:rsidRPr="00ED491A">
        <w:rPr>
          <w:rFonts w:ascii="Times New Roman" w:hAnsi="Times New Roman" w:cs="Times New Roman"/>
          <w:sz w:val="28"/>
          <w:szCs w:val="28"/>
        </w:rPr>
        <w:t>только на одарённых детей. Поэтому я классифицирую заданию по мере способностей учащихся,</w:t>
      </w:r>
      <w:r w:rsidRPr="00ED4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благодаря </w:t>
      </w:r>
      <w:r w:rsidRPr="00ED49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которым формируется внутренняя мотивация подходить к любой проблеме с исследовательской, творческой позиции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4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пусть не всегда удаётся учащимся справиться с заданием. Важно не переусердствовать, не забыть </w:t>
      </w:r>
      <w:r w:rsidR="00C401D8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проконтролировать ребёнка, поддержать первые опыты, создать ситуацию успеха. На первых порах не все остановят свой выбор на исследовании, пойдут лёгким путём, но со временем обязательно включатся в творческий процесс.</w:t>
      </w:r>
    </w:p>
    <w:p w:rsidR="00763D99" w:rsidRPr="00763D99" w:rsidRDefault="00763D99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Для 9-11 классов посчитала, что интересными будут уроки по Пушкину в 9-м классе, поэтому разработала по литературе урок-пролог «Прекрасен наш союз» (лицейские годы в жизни Пушкина и его друзей) и «Чудные мгновения» (любовь в жизни великого поэта). </w:t>
      </w:r>
    </w:p>
    <w:p w:rsidR="00763D99" w:rsidRPr="00763D99" w:rsidRDefault="00763D99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Новую форму работы – моделирование -  я применяю в 10-м классе на уроках-исследованиях «Русский национальный характер в изображении писателя» по произведению Н.С. Лескова «Очарованный странник» и в 8 классе  после изучения рассказа Л. Н. Толстого «После бала»: «Утро, изменившее жизнь».</w:t>
      </w:r>
    </w:p>
    <w:p w:rsidR="00763D99" w:rsidRPr="00763D99" w:rsidRDefault="00763D99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Меня заинтересовала форма проведения семинарских занятий, считаю, что она удобна в старших классах, где  отводится малое количество часов на творчество писателя или приходится изучать большие по объёму произведения, поэтому я разработала для 11-х классов 2 семинара: «Разговор о жизни» (по произведениям Ф. Абрамова «Деревянные кони», «Пелагея», "«Алька"») и «Если бы я написал картину» после изучения творчества Блока, где идёт сопоставление его стихотворений с картинами художников </w:t>
      </w:r>
      <w:proofErr w:type="spellStart"/>
      <w:r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>В.Васнецова</w:t>
      </w:r>
      <w:proofErr w:type="spellEnd"/>
      <w:r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>, М. Нестерова, М. Врубеля.</w:t>
      </w:r>
    </w:p>
    <w:p w:rsidR="00763D99" w:rsidRPr="00763D99" w:rsidRDefault="00763D99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После ознакомления с проектной технологией обучения разработала уроки по литературе в 11-м классе «Разоблачение идей механизированного общества в романе Е. Замятина «Мы», «Поэзия Серебряного века»; в 10 классе -   «Злободневность и политическая острота сказок Салтыкова-Щедрина», «Смысл контраста в изображении героев «Петербургских повестей» Н.В. Гоголя».</w:t>
      </w:r>
    </w:p>
    <w:p w:rsidR="00763D99" w:rsidRPr="00C07B25" w:rsidRDefault="00763D99" w:rsidP="001231F4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Считаю, что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проектно-исследовательская форма</w:t>
      </w:r>
      <w:r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уроков повышает ключевые  компетенции учащихся,</w:t>
      </w:r>
      <w:r w:rsidR="005302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увеличивает интерес к предмету.</w:t>
      </w:r>
    </w:p>
    <w:p w:rsidR="00530214" w:rsidRPr="00C07B25" w:rsidRDefault="00530214" w:rsidP="001231F4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30214" w:rsidRPr="00530214" w:rsidRDefault="00530214" w:rsidP="00530214">
      <w:pPr>
        <w:tabs>
          <w:tab w:val="left" w:pos="567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3021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II</w:t>
      </w:r>
    </w:p>
    <w:p w:rsidR="00763D99" w:rsidRPr="00763D99" w:rsidRDefault="00763D99" w:rsidP="0053021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763D99" w:rsidRDefault="00763D99" w:rsidP="00530214">
      <w:pPr>
        <w:tabs>
          <w:tab w:val="left" w:pos="567"/>
        </w:tabs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63D9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ТЕХНОЛОГИЯ ОПЫТА</w:t>
      </w:r>
    </w:p>
    <w:p w:rsidR="00530214" w:rsidRDefault="00530214" w:rsidP="005302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2.1. </w:t>
      </w:r>
      <w:r w:rsidR="00763D99" w:rsidRPr="005703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Целью </w:t>
      </w:r>
      <w:r w:rsidR="00763D99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моей работы является </w:t>
      </w:r>
      <w:r w:rsidR="0076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учащихся, способных к овладению методами </w:t>
      </w:r>
      <w:r w:rsidR="00763D99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проектно-исследовательской </w:t>
      </w:r>
      <w:r w:rsidR="00763D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 в</w:t>
      </w:r>
      <w:r w:rsidR="00763D99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овлечение </w:t>
      </w:r>
      <w:r w:rsidR="00763D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763D99" w:rsidRP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творческий процесс, создание положительной мотивации для решения самых разнообразных и сложных проблем, открытие </w:t>
      </w:r>
      <w:r w:rsidR="00763D99" w:rsidRPr="005703B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перспективы для реализации</w:t>
      </w:r>
      <w:r w:rsidR="0076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исследовательской деятельности, достижение социальных результатов (призовых мест в конкурсных мероприятиях).</w:t>
      </w:r>
    </w:p>
    <w:p w:rsidR="00B30123" w:rsidRPr="00B30123" w:rsidRDefault="00530214" w:rsidP="005302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 w:rsidR="00B30123" w:rsidRPr="00B301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 применения </w:t>
      </w:r>
      <w:r w:rsidR="00B30123"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исследовательской и проектной деятельности:</w:t>
      </w:r>
    </w:p>
    <w:p w:rsidR="00B30123" w:rsidRPr="00B30123" w:rsidRDefault="00B30123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-познакомить с принципом комплексного подхода в создании творческого продукта проектной деятельности;</w:t>
      </w:r>
    </w:p>
    <w:p w:rsidR="00B30123" w:rsidRPr="00B30123" w:rsidRDefault="00B30123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-вовлечь каждого ученика в активный познавательный, творческий процесс;</w:t>
      </w:r>
    </w:p>
    <w:p w:rsidR="00B30123" w:rsidRPr="00B30123" w:rsidRDefault="00B30123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-организовать процесс самостоятельного овладения новых знаний,</w:t>
      </w:r>
      <w:r w:rsidRPr="00B30123">
        <w:rPr>
          <w:rFonts w:ascii="Times New Roman" w:hAnsi="Times New Roman" w:cs="Times New Roman"/>
          <w:sz w:val="28"/>
          <w:szCs w:val="28"/>
        </w:rPr>
        <w:t xml:space="preserve"> </w:t>
      </w: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применить полученные знания в решении познавательных, учебно-практических и жизненных проблем;</w:t>
      </w:r>
    </w:p>
    <w:p w:rsidR="00B30123" w:rsidRPr="00B30123" w:rsidRDefault="00B30123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-учить представлять свой творческий труд в виде презентации, отстаивать свои взгляды на выбор методов и материалов, необходимых для осуществления своих творческих замыслов;</w:t>
      </w:r>
    </w:p>
    <w:p w:rsidR="00B30123" w:rsidRPr="00B30123" w:rsidRDefault="00B30123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у детей интерес к творческому взаимодействию при совместной работе,</w:t>
      </w:r>
    </w:p>
    <w:p w:rsidR="00B30123" w:rsidRPr="00B30123" w:rsidRDefault="00B30123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вовать</w:t>
      </w: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своими воспитанниками в проводимых в рамках лицея, города, области конкурсах, олимпиадах, конференциях;</w:t>
      </w:r>
    </w:p>
    <w:p w:rsidR="00530214" w:rsidRDefault="00B30123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-поддерж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</w:t>
      </w: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01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контакта с родителями и взаимодействие с ними в плане расширения кругозора учащихся в области научных достижений.</w:t>
      </w:r>
    </w:p>
    <w:p w:rsidR="00B30123" w:rsidRPr="004F3925" w:rsidRDefault="00530214" w:rsidP="00530214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F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1F25" w:rsidRPr="00B01F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Описание средств достижения цели.</w:t>
      </w:r>
      <w:r w:rsidR="00B01F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63D99"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Считаю, что </w:t>
      </w:r>
      <w:r w:rsidR="00763D99" w:rsidRPr="00763D9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главным мотивом учебной деятельности</w:t>
      </w:r>
      <w:r w:rsidR="00763D99" w:rsidRPr="00763D9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должен быть познавательный интерес, формирование которого есть не только средство, обеспечивающее успешное усвоение программного материала, но и цель обучения. При этом важно, чтобы познавательный интерес был достаточно интенсивным.</w:t>
      </w:r>
      <w:r w:rsidR="004F3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0123"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Поэтому когда я беру 5-е классы, передо мной стоит задача: определить уровень познавательного интереса учащихся к моему предмету.</w:t>
      </w:r>
    </w:p>
    <w:p w:rsidR="00B30123" w:rsidRPr="00B30123" w:rsidRDefault="00B30123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Используя методику «Выбери нужное лицо», разработанную психологами Р. </w:t>
      </w:r>
      <w:proofErr w:type="spellStart"/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>Тэммл</w:t>
      </w:r>
      <w:proofErr w:type="spellEnd"/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М. </w:t>
      </w:r>
      <w:proofErr w:type="spellStart"/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>Дорки</w:t>
      </w:r>
      <w:proofErr w:type="spellEnd"/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в 5 классе я выявляю отношение к моему предмету по рисункам: улыбающийся ребёнок – печальный. Узнаю, что около 30% учащихся хотят изучать русский язык, им нравится предмет, но не любят выполнять домашние задания. К литературе готовятся с большим интересом, примерно 70% детей тянут руки на уроке, готовы к пересказу текста, чтению наизусть стихов, с охотой делают рисунки, </w:t>
      </w:r>
      <w:r w:rsidR="004F3925">
        <w:rPr>
          <w:rFonts w:ascii="Times New Roman" w:eastAsia="Times New Roman" w:hAnsi="Times New Roman" w:cs="Times New Roman"/>
          <w:sz w:val="28"/>
          <w:szCs w:val="20"/>
          <w:lang w:eastAsia="ru-RU"/>
        </w:rPr>
        <w:t>30% готовы сопоставлять, анализировать, исследовать. Но</w:t>
      </w:r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им не нравятся письменные ответы на вопросы по изученным произведениям, сочинения.</w:t>
      </w:r>
    </w:p>
    <w:p w:rsidR="00AA188D" w:rsidRPr="00AA188D" w:rsidRDefault="00B30123" w:rsidP="001231F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Теперь в мою задачу входит развитие </w:t>
      </w:r>
      <w:r w:rsidR="004F39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проектно-исследовательских навыков </w:t>
      </w:r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учащихся, контроль их знаний. И в конце года через методику «расписание» я выясняю, что мои предметы дети ставят в расписание каждый день. </w:t>
      </w:r>
      <w:r w:rsidR="004F39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 больше всего их привлекает исследование. </w:t>
      </w:r>
      <w:r w:rsidRPr="00B30123">
        <w:rPr>
          <w:rFonts w:ascii="Times New Roman" w:eastAsia="Times New Roman" w:hAnsi="Times New Roman" w:cs="Times New Roman"/>
          <w:sz w:val="28"/>
          <w:szCs w:val="20"/>
          <w:lang w:eastAsia="ru-RU"/>
        </w:rPr>
        <w:t>Значит, они заинтересованы</w:t>
      </w:r>
      <w:r w:rsidR="004F3925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Начало любого исследования начинается с выбора темы. Чтобы подвести детей к правильному выбору, прошу ответить на следующие вопросы: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 тебе интересно больше всего?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Чем ты хочешь заниматься в первую очередь?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Чем любишь заниматься в свободное время?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О чём хотелось бы узнать как можно больше?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Ответив на эти вопросы, даю совет, какую тему исследования можно выбрать.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Тема может быть: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фантастической 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Это темы, ориентированные на разработку несуществующих, фантастических объектов и явлений.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экспериментальной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Темы, предполагающие проведение собственных наблюдений, опытов и экспериментов.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теоретической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Темы, ориентированные на работу по изучению и обобщению фактов, материалов, содержащихся в разных теоретических источниках.</w:t>
      </w:r>
    </w:p>
    <w:p w:rsidR="00AA188D" w:rsidRPr="00EF6BA4" w:rsidRDefault="00AA188D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Определяем с учащимися, какое значение может иметь это исследование. Ребенок, чувствуя значимость, вовлекается в исследовательскую работу.</w:t>
      </w:r>
    </w:p>
    <w:p w:rsidR="00224EAF" w:rsidRDefault="00AA188D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того как сформулирована тема исследования, необходимо подумать над целями и задачами работы. Для решения проблемы потребуется гипотеза или несколько гипотез по теме исследования. Если гипотез несколько, то нужно выбрать </w:t>
      </w:r>
      <w:proofErr w:type="gramStart"/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самую</w:t>
      </w:r>
      <w:proofErr w:type="gramEnd"/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важную</w:t>
      </w:r>
      <w:r w:rsidR="00224EA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</w:p>
    <w:p w:rsidR="00224EAF" w:rsidRDefault="00AA188D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Работая над выбранной темой, учащийся просматривает литературу, обращается к компьютеру, находит в сети Интернет нужные сведения, проводит наблюдения, посещает музеи, встречается с людьми разных профессий. Найденный материал мы просматриваем, выясняем, что нужно провести - анкетирование, опрос или эксперимент, какие подобрать фотографии. Готовый материал мы вместе оформляем в виде мультимедийной презентации, буклета, бюллетеня. Затем учащийся готовится выступать на классном часе или включаю его выступление на одном из уроков. Некоторые работы, выполненные учащимися, становятся учебными пособиями, которые я использую в учебно - воспитательном процессе.</w:t>
      </w:r>
    </w:p>
    <w:p w:rsidR="00AA188D" w:rsidRPr="00224EAF" w:rsidRDefault="00AA188D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Таким образом, использование проектной и исследовательской деятельности формирует личностные и </w:t>
      </w:r>
      <w:proofErr w:type="spellStart"/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метапредметные</w:t>
      </w:r>
      <w:proofErr w:type="spellEnd"/>
      <w:r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результаты, развивает творческую активность детей. Стимулируется интерес к фундаментальным и прикладным наукам – ознакомление с научной картиной мира. Исследовательская деятельность заставляет и приучает детей работать с книгой, газетой, журналом, что в наше время очень важно, потому что дети уделяют мало времени чтению детской, научно – познавательной литературы. Используются информационно-коммуникационные технологии. Все это соответствует современным задачам обучения.</w:t>
      </w:r>
    </w:p>
    <w:p w:rsidR="00502940" w:rsidRPr="00502940" w:rsidRDefault="00B01F25" w:rsidP="001231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1F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01F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Организация учебно-воспитательного процесса в соответствии с поставленными целями и задачами.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940" w:rsidRPr="00502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Важный момент: для успешной 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учебно-воспитательного процесса и исследовательской деятельности</w:t>
      </w:r>
      <w:r w:rsidR="00502940" w:rsidRPr="00502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тщательно продумывать </w:t>
      </w:r>
      <w:r w:rsidR="00502940" w:rsidRPr="00502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уроков.</w:t>
      </w:r>
      <w:r w:rsidR="00502940" w:rsidRPr="00502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Чаще всего использую следующие: </w:t>
      </w:r>
      <w:r w:rsidR="00502940" w:rsidRPr="00502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урок-творческий отчет, урок-защита идей, урок-ролевая игра, урок-семинар, урок </w:t>
      </w:r>
      <w:proofErr w:type="gramStart"/>
      <w:r w:rsidR="001D0E28"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proofErr w:type="gramEnd"/>
      <w:r w:rsidR="001D0E2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ластер,</w:t>
      </w:r>
      <w:r w:rsidR="00502940" w:rsidRPr="00502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«Мой герой», урок открытых мыслей, урок-к</w:t>
      </w:r>
      <w:r w:rsidR="00502940">
        <w:rPr>
          <w:rFonts w:ascii="Times New Roman" w:eastAsia="Times New Roman" w:hAnsi="Times New Roman" w:cs="Times New Roman"/>
          <w:sz w:val="28"/>
          <w:szCs w:val="28"/>
          <w:lang w:eastAsia="ru-RU"/>
        </w:rPr>
        <w:t>онференция, урок-круглый стол и т.</w:t>
      </w:r>
      <w:r w:rsidR="00502940" w:rsidRPr="00502940">
        <w:rPr>
          <w:rFonts w:ascii="Times New Roman" w:eastAsia="Times New Roman" w:hAnsi="Times New Roman" w:cs="Times New Roman"/>
          <w:sz w:val="28"/>
          <w:szCs w:val="28"/>
          <w:lang w:eastAsia="ru-RU"/>
        </w:rPr>
        <w:t>д.</w:t>
      </w:r>
    </w:p>
    <w:p w:rsidR="00AD2A6B" w:rsidRPr="0088690E" w:rsidRDefault="00AD2A6B" w:rsidP="001231F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Остановимся подробнее на некоторых</w:t>
      </w:r>
      <w:r w:rsidRPr="008869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22565" w:rsidRPr="00722565" w:rsidRDefault="00AD5EFF" w:rsidP="001231F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8690E">
        <w:rPr>
          <w:b/>
          <w:bCs/>
          <w:sz w:val="28"/>
          <w:szCs w:val="28"/>
        </w:rPr>
        <w:t xml:space="preserve">а) </w:t>
      </w:r>
      <w:r w:rsidR="001D0E28">
        <w:rPr>
          <w:b/>
          <w:bCs/>
          <w:sz w:val="28"/>
          <w:szCs w:val="28"/>
        </w:rPr>
        <w:t>урок-</w:t>
      </w:r>
      <w:r w:rsidR="00722565">
        <w:rPr>
          <w:b/>
          <w:bCs/>
          <w:sz w:val="28"/>
          <w:szCs w:val="28"/>
        </w:rPr>
        <w:t>кластер</w:t>
      </w:r>
      <w:r w:rsidR="00AD2A6B" w:rsidRPr="0088690E">
        <w:rPr>
          <w:b/>
          <w:bCs/>
          <w:sz w:val="28"/>
          <w:szCs w:val="28"/>
        </w:rPr>
        <w:t xml:space="preserve"> </w:t>
      </w:r>
      <w:r w:rsidR="00AD2A6B" w:rsidRPr="0088690E">
        <w:rPr>
          <w:sz w:val="28"/>
          <w:szCs w:val="28"/>
        </w:rPr>
        <w:t>(условной схемы, логически связывающей между собой определённые понятия)</w:t>
      </w:r>
      <w:r w:rsidR="00AD2A6B" w:rsidRPr="0088690E">
        <w:rPr>
          <w:b/>
          <w:bCs/>
          <w:sz w:val="28"/>
          <w:szCs w:val="28"/>
        </w:rPr>
        <w:t xml:space="preserve">. </w:t>
      </w:r>
      <w:r w:rsidR="00AD2A6B" w:rsidRPr="0088690E">
        <w:rPr>
          <w:bCs/>
          <w:sz w:val="28"/>
          <w:szCs w:val="28"/>
        </w:rPr>
        <w:t>Так, п</w:t>
      </w:r>
      <w:r w:rsidR="004870E4" w:rsidRPr="0088690E">
        <w:rPr>
          <w:bCs/>
          <w:sz w:val="28"/>
          <w:szCs w:val="28"/>
        </w:rPr>
        <w:t>ри анализе литературных произведений целесообразно</w:t>
      </w:r>
      <w:r w:rsidR="004870E4" w:rsidRPr="0088690E">
        <w:rPr>
          <w:sz w:val="28"/>
          <w:szCs w:val="28"/>
        </w:rPr>
        <w:t xml:space="preserve"> </w:t>
      </w:r>
      <w:r w:rsidR="00AD2A6B" w:rsidRPr="0088690E">
        <w:rPr>
          <w:sz w:val="28"/>
          <w:szCs w:val="28"/>
        </w:rPr>
        <w:t xml:space="preserve">применять такую </w:t>
      </w:r>
      <w:r w:rsidR="00AD2A6B" w:rsidRPr="00722565">
        <w:rPr>
          <w:sz w:val="28"/>
          <w:szCs w:val="28"/>
        </w:rPr>
        <w:t>форму работы.</w:t>
      </w:r>
      <w:r w:rsidR="003A61D0" w:rsidRPr="00722565">
        <w:rPr>
          <w:sz w:val="28"/>
          <w:szCs w:val="28"/>
        </w:rPr>
        <w:t xml:space="preserve"> </w:t>
      </w:r>
      <w:r w:rsidR="00722565" w:rsidRPr="00722565">
        <w:rPr>
          <w:sz w:val="28"/>
          <w:szCs w:val="28"/>
        </w:rPr>
        <w:t xml:space="preserve">Последовательность действий при составлении кластера может быть такой: 1) на листе пишутся ключевые слова (предложение); 2) вокруг пишутся слова или предложения, выражающие идеи, факты, образы, подходящие для данной темы; 3) по мере </w:t>
      </w:r>
      <w:r w:rsidR="00722565" w:rsidRPr="00722565">
        <w:rPr>
          <w:sz w:val="28"/>
          <w:szCs w:val="28"/>
        </w:rPr>
        <w:lastRenderedPageBreak/>
        <w:t>записи слова соединяются линиями с ключевым словом; 4) в процессе работы могут появиться новые ответвления, схемы.</w:t>
      </w:r>
    </w:p>
    <w:p w:rsidR="00722565" w:rsidRDefault="003A61D0" w:rsidP="001231F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на примере одного урока</w:t>
      </w:r>
      <w:r w:rsidR="004870E4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7 классе по теме: «</w:t>
      </w:r>
      <w:r w:rsidR="002B5110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Внешний» и «внутренний» человек в образе Акакия Акакиевича в повести Н.В. Гоголя «Шинель»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2565" w:rsidRDefault="003A61D0" w:rsidP="001231F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 данного кластера – ключевые слова, вынесенные в тему урока, к которым были логически подобраны другие понятия, словосочетания, отражающие ос</w:t>
      </w:r>
      <w:r w:rsidR="00722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новной смысл противопоставления. </w:t>
      </w:r>
      <w:proofErr w:type="gramStart"/>
      <w:r w:rsidR="0039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Выписаны следующие выражения: 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вечный титулярный советник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малость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переписывание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 жизни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казённые бумаги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чиновник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департамент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служба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насмешки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глуповатый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равнодушие к физической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материальной сторонам существования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аскет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мученик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молчальник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0E6A5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кластера дало возможность подойти к решению проблемы – выявление «внешнего» и «внутреннего» человека в образе Акакия Акакиевича через скрытое гоголевское противопоставление. «Внешний» - маленький, ничтожный, жалкий.</w:t>
      </w:r>
      <w:r w:rsidR="003C7B75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«Внутренний» - подвижник, мученик за веру. </w:t>
      </w:r>
    </w:p>
    <w:p w:rsidR="004870E4" w:rsidRPr="0088690E" w:rsidRDefault="003C7B75" w:rsidP="001231F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Делаем вывод: жизнь </w:t>
      </w:r>
      <w:proofErr w:type="spellStart"/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Башмачкина</w:t>
      </w:r>
      <w:proofErr w:type="spellEnd"/>
      <w:r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жизнь «нищего духом». Его христианский подвиг – подвиг послушания. </w:t>
      </w:r>
      <w:proofErr w:type="gramStart"/>
      <w:r w:rsidR="00AD5EFF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Добродетель Акакия Акакиевича – это добродетель смирения и послушания, и в этом он сближается со святым, в честь которого дано было ему имя и судьбу которого, хотя в ином, мирском, преломлении он повторяет.</w:t>
      </w:r>
      <w:proofErr w:type="gramEnd"/>
      <w:r w:rsidR="00AD5EFF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Сохранилось свидетельство, что источником образа Акакия Акакиевича был преподобный Иоанн </w:t>
      </w:r>
      <w:proofErr w:type="spellStart"/>
      <w:r w:rsidR="00AD5EFF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Лествичник</w:t>
      </w:r>
      <w:proofErr w:type="spellEnd"/>
      <w:proofErr w:type="gramStart"/>
      <w:r w:rsidR="00AD5EFF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AD5EFF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взят из сказания «</w:t>
      </w:r>
      <w:proofErr w:type="spellStart"/>
      <w:r w:rsidR="00AD5EFF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Лествице</w:t>
      </w:r>
      <w:proofErr w:type="spellEnd"/>
      <w:r w:rsidR="00AD5EFF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» как пример терпения, послушания.</w:t>
      </w:r>
    </w:p>
    <w:p w:rsidR="004870E4" w:rsidRPr="0088690E" w:rsidRDefault="00BC3792" w:rsidP="001231F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88690E" w:rsidRPr="008869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1D0E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Урок-</w:t>
      </w:r>
      <w:r w:rsidR="00060D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защита идей</w:t>
      </w:r>
      <w:r w:rsidR="001D0E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1D0E2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Исследуем текст. Сопоставл</w:t>
      </w:r>
      <w:r w:rsidR="001D0E28" w:rsidRPr="001D0E28">
        <w:rPr>
          <w:rFonts w:ascii="Times New Roman" w:eastAsia="Times New Roman" w:hAnsi="Times New Roman" w:cs="Times New Roman"/>
          <w:sz w:val="28"/>
          <w:szCs w:val="28"/>
          <w:lang w:eastAsia="ru-RU"/>
        </w:rPr>
        <w:t>яем</w:t>
      </w:r>
      <w:r w:rsidRPr="001D0E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8690E" w:rsidRPr="008869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8690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форма работы помогает развивать ранее приобретённые навыки</w:t>
      </w:r>
      <w:r w:rsid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</w:t>
      </w:r>
      <w:r w:rsidR="0088690E" w:rsidRPr="0088690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Даю темы:</w:t>
      </w:r>
    </w:p>
    <w:p w:rsidR="0088690E" w:rsidRPr="0088690E" w:rsidRDefault="0088690E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1.В чём заключается сходство в изображении сосны на картине И.И. Шишкина  и в стихотворении М.Ю. Лермонтова «На севере диком…»?</w:t>
      </w:r>
    </w:p>
    <w:p w:rsidR="0088690E" w:rsidRPr="0088690E" w:rsidRDefault="0088690E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 Сравнить переводы Ф.И. Тютчева «На севере мрачном…», А.А. Фета «На севере кедр одинокий…» и М.Ю. Лермонтова «На севере диком…»</w:t>
      </w:r>
    </w:p>
    <w:p w:rsidR="0088690E" w:rsidRPr="0088690E" w:rsidRDefault="0088690E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3. </w:t>
      </w:r>
      <w:proofErr w:type="spellStart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Цветопись</w:t>
      </w:r>
      <w:proofErr w:type="spellEnd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звукопись в стихотворении М.Ю. Лермонтова «На севере диком…». Сопоставить с романсом А.С. Даргомыжского «Сосна» («На севере диком»).</w:t>
      </w:r>
    </w:p>
    <w:p w:rsidR="0088690E" w:rsidRPr="0088690E" w:rsidRDefault="0088690E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Итак, учебная задача поставлена. Идёт поиск и обработка полученной информации. </w:t>
      </w:r>
      <w:proofErr w:type="gramStart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Формируются определённые навыки учащихся: сравнение, анализ, создание опорной схемы, обобщение, выбор решения, исследование, оценивание. </w:t>
      </w:r>
      <w:proofErr w:type="gramEnd"/>
    </w:p>
    <w:p w:rsidR="0088690E" w:rsidRPr="0088690E" w:rsidRDefault="0088690E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Важен результат деятельности, который направлен на адекватную самооценку. Так, например, работая над первой темой, учащиеся отметили, что стихотворение М.Ю. Лермонтова было выбрано И.И. Шишкиным для иллюстрации собрания сочинений, которое готовилось к выпуску в свет к 50-летию со дня гибели поэта. Шишкин исполнил два рисунка к произведениям  Лермонтова – по мотивам стихотворений «Сосна» и «Родина». Заказчиком </w:t>
      </w:r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был петербургский издатель П.П. Кончаловский, один из пайщиков известного книгоиздательства И.Н. </w:t>
      </w:r>
      <w:proofErr w:type="spellStart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Кушнерева</w:t>
      </w:r>
      <w:proofErr w:type="spellEnd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В подготовке богато иллюстрированного издания приняли участие М. Врубель, В. Серов, Д. Поленов.</w:t>
      </w:r>
    </w:p>
    <w:p w:rsidR="0088690E" w:rsidRPr="00410E7F" w:rsidRDefault="0088690E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зиму 1890/91г. Шишкин несколько раз выезжал в Мери-</w:t>
      </w:r>
      <w:proofErr w:type="spellStart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Хови</w:t>
      </w:r>
      <w:proofErr w:type="spellEnd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Ему важно было наблюдать зиму и снег. Зимние сюжеты заинтересовали его. На мызе у дочери им написаны были «Морозный день», «На севере диком», «К вечеру». На картине, так же, как и в стихотворении М. Ю. Лермонтова, передано настроение одиночества. Сосна, облитая ярким лунным светом,  одета в ризу из бело-голубого снега. Она величественна и прекрасна. Превратности судьбы не сломили её. Анализируя текст, уместно использовать </w:t>
      </w:r>
      <w:proofErr w:type="spellStart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инсерт</w:t>
      </w:r>
      <w:proofErr w:type="spellEnd"/>
      <w:r w:rsidRPr="008869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(чтение с пометами) – это приём такой маркировки текста, когда учащиеся значками отмечают на полях то, что известно, что противоречит их представлениям,</w:t>
      </w:r>
      <w:r w:rsidRPr="00410E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что является интересным и неожиданным, а так же то, о чём хочется узнать белее подробно. Маркировка проводится с помощью специальных значков:</w:t>
      </w:r>
    </w:p>
    <w:p w:rsidR="0088690E" w:rsidRPr="00CA7D21" w:rsidRDefault="0088690E" w:rsidP="001231F4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7D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«!» – Я это знал.</w:t>
      </w:r>
    </w:p>
    <w:p w:rsidR="0088690E" w:rsidRPr="00410E7F" w:rsidRDefault="0088690E" w:rsidP="001231F4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10E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«+» – Новое для меня.</w:t>
      </w:r>
    </w:p>
    <w:p w:rsidR="0088690E" w:rsidRPr="00410E7F" w:rsidRDefault="0088690E" w:rsidP="001231F4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10E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«-» – Вызывает сомнение.</w:t>
      </w:r>
    </w:p>
    <w:p w:rsidR="0088690E" w:rsidRPr="00410E7F" w:rsidRDefault="0088690E" w:rsidP="001231F4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10E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«?» – Вопрос.</w:t>
      </w:r>
    </w:p>
    <w:p w:rsidR="0088690E" w:rsidRPr="00ED491A" w:rsidRDefault="0088690E" w:rsidP="001231F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Вижу, если что-то удаётся, учащийся возвышается в собственных глазах, утверждается как личность, стремится постичь новое.</w:t>
      </w:r>
    </w:p>
    <w:p w:rsidR="00A21FE8" w:rsidRPr="00C0476E" w:rsidRDefault="00A21FE8" w:rsidP="001231F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В) </w:t>
      </w:r>
      <w:proofErr w:type="gramStart"/>
      <w:r w:rsidR="001D0E28" w:rsidRPr="00C04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Урок-круглый</w:t>
      </w:r>
      <w:proofErr w:type="gramEnd"/>
      <w:r w:rsidR="001D0E28" w:rsidRPr="00C04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стол. </w:t>
      </w:r>
      <w:r w:rsidRPr="00C0476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</w:t>
      </w:r>
      <w:r w:rsidR="002E577A" w:rsidRPr="00C0476E">
        <w:rPr>
          <w:rFonts w:ascii="Times New Roman" w:eastAsia="Times New Roman" w:hAnsi="Times New Roman" w:cs="Times New Roman"/>
          <w:sz w:val="28"/>
          <w:szCs w:val="28"/>
          <w:lang w:eastAsia="ru-RU"/>
        </w:rPr>
        <w:t>зуем</w:t>
      </w:r>
      <w:r w:rsidRPr="00C04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героя</w:t>
      </w:r>
      <w:r w:rsidR="00BC3792" w:rsidRPr="00C04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его внешность и действия</w:t>
      </w:r>
      <w:r w:rsidRPr="00C047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1FE8" w:rsidRPr="00231750" w:rsidRDefault="00A21FE8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Обучающиеся с каждым годом всё увереннее на уроках справляются с мини-исследованием. Они создают портрет героя, сопоставляют природу с душевным состоянием автора, анализируют роль цветовой гаммы в </w:t>
      </w:r>
      <w:r w:rsidRPr="002317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произведении. Такие задания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развивают воображение, активизируют мышление, развивают речь.</w:t>
      </w:r>
      <w:r w:rsidRPr="002317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Приведу фрагмент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исследовательской </w:t>
      </w:r>
      <w:r w:rsidRPr="002317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 текстом </w:t>
      </w:r>
      <w:r w:rsidRPr="002317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 </w:t>
      </w:r>
      <w:r w:rsidRPr="002317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рассказ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И. Шмелева «Русская песня» </w:t>
      </w:r>
      <w:r w:rsidRPr="002317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7 классе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Pr="002317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 вариантам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</w:t>
      </w:r>
      <w:r w:rsidRPr="002317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парах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</w:t>
      </w:r>
      <w:r w:rsidRPr="002317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Задания:</w:t>
      </w:r>
      <w:r w:rsidRPr="004351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2317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ыпишите из текста рассказа словосочетания, которые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помогут вам охарактеризовать героя.</w:t>
      </w:r>
    </w:p>
    <w:p w:rsidR="00A21FE8" w:rsidRDefault="00A21FE8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175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1 вариант</w:t>
      </w:r>
      <w:r w:rsidRPr="002317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речь маляра.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21FE8" w:rsidRDefault="00A21FE8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175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 вариант</w:t>
      </w:r>
      <w:r w:rsidRPr="002317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внешний вид.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21FE8" w:rsidRPr="00231750" w:rsidRDefault="00A21FE8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175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3 вариант</w:t>
      </w:r>
      <w:r w:rsidRPr="002317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пение.</w:t>
      </w:r>
    </w:p>
    <w:p w:rsidR="00A21FE8" w:rsidRPr="00231750" w:rsidRDefault="00A21FE8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7"/>
        <w:gridCol w:w="3180"/>
        <w:gridCol w:w="3234"/>
      </w:tblGrid>
      <w:tr w:rsidR="00A21FE8" w:rsidTr="00B30123">
        <w:tc>
          <w:tcPr>
            <w:tcW w:w="3157" w:type="dxa"/>
          </w:tcPr>
          <w:p w:rsidR="00A21FE8" w:rsidRPr="000D7388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73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Речь маляра</w:t>
            </w:r>
          </w:p>
        </w:tc>
        <w:tc>
          <w:tcPr>
            <w:tcW w:w="3180" w:type="dxa"/>
          </w:tcPr>
          <w:p w:rsidR="00A21FE8" w:rsidRPr="000D7388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73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Внешний вид</w:t>
            </w:r>
          </w:p>
        </w:tc>
        <w:tc>
          <w:tcPr>
            <w:tcW w:w="3234" w:type="dxa"/>
          </w:tcPr>
          <w:p w:rsidR="00A21FE8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73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Пение маляра</w:t>
            </w:r>
          </w:p>
          <w:p w:rsidR="00A21FE8" w:rsidRPr="000D7388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21FE8" w:rsidTr="00B30123">
        <w:tc>
          <w:tcPr>
            <w:tcW w:w="3157" w:type="dxa"/>
          </w:tcPr>
          <w:p w:rsidR="00A21FE8" w:rsidRPr="003A7DF5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впущать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весн</w:t>
            </w:r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и наводить ре</w:t>
            </w:r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монт».</w:t>
            </w:r>
          </w:p>
          <w:p w:rsidR="00A21FE8" w:rsidRPr="003A7DF5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…гов</w:t>
            </w:r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орил   мрачно, </w:t>
            </w:r>
            <w:proofErr w:type="gramStart"/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proofErr w:type="spellStart"/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чиваясь</w:t>
            </w:r>
            <w:proofErr w:type="spellEnd"/>
            <w:proofErr w:type="gramEnd"/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:rsidR="00A21FE8" w:rsidRPr="003A7DF5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Ну, и где у вас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тут чего?</w:t>
            </w:r>
            <w:r w:rsidRPr="003A7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..</w:t>
            </w:r>
          </w:p>
          <w:p w:rsidR="00A21FE8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А ты не реви, дурашка. </w:t>
            </w:r>
          </w:p>
        </w:tc>
        <w:tc>
          <w:tcPr>
            <w:tcW w:w="3180" w:type="dxa"/>
          </w:tcPr>
          <w:p w:rsidR="00A21FE8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«Рыжий маляр, …</w:t>
            </w:r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грязный фартук, плевал на пол, свирепо взглядывал на меня, вскрикивал и вздыхал, взглядывал свирепо исподлобья,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рыжая бо</w:t>
            </w:r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рода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голые … пятки были покры</w:t>
            </w:r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ты серой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твердой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кожей, улыбка выполз</w:t>
            </w:r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ла из-под рыжих его усов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234" w:type="dxa"/>
          </w:tcPr>
          <w:p w:rsidR="00A21FE8" w:rsidRDefault="00A21FE8" w:rsidP="001231F4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Он пропел нам всю песенку про темный лес, как срубили сосенку, как «</w:t>
            </w:r>
            <w:proofErr w:type="spellStart"/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угы</w:t>
            </w:r>
            <w:proofErr w:type="spellEnd"/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-на-ли добра </w:t>
            </w:r>
            <w:proofErr w:type="spellStart"/>
            <w:proofErr w:type="gramStart"/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мо-лодца</w:t>
            </w:r>
            <w:proofErr w:type="spellEnd"/>
            <w:proofErr w:type="gramEnd"/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чужу</w:t>
            </w:r>
            <w:proofErr w:type="spellEnd"/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-дальнюю </w:t>
            </w:r>
            <w:proofErr w:type="spellStart"/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сы-торонушку</w:t>
            </w:r>
            <w:proofErr w:type="spellEnd"/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!..». И так жалостливо пел он ее,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…Пел и еще пе</w:t>
            </w:r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сенки — про «те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мную но</w:t>
            </w:r>
            <w:r w:rsidRPr="000D73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ченьк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осеннюю» и про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березыньку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»…</w:t>
            </w:r>
          </w:p>
        </w:tc>
      </w:tr>
    </w:tbl>
    <w:p w:rsidR="00A21FE8" w:rsidRPr="004351DC" w:rsidRDefault="00A21FE8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1FE8" w:rsidRDefault="00A21FE8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51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Вопрос: Что вы можете сказать о герое? Какое качество характера маляра проявляется в отношении его к ребятам?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Учащиеся, опираясь на текст, на фразы героя, одежду, поведение, делали вывод о его характере, поступках.</w:t>
      </w:r>
    </w:p>
    <w:p w:rsidR="00A21FE8" w:rsidRPr="00CC1A35" w:rsidRDefault="00A21FE8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работая с текстом К. Паустовского «Мещёрская сторона», можно выполнить исследование: «Что можно </w:t>
      </w:r>
      <w:r w:rsidRPr="00076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7A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увидеть и услышать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17A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ещерских </w:t>
      </w:r>
      <w:r w:rsidRPr="00CC1A3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белгородских</w:t>
      </w:r>
      <w:r w:rsidRPr="001C2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A3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лесах?»</w:t>
      </w:r>
    </w:p>
    <w:p w:rsidR="00A21FE8" w:rsidRPr="00CC1A35" w:rsidRDefault="00A21FE8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A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не только поработают с текстом, но поэтически его переживут и переосмыслят. Попытаются сделать зарисовки. Сопоставят и отметят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сходство и различие.</w:t>
      </w:r>
    </w:p>
    <w:p w:rsidR="002E577A" w:rsidRDefault="00BC3792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C37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A21FE8" w:rsidRPr="00BC37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1D0E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Урок-</w:t>
      </w:r>
      <w:r w:rsidR="00A21FE8" w:rsidRPr="00BC37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эксперимент.</w:t>
      </w:r>
      <w:r w:rsidR="00A21FE8" w:rsidRPr="00A21F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57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7 классе при изучении сонет У. Шекспира дала домашнее задание – сопоставить переводы. Надо сказать, что не все попытались провести так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ой эксперимент. А те, кто взялся за работу, получился результат</w:t>
      </w:r>
      <w:r w:rsidR="001D0E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Приведу один пример. Ученица</w:t>
      </w:r>
      <w:r w:rsidR="002E57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сопоставила переводы сонета №150 У. Шекспира, С.Я Маршака и Л.И. Уманца, а также выполнила свой дословный перевод с оригинала. По её мнению, перевод Маршака обладает большими художественными достоинствами. Он более лёгкий для восприятия. Его проще читать. Глаза сами «забегают» на следующую строчку, чтобы быстрее узнать, о чём идет речь. Но перевод Уманца, по её мнению, наиболее приближен к оригиналу по смыслу, но в то же время какой-то «нежный». Это видно из таблицы. (Привожу фрагмент работы).</w:t>
      </w:r>
    </w:p>
    <w:p w:rsidR="001231F4" w:rsidRDefault="001231F4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577A" w:rsidTr="00B30123">
        <w:tc>
          <w:tcPr>
            <w:tcW w:w="4785" w:type="dxa"/>
          </w:tcPr>
          <w:p w:rsidR="002E577A" w:rsidRPr="001C22F3" w:rsidRDefault="002E577A" w:rsidP="001231F4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Характерными чертами перевода С.Я. Маршака являются:</w:t>
            </w:r>
          </w:p>
          <w:p w:rsidR="002E577A" w:rsidRPr="001C22F3" w:rsidRDefault="002E577A" w:rsidP="001231F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proofErr w:type="gramStart"/>
            <w:r w:rsidRPr="001C22F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Наличие эпитетов </w:t>
            </w:r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(«чёрная проволока»,</w:t>
            </w:r>
            <w:r w:rsidRPr="001C22F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«дамасская роза», «нежный лепесток», «совершенные линии», подчёркивающих особый шарм Смуглой Леди.</w:t>
            </w:r>
            <w:proofErr w:type="gramEnd"/>
          </w:p>
        </w:tc>
        <w:tc>
          <w:tcPr>
            <w:tcW w:w="4786" w:type="dxa"/>
          </w:tcPr>
          <w:p w:rsidR="002E577A" w:rsidRPr="001C22F3" w:rsidRDefault="002E577A" w:rsidP="001231F4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Характерными чертами перевода Л.И. Уманца являются:</w:t>
            </w:r>
          </w:p>
          <w:p w:rsidR="002E577A" w:rsidRPr="001C22F3" w:rsidRDefault="002E577A" w:rsidP="001231F4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gramStart"/>
            <w:r w:rsidRPr="001C22F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Наличие метафор</w:t>
            </w:r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(«волна её кудрей», «на её щеках тех роз не встретишь ты»</w:t>
            </w:r>
            <w:proofErr w:type="gramEnd"/>
          </w:p>
        </w:tc>
      </w:tr>
      <w:tr w:rsidR="002E577A" w:rsidTr="00B30123">
        <w:tc>
          <w:tcPr>
            <w:tcW w:w="4785" w:type="dxa"/>
          </w:tcPr>
          <w:p w:rsidR="002E577A" w:rsidRPr="001C22F3" w:rsidRDefault="002E577A" w:rsidP="001231F4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C22F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Использование возвышенной лексики</w:t>
            </w:r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(«уста», «чело», «шествуют»), контекстуальных антонимов («её глаза на звёзды не похожи, Нельзя уста кораллами назвать») подчёркивает несоответствие облика возлюбленной сложившемуся во времена Шекспира эталону женской красоты.</w:t>
            </w:r>
          </w:p>
        </w:tc>
        <w:tc>
          <w:tcPr>
            <w:tcW w:w="4786" w:type="dxa"/>
          </w:tcPr>
          <w:p w:rsidR="002E577A" w:rsidRPr="001C22F3" w:rsidRDefault="002E577A" w:rsidP="001231F4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C22F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Использование уменьшительно-ласкательной лексики</w:t>
            </w:r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(«голубка», «</w:t>
            </w:r>
            <w:proofErr w:type="spellStart"/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шейкою</w:t>
            </w:r>
            <w:proofErr w:type="spellEnd"/>
            <w:r w:rsidRPr="001C22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», «губки») показывают нежное, трепетное, покровительственное отношение к возлюбленной</w:t>
            </w:r>
          </w:p>
        </w:tc>
      </w:tr>
    </w:tbl>
    <w:p w:rsidR="002E577A" w:rsidRDefault="002E577A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E577A" w:rsidRDefault="002E577A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Проанализировав эти исследования, следует отметить развитие следующих умений ученицы: понимание сущности вопроса, определение задач, анализ литературных знаний, проведение наблюдений, отработка результата, формирование выводов, попытка самостоятельного перевода У. Шекспира. Налицо творческая самореализация.</w:t>
      </w:r>
    </w:p>
    <w:p w:rsidR="00A21FE8" w:rsidRPr="0067230C" w:rsidRDefault="00BC3792" w:rsidP="001231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7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Д) </w:t>
      </w:r>
      <w:r w:rsidR="001D0E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Урок открытых мыслей. </w:t>
      </w:r>
      <w:r w:rsidR="00A21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Навыки </w:t>
      </w:r>
      <w:r w:rsidR="00C04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проектно-</w:t>
      </w:r>
      <w:r w:rsidR="00A21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исследовательской работы у учащихся формируются на нетрадиционных по форме уроках. </w:t>
      </w:r>
      <w:r w:rsidR="00A21FE8"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</w:t>
      </w:r>
      <w:r w:rsidR="00A21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F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например,</w:t>
      </w:r>
      <w:r w:rsidR="00A21FE8"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8 классе при </w:t>
      </w:r>
      <w:r w:rsidR="00A21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прохождении </w:t>
      </w:r>
      <w:r w:rsidR="00A21FE8"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 по развитию речи «Ораторская речь. Подготовка</w:t>
      </w:r>
      <w:r w:rsidR="00A21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публицистического выступления»,</w:t>
      </w:r>
      <w:r w:rsidR="00A21FE8"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предложила выбрать темы, связанные с </w:t>
      </w:r>
      <w:r w:rsidR="00A21F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нашим городом, школой, историей, литературой. Выполнение такого задания предусматривает самостоятельный поиск знаний.</w:t>
      </w:r>
      <w:r w:rsidR="00A21FE8"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были разными.</w:t>
      </w:r>
      <w:r w:rsidR="00A21FE8" w:rsidRPr="006723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21FE8" w:rsidRPr="00BD7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A21FE8" w:rsidRPr="006723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дни</w:t>
      </w:r>
      <w:r w:rsidR="00A21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учащиеся </w:t>
      </w:r>
      <w:r w:rsidR="00A21FE8" w:rsidRPr="006723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заинтересовались ораторами древней Греции и Рима; другие попытались сопоставить старый и новый </w:t>
      </w:r>
      <w:r w:rsidR="00A21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облик своего города</w:t>
      </w:r>
      <w:r w:rsidR="00A21FE8" w:rsidRPr="006723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показали его на фотографиях, увидели, что изменилось, какими стали улицы, здания. Кто-то захотел рассказать о памятниках поэтам и писателям, героям войны, об известных спортсменах, школе будущего. Чтобы создать такой проект-исследование, была проведена следующая работа:</w:t>
      </w:r>
    </w:p>
    <w:p w:rsidR="00A21FE8" w:rsidRPr="0067230C" w:rsidRDefault="00A21FE8" w:rsidP="001231F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исследования;</w:t>
      </w:r>
    </w:p>
    <w:p w:rsidR="00A21FE8" w:rsidRDefault="00A21FE8" w:rsidP="001231F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предмет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апример, объект – герои войны, спортсмены, поэты; 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дмет – монографии, воспоминания;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1FE8" w:rsidRDefault="00A21FE8" w:rsidP="001231F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21FE8" w:rsidRDefault="00A21FE8" w:rsidP="001231F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ыявл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хронологически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ок;</w:t>
      </w:r>
    </w:p>
    <w:p w:rsidR="00A21FE8" w:rsidRDefault="00A21FE8" w:rsidP="001231F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анализ, обобщение и систематизация полученной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1FE8" w:rsidRDefault="00A21FE8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проведённого исследования учащиеся оформляли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 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тезис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выступлений, сопровождающи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компьютерной презентацией-проектом. При этом используя приёмы ораторского искусства, учащиеся старались выступать убедительно, эмоционально, грамотно. Важно, чтобы на этом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исследованием не прекращалась. Так, Солонченко Роман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723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вою тему «Сленг в белгородских чатах» расширил и представил на Всероссийский конкурс «Первые шаги в науку», стал Лауреатом 1 степени.</w:t>
      </w:r>
    </w:p>
    <w:p w:rsidR="00A21FE8" w:rsidRPr="00755AFC" w:rsidRDefault="00A21FE8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55AF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Интересную работу подготовил ученик Назаров Даниил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</w:t>
      </w:r>
      <w:r w:rsidRPr="00755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755AFC">
        <w:rPr>
          <w:rFonts w:ascii="Times New Roman" w:eastAsia="Times New Roman" w:hAnsi="Times New Roman" w:cs="Times New Roman"/>
          <w:sz w:val="28"/>
          <w:lang w:eastAsia="ru-RU"/>
        </w:rPr>
        <w:t xml:space="preserve">Философская проблематика романа «Алхимик» Пауло Коэльо». </w:t>
      </w:r>
      <w:r>
        <w:rPr>
          <w:rFonts w:ascii="Times New Roman" w:eastAsia="Times New Roman" w:hAnsi="Times New Roman" w:cs="Times New Roman"/>
          <w:sz w:val="28"/>
          <w:lang w:eastAsia="ru-RU"/>
        </w:rPr>
        <w:t>Он обозначил следующие задачи своего исследования.</w:t>
      </w:r>
    </w:p>
    <w:p w:rsidR="00A21FE8" w:rsidRPr="002718ED" w:rsidRDefault="00A21FE8" w:rsidP="001231F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>Проанализировать, п</w:t>
      </w:r>
      <w:r w:rsidRPr="002718ED">
        <w:rPr>
          <w:rFonts w:ascii="Times New Roman" w:eastAsia="Calibri" w:hAnsi="Times New Roman" w:cs="Times New Roman"/>
          <w:sz w:val="28"/>
          <w:szCs w:val="24"/>
          <w:lang w:eastAsia="ru-RU"/>
        </w:rPr>
        <w:t>очему это произведение, как и другие его работы, прочно входит в список мировых бестселлеров, переведенных на многие языки мира?</w:t>
      </w:r>
    </w:p>
    <w:p w:rsidR="00A21FE8" w:rsidRPr="002718ED" w:rsidRDefault="00A21FE8" w:rsidP="001231F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>П</w:t>
      </w:r>
      <w:r w:rsidRPr="00835D8E">
        <w:rPr>
          <w:rFonts w:ascii="Times New Roman" w:eastAsia="Calibri" w:hAnsi="Times New Roman" w:cs="Times New Roman"/>
          <w:sz w:val="28"/>
          <w:szCs w:val="24"/>
          <w:lang w:eastAsia="ru-RU"/>
        </w:rPr>
        <w:t>онять</w:t>
      </w:r>
      <w:r w:rsidRPr="002718ED">
        <w:rPr>
          <w:rFonts w:ascii="Times New Roman" w:eastAsia="Calibri" w:hAnsi="Times New Roman" w:cs="Times New Roman"/>
          <w:sz w:val="28"/>
          <w:szCs w:val="24"/>
          <w:lang w:eastAsia="ru-RU"/>
        </w:rPr>
        <w:t>, что же привлекает читателя в этом творении уже не первое десятилетие.</w:t>
      </w:r>
    </w:p>
    <w:p w:rsidR="00A21FE8" w:rsidRPr="002718ED" w:rsidRDefault="00A21FE8" w:rsidP="001231F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t>П</w:t>
      </w:r>
      <w:r w:rsidRPr="00835D8E">
        <w:rPr>
          <w:rFonts w:ascii="Times New Roman" w:eastAsia="Calibri" w:hAnsi="Times New Roman" w:cs="Times New Roman"/>
          <w:sz w:val="28"/>
          <w:szCs w:val="24"/>
          <w:lang w:eastAsia="ru-RU"/>
        </w:rPr>
        <w:t>оказать</w:t>
      </w:r>
      <w:r w:rsidRPr="002718E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ровесникам всю важность духовных ценностей.</w:t>
      </w:r>
    </w:p>
    <w:p w:rsidR="00A21FE8" w:rsidRPr="002718ED" w:rsidRDefault="00A21FE8" w:rsidP="001231F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18E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На примере одного из авторов </w:t>
      </w:r>
      <w:r w:rsidRPr="00835D8E">
        <w:rPr>
          <w:rFonts w:ascii="Times New Roman" w:eastAsia="Calibri" w:hAnsi="Times New Roman" w:cs="Times New Roman"/>
          <w:sz w:val="28"/>
          <w:szCs w:val="24"/>
          <w:lang w:eastAsia="ru-RU"/>
        </w:rPr>
        <w:t>понять:</w:t>
      </w:r>
      <w:r w:rsidRPr="002718E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современные бестселлеры - это подлинная литература или дань моде?</w:t>
      </w:r>
    </w:p>
    <w:p w:rsidR="00C0476E" w:rsidRDefault="00A21FE8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8ED">
        <w:rPr>
          <w:rFonts w:ascii="Times New Roman" w:eastAsia="Calibri" w:hAnsi="Times New Roman" w:cs="Times New Roman"/>
          <w:sz w:val="28"/>
          <w:lang w:eastAsia="ru-RU"/>
        </w:rPr>
        <w:t>Сделал серьёзные выводы</w:t>
      </w:r>
      <w:r>
        <w:rPr>
          <w:rFonts w:ascii="Times New Roman" w:eastAsia="Calibri" w:hAnsi="Times New Roman" w:cs="Times New Roman"/>
          <w:sz w:val="28"/>
          <w:lang w:eastAsia="ru-RU"/>
        </w:rPr>
        <w:t>.</w:t>
      </w:r>
      <w:r w:rsidRPr="002718ED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lang w:eastAsia="ru-RU"/>
        </w:rPr>
        <w:t>Р</w:t>
      </w:r>
      <w:r w:rsidRPr="00755AFC">
        <w:rPr>
          <w:rFonts w:ascii="Times New Roman" w:eastAsia="Times New Roman" w:hAnsi="Times New Roman" w:cs="Times New Roman"/>
          <w:sz w:val="28"/>
          <w:lang w:eastAsia="ru-RU"/>
        </w:rPr>
        <w:t>оман «Алхимик» Пауло Коэльо»</w:t>
      </w:r>
      <w:r w:rsidRPr="002718ED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- </w:t>
      </w:r>
      <w:r w:rsidRPr="002718ED">
        <w:rPr>
          <w:rFonts w:ascii="Times New Roman" w:eastAsia="Calibri" w:hAnsi="Times New Roman" w:cs="Times New Roman"/>
          <w:sz w:val="28"/>
          <w:lang w:eastAsia="ru-RU"/>
        </w:rPr>
        <w:t>культовая книга поколения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! </w:t>
      </w:r>
      <w:r w:rsidRPr="002718ED">
        <w:rPr>
          <w:rFonts w:ascii="Times New Roman" w:eastAsia="Calibri" w:hAnsi="Times New Roman" w:cs="Times New Roman"/>
          <w:sz w:val="28"/>
          <w:lang w:eastAsia="ru-RU"/>
        </w:rPr>
        <w:t>Этот философский роман – притча способен изменить нашу жизнь! Он научит человека жить, не теряя веры в добро, ценить каждое мгновение, радоваться, огорчаться, но никогда не опускать руки.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 С</w:t>
      </w:r>
      <w:r w:rsidRPr="002718ED">
        <w:rPr>
          <w:rFonts w:ascii="Times New Roman" w:eastAsia="Calibri" w:hAnsi="Times New Roman" w:cs="Times New Roman"/>
          <w:sz w:val="28"/>
          <w:lang w:eastAsia="ru-RU"/>
        </w:rPr>
        <w:t>о временем у человека возрастает ответственность за своё будущее</w:t>
      </w:r>
      <w:r w:rsidRPr="002718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Ж</w:t>
      </w:r>
      <w:r w:rsidRPr="002718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изнь человека без цели не имеет смысла. Цель должна быть обдуманной и </w:t>
      </w:r>
      <w:r w:rsidRPr="00114F48">
        <w:rPr>
          <w:rFonts w:ascii="Times New Roman" w:eastAsia="Calibri" w:hAnsi="Times New Roman" w:cs="Times New Roman"/>
          <w:sz w:val="28"/>
          <w:szCs w:val="28"/>
          <w:lang w:eastAsia="ru-RU"/>
        </w:rPr>
        <w:t>стоящей. Это</w:t>
      </w:r>
      <w:r w:rsidRPr="00114F4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114F48">
        <w:rPr>
          <w:rFonts w:ascii="Times New Roman" w:eastAsia="Calibri" w:hAnsi="Times New Roman" w:cs="Times New Roman"/>
          <w:sz w:val="28"/>
          <w:szCs w:val="28"/>
          <w:lang w:eastAsia="ru-RU"/>
        </w:rPr>
        <w:t>исследование вдохновило ученика</w:t>
      </w:r>
      <w:r w:rsidRPr="00114F4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114F48">
        <w:rPr>
          <w:rFonts w:ascii="Times New Roman" w:eastAsia="Calibri" w:hAnsi="Times New Roman" w:cs="Times New Roman"/>
          <w:sz w:val="28"/>
          <w:szCs w:val="28"/>
          <w:lang w:eastAsia="ru-RU"/>
        </w:rPr>
        <w:t>к хорошим, правильным поступкам.</w:t>
      </w:r>
      <w:r w:rsidR="00114F48" w:rsidRP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налицо </w:t>
      </w:r>
      <w:proofErr w:type="spellStart"/>
      <w:r w:rsid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метапредметная</w:t>
      </w:r>
      <w:proofErr w:type="spellEnd"/>
      <w:r w:rsid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связь. </w:t>
      </w:r>
    </w:p>
    <w:p w:rsidR="00114F48" w:rsidRDefault="00114F48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Если ученик получит в школе </w:t>
      </w:r>
      <w:r w:rsidR="00C04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проектно-</w:t>
      </w:r>
      <w:r w:rsidRP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исследовательские навыки ориентирования в потоке информации, научится анализировать ее, обобщать, видеть тенденцию, сопоставлять факты, делать выводы и заключения, то он в силу более высокого образовательного уровня легче будет адаптироваться в дальнейшей жизни, правильно выберет</w:t>
      </w:r>
      <w:r w:rsidRPr="00114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будущую профессию,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жить творческой жизнью.</w:t>
      </w:r>
    </w:p>
    <w:p w:rsidR="004870E4" w:rsidRDefault="00114F48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Считаю, что исследовательская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ятельность позволяет</w:t>
      </w:r>
      <w:r w:rsidRPr="00114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учиться на собственном опыте, приносит удовольствие </w:t>
      </w:r>
      <w:r w:rsidR="0078557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ученикам, видящим продукт собственного труда. Это положительные эмоции,</w:t>
      </w:r>
      <w:r w:rsidR="0025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иное психологическое состояние</w:t>
      </w:r>
      <w:r w:rsidR="0078557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ощущение себя в качестве исследователя.</w:t>
      </w:r>
      <w:r w:rsidR="0025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Расширяется кругозор, развиваются творческие способности и интеллектуальная сфера личности.</w:t>
      </w:r>
    </w:p>
    <w:p w:rsidR="00AA188D" w:rsidRPr="00AA188D" w:rsidRDefault="00AA188D" w:rsidP="001231F4">
      <w:pPr>
        <w:tabs>
          <w:tab w:val="num" w:pos="0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A188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Е) Урок защита проектов.</w:t>
      </w:r>
      <w:r w:rsidRPr="00AA188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Наиболее интересной формой проведения нетрадиционных уроков является урок защита проектов. Это особое учебное занятие. Оно требует кропотливой и длительной по времени подготовки. Такие уроки лучше проводить в старших классах. Один из уроков такой формы я провела в 11классе по теме «Разоблачение идей механизированного общества в романе </w:t>
      </w:r>
      <w:proofErr w:type="spellStart"/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>Е.Замятина</w:t>
      </w:r>
      <w:proofErr w:type="spellEnd"/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«Мы». </w:t>
      </w:r>
    </w:p>
    <w:p w:rsidR="00AA188D" w:rsidRPr="00AA188D" w:rsidRDefault="00AA188D" w:rsidP="001231F4">
      <w:pPr>
        <w:widowControl w:val="0"/>
        <w:tabs>
          <w:tab w:val="left" w:pos="56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ходе подготовки к уроку предоставила школьникам возможность выбора темы проекта, организовала распределение ролей и функций в группах (организатор, теоретик, программист, сценарист, </w:t>
      </w:r>
      <w:proofErr w:type="gramStart"/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>видео-оператор</w:t>
      </w:r>
      <w:proofErr w:type="gramEnd"/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>, экспериментатор, оформитель, докладчик и т. д.), способствовала проявлению поисковой активности, поддерживала и поощряла использование различных методов исследования, консультировала на всех этапах работы.</w:t>
      </w:r>
    </w:p>
    <w:p w:rsidR="00AA188D" w:rsidRPr="00AA188D" w:rsidRDefault="00AA188D" w:rsidP="001231F4">
      <w:pPr>
        <w:tabs>
          <w:tab w:val="num" w:pos="0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Учащиеся готовили следующие проекты: </w:t>
      </w:r>
      <w:r w:rsidRPr="00AA188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информационный</w:t>
      </w:r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(рассказали о противоречиях писателя и о смысле названия романа); </w:t>
      </w:r>
      <w:r w:rsidRPr="00AA188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исследовательский</w:t>
      </w:r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(представили модель идеального государства); </w:t>
      </w:r>
      <w:r w:rsidRPr="00AA188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игровой</w:t>
      </w:r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(провели викторину «Узнай героя по деталям облика», создали геометрическую систему персонажей и сыграли сцену бунта в Едином Государстве</w:t>
      </w:r>
      <w:proofErr w:type="gramStart"/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)</w:t>
      </w:r>
      <w:proofErr w:type="gramEnd"/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; </w:t>
      </w:r>
      <w:r w:rsidRPr="00AA188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творческий</w:t>
      </w:r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(подвели итог экспедиции в Единое Государство и выпустили телепередачу «За круглым столом»). Интересным моментом урока, считаю, была оценка самими учащимися проектов по критериям: за содержание, эмоциональность и речь, практическую значимость. Итоги подводились сразу. Ребята выслушивали замечания коллег и советы учителя.</w:t>
      </w:r>
    </w:p>
    <w:p w:rsidR="00AA188D" w:rsidRPr="00AA188D" w:rsidRDefault="00AA188D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A188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результатам опроса учащихся выяснилось, что 95% детей были заинтересованы темой, возрос интерес к жанру антиутопия, были сформированы познавательные и исследовательские компетенции. </w:t>
      </w:r>
    </w:p>
    <w:p w:rsidR="00AA188D" w:rsidRDefault="00AA188D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1B2B" w:rsidRDefault="00AA188D" w:rsidP="001231F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</w:t>
      </w:r>
      <w:r w:rsidR="00292EF6" w:rsidRPr="00292E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) Урок-семинар</w:t>
      </w:r>
      <w:r w:rsidR="00292E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56E81">
        <w:rPr>
          <w:rFonts w:ascii="Times New Roman" w:eastAsia="Calibri" w:hAnsi="Times New Roman" w:cs="Times New Roman"/>
          <w:sz w:val="28"/>
          <w:szCs w:val="28"/>
          <w:lang w:eastAsia="ru-RU"/>
        </w:rPr>
        <w:t>Эффективным средством, формирующим исследовательские умения</w:t>
      </w:r>
      <w:r w:rsidR="00292E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56E81">
        <w:rPr>
          <w:rFonts w:ascii="Times New Roman" w:eastAsia="Calibri" w:hAnsi="Times New Roman" w:cs="Times New Roman"/>
          <w:sz w:val="28"/>
          <w:szCs w:val="28"/>
          <w:lang w:eastAsia="ru-RU"/>
        </w:rPr>
        <w:t>обучающихся и позволяющим раскрыться каждому ученику, является работа в группах.</w:t>
      </w:r>
      <w:proofErr w:type="gramEnd"/>
      <w:r w:rsid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Рассмотрим это на примере урока литературы в 10 классе по теме: </w:t>
      </w:r>
      <w:r w:rsidR="00A81B2B"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«Философия вещей в романе Л.Н. Толстого «Война и мир».</w:t>
      </w:r>
      <w:r w:rsidR="004B34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Представляю фрагменты самоанализа урока.</w:t>
      </w:r>
    </w:p>
    <w:p w:rsidR="00A81B2B" w:rsidRPr="00A81B2B" w:rsidRDefault="00A81B2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A81B2B">
        <w:rPr>
          <w:rFonts w:ascii="Times New Roman" w:eastAsia="Calibri" w:hAnsi="Times New Roman" w:cs="Times New Roman"/>
          <w:i/>
          <w:sz w:val="28"/>
          <w:szCs w:val="28"/>
          <w:u w:val="single"/>
          <w:lang w:eastAsia="ru-RU"/>
        </w:rPr>
        <w:t>Методы:</w:t>
      </w: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81B2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исследования, доказательство от противного, выводы по сути открытия, создание опорной схемы, проблемный вопрос, сравнение.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Сформированы способности к выполнению заданий. </w:t>
      </w:r>
    </w:p>
    <w:p w:rsidR="00A81B2B" w:rsidRPr="00A81B2B" w:rsidRDefault="00A81B2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Работа в группах: Работа 1 группы по теме: «Война и мир в романе». Проблема</w:t>
      </w: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как изображены картина мирной жизни и войны в романе. </w:t>
      </w:r>
      <w:proofErr w:type="gramStart"/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-П</w:t>
      </w:r>
      <w:proofErr w:type="gramEnd"/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очему именно природа указывает истину? За основу исследовательской работы  взяты </w:t>
      </w:r>
      <w:r w:rsidRPr="00A81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слова-противопоставления:  «война» - «мир». </w:t>
      </w:r>
      <w:proofErr w:type="gramStart"/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Через исследовательскую работу, анализ фрагментов фильма, инсценировки «Ночь в Отрадном» и «Встреча с дубом» сделан вывод: слово «мир» - это жизнь, оно даёт надежду, вселяет уверенность, а слово «война»  - разруха, противопоставлено мирной жизни, несёт отчаяние, уныние, смерть.</w:t>
      </w:r>
      <w:proofErr w:type="gramEnd"/>
    </w:p>
    <w:p w:rsidR="00A81B2B" w:rsidRPr="00A81B2B" w:rsidRDefault="00A81B2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Цель достигнута: усвоены новые способы действий.</w:t>
      </w:r>
    </w:p>
    <w:p w:rsidR="00A81B2B" w:rsidRPr="00A81B2B" w:rsidRDefault="00A81B2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Выступление 2 группы. Тема: «</w:t>
      </w:r>
      <w:r w:rsidRPr="00A81B2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Жизнь (для других – и жить для себя) - смерть</w:t>
      </w:r>
      <w:r w:rsidRPr="00A81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». </w:t>
      </w:r>
      <w:proofErr w:type="gramStart"/>
      <w:r w:rsidRPr="00A81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Проблема</w:t>
      </w:r>
      <w:proofErr w:type="gramEnd"/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какая жизнь настоящая: жить для себя или для других? Как нужно прожить жизнь? За основу для исследования взят философский поединок двух друзей Андрея Болконского и Пьера Безухова – разговор в </w:t>
      </w:r>
      <w:proofErr w:type="spellStart"/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Богучаров</w:t>
      </w:r>
      <w:r w:rsidR="00795E46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proofErr w:type="spellEnd"/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(т.2. главы 11-12 , ч.2.). Через диалог рассмотрены вопросы: жить для себя или жить для других? Позицию отстаивают. Аукцион вещей помог узнать, как внимательно прочитан роман. Определена роль названной вещи в романе.</w:t>
      </w:r>
    </w:p>
    <w:p w:rsidR="00A81B2B" w:rsidRPr="00A81B2B" w:rsidRDefault="00A81B2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Цель достигнута: </w:t>
      </w:r>
      <w:proofErr w:type="gramStart"/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задействованы</w:t>
      </w:r>
      <w:proofErr w:type="gramEnd"/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самоанализ и самоконтроль, включение новых знаний в систему знаний и повторений.</w:t>
      </w:r>
    </w:p>
    <w:p w:rsidR="00A81B2B" w:rsidRPr="00A81B2B" w:rsidRDefault="00A81B2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Выступление 3 группы по теме: «Любовь – предательство». Проблема</w:t>
      </w: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: как решает Толстой вопрос роли женщины в обществе?</w:t>
      </w:r>
      <w:r w:rsidRPr="00A81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Внутренний мир человека, исследование души — вот одна из философских проблем, волнующих Толстого. Рассмотрены взаимоотношения героев: Андрея – Наташи – Анатоля. Что их сближает? Через анкетирование</w:t>
      </w:r>
      <w:r w:rsidRPr="00A81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учащихся, родителей по вопросам:</w:t>
      </w:r>
    </w:p>
    <w:p w:rsidR="00A81B2B" w:rsidRPr="00A81B2B" w:rsidRDefault="00A81B2B" w:rsidP="001231F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Я осуждаю поступок Наташи.</w:t>
      </w:r>
    </w:p>
    <w:p w:rsidR="00A81B2B" w:rsidRPr="00A81B2B" w:rsidRDefault="00A81B2B" w:rsidP="001231F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Я оправдываю Наташу.</w:t>
      </w:r>
    </w:p>
    <w:p w:rsidR="00A81B2B" w:rsidRPr="00A81B2B" w:rsidRDefault="00A81B2B" w:rsidP="001231F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Одновременно и осуждаю и оправдываю.</w:t>
      </w:r>
    </w:p>
    <w:p w:rsidR="00A81B2B" w:rsidRPr="00A81B2B" w:rsidRDefault="00A81B2B" w:rsidP="001231F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Мне всё равно, что с ней происходит -</w:t>
      </w:r>
    </w:p>
    <w:p w:rsidR="00A81B2B" w:rsidRPr="00A81B2B" w:rsidRDefault="00A81B2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узнаём отношение к Наташе. Ещё рассматриваем взаимоотношения между Марией, Анатолем и француженкой Журден, Соней, Николаем и Марией и делаем вывод о роли женщины в обществе</w:t>
      </w:r>
    </w:p>
    <w:p w:rsidR="00A81B2B" w:rsidRPr="0098130B" w:rsidRDefault="00A81B2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1B2B">
        <w:rPr>
          <w:rFonts w:ascii="Times New Roman" w:eastAsia="Calibri" w:hAnsi="Times New Roman" w:cs="Times New Roman"/>
          <w:sz w:val="28"/>
          <w:szCs w:val="28"/>
          <w:lang w:eastAsia="ru-RU"/>
        </w:rPr>
        <w:t>Цель достигнута: творческое задание позволило включить в систему знаний соцопрос, осознать его значимость речевой, коммуникативной компетенции. Создание ситуации успеха. Прослеживается связь с жизнью, практическая нужность деятельности.</w:t>
      </w:r>
    </w:p>
    <w:p w:rsidR="005703B4" w:rsidRDefault="00A117AF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130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задания исследовательского характера необходимо включать в систему уроков на разных этапах: в качестве проблемного введения в тему, актуализируя знания; в ходе практической работы или закрепления материала; в качестве проверочных и домашних заданий, зачётов (с хорошо продуманной системой оценивания).</w:t>
      </w:r>
    </w:p>
    <w:p w:rsidR="004B3541" w:rsidRDefault="004B3541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 теперь </w:t>
      </w:r>
      <w:r w:rsidRPr="004B35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структуре исследовательских работ.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Ученику она выдаётся в виде памятки. </w:t>
      </w:r>
    </w:p>
    <w:p w:rsidR="004B3541" w:rsidRDefault="004B3541" w:rsidP="001231F4">
      <w:pPr>
        <w:pStyle w:val="a3"/>
        <w:numPr>
          <w:ilvl w:val="3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исследование с выбора темы, уточняется формулировка.</w:t>
      </w:r>
    </w:p>
    <w:p w:rsidR="004B3541" w:rsidRDefault="004B3541" w:rsidP="001231F4">
      <w:pPr>
        <w:pStyle w:val="a3"/>
        <w:numPr>
          <w:ilvl w:val="3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учителем и библиотекарем подбирается необходимая литература, изучается, конспектируется.</w:t>
      </w:r>
    </w:p>
    <w:p w:rsidR="004B3541" w:rsidRDefault="00FC60A4" w:rsidP="001231F4">
      <w:pPr>
        <w:pStyle w:val="a3"/>
        <w:numPr>
          <w:ilvl w:val="3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 проблема, аргументированно доказывается её решение.</w:t>
      </w:r>
    </w:p>
    <w:p w:rsidR="00FC60A4" w:rsidRDefault="00FC60A4" w:rsidP="001231F4">
      <w:pPr>
        <w:pStyle w:val="a3"/>
        <w:numPr>
          <w:ilvl w:val="3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Составляется план работы, пишется черновик, цитаты сопровождаются соответствующими сносками.</w:t>
      </w:r>
    </w:p>
    <w:p w:rsidR="00C4028F" w:rsidRPr="004B3541" w:rsidRDefault="00C4028F" w:rsidP="001231F4">
      <w:pPr>
        <w:pStyle w:val="a3"/>
        <w:numPr>
          <w:ilvl w:val="3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Готовится презентация, которая используется при защите.</w:t>
      </w:r>
    </w:p>
    <w:p w:rsidR="00C4028F" w:rsidRDefault="00C4028F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028F" w:rsidRPr="00C4028F" w:rsidRDefault="00C4028F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40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работы включает следующие компоненты: название, план, введение, основную часть, заключение, библиографию, приложения (если они необходимы). </w:t>
      </w:r>
      <w:proofErr w:type="gramEnd"/>
    </w:p>
    <w:p w:rsidR="00C4028F" w:rsidRPr="00C4028F" w:rsidRDefault="00C4028F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Введение: указывается цель исследования, проблема, которую предполагается решить. </w:t>
      </w:r>
    </w:p>
    <w:p w:rsidR="00C4028F" w:rsidRPr="00C4028F" w:rsidRDefault="00C4028F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Основная часть: даётся обзор литературы, рассказывается, как представлена тема в научной литературе, обосновывается выбранная точка зрения, проводится анализ текста произведения, даётся описание систематизированного материала, делаются обобщения, тема раскрывается в свободном изложении (можно, но не обязательно выделить параграфы). </w:t>
      </w:r>
    </w:p>
    <w:p w:rsidR="00C4028F" w:rsidRPr="00C4028F" w:rsidRDefault="00C4028F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Заключение: делаются выводы; в конце работы прилагается список использованной литературы. </w:t>
      </w:r>
    </w:p>
    <w:p w:rsidR="00C4028F" w:rsidRDefault="00C4028F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проведенного исследования оформляются в следующих формах: реферат, доклад, тезисы докладов и выступлений.</w:t>
      </w:r>
    </w:p>
    <w:p w:rsidR="005703B4" w:rsidRDefault="005703B4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модернизации образования я поняла, что надо уходить от фронтальной формы работы и </w:t>
      </w:r>
      <w:r w:rsidRPr="00887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внедрять в свою деятельность групповую форму работы.</w:t>
      </w:r>
      <w:r w:rsid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случае учащиеся учатся искать информацию, распределять работу в группах, высказывать свою точку зрения, прислушиваться к чужому мнению или отстаивать своё. И что самое важное – учатся создавать продукт совместного </w:t>
      </w:r>
      <w:r w:rsidR="008871F0"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труда. Использование парной формы контроля позволяет решить одну важную задачу: учащиеся, контролируя друг друга, постепенно научаются контролировать и себя, становятся более внимательными. Объясняется это тем, что внимание, являясь внутренним контролем, формируется на базе внешнего контроля.</w:t>
      </w:r>
    </w:p>
    <w:p w:rsidR="008871F0" w:rsidRPr="008871F0" w:rsidRDefault="008871F0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Считаю, что проектно-исследовательская деятельность учащихся способствует истинному обучению, так как она: </w:t>
      </w:r>
    </w:p>
    <w:p w:rsidR="008871F0" w:rsidRPr="008871F0" w:rsidRDefault="008871F0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личностно ориентирована; </w:t>
      </w:r>
    </w:p>
    <w:p w:rsidR="008871F0" w:rsidRPr="008871F0" w:rsidRDefault="008871F0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характеризуется возрастанием интереса и </w:t>
      </w:r>
      <w:proofErr w:type="spellStart"/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вовлечённости</w:t>
      </w:r>
      <w:proofErr w:type="spellEnd"/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работу по мере её выполнения; </w:t>
      </w:r>
    </w:p>
    <w:p w:rsidR="008871F0" w:rsidRPr="008871F0" w:rsidRDefault="008871F0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позволяет реализовать педагогические цели на всех этапах; </w:t>
      </w:r>
    </w:p>
    <w:p w:rsidR="008871F0" w:rsidRPr="008871F0" w:rsidRDefault="008871F0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позволяет учиться на собственном опыте, на реализации конкретного дела; </w:t>
      </w:r>
    </w:p>
    <w:p w:rsidR="008871F0" w:rsidRPr="008871F0" w:rsidRDefault="008871F0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• приносит удовлетворение ученикам, видящим продукт собственного труда. </w:t>
      </w:r>
    </w:p>
    <w:p w:rsidR="00631F74" w:rsidRPr="0098130B" w:rsidRDefault="008871F0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1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учебного проекта так же, как и исследования, положена идея, направленная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решение какой-либо проблемы. </w:t>
      </w:r>
      <w:r w:rsidR="00A117AF" w:rsidRPr="00981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такого </w:t>
      </w:r>
      <w:r w:rsidR="00570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характера </w:t>
      </w:r>
      <w:r w:rsidR="00A117AF" w:rsidRPr="0098130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остаться в рамках одного урока, темы, а может послужить началом или основой будущих исследовательских работ, проектов. И готовимся к ним на занятиях внеурочной деятельности.</w:t>
      </w:r>
    </w:p>
    <w:p w:rsidR="0098130B" w:rsidRPr="0098130B" w:rsidRDefault="0098130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В нашем лицее уже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 года учащиеся 5-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 классов работают с индивидуальными образовательными маршрутами. Один из его пунктов – «Круг чтения». Что подразумевается под этим названием? Это обсуждение прочитанных произведений на з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анятиях неаудиторной занятости 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по номинациям: </w:t>
      </w:r>
    </w:p>
    <w:p w:rsidR="0098130B" w:rsidRPr="0098130B" w:rsidRDefault="0098130B" w:rsidP="001231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t>книга моего детства;</w:t>
      </w:r>
    </w:p>
    <w:p w:rsidR="0098130B" w:rsidRPr="0098130B" w:rsidRDefault="0098130B" w:rsidP="001231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t>моя книжная полка;</w:t>
      </w:r>
    </w:p>
    <w:p w:rsidR="0098130B" w:rsidRPr="0098130B" w:rsidRDefault="0098130B" w:rsidP="001231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t>книга четверти;</w:t>
      </w:r>
    </w:p>
    <w:p w:rsidR="0098130B" w:rsidRPr="0098130B" w:rsidRDefault="0098130B" w:rsidP="001231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t>что читали классики и что читаю я;</w:t>
      </w:r>
    </w:p>
    <w:p w:rsidR="0098130B" w:rsidRPr="0098130B" w:rsidRDefault="0098130B" w:rsidP="001231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t>через иллюстрации – к осмыслению.</w:t>
      </w:r>
    </w:p>
    <w:p w:rsidR="0098130B" w:rsidRPr="0098130B" w:rsidRDefault="0098130B" w:rsidP="001231F4">
      <w:pPr>
        <w:pStyle w:val="aa"/>
        <w:spacing w:after="0" w:line="240" w:lineRule="auto"/>
        <w:jc w:val="both"/>
        <w:rPr>
          <w:rFonts w:ascii="TimesET" w:eastAsia="Times New Roman" w:hAnsi="TimesET" w:cs="TimesET"/>
          <w:sz w:val="38"/>
          <w:szCs w:val="38"/>
        </w:rPr>
      </w:pPr>
      <w:r>
        <w:rPr>
          <w:rFonts w:ascii="Times New Roman" w:eastAsia="Calibri" w:hAnsi="Times New Roman" w:cs="Times New Roman"/>
          <w:sz w:val="28"/>
          <w:szCs w:val="28"/>
        </w:rPr>
        <w:t>В течение определённого времени учащиеся</w:t>
      </w:r>
      <w:r w:rsidR="00E779A4">
        <w:rPr>
          <w:rFonts w:ascii="Times New Roman" w:eastAsia="Calibri" w:hAnsi="Times New Roman" w:cs="Times New Roman"/>
          <w:sz w:val="28"/>
          <w:szCs w:val="28"/>
        </w:rPr>
        <w:t xml:space="preserve"> 5 класса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занимались </w:t>
      </w:r>
      <w:r w:rsidR="00E779A4">
        <w:rPr>
          <w:rFonts w:ascii="Times New Roman" w:eastAsia="Calibri" w:hAnsi="Times New Roman" w:cs="Times New Roman"/>
          <w:sz w:val="28"/>
          <w:szCs w:val="28"/>
        </w:rPr>
        <w:t>исследованием по выбранной теме, а потом защищали св</w:t>
      </w:r>
      <w:r w:rsidR="00BC3E2F">
        <w:rPr>
          <w:rFonts w:ascii="Times New Roman" w:eastAsia="Calibri" w:hAnsi="Times New Roman" w:cs="Times New Roman"/>
          <w:sz w:val="28"/>
          <w:szCs w:val="28"/>
        </w:rPr>
        <w:t xml:space="preserve">ои проекты по выбранной теме 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на региональном семинаре руководителей образовательных </w:t>
      </w:r>
      <w:r>
        <w:rPr>
          <w:rFonts w:ascii="Times New Roman" w:eastAsia="Calibri" w:hAnsi="Times New Roman" w:cs="Times New Roman"/>
          <w:sz w:val="28"/>
          <w:szCs w:val="28"/>
        </w:rPr>
        <w:t>учреждений Белгородской области.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79A4">
        <w:rPr>
          <w:rFonts w:ascii="Times New Roman" w:eastAsia="Calibri" w:hAnsi="Times New Roman" w:cs="Times New Roman"/>
          <w:sz w:val="28"/>
          <w:szCs w:val="28"/>
        </w:rPr>
        <w:t xml:space="preserve">Конечным итогом </w:t>
      </w:r>
      <w:r w:rsidR="00BC3E2F">
        <w:rPr>
          <w:rFonts w:ascii="Times New Roman" w:eastAsia="Calibri" w:hAnsi="Times New Roman" w:cs="Times New Roman"/>
          <w:sz w:val="28"/>
          <w:szCs w:val="28"/>
        </w:rPr>
        <w:t xml:space="preserve"> стала статья, напечатанная в журнале «Дружба народов» №11 за 2015г. «Я очень рекомендую вам этот шедевр». Представляю фрагменты некоторых работ.</w:t>
      </w:r>
    </w:p>
    <w:p w:rsidR="0098130B" w:rsidRPr="0098130B" w:rsidRDefault="0098130B" w:rsidP="001231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Дорошенко Анастасия представила </w:t>
      </w:r>
      <w:r w:rsidRPr="0098130B">
        <w:rPr>
          <w:rFonts w:ascii="Times New Roman" w:eastAsia="Calibri" w:hAnsi="Times New Roman" w:cs="Times New Roman"/>
          <w:b/>
          <w:sz w:val="28"/>
          <w:szCs w:val="28"/>
        </w:rPr>
        <w:t>книгу своего детства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 – «Стойкий оловянный солдатик» Г.Х. Андерсена. Она рассказала, что солдатик  прошёл через искушения, победил зло и достойно выдержал испытания. Он достоин счастья. Девочка отметила, что училась у героя смелости, доброте, мужеству, нежности. Настя поняла, что надо уметь противостоять событиям внешнего мира, чтобы внутренний мир не рухнул.</w:t>
      </w:r>
    </w:p>
    <w:p w:rsidR="0098130B" w:rsidRPr="0098130B" w:rsidRDefault="0098130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b/>
          <w:sz w:val="28"/>
          <w:szCs w:val="28"/>
        </w:rPr>
        <w:t>Любимой книгой на книжной полке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 Аксёновой Анастасии является «Тимур и его команда» А. Гайдара. Её привлекли главные герои Тимур и Женя. Подростки из дачного посёлка, вроде играя, тайно от взрослых создали свою команду, оборудовали в старом заброшенном сарае штаб. Ребята помогали семьям, чьи отцы или сыновья ушли на фронт. Но неожиданным для неё было поведение «</w:t>
      </w:r>
      <w:proofErr w:type="spellStart"/>
      <w:r w:rsidRPr="0098130B">
        <w:rPr>
          <w:rFonts w:ascii="Times New Roman" w:eastAsia="Calibri" w:hAnsi="Times New Roman" w:cs="Times New Roman"/>
          <w:sz w:val="28"/>
          <w:szCs w:val="28"/>
        </w:rPr>
        <w:t>квакинцев</w:t>
      </w:r>
      <w:proofErr w:type="spellEnd"/>
      <w:r w:rsidRPr="0098130B">
        <w:rPr>
          <w:rFonts w:ascii="Times New Roman" w:eastAsia="Calibri" w:hAnsi="Times New Roman" w:cs="Times New Roman"/>
          <w:sz w:val="28"/>
          <w:szCs w:val="28"/>
        </w:rPr>
        <w:t>». Они разрушали сады, хулиганили, нарушали покой граждан. Эта книга произвела на неё глубокое впечатление. Настя предложила в классе тоже создать тимуровскую команду, чтобы помогать ветеранам войны в честь 70-летия Победы, да и просто нуждающимся людям.</w:t>
      </w:r>
    </w:p>
    <w:p w:rsidR="0098130B" w:rsidRPr="0098130B" w:rsidRDefault="0098130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Бородин Денис </w:t>
      </w:r>
      <w:r w:rsidRPr="0098130B">
        <w:rPr>
          <w:rFonts w:ascii="Times New Roman" w:eastAsia="Calibri" w:hAnsi="Times New Roman" w:cs="Times New Roman"/>
          <w:b/>
          <w:sz w:val="28"/>
          <w:szCs w:val="28"/>
        </w:rPr>
        <w:t>«книгой четверти»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 назвал произведение «Пятнадцатилетний капитан» </w:t>
      </w:r>
      <w:proofErr w:type="spellStart"/>
      <w:r w:rsidRPr="0098130B">
        <w:rPr>
          <w:rFonts w:ascii="Times New Roman" w:eastAsia="Calibri" w:hAnsi="Times New Roman" w:cs="Times New Roman"/>
          <w:sz w:val="28"/>
          <w:szCs w:val="28"/>
        </w:rPr>
        <w:t>Ж.Верна</w:t>
      </w:r>
      <w:proofErr w:type="spellEnd"/>
      <w:r w:rsidRPr="0098130B">
        <w:rPr>
          <w:rFonts w:ascii="Times New Roman" w:eastAsia="Calibri" w:hAnsi="Times New Roman" w:cs="Times New Roman"/>
          <w:sz w:val="28"/>
          <w:szCs w:val="28"/>
        </w:rPr>
        <w:t>. Ему стало интересно, что в такие годы смог сделать мальчик.  Денис отметил, что в таком возрасте он не сможет стать капитаном, но может перенять многие положительные качества и совершать благородные поступки.</w:t>
      </w:r>
    </w:p>
    <w:p w:rsidR="00961ED0" w:rsidRDefault="00961ED0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130B">
        <w:rPr>
          <w:rFonts w:ascii="Times New Roman" w:eastAsia="Calibri" w:hAnsi="Times New Roman" w:cs="Times New Roman"/>
          <w:sz w:val="28"/>
          <w:szCs w:val="28"/>
        </w:rPr>
        <w:lastRenderedPageBreak/>
        <w:t>Таким образом,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ходе исследований была отмечена важность чтения </w:t>
      </w:r>
      <w:r w:rsidRPr="0098130B">
        <w:rPr>
          <w:rFonts w:ascii="Times New Roman" w:eastAsia="Calibri" w:hAnsi="Times New Roman" w:cs="Times New Roman"/>
          <w:sz w:val="28"/>
          <w:szCs w:val="28"/>
        </w:rPr>
        <w:t>в жизни человека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Она </w:t>
      </w:r>
      <w:r w:rsidRPr="0098130B">
        <w:rPr>
          <w:rFonts w:ascii="Times New Roman" w:eastAsia="Calibri" w:hAnsi="Times New Roman" w:cs="Times New Roman"/>
          <w:sz w:val="28"/>
          <w:szCs w:val="28"/>
        </w:rPr>
        <w:t xml:space="preserve">настолько очевидна, что каждый наверняка хотел бы, чтобы его ребенок любил читать, умел анализировать и делать выводы. </w:t>
      </w:r>
      <w:r w:rsidR="008B481A" w:rsidRPr="00961ED0">
        <w:rPr>
          <w:rFonts w:ascii="Times New Roman" w:eastAsia="Calibri" w:hAnsi="Times New Roman" w:cs="Times New Roman"/>
          <w:sz w:val="28"/>
          <w:szCs w:val="28"/>
        </w:rPr>
        <w:t>Проект ценен тем, что в ходе его выполнения школьники учатся самостоятельно приобретать знания, пол</w:t>
      </w:r>
      <w:r w:rsidR="0029224E" w:rsidRPr="00961ED0">
        <w:rPr>
          <w:rFonts w:ascii="Times New Roman" w:eastAsia="Calibri" w:hAnsi="Times New Roman" w:cs="Times New Roman"/>
          <w:sz w:val="28"/>
          <w:szCs w:val="28"/>
        </w:rPr>
        <w:t xml:space="preserve">учать опыт </w:t>
      </w:r>
      <w:r w:rsidRPr="00961E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познавательной и учебной деятельности. Если ученик получит в школе исследовательские навыки ориентирования в потоке информации, научится анализировать ее, обобщать, видеть тенденцию, сопоставлять факты, делать выводы и заключения, то он в силу более высокого образовательного уровня легче будет адаптироваться в дальнейшей жизни, прави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 выберет будущую профессию, будет </w:t>
      </w:r>
      <w:r w:rsidRPr="00961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жить творческой жизнью. </w:t>
      </w:r>
    </w:p>
    <w:p w:rsidR="00402D7F" w:rsidRDefault="009D3930" w:rsidP="001231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Многих заинтересовали исследовательские проекты на уроках. И свои силы дети стали пробовать на семинарах, фестивалях, форумах. Ведь это рост, развитие, ступенька к самопознанию, самореализации. Так, ученицу 7 класс</w:t>
      </w:r>
      <w:r w:rsidR="00370561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заинтересовало произведение М. Булгакова «Мастер и Маргарита». </w:t>
      </w:r>
      <w:r w:rsidR="003705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3-м </w:t>
      </w:r>
      <w:proofErr w:type="spellStart"/>
      <w:r w:rsidR="00370561">
        <w:rPr>
          <w:rFonts w:ascii="Times New Roman" w:eastAsia="Calibri" w:hAnsi="Times New Roman" w:cs="Times New Roman"/>
          <w:sz w:val="28"/>
          <w:szCs w:val="28"/>
          <w:lang w:eastAsia="ru-RU"/>
        </w:rPr>
        <w:t>Шуховском</w:t>
      </w:r>
      <w:proofErr w:type="spellEnd"/>
      <w:r w:rsidR="003705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фестивале она выступала 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705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темой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3705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Роман М. Булгакова «Мастер и Маргарита» в оценке священнослужителей». Стала победителем. А другая ученица </w:t>
      </w:r>
      <w:r w:rsidR="005B5230">
        <w:rPr>
          <w:rFonts w:ascii="Times New Roman" w:eastAsia="Calibri" w:hAnsi="Times New Roman" w:cs="Times New Roman"/>
          <w:sz w:val="28"/>
          <w:szCs w:val="28"/>
          <w:lang w:eastAsia="ru-RU"/>
        </w:rPr>
        <w:t>выступила с исследовательской работой «Книга вчера, сегодня, завтра». Она стала призёром. Вот фрагмент её выступления.</w:t>
      </w:r>
      <w:r w:rsidR="00402D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402D7F" w:rsidRPr="00402D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402D7F" w:rsidRPr="00C70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уроке литературы моя одноклассница рассказывала о том, как она проводила небольшое исследование на тему «Что читали великие классики и что читаю я». Мне эта тема очень понравилась, и я задумалась, а что если сравнить интересы в чтении разных поколений (родители и дети), узнать, как менялись и меняются вкусы у людей и любят ли вообще читать современные школьники. На эти и на другие вопросы я ответила в своей исследовательской работе «Чтение книг вчера, сегодня, завтра».</w:t>
      </w:r>
      <w:r w:rsidR="00402D7F" w:rsidRPr="0040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2D7F" w:rsidRPr="00EF7A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работы</w:t>
      </w:r>
      <w:r w:rsidR="0040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ученица определила так:</w:t>
      </w:r>
      <w:r w:rsidR="00402D7F" w:rsidRPr="00EF7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обеспокоенност</w:t>
      </w:r>
      <w:r w:rsidR="00402D7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02D7F" w:rsidRPr="00EF7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и преподавателей </w:t>
      </w:r>
      <w:r w:rsidR="0040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в </w:t>
      </w:r>
      <w:r w:rsidR="00402D7F" w:rsidRPr="00EF7A5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0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02D7F" w:rsidRPr="00EF7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м, что многие современные дети просто не любят и не хотят читать. </w:t>
      </w:r>
    </w:p>
    <w:p w:rsidR="00402D7F" w:rsidRDefault="00402D7F" w:rsidP="001231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её мнению</w:t>
      </w:r>
      <w:r w:rsidRPr="00EF7A5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современному человеку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F7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 чтобы вырасти разносторонне развитой личностью</w:t>
      </w:r>
      <w:r w:rsidR="00C047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проявлять интерес к чтению классической и современной литературы.</w:t>
      </w:r>
    </w:p>
    <w:p w:rsidR="00224EAF" w:rsidRDefault="00402D7F" w:rsidP="001231F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Таким образом, поиск необходимого решения проблемы способствует формированию самостоятельной позиции обучающихся, их готовности к саморазвитию и социализации.</w:t>
      </w:r>
    </w:p>
    <w:p w:rsidR="00224EAF" w:rsidRDefault="00402D7F" w:rsidP="001231F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всего сказанного прихожу к выводу</w:t>
      </w:r>
      <w:r w:rsidR="00292EF6" w:rsidRPr="00292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292EF6" w:rsidRPr="00292E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учащихся к исследовательской деятельности дает возможность осуществлять оперативный контроль промежуточных результатов деятельности учащихся, позволяет повысить темп урока, увеличив его педагогический эффект.</w:t>
      </w:r>
    </w:p>
    <w:p w:rsidR="006C607D" w:rsidRPr="00224EAF" w:rsidRDefault="00292EF6" w:rsidP="001231F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92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тому же, используя такие методы, я стараюсь направить внимание на решение более сложных вопросов, требующих высокой квалификации и творческого мышления. </w:t>
      </w:r>
      <w:r w:rsidR="006C607D" w:rsidRPr="006C60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Исследовательская деятельность имеет цель привлечь родителей</w:t>
      </w:r>
      <w:r w:rsidR="006C607D"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участию в школьных делах своего ребёнка. Многие родители никогда не имели </w:t>
      </w:r>
      <w:proofErr w:type="gramStart"/>
      <w:r w:rsidR="006C607D"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возможности</w:t>
      </w:r>
      <w:proofErr w:type="gramEnd"/>
      <w:r w:rsidR="006C607D"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участвовать в </w:t>
      </w:r>
      <w:proofErr w:type="gramStart"/>
      <w:r w:rsidR="006C607D"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каких</w:t>
      </w:r>
      <w:proofErr w:type="gramEnd"/>
      <w:r w:rsidR="006C607D"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либо совместных делах. Я </w:t>
      </w:r>
      <w:proofErr w:type="gramStart"/>
      <w:r w:rsidR="006C607D"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>даю им возможность сблизится</w:t>
      </w:r>
      <w:proofErr w:type="gramEnd"/>
      <w:r w:rsidR="006C607D"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 своими детьми, участвуя в научно – </w:t>
      </w:r>
      <w:r w:rsidR="006C607D" w:rsidRPr="00EF6BA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исследовательской деятельности. Эта работа стала для многих родителей интересным и захватывающим делом. Вместе с детьми родители делают фотографии, выполняют исследования. Работы получаются интересными, ведь это общий интерес и совместный труд ребенка и родителей. Поэтому, видя результат своей работы, испытывают удовольствие и желание проводить новые исследования.</w:t>
      </w:r>
    </w:p>
    <w:p w:rsidR="002F6A46" w:rsidRDefault="00292EF6" w:rsidP="001231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E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следует также забывать и о таком положительном моменте, как увеличение доли самостоятельной работы учащихся, их большая увлеченность предметом. Работы, сделанные учащимися в школе, готовят их к исследовательской деятельности на студенческой скамье. Необходимые навыки в школе помогут им успешно справиться с курсовыми и дипломными работами.</w:t>
      </w:r>
    </w:p>
    <w:p w:rsidR="00530214" w:rsidRPr="00C07B25" w:rsidRDefault="00B01F25" w:rsidP="00B01F2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7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61757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</w:p>
    <w:p w:rsidR="00AA188D" w:rsidRPr="00C07B25" w:rsidRDefault="00AA188D" w:rsidP="00B01F2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A188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РЕЗУЛЬТАТИВНОСТЬ</w:t>
      </w:r>
      <w:r w:rsidR="00B01F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ОПЫТА</w:t>
      </w:r>
    </w:p>
    <w:p w:rsidR="00B01F25" w:rsidRPr="00C07B25" w:rsidRDefault="00B01F25" w:rsidP="00B01F2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44ABA" w:rsidRPr="00144ABA" w:rsidRDefault="00144ABA" w:rsidP="00E126EB">
      <w:pPr>
        <w:pStyle w:val="aa"/>
        <w:tabs>
          <w:tab w:val="left" w:pos="567"/>
        </w:tabs>
        <w:ind w:firstLine="99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оценки результативности внедрения опыта я выделила критерии результативности, исходя из её задач:</w:t>
      </w:r>
    </w:p>
    <w:p w:rsidR="00144ABA" w:rsidRPr="00144ABA" w:rsidRDefault="00144ABA" w:rsidP="00144ABA">
      <w:pPr>
        <w:numPr>
          <w:ilvl w:val="0"/>
          <w:numId w:val="20"/>
        </w:numPr>
        <w:tabs>
          <w:tab w:val="num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уровень </w:t>
      </w:r>
      <w:proofErr w:type="spellStart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сформированности</w:t>
      </w:r>
      <w:proofErr w:type="spellEnd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познавательного интереса к предметам русского языка и литературы.</w:t>
      </w:r>
    </w:p>
    <w:p w:rsidR="00144ABA" w:rsidRPr="00144ABA" w:rsidRDefault="00144ABA" w:rsidP="00144ABA">
      <w:pPr>
        <w:numPr>
          <w:ilvl w:val="0"/>
          <w:numId w:val="20"/>
        </w:numPr>
        <w:tabs>
          <w:tab w:val="num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уровень </w:t>
      </w:r>
      <w:proofErr w:type="spellStart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обученности</w:t>
      </w:r>
      <w:proofErr w:type="spellEnd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учащихся за три года;</w:t>
      </w:r>
    </w:p>
    <w:p w:rsidR="00144ABA" w:rsidRPr="00144ABA" w:rsidRDefault="00144ABA" w:rsidP="00144ABA">
      <w:pPr>
        <w:numPr>
          <w:ilvl w:val="0"/>
          <w:numId w:val="20"/>
        </w:numPr>
        <w:tabs>
          <w:tab w:val="num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сформированность</w:t>
      </w:r>
      <w:proofErr w:type="spellEnd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показателей учебной деятельности: продуктивность, компетентность, успешность;</w:t>
      </w:r>
    </w:p>
    <w:p w:rsidR="00144ABA" w:rsidRPr="00144ABA" w:rsidRDefault="00144ABA" w:rsidP="00144ABA">
      <w:pPr>
        <w:numPr>
          <w:ilvl w:val="0"/>
          <w:numId w:val="20"/>
        </w:numPr>
        <w:tabs>
          <w:tab w:val="num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уровень самореализации школьников.</w:t>
      </w: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По первому критерию анализировала уровень </w:t>
      </w:r>
      <w:proofErr w:type="spellStart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сформированности</w:t>
      </w:r>
      <w:proofErr w:type="spellEnd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познавательного интереса учащихся к предметам русский язык и литература за последние три года по системе психолого-педагогических требований </w:t>
      </w:r>
      <w:proofErr w:type="spellStart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Битяновой</w:t>
      </w:r>
      <w:proofErr w:type="spellEnd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М. Р.</w:t>
      </w: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Уровень </w:t>
      </w:r>
      <w:proofErr w:type="spellStart"/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сформированности</w:t>
      </w:r>
      <w:proofErr w:type="spellEnd"/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познавательного интереса </w:t>
      </w: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 предметам русского языка и литературы (</w:t>
      </w:r>
      <w:proofErr w:type="gramStart"/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</w:t>
      </w:r>
      <w:proofErr w:type="gramEnd"/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%)</w:t>
      </w: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315"/>
        <w:gridCol w:w="897"/>
        <w:gridCol w:w="898"/>
        <w:gridCol w:w="897"/>
        <w:gridCol w:w="898"/>
        <w:gridCol w:w="897"/>
        <w:gridCol w:w="898"/>
      </w:tblGrid>
      <w:tr w:rsidR="00144ABA" w:rsidRPr="00144ABA" w:rsidTr="00F95942">
        <w:trPr>
          <w:cantSplit/>
          <w:trHeight w:val="105"/>
        </w:trPr>
        <w:tc>
          <w:tcPr>
            <w:tcW w:w="540" w:type="dxa"/>
            <w:vMerge w:val="restart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3315" w:type="dxa"/>
            <w:vMerge w:val="restart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Познавательная деятельность школьников</w:t>
            </w:r>
          </w:p>
        </w:tc>
        <w:tc>
          <w:tcPr>
            <w:tcW w:w="1795" w:type="dxa"/>
            <w:gridSpan w:val="2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4-20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5 </w:t>
            </w:r>
            <w:proofErr w:type="spellStart"/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уч.г</w:t>
            </w:r>
            <w:proofErr w:type="spellEnd"/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1795" w:type="dxa"/>
            <w:gridSpan w:val="2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5-20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6 </w:t>
            </w:r>
            <w:proofErr w:type="spellStart"/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уч.г</w:t>
            </w:r>
            <w:proofErr w:type="spellEnd"/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1795" w:type="dxa"/>
            <w:gridSpan w:val="2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6-20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7 </w:t>
            </w:r>
            <w:proofErr w:type="spellStart"/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уч.г</w:t>
            </w:r>
            <w:proofErr w:type="spellEnd"/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</w:tr>
      <w:tr w:rsidR="00144ABA" w:rsidRPr="00144ABA" w:rsidTr="00F95942">
        <w:trPr>
          <w:cantSplit/>
          <w:trHeight w:val="195"/>
        </w:trPr>
        <w:tc>
          <w:tcPr>
            <w:tcW w:w="540" w:type="dxa"/>
            <w:vMerge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315" w:type="dxa"/>
            <w:vMerge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5б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5в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6б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6в</w:t>
            </w:r>
          </w:p>
        </w:tc>
        <w:tc>
          <w:tcPr>
            <w:tcW w:w="897" w:type="dxa"/>
          </w:tcPr>
          <w:p w:rsidR="00144ABA" w:rsidRPr="00144ABA" w:rsidRDefault="00144ABA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7б</w:t>
            </w:r>
            <w:r w:rsidRPr="00144AB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898" w:type="dxa"/>
          </w:tcPr>
          <w:p w:rsidR="00144ABA" w:rsidRPr="00144ABA" w:rsidRDefault="00144ABA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7в</w:t>
            </w:r>
          </w:p>
        </w:tc>
      </w:tr>
      <w:tr w:rsidR="00144ABA" w:rsidRPr="00144ABA" w:rsidTr="00F95942">
        <w:trPr>
          <w:cantSplit/>
          <w:trHeight w:val="195"/>
        </w:trPr>
        <w:tc>
          <w:tcPr>
            <w:tcW w:w="540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3315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Интеллектуальный уровень.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34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31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37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33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42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40</w:t>
            </w:r>
          </w:p>
        </w:tc>
      </w:tr>
      <w:tr w:rsidR="00144ABA" w:rsidRPr="00144ABA" w:rsidTr="00F95942">
        <w:trPr>
          <w:cantSplit/>
          <w:trHeight w:val="195"/>
        </w:trPr>
        <w:tc>
          <w:tcPr>
            <w:tcW w:w="540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2. </w:t>
            </w:r>
          </w:p>
        </w:tc>
        <w:tc>
          <w:tcPr>
            <w:tcW w:w="3315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Сформированность</w:t>
            </w:r>
            <w:proofErr w:type="spellEnd"/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качеств учебной деятельности.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25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23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27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24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28</w:t>
            </w:r>
          </w:p>
        </w:tc>
      </w:tr>
      <w:tr w:rsidR="00144ABA" w:rsidRPr="00144ABA" w:rsidTr="00F95942">
        <w:trPr>
          <w:cantSplit/>
          <w:trHeight w:val="195"/>
        </w:trPr>
        <w:tc>
          <w:tcPr>
            <w:tcW w:w="540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3315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Уровень волевой регуляции деятельности.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24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28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28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26</w:t>
            </w:r>
          </w:p>
        </w:tc>
      </w:tr>
      <w:tr w:rsidR="00144ABA" w:rsidRPr="00144ABA" w:rsidTr="00F95942">
        <w:trPr>
          <w:cantSplit/>
          <w:trHeight w:val="195"/>
        </w:trPr>
        <w:tc>
          <w:tcPr>
            <w:tcW w:w="540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4.</w:t>
            </w:r>
          </w:p>
        </w:tc>
        <w:tc>
          <w:tcPr>
            <w:tcW w:w="3315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Эмоциональная сфера.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</w:t>
            </w:r>
          </w:p>
        </w:tc>
        <w:tc>
          <w:tcPr>
            <w:tcW w:w="897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</w:p>
        </w:tc>
        <w:tc>
          <w:tcPr>
            <w:tcW w:w="898" w:type="dxa"/>
          </w:tcPr>
          <w:p w:rsidR="00144ABA" w:rsidRPr="00144ABA" w:rsidRDefault="00144ABA" w:rsidP="00144AB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144AB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</w:p>
        </w:tc>
      </w:tr>
    </w:tbl>
    <w:p w:rsidR="00144ABA" w:rsidRPr="00144ABA" w:rsidRDefault="00144ABA" w:rsidP="00144A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E126EB" w:rsidRDefault="00144ABA" w:rsidP="00144AB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 таблицы видно, что с каждым годом возрастает уровень познавательной сферы школьников. В отношении второго показателя значительно труднее сформировать чёткие критерии качеств учебной деятельности (виды мышления, уровень речевого развития, навыки письма), по которым можно было бы судить, в достаточной ли мере развиты те или </w:t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иные познавательные функции. Уровень волевой регуляции деятельности почти остаётся на одном уровне, так как к </w:t>
      </w:r>
      <w:r w:rsidR="003D3920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классу он в основном уже сформирован, дети </w:t>
      </w:r>
      <w:r w:rsidR="003D39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выбрали направления и </w:t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знают, каким предметам нужно будет больше уделить внимания, чтобы успешно сдать экзамены. Важно, что отношение подростка к учёбе теперь выступает для него в качестве </w:t>
      </w:r>
      <w:proofErr w:type="spellStart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смыслообразующего</w:t>
      </w:r>
      <w:proofErr w:type="spellEnd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мотива. </w:t>
      </w:r>
    </w:p>
    <w:p w:rsidR="00144ABA" w:rsidRPr="00144ABA" w:rsidRDefault="00144ABA" w:rsidP="00144AB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этих данных даёт возможность мне сделать вывод, что </w:t>
      </w:r>
      <w:r w:rsidR="00E126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включение  проектно-исследовательской деятельности в </w:t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систем</w:t>
      </w:r>
      <w:r w:rsidR="00E126EB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уроков позволил</w:t>
      </w:r>
      <w:r w:rsidR="00AD6ABB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не только развить познавательный интерес обучающихся, но и расширить сферу. </w:t>
      </w:r>
    </w:p>
    <w:p w:rsidR="00144ABA" w:rsidRPr="00144ABA" w:rsidRDefault="00144ABA" w:rsidP="00144AB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второму критерию я анализировала уровень </w:t>
      </w:r>
      <w:proofErr w:type="spellStart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>обученности</w:t>
      </w:r>
      <w:proofErr w:type="spellEnd"/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 три года в разных классах.</w:t>
      </w:r>
    </w:p>
    <w:p w:rsidR="00144ABA" w:rsidRDefault="00144ABA" w:rsidP="00144AB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144ABA" w:rsidRPr="00BA28B2" w:rsidRDefault="00144ABA" w:rsidP="00BA28B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Динамика уровня </w:t>
      </w:r>
      <w:proofErr w:type="spellStart"/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обученности</w:t>
      </w:r>
      <w:proofErr w:type="spellEnd"/>
      <w:r w:rsidRPr="00144AB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учащихся </w:t>
      </w: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144ABA" w:rsidRDefault="00144ABA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Литература </w:t>
      </w:r>
    </w:p>
    <w:p w:rsidR="00BA28B2" w:rsidRDefault="00BA28B2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A28B2" w:rsidRDefault="00BA28B2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8ABBAC" wp14:editId="574E6AD5">
            <wp:extent cx="5940425" cy="1903730"/>
            <wp:effectExtent l="0" t="0" r="22225" b="2032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A28B2" w:rsidRDefault="00BA28B2" w:rsidP="00144AB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144ABA" w:rsidRPr="00144ABA" w:rsidRDefault="00144ABA" w:rsidP="00144A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4ABA" w:rsidRPr="00144ABA" w:rsidRDefault="00144ABA" w:rsidP="00144AB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Результаты мониторинга за последние три года отражают стабильность качества знаний по литературе. Почему? Прежде всего, на мой взгляд, немаловажную роль играет тот факт, что если я беру учащихся в 5-м классе, то обязательно довожу до 11-го, т.е. выпускаю. В течение этого времени я хорошо изучаю возможности детей, их интеллектуальные способности, что помогает мне осуществлять индивидуальный подход к каждому ребёнку. При систематической и правильно организованной работе в проведении </w:t>
      </w:r>
      <w:r w:rsidR="00AD6ABB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проектно-исследовательской деятельности  на</w:t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урок</w:t>
      </w:r>
      <w:r w:rsidR="00AD6ABB">
        <w:rPr>
          <w:rFonts w:ascii="Times New Roman" w:eastAsia="Times New Roman" w:hAnsi="Times New Roman" w:cs="Times New Roman"/>
          <w:sz w:val="28"/>
          <w:szCs w:val="20"/>
          <w:lang w:eastAsia="ru-RU"/>
        </w:rPr>
        <w:t>ах</w:t>
      </w:r>
      <w:r w:rsidRPr="00144A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 наблюдаю стабильность и положительную динамику роста качества знаний. 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третьему критерию – </w:t>
      </w:r>
      <w:proofErr w:type="spellStart"/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>сформированность</w:t>
      </w:r>
      <w:proofErr w:type="spellEnd"/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показателей учебной деятельности – обнаружилось, что в классе наблюдается улучшение в сторону развития всех показателей учебной деятельности.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Сформированность</w:t>
      </w:r>
      <w:proofErr w:type="spellEnd"/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показателей 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учебной деятельности учащихся одного класса по литературе 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ind w:left="993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0" w:type="auto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89"/>
        <w:gridCol w:w="2835"/>
        <w:gridCol w:w="2835"/>
      </w:tblGrid>
      <w:tr w:rsidR="00F95942" w:rsidRPr="00F95942" w:rsidTr="00F95942">
        <w:trPr>
          <w:trHeight w:val="601"/>
        </w:trPr>
        <w:tc>
          <w:tcPr>
            <w:tcW w:w="3589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 xml:space="preserve">Показатели </w:t>
            </w:r>
            <w:proofErr w:type="spellStart"/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сформированности</w:t>
            </w:r>
            <w:proofErr w:type="spellEnd"/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учебной деятельности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 класс</w:t>
            </w:r>
          </w:p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5-20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 учебный  год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 класс</w:t>
            </w:r>
          </w:p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6-20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 учебный год</w:t>
            </w:r>
          </w:p>
        </w:tc>
      </w:tr>
      <w:tr w:rsidR="00F95942" w:rsidRPr="00F95942" w:rsidTr="00F95942">
        <w:trPr>
          <w:trHeight w:val="284"/>
        </w:trPr>
        <w:tc>
          <w:tcPr>
            <w:tcW w:w="3589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Продуктивность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,4%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,1%</w:t>
            </w:r>
          </w:p>
        </w:tc>
      </w:tr>
      <w:tr w:rsidR="00F95942" w:rsidRPr="00F95942" w:rsidTr="00F95942">
        <w:trPr>
          <w:trHeight w:val="284"/>
        </w:trPr>
        <w:tc>
          <w:tcPr>
            <w:tcW w:w="3589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Компетентность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8,7%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81,6%</w:t>
            </w:r>
          </w:p>
        </w:tc>
      </w:tr>
      <w:tr w:rsidR="00F95942" w:rsidRPr="00F95942" w:rsidTr="00F95942">
        <w:trPr>
          <w:trHeight w:val="284"/>
        </w:trPr>
        <w:tc>
          <w:tcPr>
            <w:tcW w:w="3589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Креативность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46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,0%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3,2%</w:t>
            </w:r>
          </w:p>
        </w:tc>
      </w:tr>
      <w:tr w:rsidR="00F95942" w:rsidRPr="00F95942" w:rsidTr="00F95942">
        <w:trPr>
          <w:trHeight w:val="284"/>
        </w:trPr>
        <w:tc>
          <w:tcPr>
            <w:tcW w:w="3589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Успешность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84,0%</w:t>
            </w:r>
          </w:p>
        </w:tc>
        <w:tc>
          <w:tcPr>
            <w:tcW w:w="2835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</w:t>
            </w:r>
            <w:r w:rsidRPr="00F9594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,5%</w:t>
            </w:r>
          </w:p>
        </w:tc>
      </w:tr>
    </w:tbl>
    <w:p w:rsidR="00F95942" w:rsidRPr="00F95942" w:rsidRDefault="00F95942" w:rsidP="00F95942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20"/>
          <w:lang w:val="en-US" w:eastAsia="ru-RU"/>
        </w:rPr>
      </w:pPr>
      <w:r w:rsidRPr="00F95942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 xml:space="preserve"> 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Данные таблицы показывают, что за последние два года возрос уровень по всем видам показателей, особенно продуктивность обучения и успешность. 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четвёртому критерию – выявление уровня самореализации школьников – одним из показателей моей работы являются результаты олимпиад и конкурсных работ за последние 3 года.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Победители и призёры предметных олимпиад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 20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</w:t>
      </w:r>
      <w:r w:rsidR="00A4419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</w:t>
      </w:r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-20</w:t>
      </w:r>
      <w:r w:rsidR="00A4419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</w:t>
      </w:r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учебный год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1134"/>
        <w:gridCol w:w="993"/>
        <w:gridCol w:w="1701"/>
        <w:gridCol w:w="1134"/>
        <w:gridCol w:w="2126"/>
      </w:tblGrid>
      <w:tr w:rsidR="00F95942" w:rsidRPr="00F95942" w:rsidTr="00F95942">
        <w:trPr>
          <w:cantSplit/>
          <w:trHeight w:val="20"/>
        </w:trPr>
        <w:tc>
          <w:tcPr>
            <w:tcW w:w="567" w:type="dxa"/>
            <w:vAlign w:val="center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1701" w:type="dxa"/>
            <w:vAlign w:val="center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Ф. И.</w:t>
            </w:r>
          </w:p>
        </w:tc>
        <w:tc>
          <w:tcPr>
            <w:tcW w:w="1134" w:type="dxa"/>
            <w:vAlign w:val="center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Год</w:t>
            </w:r>
          </w:p>
        </w:tc>
        <w:tc>
          <w:tcPr>
            <w:tcW w:w="993" w:type="dxa"/>
            <w:vAlign w:val="center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Класс</w:t>
            </w:r>
          </w:p>
        </w:tc>
        <w:tc>
          <w:tcPr>
            <w:tcW w:w="1701" w:type="dxa"/>
            <w:vAlign w:val="center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Название</w:t>
            </w:r>
          </w:p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олимпиад</w:t>
            </w:r>
          </w:p>
        </w:tc>
        <w:tc>
          <w:tcPr>
            <w:tcW w:w="1134" w:type="dxa"/>
            <w:vAlign w:val="center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Занятое</w:t>
            </w:r>
          </w:p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место</w:t>
            </w:r>
          </w:p>
        </w:tc>
        <w:tc>
          <w:tcPr>
            <w:tcW w:w="2126" w:type="dxa"/>
            <w:vAlign w:val="center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b/>
                <w:lang w:eastAsia="ru-RU"/>
              </w:rPr>
              <w:t>Уровень</w:t>
            </w:r>
          </w:p>
        </w:tc>
      </w:tr>
      <w:tr w:rsidR="00F95942" w:rsidRPr="00F95942" w:rsidTr="00F95942">
        <w:trPr>
          <w:cantSplit/>
          <w:trHeight w:val="20"/>
        </w:trPr>
        <w:tc>
          <w:tcPr>
            <w:tcW w:w="567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701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Зажарская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Александра</w:t>
            </w:r>
          </w:p>
        </w:tc>
        <w:tc>
          <w:tcPr>
            <w:tcW w:w="1134" w:type="dxa"/>
          </w:tcPr>
          <w:p w:rsidR="00F95942" w:rsidRPr="00F95942" w:rsidRDefault="00F95942" w:rsidP="00A4419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3C629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="003C629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3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 в</w:t>
            </w:r>
          </w:p>
        </w:tc>
        <w:tc>
          <w:tcPr>
            <w:tcW w:w="1701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 xml:space="preserve">Русский язык        </w:t>
            </w:r>
          </w:p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призёр</w:t>
            </w:r>
          </w:p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</w:tcPr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Муниципальный</w:t>
            </w:r>
          </w:p>
          <w:p w:rsidR="00F95942" w:rsidRPr="00F95942" w:rsidRDefault="00F95942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24B26" w:rsidRPr="00F95942" w:rsidTr="00F95942">
        <w:trPr>
          <w:cantSplit/>
          <w:trHeight w:val="20"/>
        </w:trPr>
        <w:tc>
          <w:tcPr>
            <w:tcW w:w="567" w:type="dxa"/>
          </w:tcPr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</w:tcPr>
          <w:p w:rsidR="00024B26" w:rsidRDefault="00024B26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Арзамасцева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Дарья</w:t>
            </w:r>
          </w:p>
        </w:tc>
        <w:tc>
          <w:tcPr>
            <w:tcW w:w="1134" w:type="dxa"/>
          </w:tcPr>
          <w:p w:rsidR="00024B26" w:rsidRPr="00F95942" w:rsidRDefault="00024B26" w:rsidP="00A4419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3" w:type="dxa"/>
          </w:tcPr>
          <w:p w:rsidR="00024B26" w:rsidRDefault="00024B26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6-и</w:t>
            </w:r>
          </w:p>
        </w:tc>
        <w:tc>
          <w:tcPr>
            <w:tcW w:w="1701" w:type="dxa"/>
          </w:tcPr>
          <w:p w:rsidR="00024B26" w:rsidRPr="00F95942" w:rsidRDefault="00024B26" w:rsidP="00DD44D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 xml:space="preserve">Русский язык        </w:t>
            </w:r>
          </w:p>
          <w:p w:rsidR="00024B26" w:rsidRPr="00F95942" w:rsidRDefault="00024B26" w:rsidP="00DD44D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024B26" w:rsidRPr="00F95942" w:rsidRDefault="00024B26" w:rsidP="00DD44D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призёр</w:t>
            </w:r>
          </w:p>
          <w:p w:rsidR="00024B26" w:rsidRPr="00F95942" w:rsidRDefault="00024B26" w:rsidP="00DD44D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</w:tcPr>
          <w:p w:rsidR="00024B26" w:rsidRPr="00F95942" w:rsidRDefault="00024B26" w:rsidP="00DD44D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Муниципальный</w:t>
            </w:r>
          </w:p>
          <w:p w:rsidR="00024B26" w:rsidRPr="00F95942" w:rsidRDefault="00024B26" w:rsidP="00DD44D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24B26" w:rsidRPr="00F95942" w:rsidTr="00F95942">
        <w:trPr>
          <w:cantSplit/>
          <w:trHeight w:val="20"/>
        </w:trPr>
        <w:tc>
          <w:tcPr>
            <w:tcW w:w="567" w:type="dxa"/>
          </w:tcPr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</w:tcPr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Лелётко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Екатерина</w:t>
            </w:r>
          </w:p>
        </w:tc>
        <w:tc>
          <w:tcPr>
            <w:tcW w:w="1134" w:type="dxa"/>
          </w:tcPr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 б</w:t>
            </w:r>
          </w:p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литература</w:t>
            </w:r>
          </w:p>
        </w:tc>
        <w:tc>
          <w:tcPr>
            <w:tcW w:w="1134" w:type="dxa"/>
          </w:tcPr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призёр</w:t>
            </w:r>
          </w:p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</w:tcPr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Муниципальный </w:t>
            </w:r>
          </w:p>
          <w:p w:rsidR="00024B26" w:rsidRPr="00F95942" w:rsidRDefault="00024B26" w:rsidP="00F95942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95942" w:rsidRPr="00F95942" w:rsidRDefault="00F95942" w:rsidP="00F95942">
      <w:pPr>
        <w:tabs>
          <w:tab w:val="left" w:pos="567"/>
        </w:tabs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Победители, призёры, лауреаты творческих конкурсов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за </w:t>
      </w:r>
      <w:proofErr w:type="gramStart"/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последние</w:t>
      </w:r>
      <w:proofErr w:type="gramEnd"/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3 года</w:t>
      </w:r>
    </w:p>
    <w:p w:rsidR="00F95942" w:rsidRPr="00F95942" w:rsidRDefault="00F95942" w:rsidP="00F95942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1134"/>
        <w:gridCol w:w="708"/>
        <w:gridCol w:w="2127"/>
        <w:gridCol w:w="1417"/>
        <w:gridCol w:w="1843"/>
      </w:tblGrid>
      <w:tr w:rsidR="00F95942" w:rsidRPr="00F95942" w:rsidTr="00C87F0D">
        <w:trPr>
          <w:cantSplit/>
          <w:trHeight w:val="75"/>
        </w:trPr>
        <w:tc>
          <w:tcPr>
            <w:tcW w:w="567" w:type="dxa"/>
            <w:vAlign w:val="center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560" w:type="dxa"/>
            <w:vAlign w:val="center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Ф. И.</w:t>
            </w:r>
          </w:p>
        </w:tc>
        <w:tc>
          <w:tcPr>
            <w:tcW w:w="1134" w:type="dxa"/>
            <w:vAlign w:val="center"/>
          </w:tcPr>
          <w:p w:rsidR="00F95942" w:rsidRPr="00F95942" w:rsidRDefault="00F95942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708" w:type="dxa"/>
            <w:vAlign w:val="center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Класс</w:t>
            </w:r>
          </w:p>
        </w:tc>
        <w:tc>
          <w:tcPr>
            <w:tcW w:w="2127" w:type="dxa"/>
            <w:vAlign w:val="center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Название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олимпиад,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конкурсов</w:t>
            </w:r>
          </w:p>
        </w:tc>
        <w:tc>
          <w:tcPr>
            <w:tcW w:w="1417" w:type="dxa"/>
            <w:vAlign w:val="center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Занятое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место</w:t>
            </w:r>
          </w:p>
        </w:tc>
        <w:tc>
          <w:tcPr>
            <w:tcW w:w="1843" w:type="dxa"/>
            <w:vAlign w:val="center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Уровень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конкурсов</w:t>
            </w:r>
          </w:p>
        </w:tc>
      </w:tr>
      <w:tr w:rsidR="00F95942" w:rsidRPr="00F95942" w:rsidTr="00C87F0D">
        <w:trPr>
          <w:cantSplit/>
          <w:trHeight w:val="720"/>
        </w:trPr>
        <w:tc>
          <w:tcPr>
            <w:tcW w:w="567" w:type="dxa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560" w:type="dxa"/>
          </w:tcPr>
          <w:p w:rsidR="00F95942" w:rsidRPr="00F95942" w:rsidRDefault="008E4637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Трубачеев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Борис</w:t>
            </w:r>
          </w:p>
        </w:tc>
        <w:tc>
          <w:tcPr>
            <w:tcW w:w="1134" w:type="dxa"/>
          </w:tcPr>
          <w:p w:rsidR="00F95942" w:rsidRPr="00F95942" w:rsidRDefault="00F95942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8E46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 w:rsidR="008E46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E4637" w:rsidRPr="00F95942" w:rsidRDefault="008E4637" w:rsidP="008E4637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F95942" w:rsidRPr="00F95942" w:rsidRDefault="008E4637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F95942" w:rsidRPr="00F959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E4637" w:rsidRPr="00F95942" w:rsidRDefault="008E4637" w:rsidP="008E4637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F95942" w:rsidRPr="00F95942" w:rsidRDefault="008E4637" w:rsidP="008017E8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Международная эвристическая олимпиада «Совёнок - </w:t>
            </w:r>
            <w:r w:rsidR="008017E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015»</w:t>
            </w:r>
          </w:p>
        </w:tc>
        <w:tc>
          <w:tcPr>
            <w:tcW w:w="1417" w:type="dxa"/>
          </w:tcPr>
          <w:p w:rsidR="00F95942" w:rsidRPr="00F95942" w:rsidRDefault="008E4637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Региональный</w:t>
            </w:r>
          </w:p>
          <w:p w:rsidR="008E4637" w:rsidRPr="00F95942" w:rsidRDefault="008E4637" w:rsidP="008E4637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5942" w:rsidRPr="00F95942" w:rsidTr="00C87F0D">
        <w:trPr>
          <w:cantSplit/>
          <w:trHeight w:val="1200"/>
        </w:trPr>
        <w:tc>
          <w:tcPr>
            <w:tcW w:w="567" w:type="dxa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560" w:type="dxa"/>
          </w:tcPr>
          <w:p w:rsidR="00F95942" w:rsidRPr="00F95942" w:rsidRDefault="008E4637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Кочерженко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Анастасия</w:t>
            </w:r>
          </w:p>
        </w:tc>
        <w:tc>
          <w:tcPr>
            <w:tcW w:w="1134" w:type="dxa"/>
          </w:tcPr>
          <w:p w:rsidR="00F95942" w:rsidRPr="00F95942" w:rsidRDefault="00F95942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8E46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 w:rsidR="008E46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F95942" w:rsidRPr="00F95942" w:rsidRDefault="00F95942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8E4637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F95942" w:rsidRPr="00F95942" w:rsidRDefault="008E4637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8E4637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F95942" w:rsidRPr="00F95942" w:rsidRDefault="008E4637" w:rsidP="008017E8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Международная эвристическая олимпиада «Совёнок - </w:t>
            </w:r>
            <w:r w:rsidR="008017E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015»</w:t>
            </w:r>
          </w:p>
        </w:tc>
        <w:tc>
          <w:tcPr>
            <w:tcW w:w="1417" w:type="dxa"/>
          </w:tcPr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95942" w:rsidRPr="00F95942" w:rsidRDefault="00F95942" w:rsidP="008E4637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F95942" w:rsidRPr="00F95942" w:rsidRDefault="008E4637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Региональный </w:t>
            </w:r>
          </w:p>
        </w:tc>
      </w:tr>
      <w:tr w:rsidR="008017E8" w:rsidRPr="00F95942" w:rsidTr="00C87F0D">
        <w:trPr>
          <w:cantSplit/>
          <w:trHeight w:val="680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560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Бычков Антон</w:t>
            </w:r>
          </w:p>
        </w:tc>
        <w:tc>
          <w:tcPr>
            <w:tcW w:w="1134" w:type="dxa"/>
          </w:tcPr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Международная эвристическая олимпиада «Совёнок - 2015»</w:t>
            </w:r>
          </w:p>
        </w:tc>
        <w:tc>
          <w:tcPr>
            <w:tcW w:w="141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Региональный </w:t>
            </w:r>
          </w:p>
        </w:tc>
      </w:tr>
      <w:tr w:rsidR="008017E8" w:rsidRPr="00F95942" w:rsidTr="00C87F0D">
        <w:trPr>
          <w:cantSplit/>
          <w:trHeight w:val="680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560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Жданов Олег</w:t>
            </w:r>
          </w:p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Международная эвристическая олимпиада «Совёнок - 2015»</w:t>
            </w:r>
          </w:p>
        </w:tc>
        <w:tc>
          <w:tcPr>
            <w:tcW w:w="141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Региональный </w:t>
            </w:r>
          </w:p>
        </w:tc>
      </w:tr>
      <w:tr w:rsidR="008017E8" w:rsidRPr="00F95942" w:rsidTr="00C87F0D">
        <w:trPr>
          <w:trHeight w:val="809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560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Горяинов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Стас</w:t>
            </w:r>
          </w:p>
        </w:tc>
        <w:tc>
          <w:tcPr>
            <w:tcW w:w="1134" w:type="dxa"/>
          </w:tcPr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Международная эвристическая олимпиада «Совёнок - 2015»</w:t>
            </w:r>
          </w:p>
        </w:tc>
        <w:tc>
          <w:tcPr>
            <w:tcW w:w="141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Региональный </w:t>
            </w:r>
          </w:p>
        </w:tc>
      </w:tr>
      <w:tr w:rsidR="008017E8" w:rsidRPr="00F95942" w:rsidTr="00C87F0D">
        <w:trPr>
          <w:trHeight w:val="840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</w:t>
            </w:r>
          </w:p>
        </w:tc>
        <w:tc>
          <w:tcPr>
            <w:tcW w:w="1560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ИлюхинаКарина</w:t>
            </w:r>
            <w:proofErr w:type="spellEnd"/>
          </w:p>
        </w:tc>
        <w:tc>
          <w:tcPr>
            <w:tcW w:w="1134" w:type="dxa"/>
          </w:tcPr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Международная эвристическая олимпиада «Совёнок - 2015»</w:t>
            </w:r>
          </w:p>
        </w:tc>
        <w:tc>
          <w:tcPr>
            <w:tcW w:w="141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Региональный </w:t>
            </w:r>
          </w:p>
        </w:tc>
      </w:tr>
      <w:tr w:rsidR="008017E8" w:rsidRPr="00F95942" w:rsidTr="00C87F0D">
        <w:trPr>
          <w:cantSplit/>
          <w:trHeight w:val="1104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560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Лелётко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Екатерина</w:t>
            </w:r>
          </w:p>
        </w:tc>
        <w:tc>
          <w:tcPr>
            <w:tcW w:w="1134" w:type="dxa"/>
          </w:tcPr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Международная эвристическая олимпиада «Совёнок - 2015»</w:t>
            </w:r>
          </w:p>
        </w:tc>
        <w:tc>
          <w:tcPr>
            <w:tcW w:w="141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Региональный </w:t>
            </w:r>
          </w:p>
        </w:tc>
      </w:tr>
      <w:tr w:rsidR="008017E8" w:rsidRPr="00F95942" w:rsidTr="00C87F0D">
        <w:trPr>
          <w:cantSplit/>
          <w:trHeight w:val="1104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560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Васягина Анастасия</w:t>
            </w:r>
          </w:p>
        </w:tc>
        <w:tc>
          <w:tcPr>
            <w:tcW w:w="1134" w:type="dxa"/>
          </w:tcPr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Международная эвристическая олимпиада «Совёнок - 2015»</w:t>
            </w:r>
          </w:p>
        </w:tc>
        <w:tc>
          <w:tcPr>
            <w:tcW w:w="141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Региональный </w:t>
            </w:r>
          </w:p>
        </w:tc>
      </w:tr>
      <w:tr w:rsidR="008017E8" w:rsidRPr="00F95942" w:rsidTr="00C87F0D">
        <w:trPr>
          <w:cantSplit/>
          <w:trHeight w:val="719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560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Воробьёва Анна</w:t>
            </w:r>
          </w:p>
        </w:tc>
        <w:tc>
          <w:tcPr>
            <w:tcW w:w="1134" w:type="dxa"/>
          </w:tcPr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Международная эвристическая олимпиада «Совёнок - 2015»</w:t>
            </w:r>
          </w:p>
          <w:p w:rsidR="008017E8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Всероссийская игра «Русский медвежонок»</w:t>
            </w:r>
          </w:p>
        </w:tc>
        <w:tc>
          <w:tcPr>
            <w:tcW w:w="141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Региональный</w:t>
            </w:r>
          </w:p>
        </w:tc>
      </w:tr>
      <w:tr w:rsidR="008017E8" w:rsidRPr="00F95942" w:rsidTr="00C87F0D">
        <w:trPr>
          <w:cantSplit/>
          <w:trHeight w:val="680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60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Овчаров Никита</w:t>
            </w:r>
          </w:p>
        </w:tc>
        <w:tc>
          <w:tcPr>
            <w:tcW w:w="1134" w:type="dxa"/>
          </w:tcPr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5/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5-б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Международная эвристическая олимпиада «Совёнок - 2015»</w:t>
            </w:r>
          </w:p>
        </w:tc>
        <w:tc>
          <w:tcPr>
            <w:tcW w:w="1417" w:type="dxa"/>
          </w:tcPr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Победитель</w:t>
            </w: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DD44D2">
            <w:pPr>
              <w:widowControl w:val="0"/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17E8" w:rsidRPr="00F95942" w:rsidTr="00C87F0D">
        <w:trPr>
          <w:cantSplit/>
          <w:trHeight w:val="680"/>
        </w:trPr>
        <w:tc>
          <w:tcPr>
            <w:tcW w:w="56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</w:tcPr>
          <w:p w:rsidR="008017E8" w:rsidRPr="00F95942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Арзамасцева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Дарья</w:t>
            </w:r>
          </w:p>
        </w:tc>
        <w:tc>
          <w:tcPr>
            <w:tcW w:w="1134" w:type="dxa"/>
          </w:tcPr>
          <w:p w:rsidR="008017E8" w:rsidRPr="00F95942" w:rsidRDefault="008017E8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024B26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="00024B26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  <w:p w:rsidR="008017E8" w:rsidRPr="00F95942" w:rsidRDefault="008017E8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F9594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8017E8" w:rsidRPr="00F95942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017E8" w:rsidRPr="00F959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</w:p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Конкурс</w:t>
            </w:r>
          </w:p>
          <w:p w:rsidR="008017E8" w:rsidRPr="00F95942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«Познание и творчество»</w:t>
            </w:r>
          </w:p>
          <w:p w:rsidR="008017E8" w:rsidRPr="00F95942" w:rsidRDefault="008017E8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8017E8" w:rsidRPr="00F95942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лауреата</w:t>
            </w:r>
          </w:p>
        </w:tc>
        <w:tc>
          <w:tcPr>
            <w:tcW w:w="1843" w:type="dxa"/>
          </w:tcPr>
          <w:p w:rsidR="008017E8" w:rsidRPr="00F95942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Всероссийский заочный конкурс</w:t>
            </w:r>
          </w:p>
        </w:tc>
      </w:tr>
      <w:tr w:rsidR="00024B26" w:rsidRPr="00F95942" w:rsidTr="00C87F0D">
        <w:trPr>
          <w:cantSplit/>
          <w:trHeight w:val="680"/>
        </w:trPr>
        <w:tc>
          <w:tcPr>
            <w:tcW w:w="567" w:type="dxa"/>
          </w:tcPr>
          <w:p w:rsidR="00024B26" w:rsidRPr="00F95942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560" w:type="dxa"/>
          </w:tcPr>
          <w:p w:rsidR="00024B26" w:rsidRPr="00F95942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Рязанцева Екатерина</w:t>
            </w:r>
          </w:p>
        </w:tc>
        <w:tc>
          <w:tcPr>
            <w:tcW w:w="1134" w:type="dxa"/>
          </w:tcPr>
          <w:p w:rsidR="00024B26" w:rsidRPr="00F95942" w:rsidRDefault="00024B26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  <w:p w:rsidR="00024B26" w:rsidRPr="00F95942" w:rsidRDefault="00024B26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4B26" w:rsidRPr="00F95942" w:rsidRDefault="00024B26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</w:tcPr>
          <w:p w:rsidR="00024B26" w:rsidRPr="00F95942" w:rsidRDefault="00024B26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</w:p>
          <w:p w:rsidR="00024B26" w:rsidRPr="00F95942" w:rsidRDefault="00024B26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4B26" w:rsidRPr="00F95942" w:rsidRDefault="00024B26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</w:tcPr>
          <w:p w:rsidR="00024B26" w:rsidRPr="00F95942" w:rsidRDefault="00024B26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Конкурс</w:t>
            </w:r>
          </w:p>
          <w:p w:rsidR="00024B26" w:rsidRPr="00F95942" w:rsidRDefault="00024B26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«Познание и творчество»</w:t>
            </w:r>
          </w:p>
        </w:tc>
        <w:tc>
          <w:tcPr>
            <w:tcW w:w="1417" w:type="dxa"/>
          </w:tcPr>
          <w:p w:rsidR="00024B26" w:rsidRPr="00F95942" w:rsidRDefault="00024B26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лауреата</w:t>
            </w:r>
          </w:p>
        </w:tc>
        <w:tc>
          <w:tcPr>
            <w:tcW w:w="1843" w:type="dxa"/>
          </w:tcPr>
          <w:p w:rsidR="00024B26" w:rsidRPr="00F95942" w:rsidRDefault="00024B26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Всероссийский заочный конкурс</w:t>
            </w:r>
          </w:p>
        </w:tc>
      </w:tr>
      <w:tr w:rsidR="001E28AB" w:rsidRPr="00F95942" w:rsidTr="00C87F0D">
        <w:trPr>
          <w:cantSplit/>
          <w:trHeight w:val="680"/>
        </w:trPr>
        <w:tc>
          <w:tcPr>
            <w:tcW w:w="567" w:type="dxa"/>
          </w:tcPr>
          <w:p w:rsidR="001E28AB" w:rsidRPr="00F95942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60" w:type="dxa"/>
          </w:tcPr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Задорожный Ростислав</w:t>
            </w:r>
          </w:p>
        </w:tc>
        <w:tc>
          <w:tcPr>
            <w:tcW w:w="1134" w:type="dxa"/>
          </w:tcPr>
          <w:p w:rsidR="001E28AB" w:rsidRPr="00F95942" w:rsidRDefault="001E28AB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2015/16</w:t>
            </w:r>
          </w:p>
        </w:tc>
        <w:tc>
          <w:tcPr>
            <w:tcW w:w="708" w:type="dxa"/>
          </w:tcPr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6-б</w:t>
            </w:r>
          </w:p>
        </w:tc>
        <w:tc>
          <w:tcPr>
            <w:tcW w:w="2127" w:type="dxa"/>
          </w:tcPr>
          <w:p w:rsidR="001E28AB" w:rsidRPr="00F95942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Конкурс юных чтецов «Живая классика»</w:t>
            </w:r>
          </w:p>
        </w:tc>
        <w:tc>
          <w:tcPr>
            <w:tcW w:w="1417" w:type="dxa"/>
          </w:tcPr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Призёр</w:t>
            </w:r>
          </w:p>
        </w:tc>
        <w:tc>
          <w:tcPr>
            <w:tcW w:w="1843" w:type="dxa"/>
          </w:tcPr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Муниципальный</w:t>
            </w:r>
          </w:p>
        </w:tc>
      </w:tr>
      <w:tr w:rsidR="00024B26" w:rsidRPr="00F95942" w:rsidTr="00C87F0D">
        <w:trPr>
          <w:cantSplit/>
          <w:trHeight w:val="680"/>
        </w:trPr>
        <w:tc>
          <w:tcPr>
            <w:tcW w:w="567" w:type="dxa"/>
          </w:tcPr>
          <w:p w:rsidR="00024B26" w:rsidRPr="00F95942" w:rsidRDefault="00024B26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E28A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</w:tcPr>
          <w:p w:rsidR="00024B26" w:rsidRPr="00F95942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Колокольцева Софья</w:t>
            </w:r>
          </w:p>
        </w:tc>
        <w:tc>
          <w:tcPr>
            <w:tcW w:w="1134" w:type="dxa"/>
          </w:tcPr>
          <w:p w:rsidR="00024B26" w:rsidRPr="00F95942" w:rsidRDefault="00024B26" w:rsidP="00A4419A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C87F0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bookmarkStart w:id="0" w:name="_GoBack"/>
            <w:bookmarkEnd w:id="0"/>
          </w:p>
        </w:tc>
        <w:tc>
          <w:tcPr>
            <w:tcW w:w="708" w:type="dxa"/>
          </w:tcPr>
          <w:p w:rsidR="00024B26" w:rsidRPr="00F95942" w:rsidRDefault="00024B26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</w:p>
        </w:tc>
        <w:tc>
          <w:tcPr>
            <w:tcW w:w="2127" w:type="dxa"/>
          </w:tcPr>
          <w:p w:rsidR="00024B26" w:rsidRDefault="00C87F0D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 Всероссийская открытая конференция учащихся «Шаги в науку»</w:t>
            </w: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 Всероссийская открытая конференция учащихся «Шаги в науку»</w:t>
            </w:r>
          </w:p>
          <w:p w:rsidR="001E28AB" w:rsidRPr="00F95942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C87F0D" w:rsidRDefault="00024B26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лауреата</w:t>
            </w:r>
          </w:p>
          <w:p w:rsidR="00024B26" w:rsidRDefault="00C87F0D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степени</w:t>
            </w:r>
            <w:r w:rsidR="00024B26" w:rsidRPr="00F959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1E28AB" w:rsidRDefault="001E28AB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Секция «Искусствоведение и этнография»</w:t>
            </w:r>
          </w:p>
          <w:p w:rsidR="001E28AB" w:rsidRDefault="001E28AB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Диплом </w:t>
            </w:r>
          </w:p>
          <w:p w:rsidR="001E28AB" w:rsidRPr="00F95942" w:rsidRDefault="001E28AB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место в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тест-рейтинговой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олимпиаде</w:t>
            </w:r>
          </w:p>
        </w:tc>
        <w:tc>
          <w:tcPr>
            <w:tcW w:w="1843" w:type="dxa"/>
          </w:tcPr>
          <w:p w:rsidR="00024B26" w:rsidRDefault="00024B26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Всероссийская конференция «Шаги в науку»</w:t>
            </w: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Pr="00F95942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Всероссийская конференция «Шаги в науку»</w:t>
            </w:r>
          </w:p>
        </w:tc>
      </w:tr>
      <w:tr w:rsidR="00C87F0D" w:rsidRPr="00D905EA" w:rsidTr="00C87F0D">
        <w:trPr>
          <w:cantSplit/>
          <w:trHeight w:val="680"/>
        </w:trPr>
        <w:tc>
          <w:tcPr>
            <w:tcW w:w="567" w:type="dxa"/>
          </w:tcPr>
          <w:p w:rsidR="00C87F0D" w:rsidRPr="00D905EA" w:rsidRDefault="00C87F0D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E28AB" w:rsidRPr="00D90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60" w:type="dxa"/>
          </w:tcPr>
          <w:p w:rsidR="00C87F0D" w:rsidRPr="00D905EA" w:rsidRDefault="00C87F0D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Калашникова Ирина</w:t>
            </w:r>
          </w:p>
        </w:tc>
        <w:tc>
          <w:tcPr>
            <w:tcW w:w="1134" w:type="dxa"/>
          </w:tcPr>
          <w:p w:rsidR="00C87F0D" w:rsidRPr="00D905EA" w:rsidRDefault="00C87F0D" w:rsidP="00A4419A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/1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08" w:type="dxa"/>
          </w:tcPr>
          <w:p w:rsidR="00C87F0D" w:rsidRPr="00D905EA" w:rsidRDefault="00C87F0D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7-в</w:t>
            </w:r>
          </w:p>
        </w:tc>
        <w:tc>
          <w:tcPr>
            <w:tcW w:w="2127" w:type="dxa"/>
          </w:tcPr>
          <w:p w:rsidR="00C87F0D" w:rsidRPr="00D905EA" w:rsidRDefault="00C87F0D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 xml:space="preserve">3-й </w:t>
            </w:r>
            <w:proofErr w:type="spellStart"/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Шуховский</w:t>
            </w:r>
            <w:proofErr w:type="spellEnd"/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 xml:space="preserve"> фестиваль научно-исследовательских работ</w:t>
            </w:r>
          </w:p>
        </w:tc>
        <w:tc>
          <w:tcPr>
            <w:tcW w:w="1417" w:type="dxa"/>
          </w:tcPr>
          <w:p w:rsidR="00C87F0D" w:rsidRPr="00D905EA" w:rsidRDefault="00C87F0D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Победитель.</w:t>
            </w:r>
          </w:p>
          <w:p w:rsidR="00C87F0D" w:rsidRPr="00D905EA" w:rsidRDefault="00C87F0D" w:rsidP="00024B26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Диплом 1 степени</w:t>
            </w:r>
          </w:p>
        </w:tc>
        <w:tc>
          <w:tcPr>
            <w:tcW w:w="1843" w:type="dxa"/>
          </w:tcPr>
          <w:p w:rsidR="00C87F0D" w:rsidRPr="00D905EA" w:rsidRDefault="00C87F0D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905EA">
              <w:rPr>
                <w:rFonts w:ascii="Times New Roman" w:eastAsia="Times New Roman" w:hAnsi="Times New Roman" w:cs="Times New Roman"/>
                <w:lang w:eastAsia="ru-RU"/>
              </w:rPr>
              <w:t>Городской</w:t>
            </w:r>
          </w:p>
        </w:tc>
      </w:tr>
      <w:tr w:rsidR="00C87F0D" w:rsidRPr="00F95942" w:rsidTr="00C87F0D">
        <w:trPr>
          <w:cantSplit/>
          <w:trHeight w:val="680"/>
        </w:trPr>
        <w:tc>
          <w:tcPr>
            <w:tcW w:w="567" w:type="dxa"/>
          </w:tcPr>
          <w:p w:rsidR="00C87F0D" w:rsidRDefault="00C87F0D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 w:rsidR="001E28A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0" w:type="dxa"/>
          </w:tcPr>
          <w:p w:rsidR="00C87F0D" w:rsidRDefault="00C87F0D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Фесенко Софья</w:t>
            </w:r>
          </w:p>
        </w:tc>
        <w:tc>
          <w:tcPr>
            <w:tcW w:w="1134" w:type="dxa"/>
          </w:tcPr>
          <w:p w:rsidR="00C87F0D" w:rsidRPr="00F95942" w:rsidRDefault="00C87F0D" w:rsidP="00DD44D2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2016/17</w:t>
            </w:r>
          </w:p>
        </w:tc>
        <w:tc>
          <w:tcPr>
            <w:tcW w:w="708" w:type="dxa"/>
          </w:tcPr>
          <w:p w:rsidR="00C87F0D" w:rsidRDefault="00C87F0D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8-и</w:t>
            </w:r>
          </w:p>
        </w:tc>
        <w:tc>
          <w:tcPr>
            <w:tcW w:w="2127" w:type="dxa"/>
          </w:tcPr>
          <w:p w:rsidR="00C87F0D" w:rsidRDefault="00C87F0D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3-й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Шуховский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фестиваль научно-исследовательских работ</w:t>
            </w:r>
          </w:p>
        </w:tc>
        <w:tc>
          <w:tcPr>
            <w:tcW w:w="1417" w:type="dxa"/>
          </w:tcPr>
          <w:p w:rsidR="00C87F0D" w:rsidRDefault="00C87F0D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Победитель.</w:t>
            </w:r>
          </w:p>
          <w:p w:rsidR="00C87F0D" w:rsidRDefault="00C87F0D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2 степени</w:t>
            </w:r>
          </w:p>
        </w:tc>
        <w:tc>
          <w:tcPr>
            <w:tcW w:w="1843" w:type="dxa"/>
          </w:tcPr>
          <w:p w:rsidR="00C87F0D" w:rsidRDefault="00C87F0D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Городской</w:t>
            </w:r>
          </w:p>
        </w:tc>
      </w:tr>
      <w:tr w:rsidR="00C87F0D" w:rsidRPr="00F95942" w:rsidTr="00C87F0D">
        <w:trPr>
          <w:cantSplit/>
          <w:trHeight w:val="680"/>
        </w:trPr>
        <w:tc>
          <w:tcPr>
            <w:tcW w:w="567" w:type="dxa"/>
          </w:tcPr>
          <w:p w:rsidR="00C87F0D" w:rsidRDefault="00C87F0D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E28A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60" w:type="dxa"/>
          </w:tcPr>
          <w:p w:rsidR="00C87F0D" w:rsidRDefault="00C87F0D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Зажарская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Александра</w:t>
            </w:r>
          </w:p>
        </w:tc>
        <w:tc>
          <w:tcPr>
            <w:tcW w:w="1134" w:type="dxa"/>
          </w:tcPr>
          <w:p w:rsidR="00C87F0D" w:rsidRDefault="00C87F0D" w:rsidP="00A4419A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/1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8" w:type="dxa"/>
          </w:tcPr>
          <w:p w:rsidR="00C87F0D" w:rsidRDefault="00C87F0D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6-в</w:t>
            </w:r>
          </w:p>
        </w:tc>
        <w:tc>
          <w:tcPr>
            <w:tcW w:w="2127" w:type="dxa"/>
          </w:tcPr>
          <w:p w:rsidR="00C87F0D" w:rsidRDefault="00C87F0D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2-й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Шуховский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фестиваль научно-исследовательских работ</w:t>
            </w:r>
          </w:p>
          <w:p w:rsidR="001E28AB" w:rsidRDefault="001E28AB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Всероссийский конкурс исследовательских и проектных работ «Матрица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Интеллека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1E28AB" w:rsidRDefault="001E28AB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C87F0D" w:rsidRDefault="00C87F0D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Победитель.</w:t>
            </w:r>
          </w:p>
          <w:p w:rsidR="00C87F0D" w:rsidRDefault="00C87F0D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Диплом </w:t>
            </w:r>
            <w:r w:rsidR="001E28A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степени</w:t>
            </w:r>
          </w:p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Победитель.</w:t>
            </w:r>
          </w:p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3 степени</w:t>
            </w:r>
          </w:p>
        </w:tc>
        <w:tc>
          <w:tcPr>
            <w:tcW w:w="1843" w:type="dxa"/>
          </w:tcPr>
          <w:p w:rsidR="00C87F0D" w:rsidRDefault="00C87F0D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Городской</w:t>
            </w:r>
          </w:p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Региональный </w:t>
            </w:r>
          </w:p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28AB" w:rsidRPr="00F95942" w:rsidTr="00C87F0D">
        <w:trPr>
          <w:cantSplit/>
          <w:trHeight w:val="680"/>
        </w:trPr>
        <w:tc>
          <w:tcPr>
            <w:tcW w:w="567" w:type="dxa"/>
          </w:tcPr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560" w:type="dxa"/>
          </w:tcPr>
          <w:p w:rsidR="001E28AB" w:rsidRDefault="001E28AB" w:rsidP="00F9594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Назаров Даниил</w:t>
            </w:r>
          </w:p>
        </w:tc>
        <w:tc>
          <w:tcPr>
            <w:tcW w:w="1134" w:type="dxa"/>
          </w:tcPr>
          <w:p w:rsidR="001E28AB" w:rsidRPr="00F95942" w:rsidRDefault="001E28AB" w:rsidP="00A4419A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5942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/1</w:t>
            </w:r>
            <w:r w:rsidR="00A4419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8" w:type="dxa"/>
          </w:tcPr>
          <w:p w:rsidR="001E28AB" w:rsidRDefault="00A4419A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1E28AB">
              <w:rPr>
                <w:rFonts w:ascii="Times New Roman" w:eastAsia="Times New Roman" w:hAnsi="Times New Roman" w:cs="Times New Roman"/>
                <w:lang w:eastAsia="ru-RU"/>
              </w:rPr>
              <w:t>-и</w:t>
            </w:r>
          </w:p>
        </w:tc>
        <w:tc>
          <w:tcPr>
            <w:tcW w:w="2127" w:type="dxa"/>
          </w:tcPr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Всероссийский конкурс исследовательских и проектных работ «Матрица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Интеллека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1E28AB" w:rsidRDefault="001E28AB" w:rsidP="00C87F0D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Победитель.</w:t>
            </w:r>
          </w:p>
          <w:p w:rsidR="001E28AB" w:rsidRDefault="001E28AB" w:rsidP="001E28AB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3 степени</w:t>
            </w:r>
          </w:p>
        </w:tc>
        <w:tc>
          <w:tcPr>
            <w:tcW w:w="1843" w:type="dxa"/>
          </w:tcPr>
          <w:p w:rsidR="001E28AB" w:rsidRDefault="001E28AB" w:rsidP="00DD44D2">
            <w:pPr>
              <w:widowControl w:val="0"/>
              <w:tabs>
                <w:tab w:val="left" w:pos="567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Региональный</w:t>
            </w:r>
          </w:p>
        </w:tc>
      </w:tr>
    </w:tbl>
    <w:p w:rsidR="00F95942" w:rsidRPr="00F95942" w:rsidRDefault="00F95942" w:rsidP="00F95942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95942" w:rsidRPr="00F95942" w:rsidRDefault="00F95942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ВЫВОД</w:t>
      </w:r>
    </w:p>
    <w:p w:rsidR="00F95942" w:rsidRPr="00F95942" w:rsidRDefault="00F95942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Результаты свидетельствуют об эффективном использовании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проектно-исследовательской деятельности на</w:t>
      </w: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урок</w:t>
      </w:r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>ах</w:t>
      </w: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>, которые позволяют организовать качественно учебный процесс и раскрыть способности одарённых детей через олимпиады, конкурсы, а положительные оценки на экзаменах являются достойным завершением языкового образования в лицее.</w:t>
      </w:r>
    </w:p>
    <w:p w:rsidR="00F95942" w:rsidRPr="00F95942" w:rsidRDefault="00F95942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Таким образом, я ещё раз убедилась в том, что правильно выделила проблему: через </w:t>
      </w:r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проектно-исследовательскую деятельность</w:t>
      </w: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развивать познавательный интерес учащихся. Когда её реализовала, поняла, что у детей повысился уровень </w:t>
      </w:r>
      <w:proofErr w:type="spellStart"/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обученности</w:t>
      </w:r>
      <w:proofErr w:type="spellEnd"/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>: развился интерес к чтению, к работе с дополнительной литературой, улучшилась грамотность, сформировались умения и навыки в написании сочинений-рассуждений, снято напряжение страха перед экзаменом.</w:t>
      </w:r>
    </w:p>
    <w:p w:rsidR="00C643F8" w:rsidRPr="00C643F8" w:rsidRDefault="00F95942" w:rsidP="001231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 счёт чего я достигла таких результатов? Считаю, что правильно продумала систему уроков. Если уроки в 5-6 классах были направлены на </w:t>
      </w:r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проектную деятельность</w:t>
      </w: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на написание лингвистических сказок, выразительного и осмысленного чтения произведений, то в 7-8 классах я уже стала проводить занятия с </w:t>
      </w:r>
      <w:proofErr w:type="spellStart"/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>исследователькой</w:t>
      </w:r>
      <w:proofErr w:type="spellEnd"/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основой, имитирующ</w:t>
      </w:r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>ей какие-либо виды деятельности</w:t>
      </w:r>
      <w:r w:rsidRPr="00C643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643F8" w:rsidRPr="00C64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проведенного исследования оформля</w:t>
      </w:r>
      <w:r w:rsidR="00C643F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лись</w:t>
      </w:r>
      <w:r w:rsidR="00C643F8" w:rsidRPr="00C64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следующих формах: реферат, доклад, тезисы докладов и выступлений.</w:t>
      </w:r>
    </w:p>
    <w:p w:rsidR="00C643F8" w:rsidRDefault="00F95942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Развился дух соревнований, появилось желание знать больше, быть первым. В </w:t>
      </w:r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старших</w:t>
      </w: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классах уроки были основаны на исследовании, размышлении, обобщении. Привлекала старшеклассников необычная форма </w:t>
      </w:r>
      <w:r w:rsidRPr="00C643F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 - «Литературная гостиная», где они могли реализовать свои актёрские способности.</w:t>
      </w:r>
    </w:p>
    <w:p w:rsidR="00C643F8" w:rsidRPr="00C643F8" w:rsidRDefault="00C643F8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3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Важный момент: для успешной организации исследовательской деятельности на уроке необходимо тщательно продумы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вать формы уроков.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Чаще всего провожу такие виды: </w:t>
      </w:r>
      <w:r w:rsidRPr="00C643F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урок-творческий отчет, урок-защита идей, урок-ролевая игра, урок-семинар, урок «Мой поэт», «Мой герой», урок открытых мыслей, урок-конференция, урок-круглый стол и т. д.</w:t>
      </w:r>
      <w:proofErr w:type="gramEnd"/>
    </w:p>
    <w:p w:rsidR="002171B6" w:rsidRPr="00C52893" w:rsidRDefault="00F95942" w:rsidP="001231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Итак, через использование </w:t>
      </w:r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проектно-исследовательской</w:t>
      </w:r>
      <w:r w:rsidRPr="00F959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формы уроков я развивала познавательный интерес</w:t>
      </w:r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 </w:t>
      </w:r>
      <w:r w:rsidR="00C643F8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предмету</w:t>
      </w:r>
      <w:r w:rsidR="00C5289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D6ABB" w:rsidRDefault="007A384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Опыт показал, что в связи с введением ФГОС реализация проектно-исследовательской деятельности дала свои результаты. Но в то же время </w:t>
      </w:r>
      <w:r w:rsidR="00224EAF">
        <w:rPr>
          <w:rFonts w:ascii="Times New Roman" w:eastAsia="Calibri" w:hAnsi="Times New Roman" w:cs="Times New Roman"/>
          <w:sz w:val="28"/>
          <w:szCs w:val="28"/>
          <w:lang w:eastAsia="ru-RU"/>
        </w:rPr>
        <w:t>она имеет серьёзные ограничения.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24EA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2F6A46">
        <w:rPr>
          <w:rFonts w:ascii="Times New Roman" w:eastAsia="Calibri" w:hAnsi="Times New Roman" w:cs="Times New Roman"/>
          <w:sz w:val="28"/>
          <w:szCs w:val="28"/>
          <w:lang w:eastAsia="ru-RU"/>
        </w:rPr>
        <w:t>ривлеч</w:t>
      </w:r>
      <w:r w:rsidR="00224EAF">
        <w:rPr>
          <w:rFonts w:ascii="Times New Roman" w:eastAsia="Calibri" w:hAnsi="Times New Roman" w:cs="Times New Roman"/>
          <w:sz w:val="28"/>
          <w:szCs w:val="28"/>
          <w:lang w:eastAsia="ru-RU"/>
        </w:rPr>
        <w:t>ь</w:t>
      </w:r>
      <w:r w:rsidR="002F6A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этой работе всех учащихся</w:t>
      </w:r>
      <w:r w:rsidR="00C528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можно</w:t>
      </w:r>
      <w:r w:rsidR="00224EAF">
        <w:rPr>
          <w:rFonts w:ascii="Times New Roman" w:eastAsia="Calibri" w:hAnsi="Times New Roman" w:cs="Times New Roman"/>
          <w:sz w:val="28"/>
          <w:szCs w:val="28"/>
          <w:lang w:eastAsia="ru-RU"/>
        </w:rPr>
        <w:t>, но п</w:t>
      </w:r>
      <w:r w:rsidR="002F6A46">
        <w:rPr>
          <w:rFonts w:ascii="Times New Roman" w:eastAsia="Calibri" w:hAnsi="Times New Roman" w:cs="Times New Roman"/>
          <w:sz w:val="28"/>
          <w:szCs w:val="28"/>
          <w:lang w:eastAsia="ru-RU"/>
        </w:rPr>
        <w:t>римерно 5-8 процентов из класса может взяться за серьёзную исследовательскую работу.</w:t>
      </w:r>
    </w:p>
    <w:p w:rsidR="003810FD" w:rsidRPr="00AD6ABB" w:rsidRDefault="00AD6AB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а</w:t>
      </w:r>
      <w:r w:rsidR="003810FD"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нализируя результативность </w:t>
      </w:r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моей </w:t>
      </w:r>
      <w:r w:rsidR="003810FD"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в технологии проектно-исследовательского метода и учебного исследования, можно сделать следующие выводы: </w:t>
      </w:r>
    </w:p>
    <w:p w:rsidR="00AD6ABB" w:rsidRPr="00AD6ABB" w:rsidRDefault="003810FD" w:rsidP="001231F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усвоение алгоритма научного исследования способствует формированию научного мировоззрения учащихся; </w:t>
      </w:r>
    </w:p>
    <w:p w:rsidR="00AD6ABB" w:rsidRPr="00AD6ABB" w:rsidRDefault="003810FD" w:rsidP="001231F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значительно расширяется кругозор лицеистов в предметных областях; </w:t>
      </w:r>
    </w:p>
    <w:p w:rsidR="00AD6ABB" w:rsidRPr="00AD6ABB" w:rsidRDefault="003810FD" w:rsidP="001231F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вооружает учащихся универсальными способами учебной деятельности, дает импульс к саморазвитию, способности к самоанализу, </w:t>
      </w:r>
      <w:proofErr w:type="spellStart"/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самоцелеполаганию</w:t>
      </w:r>
      <w:proofErr w:type="spellEnd"/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самоорганизации, самоконтролю и самооценке; </w:t>
      </w:r>
    </w:p>
    <w:p w:rsidR="00AD6ABB" w:rsidRPr="00AD6ABB" w:rsidRDefault="003810FD" w:rsidP="001231F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формирует социальный опыт в труде и общении; </w:t>
      </w:r>
    </w:p>
    <w:p w:rsidR="003810FD" w:rsidRPr="00AD6ABB" w:rsidRDefault="003810FD" w:rsidP="001231F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способствует достижению </w:t>
      </w:r>
      <w:proofErr w:type="spellStart"/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AD6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результатов.</w:t>
      </w:r>
    </w:p>
    <w:p w:rsidR="00500138" w:rsidRDefault="00224EAF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EAF">
        <w:rPr>
          <w:rFonts w:ascii="Times New Roman" w:eastAsia="Calibri" w:hAnsi="Times New Roman" w:cs="Times New Roman"/>
          <w:sz w:val="28"/>
          <w:szCs w:val="28"/>
          <w:lang w:eastAsia="ru-RU"/>
        </w:rPr>
        <w:t>Приобщение учащихся к исследовательской деятельности дает возможность осуществлять оперативный контроль промежуточных результатов деятельности учащихся, позволяет повысить темп урока, увеличив его педагогический эффект. К тому же учитель, используя такие методы, освобождается от видов рутинной работы и может направить внимание на решение более сложных вопросов, требующих высокой квалификации и творческого мышления. Не следует также забывать и о таком положительном моменте, как увеличение доли самостоятельной работы учащихся, их большая увлеченность предметом. Работы, сделанные учащимися, готовят их к исследовательской деятельности на студенческой скамье.</w:t>
      </w:r>
    </w:p>
    <w:p w:rsidR="00AD6ABB" w:rsidRDefault="00AD6AB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231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14F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14F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14F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14F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6ABB" w:rsidRDefault="00AD6ABB" w:rsidP="00114F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00138" w:rsidRDefault="00500138" w:rsidP="00114F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Литература</w:t>
      </w:r>
    </w:p>
    <w:p w:rsidR="00500138" w:rsidRPr="00500138" w:rsidRDefault="00500138" w:rsidP="00500138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Борзенко В. И., Обухов А. С. Насильно мил не будешь. Подходы к проблеме мотивации в школе и учебно-исследовательской деятельности // Развитие исследовательской деятельности учащихся: Методический сборник. М.: Народное образование, 2001. С. 80-88.</w:t>
      </w:r>
    </w:p>
    <w:p w:rsidR="00500138" w:rsidRPr="00500138" w:rsidRDefault="00500138" w:rsidP="00500138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2.Качурин М.Г. Организация исследовательской деятельности учащихся на уроках литературы: Книга для учителя. - М.: Просвещение, 1998.</w:t>
      </w:r>
    </w:p>
    <w:p w:rsidR="00500138" w:rsidRPr="00500138" w:rsidRDefault="00500138" w:rsidP="00500138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3.Леонтович А.В. Учебно-исследовательская деятельность школьников как модель педагогической технологии. Народное образование. № 10. 1999.</w:t>
      </w:r>
    </w:p>
    <w:p w:rsidR="00500138" w:rsidRPr="00500138" w:rsidRDefault="00500138" w:rsidP="00500138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Данильцев Г. Л. Что нравится и что не нравится экспертам при оценке учебно-исследовательских работ учащихся // Развитие исследовательской деятельности учащихся: Методический сборник. М.: Народное образование, 2001. С. 127-134.</w:t>
      </w:r>
    </w:p>
    <w:p w:rsidR="00500138" w:rsidRPr="00500138" w:rsidRDefault="00500138" w:rsidP="00500138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Поддьяков</w:t>
      </w:r>
      <w:proofErr w:type="spellEnd"/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Н. Дети как исследователи: [Психол. аспект] // </w:t>
      </w:r>
      <w:proofErr w:type="spellStart"/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Magister</w:t>
      </w:r>
      <w:proofErr w:type="spellEnd"/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.- 1999.- № 1.- C. 85-95.</w:t>
      </w:r>
    </w:p>
    <w:p w:rsidR="00500138" w:rsidRDefault="00500138" w:rsidP="00500138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Сергеев И.С. Как организовать проектную деятельность учащихся. – М.: </w:t>
      </w:r>
      <w:proofErr w:type="spellStart"/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Аркти</w:t>
      </w:r>
      <w:proofErr w:type="spellEnd"/>
      <w:r w:rsidRPr="00500138">
        <w:rPr>
          <w:rFonts w:ascii="Times New Roman" w:eastAsia="Times New Roman" w:hAnsi="Times New Roman" w:cs="Times New Roman"/>
          <w:sz w:val="24"/>
          <w:szCs w:val="24"/>
          <w:lang w:eastAsia="ru-RU"/>
        </w:rPr>
        <w:t>, 2007.</w:t>
      </w:r>
    </w:p>
    <w:p w:rsidR="00EE2AED" w:rsidRDefault="00EE2AED" w:rsidP="00EE2AED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Лазарев В.С. Критерии уровни готовности педагога к исследовательской деятельности// Педагогика. – 2006.-№2</w:t>
      </w:r>
    </w:p>
    <w:p w:rsidR="00EE2AED" w:rsidRPr="00EE2AED" w:rsidRDefault="00EE2AED" w:rsidP="00EE2AED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AE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Черепанов М.С., Федотова С.А. Учимся не предмету, а учим ЧЕЛОВЕКА (к вопросу оценивания </w:t>
      </w:r>
      <w:proofErr w:type="spellStart"/>
      <w:r w:rsidRPr="00EE2AED">
        <w:rPr>
          <w:rFonts w:ascii="Times New Roman" w:eastAsia="Calibri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EE2AE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личностных результатов исследовательской деятельности учащихся)// УДК   371.388.6// ББК   Ч420.28</w:t>
      </w:r>
    </w:p>
    <w:p w:rsidR="00500138" w:rsidRPr="006C607D" w:rsidRDefault="00500138" w:rsidP="00EE2AED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138">
        <w:rPr>
          <w:sz w:val="24"/>
          <w:szCs w:val="24"/>
        </w:rPr>
        <w:t xml:space="preserve">Педагогика </w:t>
      </w:r>
      <w:proofErr w:type="spellStart"/>
      <w:r w:rsidRPr="00500138">
        <w:rPr>
          <w:sz w:val="24"/>
          <w:szCs w:val="24"/>
        </w:rPr>
        <w:t>Е.Н.Ильина</w:t>
      </w:r>
      <w:proofErr w:type="spellEnd"/>
      <w:r w:rsidRPr="00500138">
        <w:rPr>
          <w:sz w:val="24"/>
          <w:szCs w:val="24"/>
        </w:rPr>
        <w:t>: газета «Первое сентября» №55, 2000г.</w:t>
      </w:r>
      <w:r w:rsidR="00EE2AED" w:rsidRPr="00EE2AED">
        <w:t xml:space="preserve"> </w:t>
      </w:r>
    </w:p>
    <w:p w:rsidR="006C607D" w:rsidRPr="006C607D" w:rsidRDefault="006C607D" w:rsidP="006C607D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Зимняя И. А., </w:t>
      </w:r>
      <w:proofErr w:type="spellStart"/>
      <w:r w:rsidRPr="006C607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Шашенкова</w:t>
      </w:r>
      <w:proofErr w:type="spellEnd"/>
      <w:r w:rsidRPr="006C6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А. Исследовательская работа как специфический вид человеческой деятельности. – Ижевск, 2001, 234с.</w:t>
      </w:r>
    </w:p>
    <w:p w:rsidR="006C607D" w:rsidRPr="00500138" w:rsidRDefault="00AA040D" w:rsidP="00EE2AED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Шашенкова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Исследовательская деятельность. Словарь. Москва, МГУТУ, 2004г.</w:t>
      </w:r>
    </w:p>
    <w:sectPr w:rsidR="006C607D" w:rsidRPr="00500138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241" w:rsidRDefault="00832241" w:rsidP="00EF2BD3">
      <w:pPr>
        <w:spacing w:after="0" w:line="240" w:lineRule="auto"/>
      </w:pPr>
      <w:r>
        <w:separator/>
      </w:r>
    </w:p>
  </w:endnote>
  <w:endnote w:type="continuationSeparator" w:id="0">
    <w:p w:rsidR="00832241" w:rsidRDefault="00832241" w:rsidP="00EF2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7601703"/>
      <w:docPartObj>
        <w:docPartGallery w:val="Page Numbers (Bottom of Page)"/>
        <w:docPartUnique/>
      </w:docPartObj>
    </w:sdtPr>
    <w:sdtEndPr/>
    <w:sdtContent>
      <w:p w:rsidR="00483351" w:rsidRDefault="0048335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19A">
          <w:rPr>
            <w:noProof/>
          </w:rPr>
          <w:t>31</w:t>
        </w:r>
        <w:r>
          <w:fldChar w:fldCharType="end"/>
        </w:r>
      </w:p>
    </w:sdtContent>
  </w:sdt>
  <w:p w:rsidR="00483351" w:rsidRDefault="0048335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241" w:rsidRDefault="00832241" w:rsidP="00EF2BD3">
      <w:pPr>
        <w:spacing w:after="0" w:line="240" w:lineRule="auto"/>
      </w:pPr>
      <w:r>
        <w:separator/>
      </w:r>
    </w:p>
  </w:footnote>
  <w:footnote w:type="continuationSeparator" w:id="0">
    <w:p w:rsidR="00832241" w:rsidRDefault="00832241" w:rsidP="00EF2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51" w:rsidRDefault="00483351" w:rsidP="003433BD">
    <w:pPr>
      <w:pStyle w:val="a5"/>
      <w:jc w:val="center"/>
    </w:pPr>
    <w:proofErr w:type="spellStart"/>
    <w:r>
      <w:t>Рубанова</w:t>
    </w:r>
    <w:proofErr w:type="spellEnd"/>
    <w:r>
      <w:t xml:space="preserve"> Зоя Сергеевна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4948"/>
    <w:multiLevelType w:val="multilevel"/>
    <w:tmpl w:val="18BC6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C2793B"/>
    <w:multiLevelType w:val="multilevel"/>
    <w:tmpl w:val="5112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F37BF8"/>
    <w:multiLevelType w:val="hybridMultilevel"/>
    <w:tmpl w:val="68D880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7940B1"/>
    <w:multiLevelType w:val="singleLevel"/>
    <w:tmpl w:val="00E6CB6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44D22C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39732CE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439D0FA2"/>
    <w:multiLevelType w:val="hybridMultilevel"/>
    <w:tmpl w:val="BCA6B1EE"/>
    <w:lvl w:ilvl="0" w:tplc="969EB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B24A17"/>
    <w:multiLevelType w:val="multilevel"/>
    <w:tmpl w:val="3EAEF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0055DC"/>
    <w:multiLevelType w:val="hybridMultilevel"/>
    <w:tmpl w:val="298C4C0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5BA87C58"/>
    <w:multiLevelType w:val="multilevel"/>
    <w:tmpl w:val="1F9E7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420549"/>
    <w:multiLevelType w:val="hybridMultilevel"/>
    <w:tmpl w:val="D44845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34C21E4"/>
    <w:multiLevelType w:val="singleLevel"/>
    <w:tmpl w:val="00E6CB6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44F787D"/>
    <w:multiLevelType w:val="multilevel"/>
    <w:tmpl w:val="70BEB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99540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66D30B0C"/>
    <w:multiLevelType w:val="hybridMultilevel"/>
    <w:tmpl w:val="D876A53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67516534"/>
    <w:multiLevelType w:val="multilevel"/>
    <w:tmpl w:val="8E7E01F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77817003"/>
    <w:multiLevelType w:val="multilevel"/>
    <w:tmpl w:val="9E98ACE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7"/>
        </w:tabs>
        <w:ind w:left="23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483"/>
        </w:tabs>
        <w:ind w:left="348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259"/>
        </w:tabs>
        <w:ind w:left="4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95"/>
        </w:tabs>
        <w:ind w:left="53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531"/>
        </w:tabs>
        <w:ind w:left="653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307"/>
        </w:tabs>
        <w:ind w:left="7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443"/>
        </w:tabs>
        <w:ind w:left="8443" w:hanging="2160"/>
      </w:pPr>
      <w:rPr>
        <w:rFonts w:hint="default"/>
      </w:rPr>
    </w:lvl>
  </w:abstractNum>
  <w:abstractNum w:abstractNumId="17">
    <w:nsid w:val="7CF808AF"/>
    <w:multiLevelType w:val="singleLevel"/>
    <w:tmpl w:val="87184168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</w:abstractNum>
  <w:abstractNum w:abstractNumId="18">
    <w:nsid w:val="7D782761"/>
    <w:multiLevelType w:val="hybridMultilevel"/>
    <w:tmpl w:val="CCF0C59A"/>
    <w:lvl w:ilvl="0" w:tplc="6212DBD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647A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D4FE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0A81E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2678A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80E65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DA7CF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5E3E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52899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F650CCC"/>
    <w:multiLevelType w:val="multilevel"/>
    <w:tmpl w:val="C002C86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704" w:hanging="2160"/>
      </w:pPr>
      <w:rPr>
        <w:rFonts w:hint="default"/>
      </w:r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8"/>
  </w:num>
  <w:num w:numId="5">
    <w:abstractNumId w:val="2"/>
  </w:num>
  <w:num w:numId="6">
    <w:abstractNumId w:val="8"/>
  </w:num>
  <w:num w:numId="7">
    <w:abstractNumId w:val="14"/>
  </w:num>
  <w:num w:numId="8">
    <w:abstractNumId w:val="10"/>
  </w:num>
  <w:num w:numId="9">
    <w:abstractNumId w:val="5"/>
  </w:num>
  <w:num w:numId="10">
    <w:abstractNumId w:val="9"/>
  </w:num>
  <w:num w:numId="11">
    <w:abstractNumId w:val="6"/>
  </w:num>
  <w:num w:numId="12">
    <w:abstractNumId w:val="16"/>
  </w:num>
  <w:num w:numId="13">
    <w:abstractNumId w:val="15"/>
  </w:num>
  <w:num w:numId="14">
    <w:abstractNumId w:val="0"/>
  </w:num>
  <w:num w:numId="15">
    <w:abstractNumId w:val="1"/>
  </w:num>
  <w:num w:numId="16">
    <w:abstractNumId w:val="19"/>
  </w:num>
  <w:num w:numId="17">
    <w:abstractNumId w:val="3"/>
  </w:num>
  <w:num w:numId="18">
    <w:abstractNumId w:val="11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CFC"/>
    <w:rsid w:val="00003E8F"/>
    <w:rsid w:val="00024B26"/>
    <w:rsid w:val="00031313"/>
    <w:rsid w:val="000466A4"/>
    <w:rsid w:val="00060DE8"/>
    <w:rsid w:val="000725B4"/>
    <w:rsid w:val="000A4747"/>
    <w:rsid w:val="000E6A5E"/>
    <w:rsid w:val="001133FA"/>
    <w:rsid w:val="00114F48"/>
    <w:rsid w:val="001155A7"/>
    <w:rsid w:val="001231F4"/>
    <w:rsid w:val="00144ABA"/>
    <w:rsid w:val="00146B29"/>
    <w:rsid w:val="00150C9C"/>
    <w:rsid w:val="0016645E"/>
    <w:rsid w:val="001741B3"/>
    <w:rsid w:val="00185DE3"/>
    <w:rsid w:val="001A1B15"/>
    <w:rsid w:val="001C3677"/>
    <w:rsid w:val="001D0E28"/>
    <w:rsid w:val="001E28AB"/>
    <w:rsid w:val="002171B6"/>
    <w:rsid w:val="00224EAF"/>
    <w:rsid w:val="00255600"/>
    <w:rsid w:val="00256E81"/>
    <w:rsid w:val="00290D39"/>
    <w:rsid w:val="0029224E"/>
    <w:rsid w:val="00292EF6"/>
    <w:rsid w:val="002A1FEC"/>
    <w:rsid w:val="002B5110"/>
    <w:rsid w:val="002D7C1F"/>
    <w:rsid w:val="002E577A"/>
    <w:rsid w:val="002E5E78"/>
    <w:rsid w:val="002F6A46"/>
    <w:rsid w:val="003433BD"/>
    <w:rsid w:val="00370561"/>
    <w:rsid w:val="003810FD"/>
    <w:rsid w:val="0039174D"/>
    <w:rsid w:val="003A61D0"/>
    <w:rsid w:val="003C4E45"/>
    <w:rsid w:val="003C57E6"/>
    <w:rsid w:val="003C629C"/>
    <w:rsid w:val="003C7B75"/>
    <w:rsid w:val="003D3920"/>
    <w:rsid w:val="00402D7F"/>
    <w:rsid w:val="00422DD9"/>
    <w:rsid w:val="00481B1C"/>
    <w:rsid w:val="00483351"/>
    <w:rsid w:val="004870E4"/>
    <w:rsid w:val="00497E38"/>
    <w:rsid w:val="004B344E"/>
    <w:rsid w:val="004B3541"/>
    <w:rsid w:val="004F3925"/>
    <w:rsid w:val="00500138"/>
    <w:rsid w:val="00502940"/>
    <w:rsid w:val="0052762B"/>
    <w:rsid w:val="00530214"/>
    <w:rsid w:val="00532C93"/>
    <w:rsid w:val="005703B4"/>
    <w:rsid w:val="00593D93"/>
    <w:rsid w:val="005B5230"/>
    <w:rsid w:val="005C5158"/>
    <w:rsid w:val="00611900"/>
    <w:rsid w:val="00617575"/>
    <w:rsid w:val="00631F74"/>
    <w:rsid w:val="006454F0"/>
    <w:rsid w:val="006519C3"/>
    <w:rsid w:val="00654B8B"/>
    <w:rsid w:val="00656605"/>
    <w:rsid w:val="00667BB8"/>
    <w:rsid w:val="006B0554"/>
    <w:rsid w:val="006C1C22"/>
    <w:rsid w:val="006C607D"/>
    <w:rsid w:val="006C79ED"/>
    <w:rsid w:val="00722565"/>
    <w:rsid w:val="00725802"/>
    <w:rsid w:val="0073280A"/>
    <w:rsid w:val="007377E7"/>
    <w:rsid w:val="0074465B"/>
    <w:rsid w:val="00763D99"/>
    <w:rsid w:val="00783ABE"/>
    <w:rsid w:val="0078557B"/>
    <w:rsid w:val="00790075"/>
    <w:rsid w:val="00792C4B"/>
    <w:rsid w:val="00792E4B"/>
    <w:rsid w:val="00795E46"/>
    <w:rsid w:val="007A384B"/>
    <w:rsid w:val="007B63CB"/>
    <w:rsid w:val="00800607"/>
    <w:rsid w:val="008017E8"/>
    <w:rsid w:val="00832241"/>
    <w:rsid w:val="00852159"/>
    <w:rsid w:val="00855FD5"/>
    <w:rsid w:val="00856AEA"/>
    <w:rsid w:val="0088690E"/>
    <w:rsid w:val="008871F0"/>
    <w:rsid w:val="008A1F11"/>
    <w:rsid w:val="008B481A"/>
    <w:rsid w:val="008E4637"/>
    <w:rsid w:val="00911797"/>
    <w:rsid w:val="00937AED"/>
    <w:rsid w:val="00942E17"/>
    <w:rsid w:val="00947CF2"/>
    <w:rsid w:val="0096119F"/>
    <w:rsid w:val="00961ED0"/>
    <w:rsid w:val="009748BE"/>
    <w:rsid w:val="0098130B"/>
    <w:rsid w:val="00981979"/>
    <w:rsid w:val="00993EFC"/>
    <w:rsid w:val="009B32C6"/>
    <w:rsid w:val="009D3930"/>
    <w:rsid w:val="009E5FDC"/>
    <w:rsid w:val="00A0018B"/>
    <w:rsid w:val="00A117AF"/>
    <w:rsid w:val="00A21FE8"/>
    <w:rsid w:val="00A4419A"/>
    <w:rsid w:val="00A44889"/>
    <w:rsid w:val="00A5782E"/>
    <w:rsid w:val="00A67158"/>
    <w:rsid w:val="00A71FE5"/>
    <w:rsid w:val="00A81B2B"/>
    <w:rsid w:val="00A83BA0"/>
    <w:rsid w:val="00A9347D"/>
    <w:rsid w:val="00AA040D"/>
    <w:rsid w:val="00AA188D"/>
    <w:rsid w:val="00AD2A6B"/>
    <w:rsid w:val="00AD5EFF"/>
    <w:rsid w:val="00AD6ABB"/>
    <w:rsid w:val="00AE67D6"/>
    <w:rsid w:val="00B01F25"/>
    <w:rsid w:val="00B14DF1"/>
    <w:rsid w:val="00B30123"/>
    <w:rsid w:val="00B32CB4"/>
    <w:rsid w:val="00B457ED"/>
    <w:rsid w:val="00B93064"/>
    <w:rsid w:val="00BA28B2"/>
    <w:rsid w:val="00BC3792"/>
    <w:rsid w:val="00BC3E2F"/>
    <w:rsid w:val="00BE22FE"/>
    <w:rsid w:val="00BF00B0"/>
    <w:rsid w:val="00C01BEF"/>
    <w:rsid w:val="00C0476E"/>
    <w:rsid w:val="00C07B25"/>
    <w:rsid w:val="00C3090A"/>
    <w:rsid w:val="00C3378C"/>
    <w:rsid w:val="00C401D8"/>
    <w:rsid w:val="00C4028F"/>
    <w:rsid w:val="00C52893"/>
    <w:rsid w:val="00C643F8"/>
    <w:rsid w:val="00C72338"/>
    <w:rsid w:val="00C82309"/>
    <w:rsid w:val="00C84529"/>
    <w:rsid w:val="00C87F0D"/>
    <w:rsid w:val="00CA1EE2"/>
    <w:rsid w:val="00CB2EC5"/>
    <w:rsid w:val="00CB7DF0"/>
    <w:rsid w:val="00CD143E"/>
    <w:rsid w:val="00CF10F4"/>
    <w:rsid w:val="00D269B4"/>
    <w:rsid w:val="00D64436"/>
    <w:rsid w:val="00D87FCC"/>
    <w:rsid w:val="00D905EA"/>
    <w:rsid w:val="00DD44D2"/>
    <w:rsid w:val="00DE074E"/>
    <w:rsid w:val="00E126EB"/>
    <w:rsid w:val="00E127ED"/>
    <w:rsid w:val="00E17940"/>
    <w:rsid w:val="00E20F51"/>
    <w:rsid w:val="00E435BC"/>
    <w:rsid w:val="00E656F8"/>
    <w:rsid w:val="00E779A4"/>
    <w:rsid w:val="00E836DC"/>
    <w:rsid w:val="00EB28DC"/>
    <w:rsid w:val="00ED491A"/>
    <w:rsid w:val="00EE2AED"/>
    <w:rsid w:val="00EF2BD3"/>
    <w:rsid w:val="00EF5619"/>
    <w:rsid w:val="00F175F9"/>
    <w:rsid w:val="00F21CFC"/>
    <w:rsid w:val="00F329EC"/>
    <w:rsid w:val="00F476DE"/>
    <w:rsid w:val="00F51482"/>
    <w:rsid w:val="00F52D06"/>
    <w:rsid w:val="00F869E9"/>
    <w:rsid w:val="00F95942"/>
    <w:rsid w:val="00FA1E71"/>
    <w:rsid w:val="00FB5351"/>
    <w:rsid w:val="00FC60A4"/>
    <w:rsid w:val="00FE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E45"/>
    <w:pPr>
      <w:ind w:left="720"/>
      <w:contextualSpacing/>
    </w:pPr>
  </w:style>
  <w:style w:type="table" w:styleId="a4">
    <w:name w:val="Table Grid"/>
    <w:basedOn w:val="a1"/>
    <w:uiPriority w:val="59"/>
    <w:rsid w:val="000466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F2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2BD3"/>
  </w:style>
  <w:style w:type="paragraph" w:styleId="a7">
    <w:name w:val="footer"/>
    <w:basedOn w:val="a"/>
    <w:link w:val="a8"/>
    <w:uiPriority w:val="99"/>
    <w:unhideWhenUsed/>
    <w:rsid w:val="00EF2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2BD3"/>
  </w:style>
  <w:style w:type="paragraph" w:styleId="a9">
    <w:name w:val="Normal (Web)"/>
    <w:basedOn w:val="a"/>
    <w:uiPriority w:val="99"/>
    <w:unhideWhenUsed/>
    <w:rsid w:val="0048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BC3E2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C3E2F"/>
  </w:style>
  <w:style w:type="character" w:styleId="ac">
    <w:name w:val="Subtle Emphasis"/>
    <w:basedOn w:val="a0"/>
    <w:uiPriority w:val="19"/>
    <w:qFormat/>
    <w:rsid w:val="009E5FDC"/>
    <w:rPr>
      <w:i/>
      <w:iCs/>
      <w:color w:val="808080" w:themeColor="text1" w:themeTint="7F"/>
    </w:rPr>
  </w:style>
  <w:style w:type="paragraph" w:styleId="ad">
    <w:name w:val="Body Text Indent"/>
    <w:basedOn w:val="a"/>
    <w:link w:val="ae"/>
    <w:uiPriority w:val="99"/>
    <w:semiHidden/>
    <w:unhideWhenUsed/>
    <w:rsid w:val="00B32CB4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32CB4"/>
  </w:style>
  <w:style w:type="table" w:customStyle="1" w:styleId="1">
    <w:name w:val="Сетка таблицы1"/>
    <w:basedOn w:val="a1"/>
    <w:next w:val="a4"/>
    <w:rsid w:val="00B32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B32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32CB4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2A1FE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A1FEC"/>
  </w:style>
  <w:style w:type="paragraph" w:styleId="3">
    <w:name w:val="Body Text 3"/>
    <w:basedOn w:val="a"/>
    <w:link w:val="30"/>
    <w:uiPriority w:val="99"/>
    <w:semiHidden/>
    <w:unhideWhenUsed/>
    <w:rsid w:val="00B301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3012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E45"/>
    <w:pPr>
      <w:ind w:left="720"/>
      <w:contextualSpacing/>
    </w:pPr>
  </w:style>
  <w:style w:type="table" w:styleId="a4">
    <w:name w:val="Table Grid"/>
    <w:basedOn w:val="a1"/>
    <w:uiPriority w:val="59"/>
    <w:rsid w:val="000466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F2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2BD3"/>
  </w:style>
  <w:style w:type="paragraph" w:styleId="a7">
    <w:name w:val="footer"/>
    <w:basedOn w:val="a"/>
    <w:link w:val="a8"/>
    <w:uiPriority w:val="99"/>
    <w:unhideWhenUsed/>
    <w:rsid w:val="00EF2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2BD3"/>
  </w:style>
  <w:style w:type="paragraph" w:styleId="a9">
    <w:name w:val="Normal (Web)"/>
    <w:basedOn w:val="a"/>
    <w:uiPriority w:val="99"/>
    <w:unhideWhenUsed/>
    <w:rsid w:val="0048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BC3E2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C3E2F"/>
  </w:style>
  <w:style w:type="character" w:styleId="ac">
    <w:name w:val="Subtle Emphasis"/>
    <w:basedOn w:val="a0"/>
    <w:uiPriority w:val="19"/>
    <w:qFormat/>
    <w:rsid w:val="009E5FDC"/>
    <w:rPr>
      <w:i/>
      <w:iCs/>
      <w:color w:val="808080" w:themeColor="text1" w:themeTint="7F"/>
    </w:rPr>
  </w:style>
  <w:style w:type="paragraph" w:styleId="ad">
    <w:name w:val="Body Text Indent"/>
    <w:basedOn w:val="a"/>
    <w:link w:val="ae"/>
    <w:uiPriority w:val="99"/>
    <w:semiHidden/>
    <w:unhideWhenUsed/>
    <w:rsid w:val="00B32CB4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32CB4"/>
  </w:style>
  <w:style w:type="table" w:customStyle="1" w:styleId="1">
    <w:name w:val="Сетка таблицы1"/>
    <w:basedOn w:val="a1"/>
    <w:next w:val="a4"/>
    <w:rsid w:val="00B32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B32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32CB4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2A1FE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A1FEC"/>
  </w:style>
  <w:style w:type="paragraph" w:styleId="3">
    <w:name w:val="Body Text 3"/>
    <w:basedOn w:val="a"/>
    <w:link w:val="30"/>
    <w:uiPriority w:val="99"/>
    <w:semiHidden/>
    <w:unhideWhenUsed/>
    <w:rsid w:val="00B301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3012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hPercent val="3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8690095846645371E-2"/>
          <c:y val="7.2164948453608241E-2"/>
          <c:w val="0.74920127795527158"/>
          <c:h val="0.7525773195876288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2014-2015 уч. г.</c:v>
                </c:pt>
              </c:strCache>
            </c:strRef>
          </c:tx>
          <c:spPr>
            <a:solidFill>
              <a:srgbClr val="99CCFF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2"/>
              <c:layout>
                <c:manualLayout>
                  <c:x val="8.5665577625194562E-3"/>
                  <c:y val="4.06055204256863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89,4%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3.4325046182931492E-3"/>
                  <c:y val="1.07606954226885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8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Sheet1!$A$2:$A$4</c:f>
              <c:strCache>
                <c:ptCount val="3"/>
                <c:pt idx="0">
                  <c:v>5/6/7 "Б"</c:v>
                </c:pt>
                <c:pt idx="1">
                  <c:v>5/6/7 "В"</c:v>
                </c:pt>
                <c:pt idx="2">
                  <c:v>6/7/8/"И"</c:v>
                </c:pt>
              </c:strCache>
            </c:strRef>
          </c:cat>
          <c:val>
            <c:numRef>
              <c:f>Sheet1!$B$2:$B$4</c:f>
              <c:numCache>
                <c:formatCode>0%</c:formatCode>
                <c:ptCount val="3"/>
                <c:pt idx="0">
                  <c:v>1</c:v>
                </c:pt>
                <c:pt idx="1">
                  <c:v>1</c:v>
                </c:pt>
                <c:pt idx="2">
                  <c:v>0.9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2015-2016 уч. г.</c:v>
                </c:pt>
              </c:strCache>
            </c:strRef>
          </c:tx>
          <c:spPr>
            <a:solidFill>
              <a:srgbClr val="FF99CC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0266770144918581E-2"/>
                  <c:y val="1.2985460449344108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87%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6663322522446015E-2"/>
                  <c:y val="4.3911994189159788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100%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670263674649143E-3"/>
                  <c:y val="6.6230552666348627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80,3%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424892467837458E-2"/>
                  <c:y val="3.2479678503553903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91,6%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8217362039927578E-2"/>
                  <c:y val="1.2160529730118368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75,2%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8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Sheet1!$A$2:$A$4</c:f>
              <c:strCache>
                <c:ptCount val="3"/>
                <c:pt idx="0">
                  <c:v>5/6/7 "Б"</c:v>
                </c:pt>
                <c:pt idx="1">
                  <c:v>5/6/7 "В"</c:v>
                </c:pt>
                <c:pt idx="2">
                  <c:v>6/7/8/"И"</c:v>
                </c:pt>
              </c:strCache>
            </c:strRef>
          </c:cat>
          <c:val>
            <c:numRef>
              <c:f>Sheet1!$C$2:$C$4</c:f>
              <c:numCache>
                <c:formatCode>0%</c:formatCode>
                <c:ptCount val="3"/>
                <c:pt idx="0" formatCode="0.00%">
                  <c:v>0.97</c:v>
                </c:pt>
                <c:pt idx="1">
                  <c:v>1</c:v>
                </c:pt>
                <c:pt idx="2" formatCode="0.00%">
                  <c:v>0.83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2016-2017 уч. г.</c:v>
                </c:pt>
              </c:strCache>
            </c:strRef>
          </c:tx>
          <c:spPr>
            <a:solidFill>
              <a:srgbClr val="339966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5323445785713761E-2"/>
                  <c:y val="-2.3606421549535298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88,5%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3880470491032982E-2"/>
                  <c:y val="1.34293724052906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8679743911606667E-2"/>
                  <c:y val="-3.94066936331032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73">
                <a:noFill/>
              </a:ln>
            </c:spPr>
            <c:txPr>
              <a:bodyPr/>
              <a:lstStyle/>
              <a:p>
                <a:pPr>
                  <a:defRPr sz="8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Sheet1!$A$2:$A$4</c:f>
              <c:strCache>
                <c:ptCount val="3"/>
                <c:pt idx="0">
                  <c:v>5/6/7 "Б"</c:v>
                </c:pt>
                <c:pt idx="1">
                  <c:v>5/6/7 "В"</c:v>
                </c:pt>
                <c:pt idx="2">
                  <c:v>6/7/8/"И"</c:v>
                </c:pt>
              </c:strCache>
            </c:strRef>
          </c:cat>
          <c:val>
            <c:numRef>
              <c:f>Sheet1!$D$2:$D$4</c:f>
              <c:numCache>
                <c:formatCode>0%</c:formatCode>
                <c:ptCount val="3"/>
                <c:pt idx="0" formatCode="0.00%">
                  <c:v>0.88</c:v>
                </c:pt>
                <c:pt idx="1">
                  <c:v>1</c:v>
                </c:pt>
                <c:pt idx="2">
                  <c:v>0.9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pyramid"/>
        <c:axId val="160011008"/>
        <c:axId val="160012544"/>
        <c:axId val="0"/>
      </c:bar3DChart>
      <c:catAx>
        <c:axId val="160011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00125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0012544"/>
        <c:scaling>
          <c:orientation val="minMax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0011008"/>
        <c:crosses val="autoZero"/>
        <c:crossBetween val="between"/>
      </c:valAx>
      <c:spPr>
        <a:noFill/>
        <a:ln w="25373">
          <a:noFill/>
        </a:ln>
      </c:spPr>
    </c:plotArea>
    <c:legend>
      <c:legendPos val="r"/>
      <c:layout>
        <c:manualLayout>
          <c:xMode val="edge"/>
          <c:yMode val="edge"/>
          <c:x val="0.83546325878594252"/>
          <c:y val="0.35051546391752575"/>
          <c:w val="0.15814696485623003"/>
          <c:h val="0.29896907216494845"/>
        </c:manualLayout>
      </c:layout>
      <c:overlay val="0"/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77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3172">
      <a:solidFill>
        <a:srgbClr val="000000"/>
      </a:solidFill>
      <a:prstDash val="solid"/>
    </a:ln>
  </c:spPr>
  <c:txPr>
    <a:bodyPr/>
    <a:lstStyle/>
    <a:p>
      <a:pPr>
        <a:defRPr sz="84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4BEE6-82ED-465F-99CF-20A88073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1489</TotalTime>
  <Pages>31</Pages>
  <Words>10237</Words>
  <Characters>58356</Characters>
  <Application>Microsoft Office Word</Application>
  <DocSecurity>0</DocSecurity>
  <Lines>486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82</cp:revision>
  <dcterms:created xsi:type="dcterms:W3CDTF">2017-06-26T07:17:00Z</dcterms:created>
  <dcterms:modified xsi:type="dcterms:W3CDTF">2021-01-16T08:48:00Z</dcterms:modified>
</cp:coreProperties>
</file>